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7EF25" w14:textId="77777777" w:rsidR="00301941" w:rsidRPr="00F7424A" w:rsidRDefault="00301941" w:rsidP="00301941">
      <w:pPr>
        <w:tabs>
          <w:tab w:val="left" w:pos="6237"/>
          <w:tab w:val="right" w:pos="8306"/>
        </w:tabs>
        <w:jc w:val="center"/>
        <w:rPr>
          <w:b/>
          <w:szCs w:val="24"/>
        </w:rPr>
      </w:pPr>
      <w:r w:rsidRPr="00F7424A">
        <w:rPr>
          <w:b/>
          <w:szCs w:val="24"/>
        </w:rPr>
        <w:t xml:space="preserve">ŠIAULIŲ LOPŠELIO-DARŽELIO „GLUOSNIS“ </w:t>
      </w:r>
    </w:p>
    <w:p w14:paraId="583E34D5" w14:textId="77777777" w:rsidR="00301941" w:rsidRPr="00F7424A" w:rsidRDefault="00301941" w:rsidP="00301941">
      <w:pPr>
        <w:tabs>
          <w:tab w:val="left" w:pos="6237"/>
          <w:tab w:val="right" w:pos="8306"/>
        </w:tabs>
        <w:jc w:val="center"/>
        <w:rPr>
          <w:b/>
          <w:szCs w:val="24"/>
        </w:rPr>
      </w:pPr>
      <w:r w:rsidRPr="00F7424A">
        <w:rPr>
          <w:b/>
          <w:szCs w:val="24"/>
        </w:rPr>
        <w:t>DIREKTORĖS RITOS JASMONTIENĖS</w:t>
      </w:r>
    </w:p>
    <w:p w14:paraId="657DB9C6" w14:textId="77777777" w:rsidR="00301941" w:rsidRPr="00F7424A" w:rsidRDefault="00301941" w:rsidP="00301941">
      <w:pPr>
        <w:tabs>
          <w:tab w:val="left" w:pos="6237"/>
          <w:tab w:val="right" w:pos="8306"/>
        </w:tabs>
        <w:jc w:val="center"/>
        <w:rPr>
          <w:b/>
          <w:szCs w:val="24"/>
        </w:rPr>
      </w:pPr>
    </w:p>
    <w:p w14:paraId="234CDE70" w14:textId="77777777" w:rsidR="00301941" w:rsidRPr="00F7424A" w:rsidRDefault="00891B62" w:rsidP="00301941">
      <w:pPr>
        <w:jc w:val="center"/>
        <w:rPr>
          <w:b/>
          <w:szCs w:val="24"/>
          <w:lang w:eastAsia="lt-LT"/>
        </w:rPr>
      </w:pPr>
      <w:r w:rsidRPr="00F7424A">
        <w:rPr>
          <w:b/>
          <w:szCs w:val="24"/>
          <w:lang w:eastAsia="lt-LT"/>
        </w:rPr>
        <w:t>2023</w:t>
      </w:r>
      <w:r w:rsidR="00301941" w:rsidRPr="00F7424A">
        <w:rPr>
          <w:b/>
          <w:szCs w:val="24"/>
          <w:lang w:eastAsia="lt-LT"/>
        </w:rPr>
        <w:t xml:space="preserve"> METŲ VEIKLOS ATASKAITA</w:t>
      </w:r>
    </w:p>
    <w:p w14:paraId="56FE2BAE" w14:textId="77777777" w:rsidR="00301941" w:rsidRPr="00F7424A" w:rsidRDefault="00301941" w:rsidP="00301941">
      <w:pPr>
        <w:jc w:val="center"/>
        <w:rPr>
          <w:szCs w:val="24"/>
          <w:lang w:eastAsia="lt-LT"/>
        </w:rPr>
      </w:pPr>
    </w:p>
    <w:p w14:paraId="127D428D" w14:textId="1AD5347E" w:rsidR="001F277D" w:rsidRDefault="00891B62" w:rsidP="00301941">
      <w:pPr>
        <w:jc w:val="center"/>
        <w:rPr>
          <w:szCs w:val="24"/>
          <w:lang w:eastAsia="lt-LT"/>
        </w:rPr>
      </w:pPr>
      <w:r w:rsidRPr="00F7424A">
        <w:rPr>
          <w:szCs w:val="24"/>
          <w:lang w:eastAsia="lt-LT"/>
        </w:rPr>
        <w:t>2024</w:t>
      </w:r>
      <w:r w:rsidR="00301941" w:rsidRPr="00F7424A">
        <w:rPr>
          <w:szCs w:val="24"/>
          <w:lang w:eastAsia="lt-LT"/>
        </w:rPr>
        <w:t>-</w:t>
      </w:r>
      <w:r w:rsidR="00F13C87">
        <w:rPr>
          <w:szCs w:val="24"/>
          <w:lang w:eastAsia="lt-LT"/>
        </w:rPr>
        <w:t>01</w:t>
      </w:r>
      <w:r w:rsidR="00301941" w:rsidRPr="00F7424A">
        <w:rPr>
          <w:szCs w:val="24"/>
          <w:lang w:eastAsia="lt-LT"/>
        </w:rPr>
        <w:t>-</w:t>
      </w:r>
      <w:r w:rsidR="00F13C87">
        <w:rPr>
          <w:szCs w:val="24"/>
          <w:lang w:eastAsia="lt-LT"/>
        </w:rPr>
        <w:t>31</w:t>
      </w:r>
      <w:r w:rsidR="00301941" w:rsidRPr="00F7424A">
        <w:rPr>
          <w:szCs w:val="24"/>
          <w:lang w:eastAsia="lt-LT"/>
        </w:rPr>
        <w:t xml:space="preserve"> Nr. </w:t>
      </w:r>
      <w:r w:rsidR="00F13C87">
        <w:rPr>
          <w:szCs w:val="24"/>
          <w:lang w:eastAsia="lt-LT"/>
        </w:rPr>
        <w:t>L-1</w:t>
      </w:r>
    </w:p>
    <w:p w14:paraId="6FDE8681" w14:textId="45BD83FC" w:rsidR="00301941" w:rsidRPr="00F7424A" w:rsidRDefault="00301941" w:rsidP="00301941">
      <w:pPr>
        <w:jc w:val="center"/>
        <w:rPr>
          <w:szCs w:val="24"/>
          <w:lang w:eastAsia="lt-LT"/>
        </w:rPr>
      </w:pPr>
      <w:r w:rsidRPr="00F7424A">
        <w:rPr>
          <w:szCs w:val="24"/>
          <w:lang w:eastAsia="lt-LT"/>
        </w:rPr>
        <w:t>Šiauliai</w:t>
      </w:r>
    </w:p>
    <w:p w14:paraId="46DAE9F7" w14:textId="77777777" w:rsidR="00301941" w:rsidRPr="00F7424A" w:rsidRDefault="00301941" w:rsidP="00301941">
      <w:pPr>
        <w:jc w:val="center"/>
        <w:rPr>
          <w:szCs w:val="24"/>
          <w:lang w:eastAsia="lt-LT"/>
        </w:rPr>
      </w:pPr>
    </w:p>
    <w:p w14:paraId="574E802C" w14:textId="77777777" w:rsidR="00301941" w:rsidRPr="00F7424A" w:rsidRDefault="00301941" w:rsidP="00301941">
      <w:pPr>
        <w:jc w:val="center"/>
        <w:rPr>
          <w:b/>
          <w:szCs w:val="24"/>
          <w:lang w:eastAsia="lt-LT"/>
        </w:rPr>
      </w:pPr>
      <w:r w:rsidRPr="00F7424A">
        <w:rPr>
          <w:b/>
          <w:szCs w:val="24"/>
          <w:lang w:eastAsia="lt-LT"/>
        </w:rPr>
        <w:t>I SKYRIUS</w:t>
      </w:r>
    </w:p>
    <w:p w14:paraId="7997F0D9" w14:textId="77777777" w:rsidR="00301941" w:rsidRPr="00F7424A" w:rsidRDefault="00301941" w:rsidP="00301941">
      <w:pPr>
        <w:jc w:val="center"/>
        <w:rPr>
          <w:b/>
          <w:szCs w:val="24"/>
          <w:lang w:eastAsia="lt-LT"/>
        </w:rPr>
      </w:pPr>
      <w:r w:rsidRPr="00F7424A">
        <w:rPr>
          <w:b/>
          <w:szCs w:val="24"/>
          <w:lang w:eastAsia="lt-LT"/>
        </w:rPr>
        <w:t>STRATEGINIO PLANO IR METINIO VEIKLOS PLANO ĮGYVENDINIMAS</w:t>
      </w:r>
    </w:p>
    <w:p w14:paraId="54FF9F01" w14:textId="77777777" w:rsidR="00301941" w:rsidRPr="00F7424A" w:rsidRDefault="00301941" w:rsidP="00301941">
      <w:pPr>
        <w:jc w:val="center"/>
        <w:rPr>
          <w:b/>
          <w:lang w:eastAsia="lt-LT"/>
        </w:rPr>
      </w:pPr>
    </w:p>
    <w:p w14:paraId="6D83D209" w14:textId="13D611B9" w:rsidR="0005084A" w:rsidRPr="00F7424A" w:rsidRDefault="0005084A" w:rsidP="0005084A">
      <w:pPr>
        <w:autoSpaceDE w:val="0"/>
        <w:autoSpaceDN w:val="0"/>
        <w:adjustRightInd w:val="0"/>
        <w:ind w:firstLine="851"/>
        <w:jc w:val="both"/>
        <w:rPr>
          <w:color w:val="000000"/>
          <w:szCs w:val="24"/>
        </w:rPr>
      </w:pPr>
      <w:r w:rsidRPr="00F7424A">
        <w:rPr>
          <w:color w:val="000000"/>
          <w:szCs w:val="24"/>
        </w:rPr>
        <w:t xml:space="preserve">Šiaulių lopšelyje-darželyje „Gluosnis“ 2023 metų veikla buvo vykdoma vadovaujantis 2023–2025 metų strateginiu veiklos planu, patvirtintu Šiaulių lopšelio-darželio „Gluosnis“ direktoriaus </w:t>
      </w:r>
      <w:r w:rsidRPr="00F7424A">
        <w:rPr>
          <w:color w:val="000000" w:themeColor="text1"/>
          <w:szCs w:val="24"/>
        </w:rPr>
        <w:t>2022 m. gruodžio 19 d. įsakymu Nr. V-112 ir Šiaulių lopšelio-darželio „Gluosnis“ 2023 metų veiklos planu patvirtintu direktoriaus 2023 m. sausio 4 d. įsakymu Nr. V-1.</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3486"/>
        <w:gridCol w:w="3543"/>
      </w:tblGrid>
      <w:tr w:rsidR="00301941" w:rsidRPr="00F7424A" w14:paraId="52680583" w14:textId="77777777" w:rsidTr="001910AF">
        <w:tc>
          <w:tcPr>
            <w:tcW w:w="2639" w:type="dxa"/>
            <w:shd w:val="clear" w:color="auto" w:fill="auto"/>
            <w:vAlign w:val="center"/>
          </w:tcPr>
          <w:p w14:paraId="751D99F4" w14:textId="77777777" w:rsidR="00301941" w:rsidRPr="00F7424A" w:rsidRDefault="00301941" w:rsidP="00761F1B">
            <w:pPr>
              <w:autoSpaceDE w:val="0"/>
              <w:autoSpaceDN w:val="0"/>
              <w:adjustRightInd w:val="0"/>
              <w:jc w:val="center"/>
              <w:rPr>
                <w:b/>
                <w:bCs/>
                <w:szCs w:val="24"/>
              </w:rPr>
            </w:pPr>
            <w:r w:rsidRPr="00F7424A">
              <w:br w:type="page"/>
            </w:r>
            <w:r w:rsidRPr="00F7424A">
              <w:rPr>
                <w:b/>
                <w:bCs/>
                <w:szCs w:val="24"/>
              </w:rPr>
              <w:t>Strateginio plano 202</w:t>
            </w:r>
            <w:r w:rsidR="00B933FC" w:rsidRPr="00F7424A">
              <w:rPr>
                <w:b/>
                <w:bCs/>
                <w:szCs w:val="24"/>
              </w:rPr>
              <w:t>3</w:t>
            </w:r>
            <w:r w:rsidRPr="00F7424A">
              <w:rPr>
                <w:b/>
                <w:bCs/>
                <w:szCs w:val="24"/>
              </w:rPr>
              <w:t>-ųjų metų tikslas, uždaviniai, priemonės</w:t>
            </w:r>
          </w:p>
          <w:p w14:paraId="0BA81B0F" w14:textId="77777777" w:rsidR="00301941" w:rsidRPr="00F7424A" w:rsidRDefault="00301941" w:rsidP="00761F1B">
            <w:pPr>
              <w:snapToGrid w:val="0"/>
              <w:jc w:val="center"/>
              <w:rPr>
                <w:b/>
              </w:rPr>
            </w:pPr>
          </w:p>
        </w:tc>
        <w:tc>
          <w:tcPr>
            <w:tcW w:w="3486" w:type="dxa"/>
            <w:shd w:val="clear" w:color="auto" w:fill="auto"/>
            <w:vAlign w:val="center"/>
          </w:tcPr>
          <w:p w14:paraId="4B22B3D7" w14:textId="77777777" w:rsidR="00301941" w:rsidRPr="00F7424A" w:rsidRDefault="00301941" w:rsidP="00761F1B">
            <w:pPr>
              <w:snapToGrid w:val="0"/>
              <w:jc w:val="center"/>
              <w:rPr>
                <w:b/>
              </w:rPr>
            </w:pPr>
            <w:r w:rsidRPr="00F7424A">
              <w:rPr>
                <w:b/>
                <w:bCs/>
                <w:szCs w:val="24"/>
              </w:rPr>
              <w:t>Siekiniai (rezultato vertinimo, produkto kriterijaus pavadinimas ir mato vienetas)</w:t>
            </w:r>
          </w:p>
        </w:tc>
        <w:tc>
          <w:tcPr>
            <w:tcW w:w="3543" w:type="dxa"/>
            <w:shd w:val="clear" w:color="auto" w:fill="auto"/>
            <w:vAlign w:val="center"/>
          </w:tcPr>
          <w:p w14:paraId="0D5A0B16" w14:textId="77777777" w:rsidR="00301941" w:rsidRPr="00F7424A" w:rsidRDefault="00301941" w:rsidP="00761F1B">
            <w:pPr>
              <w:jc w:val="center"/>
              <w:rPr>
                <w:b/>
              </w:rPr>
            </w:pPr>
            <w:r w:rsidRPr="00F7424A">
              <w:rPr>
                <w:b/>
                <w:bCs/>
                <w:szCs w:val="24"/>
              </w:rPr>
              <w:t>Siekinių įgyvendinimo faktas</w:t>
            </w:r>
          </w:p>
        </w:tc>
      </w:tr>
      <w:tr w:rsidR="00301941" w:rsidRPr="00F7424A" w14:paraId="01BCD2D2" w14:textId="77777777" w:rsidTr="00570392">
        <w:tc>
          <w:tcPr>
            <w:tcW w:w="9668" w:type="dxa"/>
            <w:gridSpan w:val="3"/>
            <w:shd w:val="clear" w:color="auto" w:fill="auto"/>
            <w:vAlign w:val="center"/>
          </w:tcPr>
          <w:p w14:paraId="7BA8471B" w14:textId="77777777" w:rsidR="00301941" w:rsidRPr="00F7424A" w:rsidRDefault="00301941" w:rsidP="00761F1B">
            <w:pPr>
              <w:snapToGrid w:val="0"/>
              <w:rPr>
                <w:b/>
                <w:bCs/>
                <w:szCs w:val="24"/>
              </w:rPr>
            </w:pPr>
            <w:r w:rsidRPr="00F7424A">
              <w:rPr>
                <w:b/>
              </w:rPr>
              <w:t xml:space="preserve">1 Tikslas. </w:t>
            </w:r>
            <w:r w:rsidRPr="00F7424A">
              <w:rPr>
                <w:b/>
                <w:lang w:eastAsia="ar-SA"/>
              </w:rPr>
              <w:t>Ikimokyklinio ir priešmokyklinio ugdymo poreikių tenkinimas</w:t>
            </w:r>
            <w:r w:rsidRPr="00F7424A">
              <w:rPr>
                <w:b/>
              </w:rPr>
              <w:t>.</w:t>
            </w:r>
          </w:p>
        </w:tc>
      </w:tr>
      <w:tr w:rsidR="00301941" w:rsidRPr="00F7424A" w14:paraId="78AF4B39" w14:textId="77777777" w:rsidTr="00570392">
        <w:tc>
          <w:tcPr>
            <w:tcW w:w="9668" w:type="dxa"/>
            <w:gridSpan w:val="3"/>
            <w:shd w:val="clear" w:color="auto" w:fill="auto"/>
            <w:vAlign w:val="center"/>
          </w:tcPr>
          <w:p w14:paraId="43F06714" w14:textId="77777777" w:rsidR="00301941" w:rsidRPr="00F7424A" w:rsidRDefault="00301941" w:rsidP="00AC7B05">
            <w:pPr>
              <w:rPr>
                <w:b/>
                <w:bCs/>
                <w:szCs w:val="24"/>
              </w:rPr>
            </w:pPr>
            <w:r w:rsidRPr="00F7424A">
              <w:rPr>
                <w:b/>
              </w:rPr>
              <w:t xml:space="preserve">1.1. </w:t>
            </w:r>
            <w:r w:rsidR="00AC7B05" w:rsidRPr="00F7424A">
              <w:rPr>
                <w:b/>
                <w:color w:val="000000"/>
                <w:szCs w:val="24"/>
              </w:rPr>
              <w:t>Organizuoti ugdymo procesą, orientuotą į vaiko pasiekimų gerinimą.</w:t>
            </w:r>
          </w:p>
        </w:tc>
      </w:tr>
      <w:tr w:rsidR="00301941" w:rsidRPr="00F7424A" w14:paraId="15ED9CD0" w14:textId="77777777" w:rsidTr="001910AF">
        <w:trPr>
          <w:trHeight w:val="1341"/>
        </w:trPr>
        <w:tc>
          <w:tcPr>
            <w:tcW w:w="2639" w:type="dxa"/>
            <w:shd w:val="clear" w:color="auto" w:fill="auto"/>
          </w:tcPr>
          <w:p w14:paraId="77E5BC32" w14:textId="77777777" w:rsidR="00301941" w:rsidRPr="00F7424A" w:rsidRDefault="00301941" w:rsidP="00AC7B05">
            <w:pPr>
              <w:snapToGrid w:val="0"/>
            </w:pPr>
            <w:r w:rsidRPr="00F7424A">
              <w:t xml:space="preserve">1.1.1. </w:t>
            </w:r>
            <w:r w:rsidR="00AC7B05" w:rsidRPr="00F7424A">
              <w:rPr>
                <w:color w:val="000000"/>
                <w:szCs w:val="24"/>
              </w:rPr>
              <w:t>Ikimokyklinio ugdymo(si) programos ,,Vaikystė po gluosnio šaka“ įgyvendinimas.</w:t>
            </w:r>
          </w:p>
        </w:tc>
        <w:tc>
          <w:tcPr>
            <w:tcW w:w="3486" w:type="dxa"/>
            <w:shd w:val="clear" w:color="auto" w:fill="auto"/>
          </w:tcPr>
          <w:p w14:paraId="4371B8FC" w14:textId="535AAD13" w:rsidR="006648B7" w:rsidRPr="00F7424A" w:rsidRDefault="0032359A" w:rsidP="001910AF">
            <w:pPr>
              <w:rPr>
                <w:color w:val="000000"/>
                <w:szCs w:val="24"/>
              </w:rPr>
            </w:pPr>
            <w:r w:rsidRPr="00F7424A">
              <w:rPr>
                <w:color w:val="000000"/>
                <w:szCs w:val="24"/>
              </w:rPr>
              <w:t xml:space="preserve">1.1.1.1. </w:t>
            </w:r>
            <w:r w:rsidR="00AC7B05" w:rsidRPr="00F7424A">
              <w:rPr>
                <w:color w:val="000000"/>
                <w:szCs w:val="24"/>
              </w:rPr>
              <w:t>Įgyvendinant programą „Vaikystė po gluosnio šaka“ rengiami trumpalaikiai ir ilgalaikiai grupių veiklos planai. Taikomi įvairūs ugdymo(si) būdai ir metodai. Plėtojama aktyvi pažint</w:t>
            </w:r>
            <w:r w:rsidR="001910AF" w:rsidRPr="00F7424A">
              <w:rPr>
                <w:color w:val="000000"/>
                <w:szCs w:val="24"/>
              </w:rPr>
              <w:t>inė, kultūrinė ir meninė raiška.</w:t>
            </w:r>
            <w:r w:rsidR="00AC7B05" w:rsidRPr="00F7424A">
              <w:rPr>
                <w:color w:val="000000"/>
                <w:szCs w:val="24"/>
              </w:rPr>
              <w:t> </w:t>
            </w:r>
          </w:p>
          <w:p w14:paraId="7CD267E5" w14:textId="782C610C" w:rsidR="006648B7" w:rsidRPr="00F7424A" w:rsidRDefault="0032359A" w:rsidP="001910AF">
            <w:pPr>
              <w:rPr>
                <w:color w:val="000000"/>
                <w:szCs w:val="24"/>
              </w:rPr>
            </w:pPr>
            <w:r w:rsidRPr="00F7424A">
              <w:rPr>
                <w:color w:val="000000"/>
                <w:szCs w:val="24"/>
              </w:rPr>
              <w:t xml:space="preserve">1.1.1.2. </w:t>
            </w:r>
            <w:r w:rsidR="006648B7" w:rsidRPr="00F7424A">
              <w:rPr>
                <w:color w:val="000000"/>
                <w:szCs w:val="24"/>
              </w:rPr>
              <w:t>P</w:t>
            </w:r>
            <w:r w:rsidR="00AC7B05" w:rsidRPr="00F7424A">
              <w:rPr>
                <w:color w:val="000000"/>
                <w:szCs w:val="24"/>
              </w:rPr>
              <w:t>arengtas ir įgyvendintas 2023 metų pilietinio-tautinio u</w:t>
            </w:r>
            <w:r w:rsidR="001910AF" w:rsidRPr="00F7424A">
              <w:rPr>
                <w:color w:val="000000"/>
                <w:szCs w:val="24"/>
              </w:rPr>
              <w:t>gdymo planas „Aš augu Lietuvoj“.</w:t>
            </w:r>
          </w:p>
          <w:p w14:paraId="2EE8BFEB" w14:textId="77777777" w:rsidR="006648B7" w:rsidRPr="00F7424A" w:rsidRDefault="006648B7" w:rsidP="00AC7B05">
            <w:pPr>
              <w:snapToGrid w:val="0"/>
              <w:rPr>
                <w:color w:val="000000"/>
                <w:szCs w:val="24"/>
              </w:rPr>
            </w:pPr>
          </w:p>
          <w:p w14:paraId="32175A70" w14:textId="77777777" w:rsidR="006648B7" w:rsidRPr="00F7424A" w:rsidRDefault="006648B7" w:rsidP="00AC7B05">
            <w:pPr>
              <w:snapToGrid w:val="0"/>
              <w:rPr>
                <w:color w:val="000000"/>
                <w:szCs w:val="24"/>
              </w:rPr>
            </w:pPr>
          </w:p>
          <w:p w14:paraId="44F539C7" w14:textId="77777777" w:rsidR="006648B7" w:rsidRPr="00F7424A" w:rsidRDefault="006648B7" w:rsidP="00AC7B05">
            <w:pPr>
              <w:snapToGrid w:val="0"/>
              <w:rPr>
                <w:color w:val="000000"/>
                <w:szCs w:val="24"/>
              </w:rPr>
            </w:pPr>
          </w:p>
          <w:p w14:paraId="0EB65EE3" w14:textId="77777777" w:rsidR="002200C4" w:rsidRPr="00F7424A" w:rsidRDefault="002200C4" w:rsidP="00AC7B05">
            <w:pPr>
              <w:snapToGrid w:val="0"/>
              <w:rPr>
                <w:color w:val="000000"/>
                <w:szCs w:val="24"/>
              </w:rPr>
            </w:pPr>
          </w:p>
          <w:p w14:paraId="0562EAE8" w14:textId="112ACEE2" w:rsidR="002200C4" w:rsidRPr="00F7424A" w:rsidRDefault="002200C4" w:rsidP="00AC7B05">
            <w:pPr>
              <w:snapToGrid w:val="0"/>
              <w:rPr>
                <w:color w:val="000000"/>
                <w:szCs w:val="24"/>
              </w:rPr>
            </w:pPr>
          </w:p>
          <w:p w14:paraId="324F67F4" w14:textId="77777777" w:rsidR="001910AF" w:rsidRPr="00F7424A" w:rsidRDefault="001910AF" w:rsidP="00AC7B05">
            <w:pPr>
              <w:snapToGrid w:val="0"/>
              <w:rPr>
                <w:color w:val="000000"/>
                <w:szCs w:val="24"/>
              </w:rPr>
            </w:pPr>
          </w:p>
          <w:p w14:paraId="22B50C63" w14:textId="77777777" w:rsidR="00301941" w:rsidRPr="00F7424A" w:rsidRDefault="0032359A" w:rsidP="00AC7B05">
            <w:pPr>
              <w:snapToGrid w:val="0"/>
            </w:pPr>
            <w:r w:rsidRPr="00F7424A">
              <w:rPr>
                <w:color w:val="000000"/>
                <w:szCs w:val="24"/>
              </w:rPr>
              <w:t xml:space="preserve">1.1.1.3. </w:t>
            </w:r>
            <w:r w:rsidR="006648B7" w:rsidRPr="00F7424A">
              <w:rPr>
                <w:color w:val="000000"/>
                <w:szCs w:val="24"/>
              </w:rPr>
              <w:t>P</w:t>
            </w:r>
            <w:r w:rsidR="00AC7B05" w:rsidRPr="00F7424A">
              <w:rPr>
                <w:color w:val="000000"/>
                <w:szCs w:val="24"/>
              </w:rPr>
              <w:t>arengtas ir įgyvendintas penkiašalės Šiaulių lopšelių-darželių „Coliukė“, „Gluosnis“, „Sigutė“, „Žilvitis“, Petro Avižonio ugdymo centro“ bendradarbiavimo priemonių planas 2023 m.</w:t>
            </w:r>
          </w:p>
        </w:tc>
        <w:tc>
          <w:tcPr>
            <w:tcW w:w="3543" w:type="dxa"/>
            <w:shd w:val="clear" w:color="auto" w:fill="auto"/>
          </w:tcPr>
          <w:p w14:paraId="16A9024A" w14:textId="77777777" w:rsidR="006648B7" w:rsidRPr="00F7424A" w:rsidRDefault="0032359A" w:rsidP="006648B7">
            <w:pPr>
              <w:jc w:val="both"/>
              <w:rPr>
                <w:szCs w:val="24"/>
              </w:rPr>
            </w:pPr>
            <w:r w:rsidRPr="00F7424A">
              <w:rPr>
                <w:color w:val="000000"/>
                <w:szCs w:val="24"/>
              </w:rPr>
              <w:t xml:space="preserve">1.1.1.1.1. </w:t>
            </w:r>
            <w:r w:rsidR="006648B7" w:rsidRPr="00F7424A">
              <w:rPr>
                <w:color w:val="000000"/>
                <w:szCs w:val="24"/>
              </w:rPr>
              <w:t>Įgyvendinant programą „Vaikystė po gluosnio šaka“ parengti trumpalaikiai ir ilgalaikiai grupių veiklos planai.</w:t>
            </w:r>
          </w:p>
          <w:p w14:paraId="6CC99FEE" w14:textId="77777777" w:rsidR="002200C4" w:rsidRPr="00F7424A" w:rsidRDefault="006648B7" w:rsidP="002200C4">
            <w:pPr>
              <w:rPr>
                <w:szCs w:val="24"/>
              </w:rPr>
            </w:pPr>
            <w:r w:rsidRPr="00F7424A">
              <w:rPr>
                <w:szCs w:val="24"/>
              </w:rPr>
              <w:t xml:space="preserve">100 </w:t>
            </w:r>
            <w:r w:rsidR="00486E2F" w:rsidRPr="00F7424A">
              <w:rPr>
                <w:szCs w:val="24"/>
              </w:rPr>
              <w:t>proc.</w:t>
            </w:r>
            <w:r w:rsidRPr="00F7424A">
              <w:rPr>
                <w:szCs w:val="24"/>
              </w:rPr>
              <w:t xml:space="preserve"> įgyvendinta ikimokyklinio ugdymo programa – programa vykdyta 10 grupių.</w:t>
            </w:r>
          </w:p>
          <w:p w14:paraId="15E55F66" w14:textId="77777777" w:rsidR="001910AF" w:rsidRPr="00F7424A" w:rsidRDefault="001910AF" w:rsidP="00570392">
            <w:pPr>
              <w:rPr>
                <w:color w:val="000000"/>
                <w:szCs w:val="24"/>
              </w:rPr>
            </w:pPr>
          </w:p>
          <w:p w14:paraId="18A19D06" w14:textId="3DD4559E" w:rsidR="006648B7" w:rsidRPr="00F7424A" w:rsidRDefault="0032359A" w:rsidP="00570392">
            <w:pPr>
              <w:rPr>
                <w:szCs w:val="24"/>
                <w:lang w:eastAsia="lt-LT"/>
              </w:rPr>
            </w:pPr>
            <w:r w:rsidRPr="00F7424A">
              <w:rPr>
                <w:color w:val="000000"/>
                <w:szCs w:val="24"/>
              </w:rPr>
              <w:t>1.1.1.2.1.</w:t>
            </w:r>
            <w:r w:rsidR="006648B7" w:rsidRPr="00F7424A">
              <w:rPr>
                <w:color w:val="000000"/>
                <w:szCs w:val="24"/>
              </w:rPr>
              <w:t xml:space="preserve"> </w:t>
            </w:r>
            <w:r w:rsidR="003D70A9" w:rsidRPr="00F7424A">
              <w:rPr>
                <w:color w:val="000000"/>
                <w:szCs w:val="24"/>
              </w:rPr>
              <w:t xml:space="preserve">Įgyvendintas </w:t>
            </w:r>
            <w:r w:rsidR="006C0E24" w:rsidRPr="00F7424A">
              <w:rPr>
                <w:szCs w:val="24"/>
                <w:lang w:eastAsia="lt-LT"/>
              </w:rPr>
              <w:t xml:space="preserve">direktoriaus </w:t>
            </w:r>
            <w:r w:rsidR="00CC04A5" w:rsidRPr="00F7424A">
              <w:rPr>
                <w:szCs w:val="24"/>
                <w:lang w:eastAsia="lt-LT"/>
              </w:rPr>
              <w:t xml:space="preserve">2023-01-30 </w:t>
            </w:r>
            <w:r w:rsidR="00570392" w:rsidRPr="00F7424A">
              <w:rPr>
                <w:szCs w:val="24"/>
                <w:lang w:eastAsia="lt-LT"/>
              </w:rPr>
              <w:t xml:space="preserve">įsakymu Nr. V-16 patvirtintas </w:t>
            </w:r>
            <w:r w:rsidR="006648B7" w:rsidRPr="00F7424A">
              <w:rPr>
                <w:szCs w:val="24"/>
                <w:lang w:eastAsia="lt-LT"/>
              </w:rPr>
              <w:t>2023 m. pilietinio-tautinio ugdymo planas „Aš augu Lietuvoj</w:t>
            </w:r>
            <w:r w:rsidR="003D70A9" w:rsidRPr="00F7424A">
              <w:rPr>
                <w:szCs w:val="24"/>
                <w:lang w:eastAsia="lt-LT"/>
              </w:rPr>
              <w:t>“</w:t>
            </w:r>
            <w:r w:rsidR="006648B7" w:rsidRPr="00F7424A">
              <w:rPr>
                <w:szCs w:val="24"/>
                <w:lang w:eastAsia="lt-LT"/>
              </w:rPr>
              <w:t xml:space="preserve">. Metų pabaigoje įgyvendintos 25 veiklos iš </w:t>
            </w:r>
            <w:r w:rsidR="00486E2F" w:rsidRPr="00F7424A">
              <w:rPr>
                <w:szCs w:val="24"/>
                <w:lang w:eastAsia="lt-LT"/>
              </w:rPr>
              <w:t>plane numatytų</w:t>
            </w:r>
            <w:r w:rsidR="006648B7" w:rsidRPr="00F7424A">
              <w:rPr>
                <w:szCs w:val="24"/>
                <w:lang w:eastAsia="lt-LT"/>
              </w:rPr>
              <w:t xml:space="preserve"> 27</w:t>
            </w:r>
            <w:r w:rsidR="00486E2F" w:rsidRPr="00F7424A">
              <w:rPr>
                <w:szCs w:val="24"/>
                <w:lang w:eastAsia="lt-LT"/>
              </w:rPr>
              <w:t xml:space="preserve">. Dvi veiklos pakeistos plane nenumatytomis veiklomis ir </w:t>
            </w:r>
            <w:r w:rsidR="003D70A9" w:rsidRPr="00F7424A">
              <w:rPr>
                <w:szCs w:val="24"/>
                <w:lang w:eastAsia="lt-LT"/>
              </w:rPr>
              <w:t>įgyvendintos atsižvelgiant į vaikų poreikius</w:t>
            </w:r>
            <w:r w:rsidR="00570392" w:rsidRPr="00F7424A">
              <w:rPr>
                <w:szCs w:val="24"/>
                <w:lang w:eastAsia="lt-LT"/>
              </w:rPr>
              <w:t>.</w:t>
            </w:r>
            <w:r w:rsidR="00486E2F" w:rsidRPr="00F7424A">
              <w:rPr>
                <w:szCs w:val="24"/>
                <w:lang w:eastAsia="lt-LT"/>
              </w:rPr>
              <w:t xml:space="preserve"> </w:t>
            </w:r>
          </w:p>
          <w:p w14:paraId="0B11BBC3" w14:textId="77777777" w:rsidR="006648B7" w:rsidRPr="00F7424A" w:rsidRDefault="0032359A" w:rsidP="00570392">
            <w:pPr>
              <w:rPr>
                <w:szCs w:val="24"/>
              </w:rPr>
            </w:pPr>
            <w:r w:rsidRPr="00F7424A">
              <w:rPr>
                <w:color w:val="000000"/>
                <w:szCs w:val="24"/>
              </w:rPr>
              <w:t xml:space="preserve">1.1.1.3.1. </w:t>
            </w:r>
            <w:r w:rsidR="006648B7" w:rsidRPr="00F7424A">
              <w:rPr>
                <w:szCs w:val="24"/>
              </w:rPr>
              <w:t>Parengtas ir įgyvendintas penkiašalės bendradarbiavimo sutarties priemonių planas.</w:t>
            </w:r>
          </w:p>
          <w:p w14:paraId="7D3FDC26" w14:textId="1A85686C" w:rsidR="006648B7" w:rsidRPr="00F7424A" w:rsidRDefault="002200C4" w:rsidP="00570392">
            <w:pPr>
              <w:rPr>
                <w:szCs w:val="24"/>
              </w:rPr>
            </w:pPr>
            <w:r w:rsidRPr="00F7424A">
              <w:rPr>
                <w:szCs w:val="24"/>
                <w:lang w:eastAsia="lt-LT"/>
              </w:rPr>
              <w:t xml:space="preserve">Įgyvendintas </w:t>
            </w:r>
            <w:r w:rsidR="006C0E24" w:rsidRPr="00F7424A">
              <w:rPr>
                <w:szCs w:val="24"/>
                <w:lang w:eastAsia="lt-LT"/>
              </w:rPr>
              <w:t xml:space="preserve">direktoriaus </w:t>
            </w:r>
            <w:r w:rsidR="00074737" w:rsidRPr="00F7424A">
              <w:rPr>
                <w:szCs w:val="24"/>
                <w:lang w:eastAsia="lt-LT"/>
              </w:rPr>
              <w:t xml:space="preserve">2023-02-27 įsakymu Nr. V-31 patvirtintas </w:t>
            </w:r>
            <w:r w:rsidR="00074737" w:rsidRPr="00F7424A">
              <w:rPr>
                <w:rFonts w:eastAsiaTheme="minorHAnsi"/>
                <w:szCs w:val="24"/>
              </w:rPr>
              <w:t>penkiašalio Šiaulių lopšelių-darželių „Coliukė“, „Gluosnis“, „Sigutė“, „Žilvitis“, Petro Avižonio ugdymo centro“ bendradarbiavimo priemonių planas 2023 m.</w:t>
            </w:r>
            <w:r w:rsidR="006648B7" w:rsidRPr="00F7424A">
              <w:rPr>
                <w:szCs w:val="24"/>
              </w:rPr>
              <w:br/>
            </w:r>
          </w:p>
        </w:tc>
      </w:tr>
      <w:tr w:rsidR="00301941" w:rsidRPr="00F7424A" w14:paraId="27C023D7" w14:textId="77777777" w:rsidTr="001910AF">
        <w:trPr>
          <w:trHeight w:val="699"/>
        </w:trPr>
        <w:tc>
          <w:tcPr>
            <w:tcW w:w="2639" w:type="dxa"/>
            <w:shd w:val="clear" w:color="auto" w:fill="auto"/>
          </w:tcPr>
          <w:p w14:paraId="57A5868B" w14:textId="77777777" w:rsidR="00301941" w:rsidRPr="00F7424A" w:rsidRDefault="00301941" w:rsidP="004E3DFC">
            <w:pPr>
              <w:snapToGrid w:val="0"/>
            </w:pPr>
            <w:r w:rsidRPr="00F7424A">
              <w:lastRenderedPageBreak/>
              <w:t>1.1.2.</w:t>
            </w:r>
            <w:r w:rsidR="004E3DFC" w:rsidRPr="00F7424A">
              <w:t xml:space="preserve"> </w:t>
            </w:r>
            <w:r w:rsidR="004E3DFC" w:rsidRPr="00F7424A">
              <w:rPr>
                <w:color w:val="000000"/>
                <w:szCs w:val="24"/>
              </w:rPr>
              <w:t>Ikimokyklinio amžiaus vaikų pasiekimų ūgtis pagal pasiekimų sritis.</w:t>
            </w:r>
            <w:r w:rsidRPr="00F7424A">
              <w:t xml:space="preserve"> </w:t>
            </w:r>
          </w:p>
        </w:tc>
        <w:tc>
          <w:tcPr>
            <w:tcW w:w="3486" w:type="dxa"/>
            <w:shd w:val="clear" w:color="auto" w:fill="auto"/>
          </w:tcPr>
          <w:p w14:paraId="04275811" w14:textId="77777777" w:rsidR="0049733F" w:rsidRPr="00F7424A" w:rsidRDefault="0049733F" w:rsidP="0049733F">
            <w:pPr>
              <w:jc w:val="both"/>
              <w:rPr>
                <w:szCs w:val="24"/>
              </w:rPr>
            </w:pPr>
            <w:r w:rsidRPr="00F7424A">
              <w:rPr>
                <w:color w:val="000000"/>
                <w:szCs w:val="24"/>
              </w:rPr>
              <w:t>1.1.2.1.</w:t>
            </w:r>
            <w:r w:rsidR="005F4CB3" w:rsidRPr="00F7424A">
              <w:rPr>
                <w:color w:val="000000"/>
                <w:szCs w:val="24"/>
              </w:rPr>
              <w:t xml:space="preserve"> Ikimokyklinio </w:t>
            </w:r>
            <w:r w:rsidRPr="00F7424A">
              <w:rPr>
                <w:color w:val="000000"/>
                <w:szCs w:val="24"/>
              </w:rPr>
              <w:t>amžiaus vaikų pasiekimų ūgtis nuo rugsėjo iki gegužės mėn. ne žemesnė nei 10 proc.</w:t>
            </w:r>
          </w:p>
          <w:p w14:paraId="746A4848" w14:textId="77777777" w:rsidR="0049733F" w:rsidRPr="00F7424A" w:rsidRDefault="0049733F" w:rsidP="0049733F">
            <w:pPr>
              <w:rPr>
                <w:color w:val="000000"/>
                <w:szCs w:val="24"/>
              </w:rPr>
            </w:pPr>
          </w:p>
          <w:p w14:paraId="2C63F6A2" w14:textId="77777777" w:rsidR="00301941" w:rsidRPr="00F7424A" w:rsidRDefault="0049733F" w:rsidP="0049733F">
            <w:pPr>
              <w:rPr>
                <w:rFonts w:ascii="Aistika" w:hAnsi="Aistika"/>
              </w:rPr>
            </w:pPr>
            <w:r w:rsidRPr="00F7424A">
              <w:rPr>
                <w:color w:val="000000"/>
                <w:szCs w:val="24"/>
              </w:rPr>
              <w:t>1.1.2.2. Ne rečiau kaip du kartus per metus organizuojami individualūs pokalbiai su ugdytinių tėvais (kitais teisėtais vaiko atstovais), aptariant vaikų pasiekimus ir pažangą.</w:t>
            </w:r>
          </w:p>
        </w:tc>
        <w:tc>
          <w:tcPr>
            <w:tcW w:w="3543" w:type="dxa"/>
            <w:shd w:val="clear" w:color="auto" w:fill="auto"/>
          </w:tcPr>
          <w:p w14:paraId="11F95DBA" w14:textId="77777777" w:rsidR="0049733F" w:rsidRPr="00F7424A" w:rsidRDefault="0049733F" w:rsidP="001910AF">
            <w:pPr>
              <w:rPr>
                <w:lang w:eastAsia="lt-LT"/>
              </w:rPr>
            </w:pPr>
            <w:r w:rsidRPr="00F7424A">
              <w:rPr>
                <w:color w:val="000000"/>
                <w:szCs w:val="24"/>
              </w:rPr>
              <w:t>1.1.2.1.1.</w:t>
            </w:r>
            <w:r w:rsidR="000D7276" w:rsidRPr="00F7424A">
              <w:rPr>
                <w:color w:val="000000"/>
                <w:szCs w:val="24"/>
              </w:rPr>
              <w:t xml:space="preserve"> </w:t>
            </w:r>
            <w:r w:rsidRPr="00F7424A">
              <w:rPr>
                <w:color w:val="000000"/>
                <w:szCs w:val="24"/>
              </w:rPr>
              <w:t xml:space="preserve">Ikimokyklinio amžiaus vaikų pasiekimų ūgtis 19 proc. </w:t>
            </w:r>
            <w:r w:rsidRPr="00F7424A">
              <w:rPr>
                <w:lang w:eastAsia="lt-LT"/>
              </w:rPr>
              <w:t>Vaikų pasiekimų ūgtis aptarta 2023-05-24 metodinės grupės pasitarime, protokolo Nr. IM-4</w:t>
            </w:r>
          </w:p>
          <w:p w14:paraId="268D56E1" w14:textId="77777777" w:rsidR="0049733F" w:rsidRPr="00F7424A" w:rsidRDefault="0049733F" w:rsidP="001910AF">
            <w:pPr>
              <w:rPr>
                <w:szCs w:val="24"/>
              </w:rPr>
            </w:pPr>
            <w:r w:rsidRPr="00F7424A">
              <w:rPr>
                <w:color w:val="000000"/>
                <w:szCs w:val="24"/>
              </w:rPr>
              <w:t>1.1.2.2.1.</w:t>
            </w:r>
            <w:r w:rsidR="000D7276" w:rsidRPr="00F7424A">
              <w:rPr>
                <w:color w:val="000000"/>
                <w:szCs w:val="24"/>
              </w:rPr>
              <w:t xml:space="preserve"> </w:t>
            </w:r>
            <w:r w:rsidRPr="00F7424A">
              <w:rPr>
                <w:color w:val="000000"/>
                <w:szCs w:val="24"/>
              </w:rPr>
              <w:t>Du kartus per metus individualių pokalbių metu su ugdytinių tėvais (kitais teisėtais vaiko atstovais), aptarti vaikų pasiekimai ir pažanga.</w:t>
            </w:r>
          </w:p>
          <w:p w14:paraId="174AB2F5" w14:textId="77777777" w:rsidR="00301941" w:rsidRPr="00F7424A" w:rsidRDefault="00301941" w:rsidP="00761F1B">
            <w:pPr>
              <w:pStyle w:val="Betarp"/>
            </w:pPr>
          </w:p>
        </w:tc>
      </w:tr>
      <w:tr w:rsidR="00962503" w:rsidRPr="00F7424A" w14:paraId="33CA7A24" w14:textId="77777777" w:rsidTr="001910AF">
        <w:trPr>
          <w:trHeight w:val="699"/>
        </w:trPr>
        <w:tc>
          <w:tcPr>
            <w:tcW w:w="2639" w:type="dxa"/>
            <w:shd w:val="clear" w:color="auto" w:fill="auto"/>
          </w:tcPr>
          <w:p w14:paraId="112BC9D9" w14:textId="77777777" w:rsidR="00962503" w:rsidRPr="00F7424A" w:rsidRDefault="00962503" w:rsidP="004E3DFC">
            <w:pPr>
              <w:snapToGrid w:val="0"/>
            </w:pPr>
            <w:r w:rsidRPr="00F7424A">
              <w:rPr>
                <w:color w:val="000000"/>
                <w:szCs w:val="24"/>
              </w:rPr>
              <w:t>1.1.3. Dalyvavimas vykdant respublikinius ir(ar) tarptautinius projektus.</w:t>
            </w:r>
          </w:p>
        </w:tc>
        <w:tc>
          <w:tcPr>
            <w:tcW w:w="3486" w:type="dxa"/>
            <w:shd w:val="clear" w:color="auto" w:fill="auto"/>
          </w:tcPr>
          <w:p w14:paraId="57EB3C08" w14:textId="77777777" w:rsidR="00962503" w:rsidRPr="00F7424A" w:rsidRDefault="00962503" w:rsidP="00570392">
            <w:pPr>
              <w:rPr>
                <w:szCs w:val="24"/>
              </w:rPr>
            </w:pPr>
            <w:r w:rsidRPr="00F7424A">
              <w:rPr>
                <w:color w:val="000000"/>
                <w:szCs w:val="24"/>
              </w:rPr>
              <w:t>1.1.3.1. Parengtos ir pateiktos paraiškos įvairių fondų finansuojamiems projektams įgyvendinti.</w:t>
            </w:r>
          </w:p>
          <w:p w14:paraId="766AF391" w14:textId="7F57033D" w:rsidR="004F2C7E" w:rsidRPr="00F7424A" w:rsidRDefault="004F2C7E" w:rsidP="00570392">
            <w:pPr>
              <w:rPr>
                <w:color w:val="000000"/>
                <w:szCs w:val="24"/>
              </w:rPr>
            </w:pPr>
          </w:p>
          <w:p w14:paraId="48243225" w14:textId="77777777" w:rsidR="00570392" w:rsidRPr="00F7424A" w:rsidRDefault="00570392" w:rsidP="00570392">
            <w:pPr>
              <w:rPr>
                <w:color w:val="000000"/>
                <w:szCs w:val="24"/>
              </w:rPr>
            </w:pPr>
          </w:p>
          <w:p w14:paraId="000EFAC4" w14:textId="77777777" w:rsidR="00962503" w:rsidRPr="00F7424A" w:rsidRDefault="00962503" w:rsidP="00570392">
            <w:pPr>
              <w:rPr>
                <w:szCs w:val="24"/>
              </w:rPr>
            </w:pPr>
            <w:r w:rsidRPr="00F7424A">
              <w:rPr>
                <w:color w:val="000000"/>
                <w:szCs w:val="24"/>
              </w:rPr>
              <w:t>1.1.3.2. Pateikta ne mažiau vieno projekto paraiška.</w:t>
            </w:r>
          </w:p>
          <w:p w14:paraId="59B6D2B2" w14:textId="77777777" w:rsidR="00761F1B" w:rsidRPr="00F7424A" w:rsidRDefault="00761F1B" w:rsidP="00570392">
            <w:pPr>
              <w:rPr>
                <w:color w:val="000000"/>
                <w:szCs w:val="24"/>
              </w:rPr>
            </w:pPr>
          </w:p>
          <w:p w14:paraId="55BDD7EC" w14:textId="77777777" w:rsidR="004F2C7E" w:rsidRPr="00F7424A" w:rsidRDefault="004F2C7E" w:rsidP="00570392">
            <w:pPr>
              <w:rPr>
                <w:color w:val="000000"/>
                <w:szCs w:val="24"/>
              </w:rPr>
            </w:pPr>
          </w:p>
          <w:p w14:paraId="6F11575E" w14:textId="77777777" w:rsidR="004F2C7E" w:rsidRPr="00F7424A" w:rsidRDefault="004F2C7E" w:rsidP="00570392">
            <w:pPr>
              <w:rPr>
                <w:color w:val="000000"/>
                <w:szCs w:val="24"/>
              </w:rPr>
            </w:pPr>
          </w:p>
          <w:p w14:paraId="07519ACD" w14:textId="042AFE91" w:rsidR="004F2C7E" w:rsidRPr="00F7424A" w:rsidRDefault="004F2C7E" w:rsidP="00570392">
            <w:pPr>
              <w:rPr>
                <w:color w:val="000000"/>
                <w:szCs w:val="24"/>
              </w:rPr>
            </w:pPr>
          </w:p>
          <w:p w14:paraId="60AC6271" w14:textId="71EE8E98" w:rsidR="00962503" w:rsidRPr="00F7424A" w:rsidRDefault="00962503" w:rsidP="00570392">
            <w:pPr>
              <w:rPr>
                <w:szCs w:val="24"/>
              </w:rPr>
            </w:pPr>
            <w:r w:rsidRPr="00F7424A">
              <w:rPr>
                <w:color w:val="000000"/>
                <w:szCs w:val="24"/>
              </w:rPr>
              <w:t xml:space="preserve">1.1.3.3. </w:t>
            </w:r>
            <w:r w:rsidR="00D40EE5" w:rsidRPr="00F7424A">
              <w:rPr>
                <w:color w:val="000000"/>
                <w:szCs w:val="24"/>
              </w:rPr>
              <w:t>Kokybės ženkleliu apdovanotų e</w:t>
            </w:r>
            <w:r w:rsidR="00A65276" w:rsidRPr="00F7424A">
              <w:rPr>
                <w:color w:val="000000"/>
                <w:szCs w:val="24"/>
              </w:rPr>
              <w:t>T</w:t>
            </w:r>
            <w:r w:rsidRPr="00F7424A">
              <w:rPr>
                <w:color w:val="000000"/>
                <w:szCs w:val="24"/>
              </w:rPr>
              <w:t>winning projektų skaičius – du projektai.</w:t>
            </w:r>
          </w:p>
          <w:p w14:paraId="50497D30" w14:textId="7F1F4889" w:rsidR="0015518A" w:rsidRPr="00F7424A" w:rsidRDefault="0015518A" w:rsidP="00570392">
            <w:pPr>
              <w:rPr>
                <w:color w:val="000000"/>
                <w:szCs w:val="24"/>
              </w:rPr>
            </w:pPr>
          </w:p>
          <w:p w14:paraId="2E54891C" w14:textId="77777777" w:rsidR="00962503" w:rsidRPr="00F7424A" w:rsidRDefault="00962503" w:rsidP="00570392">
            <w:pPr>
              <w:rPr>
                <w:szCs w:val="24"/>
              </w:rPr>
            </w:pPr>
            <w:r w:rsidRPr="00F7424A">
              <w:rPr>
                <w:color w:val="000000"/>
                <w:szCs w:val="24"/>
              </w:rPr>
              <w:t>1.1.3.4. Ugdytinių grupių, dalyvavusių respublikiniuose ir(ar) tarptautiniuose projektuo</w:t>
            </w:r>
            <w:r w:rsidR="00761F1B" w:rsidRPr="00F7424A">
              <w:rPr>
                <w:color w:val="000000"/>
                <w:szCs w:val="24"/>
              </w:rPr>
              <w:t>se, skaičius ne mažiau 7</w:t>
            </w:r>
            <w:r w:rsidRPr="00F7424A">
              <w:rPr>
                <w:color w:val="000000"/>
                <w:szCs w:val="24"/>
              </w:rPr>
              <w:t>.</w:t>
            </w:r>
          </w:p>
          <w:p w14:paraId="7C1CB582" w14:textId="77777777" w:rsidR="004F2C7E" w:rsidRPr="00F7424A" w:rsidRDefault="004F2C7E" w:rsidP="00570392">
            <w:pPr>
              <w:rPr>
                <w:szCs w:val="24"/>
              </w:rPr>
            </w:pPr>
          </w:p>
          <w:p w14:paraId="746C4139" w14:textId="4587D2F4" w:rsidR="00962503" w:rsidRPr="00F7424A" w:rsidRDefault="00962503" w:rsidP="00570392">
            <w:pPr>
              <w:rPr>
                <w:color w:val="000000"/>
                <w:szCs w:val="24"/>
              </w:rPr>
            </w:pPr>
            <w:r w:rsidRPr="00F7424A">
              <w:rPr>
                <w:szCs w:val="24"/>
              </w:rPr>
              <w:t xml:space="preserve">1.1.3.5. </w:t>
            </w:r>
            <w:r w:rsidRPr="00F7424A">
              <w:rPr>
                <w:color w:val="000000"/>
                <w:szCs w:val="24"/>
              </w:rPr>
              <w:t>Vaikų dalyvaujančių tarptautinio NORDPLUS projekto „Art of ecology“ veiklose procentinė dalis –</w:t>
            </w:r>
            <w:r w:rsidR="007D50BB" w:rsidRPr="00F7424A">
              <w:rPr>
                <w:color w:val="000000"/>
                <w:szCs w:val="24"/>
              </w:rPr>
              <w:t xml:space="preserve"> </w:t>
            </w:r>
            <w:r w:rsidRPr="00F7424A">
              <w:rPr>
                <w:color w:val="000000"/>
                <w:szCs w:val="24"/>
              </w:rPr>
              <w:t>70 proc.</w:t>
            </w:r>
          </w:p>
        </w:tc>
        <w:tc>
          <w:tcPr>
            <w:tcW w:w="3543" w:type="dxa"/>
            <w:shd w:val="clear" w:color="auto" w:fill="auto"/>
          </w:tcPr>
          <w:p w14:paraId="780F116E" w14:textId="22E24EEC" w:rsidR="00761F1B" w:rsidRPr="00F7424A" w:rsidRDefault="00761F1B" w:rsidP="007745A7">
            <w:pPr>
              <w:rPr>
                <w:color w:val="000000"/>
                <w:szCs w:val="24"/>
              </w:rPr>
            </w:pPr>
            <w:r w:rsidRPr="00F7424A">
              <w:rPr>
                <w:color w:val="000000"/>
                <w:szCs w:val="24"/>
              </w:rPr>
              <w:t xml:space="preserve">1.1.3.1.1. Suteikta </w:t>
            </w:r>
            <w:r w:rsidR="00605B4B" w:rsidRPr="00F7424A">
              <w:rPr>
                <w:color w:val="000000"/>
                <w:szCs w:val="24"/>
              </w:rPr>
              <w:t xml:space="preserve">ES programos, skirtos Europos švietimui, mokymui, jaunimui ir sportui remti, </w:t>
            </w:r>
            <w:r w:rsidR="00A65276" w:rsidRPr="00F7424A">
              <w:rPr>
                <w:lang w:eastAsia="lt-LT"/>
              </w:rPr>
              <w:t>„</w:t>
            </w:r>
            <w:r w:rsidRPr="00F7424A">
              <w:rPr>
                <w:color w:val="000000"/>
                <w:szCs w:val="24"/>
              </w:rPr>
              <w:t>Erasmus</w:t>
            </w:r>
            <w:r w:rsidR="007B4BB9" w:rsidRPr="00F7424A">
              <w:rPr>
                <w:color w:val="000000"/>
                <w:szCs w:val="24"/>
              </w:rPr>
              <w:t xml:space="preserve"> </w:t>
            </w:r>
            <w:r w:rsidR="00605B4B" w:rsidRPr="00F7424A">
              <w:rPr>
                <w:color w:val="000000"/>
                <w:szCs w:val="24"/>
              </w:rPr>
              <w:t>+</w:t>
            </w:r>
            <w:r w:rsidR="00A65276" w:rsidRPr="00F7424A">
              <w:rPr>
                <w:lang w:eastAsia="lt-LT"/>
              </w:rPr>
              <w:t>“</w:t>
            </w:r>
            <w:r w:rsidR="00570392" w:rsidRPr="00F7424A">
              <w:rPr>
                <w:lang w:eastAsia="lt-LT"/>
              </w:rPr>
              <w:t xml:space="preserve"> </w:t>
            </w:r>
            <w:r w:rsidR="00A65276" w:rsidRPr="00F7424A">
              <w:rPr>
                <w:color w:val="000000"/>
                <w:szCs w:val="24"/>
              </w:rPr>
              <w:t xml:space="preserve">(toliau </w:t>
            </w:r>
            <w:r w:rsidR="00A65276" w:rsidRPr="00F7424A">
              <w:rPr>
                <w:lang w:eastAsia="lt-LT"/>
              </w:rPr>
              <w:t>„</w:t>
            </w:r>
            <w:r w:rsidR="00765D72" w:rsidRPr="00F7424A">
              <w:rPr>
                <w:color w:val="000000"/>
                <w:szCs w:val="24"/>
              </w:rPr>
              <w:t>Erasmus</w:t>
            </w:r>
            <w:r w:rsidR="007B4BB9" w:rsidRPr="00F7424A">
              <w:rPr>
                <w:color w:val="000000"/>
                <w:szCs w:val="24"/>
              </w:rPr>
              <w:t xml:space="preserve"> </w:t>
            </w:r>
            <w:r w:rsidR="00765D72" w:rsidRPr="00F7424A">
              <w:rPr>
                <w:color w:val="000000"/>
                <w:szCs w:val="24"/>
              </w:rPr>
              <w:t>+</w:t>
            </w:r>
            <w:r w:rsidR="00A65276" w:rsidRPr="00F7424A">
              <w:rPr>
                <w:lang w:eastAsia="lt-LT"/>
              </w:rPr>
              <w:t>“</w:t>
            </w:r>
            <w:r w:rsidR="00765D72" w:rsidRPr="00F7424A">
              <w:rPr>
                <w:color w:val="000000"/>
                <w:szCs w:val="24"/>
              </w:rPr>
              <w:t xml:space="preserve">) </w:t>
            </w:r>
            <w:r w:rsidR="00570392" w:rsidRPr="00F7424A">
              <w:rPr>
                <w:color w:val="000000"/>
                <w:szCs w:val="24"/>
              </w:rPr>
              <w:t>akreditacija 2022–</w:t>
            </w:r>
            <w:r w:rsidRPr="00F7424A">
              <w:rPr>
                <w:color w:val="000000"/>
                <w:szCs w:val="24"/>
              </w:rPr>
              <w:t>2027 m.</w:t>
            </w:r>
          </w:p>
          <w:p w14:paraId="751C8E30" w14:textId="2178BA35" w:rsidR="00761F1B" w:rsidRPr="00F7424A" w:rsidRDefault="00761F1B" w:rsidP="007745A7">
            <w:pPr>
              <w:rPr>
                <w:szCs w:val="24"/>
              </w:rPr>
            </w:pPr>
            <w:r w:rsidRPr="00F7424A">
              <w:rPr>
                <w:color w:val="000000"/>
                <w:szCs w:val="24"/>
              </w:rPr>
              <w:t>1.1.3.2. Pateikta paraiška 2023</w:t>
            </w:r>
            <w:r w:rsidR="007D50BB" w:rsidRPr="00F7424A">
              <w:rPr>
                <w:color w:val="000000"/>
                <w:szCs w:val="24"/>
              </w:rPr>
              <w:t xml:space="preserve"> </w:t>
            </w:r>
            <w:r w:rsidR="00765D72" w:rsidRPr="00F7424A">
              <w:rPr>
                <w:color w:val="000000"/>
                <w:szCs w:val="24"/>
              </w:rPr>
              <w:t>m.</w:t>
            </w:r>
            <w:r w:rsidRPr="00F7424A">
              <w:rPr>
                <w:color w:val="000000"/>
                <w:szCs w:val="24"/>
              </w:rPr>
              <w:t xml:space="preserve"> </w:t>
            </w:r>
            <w:r w:rsidR="00A65276" w:rsidRPr="00F7424A">
              <w:rPr>
                <w:lang w:eastAsia="lt-LT"/>
              </w:rPr>
              <w:t>„</w:t>
            </w:r>
            <w:r w:rsidRPr="00F7424A">
              <w:rPr>
                <w:color w:val="000000"/>
                <w:szCs w:val="24"/>
              </w:rPr>
              <w:t>E</w:t>
            </w:r>
            <w:r w:rsidR="00605B4B" w:rsidRPr="00F7424A">
              <w:rPr>
                <w:color w:val="000000"/>
                <w:szCs w:val="24"/>
              </w:rPr>
              <w:t>rasmus</w:t>
            </w:r>
            <w:r w:rsidR="007B4BB9" w:rsidRPr="00F7424A">
              <w:rPr>
                <w:color w:val="000000"/>
                <w:szCs w:val="24"/>
              </w:rPr>
              <w:t xml:space="preserve"> </w:t>
            </w:r>
            <w:r w:rsidRPr="00F7424A">
              <w:rPr>
                <w:color w:val="000000"/>
                <w:szCs w:val="24"/>
              </w:rPr>
              <w:t>+</w:t>
            </w:r>
            <w:r w:rsidR="00570392" w:rsidRPr="00F7424A">
              <w:rPr>
                <w:color w:val="000000"/>
                <w:szCs w:val="24"/>
              </w:rPr>
              <w:t xml:space="preserve">“ </w:t>
            </w:r>
            <w:r w:rsidR="00765D72" w:rsidRPr="00F7424A">
              <w:rPr>
                <w:color w:val="000000"/>
                <w:szCs w:val="24"/>
              </w:rPr>
              <w:t xml:space="preserve">projektui finansuoti </w:t>
            </w:r>
            <w:r w:rsidRPr="00F7424A">
              <w:rPr>
                <w:color w:val="000000"/>
                <w:szCs w:val="24"/>
              </w:rPr>
              <w:t xml:space="preserve">ir gautas </w:t>
            </w:r>
            <w:r w:rsidRPr="0041293A">
              <w:rPr>
                <w:bCs/>
                <w:color w:val="000000"/>
                <w:szCs w:val="24"/>
              </w:rPr>
              <w:t>18</w:t>
            </w:r>
            <w:r w:rsidR="00605B4B" w:rsidRPr="0041293A">
              <w:rPr>
                <w:bCs/>
                <w:color w:val="000000"/>
                <w:szCs w:val="24"/>
              </w:rPr>
              <w:t xml:space="preserve"> </w:t>
            </w:r>
            <w:r w:rsidRPr="0041293A">
              <w:rPr>
                <w:bCs/>
                <w:color w:val="000000"/>
                <w:szCs w:val="24"/>
              </w:rPr>
              <w:t xml:space="preserve">825 </w:t>
            </w:r>
            <w:r w:rsidR="00971E2B" w:rsidRPr="0041293A">
              <w:rPr>
                <w:bCs/>
                <w:color w:val="000000"/>
                <w:szCs w:val="24"/>
              </w:rPr>
              <w:t>E</w:t>
            </w:r>
            <w:r w:rsidRPr="0041293A">
              <w:rPr>
                <w:bCs/>
                <w:color w:val="000000"/>
                <w:szCs w:val="24"/>
              </w:rPr>
              <w:t>ur</w:t>
            </w:r>
            <w:r w:rsidRPr="00F7424A">
              <w:rPr>
                <w:color w:val="000000"/>
                <w:szCs w:val="24"/>
              </w:rPr>
              <w:t xml:space="preserve"> finansavimas</w:t>
            </w:r>
            <w:r w:rsidR="00765D72" w:rsidRPr="00F7424A">
              <w:rPr>
                <w:color w:val="000000"/>
                <w:szCs w:val="24"/>
              </w:rPr>
              <w:t xml:space="preserve"> </w:t>
            </w:r>
            <w:r w:rsidRPr="00F7424A">
              <w:rPr>
                <w:color w:val="000000"/>
                <w:szCs w:val="24"/>
              </w:rPr>
              <w:t>darbuotojų mobilumo veikloms įgyvendinti švietimo ir mokymo srityje.</w:t>
            </w:r>
          </w:p>
          <w:p w14:paraId="6387B08F" w14:textId="6A0E9A0D" w:rsidR="00761F1B" w:rsidRPr="00F7424A" w:rsidRDefault="00761F1B" w:rsidP="007745A7">
            <w:pPr>
              <w:rPr>
                <w:szCs w:val="24"/>
              </w:rPr>
            </w:pPr>
            <w:r w:rsidRPr="00F7424A">
              <w:rPr>
                <w:color w:val="000000"/>
                <w:szCs w:val="24"/>
              </w:rPr>
              <w:t>1.1.3.3.</w:t>
            </w:r>
            <w:r w:rsidR="0015518A" w:rsidRPr="00F7424A">
              <w:rPr>
                <w:color w:val="000000"/>
                <w:szCs w:val="24"/>
              </w:rPr>
              <w:t xml:space="preserve"> Dalyvauta </w:t>
            </w:r>
            <w:r w:rsidR="0015518A" w:rsidRPr="00F7424A">
              <w:rPr>
                <w:lang w:eastAsia="lt-LT"/>
              </w:rPr>
              <w:t>eTwinning projekte „Atspindžių žemėlapi</w:t>
            </w:r>
            <w:r w:rsidR="00605B4B" w:rsidRPr="00F7424A">
              <w:rPr>
                <w:lang w:eastAsia="lt-LT"/>
              </w:rPr>
              <w:t>ai</w:t>
            </w:r>
            <w:r w:rsidR="0015518A" w:rsidRPr="00F7424A">
              <w:rPr>
                <w:lang w:eastAsia="lt-LT"/>
              </w:rPr>
              <w:t>“</w:t>
            </w:r>
            <w:r w:rsidR="00765D72" w:rsidRPr="00F7424A">
              <w:rPr>
                <w:lang w:eastAsia="lt-LT"/>
              </w:rPr>
              <w:t>.</w:t>
            </w:r>
            <w:r w:rsidRPr="00F7424A">
              <w:rPr>
                <w:color w:val="000000"/>
                <w:szCs w:val="24"/>
              </w:rPr>
              <w:t xml:space="preserve"> </w:t>
            </w:r>
            <w:r w:rsidR="00605B4B" w:rsidRPr="00F7424A">
              <w:rPr>
                <w:color w:val="000000"/>
                <w:szCs w:val="24"/>
              </w:rPr>
              <w:t>e</w:t>
            </w:r>
            <w:r w:rsidRPr="00F7424A">
              <w:rPr>
                <w:color w:val="000000"/>
                <w:szCs w:val="24"/>
              </w:rPr>
              <w:t xml:space="preserve">Twinning projektų apdovanotų kokybės ženkleliu </w:t>
            </w:r>
            <w:r w:rsidR="007D50BB" w:rsidRPr="00F7424A">
              <w:rPr>
                <w:color w:val="000000"/>
                <w:szCs w:val="24"/>
              </w:rPr>
              <w:t xml:space="preserve">skaičius – </w:t>
            </w:r>
            <w:r w:rsidRPr="00F7424A">
              <w:rPr>
                <w:color w:val="000000"/>
                <w:szCs w:val="24"/>
              </w:rPr>
              <w:t>0</w:t>
            </w:r>
            <w:r w:rsidR="0015518A" w:rsidRPr="00F7424A">
              <w:rPr>
                <w:color w:val="000000"/>
                <w:szCs w:val="24"/>
              </w:rPr>
              <w:t>.</w:t>
            </w:r>
          </w:p>
          <w:p w14:paraId="678D5828" w14:textId="4C118F2F" w:rsidR="00761F1B" w:rsidRPr="00F7424A" w:rsidRDefault="00761F1B" w:rsidP="007745A7">
            <w:pPr>
              <w:rPr>
                <w:color w:val="000000"/>
                <w:szCs w:val="24"/>
              </w:rPr>
            </w:pPr>
            <w:r w:rsidRPr="00F7424A">
              <w:rPr>
                <w:color w:val="000000"/>
                <w:szCs w:val="24"/>
              </w:rPr>
              <w:t>1.1.3.4. 8</w:t>
            </w:r>
            <w:r w:rsidR="00971E2B" w:rsidRPr="00F7424A">
              <w:rPr>
                <w:color w:val="000000"/>
                <w:szCs w:val="24"/>
              </w:rPr>
              <w:t>-ių</w:t>
            </w:r>
            <w:r w:rsidRPr="00F7424A">
              <w:rPr>
                <w:color w:val="000000"/>
                <w:szCs w:val="24"/>
              </w:rPr>
              <w:t xml:space="preserve"> grupių vaik</w:t>
            </w:r>
            <w:r w:rsidR="00570392" w:rsidRPr="00F7424A">
              <w:rPr>
                <w:color w:val="000000"/>
                <w:szCs w:val="24"/>
              </w:rPr>
              <w:t>ai dalyvavo respublikiniuose ir</w:t>
            </w:r>
            <w:r w:rsidRPr="00F7424A">
              <w:rPr>
                <w:color w:val="000000"/>
                <w:szCs w:val="24"/>
              </w:rPr>
              <w:t>(</w:t>
            </w:r>
            <w:r w:rsidR="000854A8" w:rsidRPr="00F7424A">
              <w:rPr>
                <w:color w:val="000000"/>
                <w:szCs w:val="24"/>
              </w:rPr>
              <w:t>ar) tarptautiniuose projektuose:</w:t>
            </w:r>
          </w:p>
          <w:p w14:paraId="347BDA30" w14:textId="77777777" w:rsidR="00971E2B" w:rsidRPr="00F7424A" w:rsidRDefault="00971E2B" w:rsidP="007745A7">
            <w:pPr>
              <w:rPr>
                <w:szCs w:val="24"/>
              </w:rPr>
            </w:pPr>
            <w:r w:rsidRPr="00F7424A">
              <w:rPr>
                <w:szCs w:val="24"/>
              </w:rPr>
              <w:t>Įgyvendinti</w:t>
            </w:r>
            <w:r w:rsidR="004F2C7E" w:rsidRPr="00F7424A">
              <w:rPr>
                <w:color w:val="000000"/>
                <w:szCs w:val="24"/>
              </w:rPr>
              <w:t xml:space="preserve"> </w:t>
            </w:r>
            <w:r w:rsidRPr="00F7424A">
              <w:rPr>
                <w:color w:val="000000"/>
                <w:szCs w:val="24"/>
              </w:rPr>
              <w:t xml:space="preserve">42 respublikiniai projektai ir 5 tarptautiniai. </w:t>
            </w:r>
          </w:p>
          <w:p w14:paraId="0E6E2D3F" w14:textId="6EE625D4" w:rsidR="00962503" w:rsidRPr="00F7424A" w:rsidRDefault="000854A8" w:rsidP="00A65276">
            <w:pPr>
              <w:rPr>
                <w:color w:val="000000"/>
                <w:szCs w:val="24"/>
              </w:rPr>
            </w:pPr>
            <w:r w:rsidRPr="00F7424A">
              <w:rPr>
                <w:color w:val="000000"/>
                <w:szCs w:val="24"/>
              </w:rPr>
              <w:t>1.1.3.</w:t>
            </w:r>
            <w:r w:rsidR="00375A7C" w:rsidRPr="00F7424A">
              <w:rPr>
                <w:color w:val="000000"/>
                <w:szCs w:val="24"/>
              </w:rPr>
              <w:t>5.1. Tikslingai panaudota gauta tarptautinio projekto dotacija</w:t>
            </w:r>
            <w:r w:rsidR="00A65276" w:rsidRPr="00F7424A">
              <w:rPr>
                <w:color w:val="000000"/>
                <w:szCs w:val="24"/>
              </w:rPr>
              <w:t xml:space="preserve"> </w:t>
            </w:r>
            <w:r w:rsidR="00765D72" w:rsidRPr="0041293A">
              <w:rPr>
                <w:bCs/>
                <w:color w:val="000000"/>
                <w:szCs w:val="24"/>
              </w:rPr>
              <w:t>(6 040 Eur)</w:t>
            </w:r>
            <w:r w:rsidRPr="00F7424A">
              <w:rPr>
                <w:color w:val="000000"/>
                <w:szCs w:val="24"/>
              </w:rPr>
              <w:t xml:space="preserve"> ir į</w:t>
            </w:r>
            <w:r w:rsidR="00971E2B" w:rsidRPr="00F7424A">
              <w:rPr>
                <w:color w:val="000000"/>
                <w:szCs w:val="24"/>
              </w:rPr>
              <w:t xml:space="preserve">gyvendintas </w:t>
            </w:r>
            <w:r w:rsidR="00761F1B" w:rsidRPr="00F7424A">
              <w:rPr>
                <w:color w:val="000000"/>
                <w:szCs w:val="24"/>
              </w:rPr>
              <w:t>tarptautin</w:t>
            </w:r>
            <w:r w:rsidR="00570392" w:rsidRPr="00F7424A">
              <w:rPr>
                <w:color w:val="000000"/>
                <w:szCs w:val="24"/>
              </w:rPr>
              <w:t>i</w:t>
            </w:r>
            <w:r w:rsidR="00761F1B" w:rsidRPr="00F7424A">
              <w:rPr>
                <w:color w:val="000000"/>
                <w:szCs w:val="24"/>
              </w:rPr>
              <w:t xml:space="preserve">s </w:t>
            </w:r>
            <w:r w:rsidRPr="00F7424A">
              <w:rPr>
                <w:color w:val="000000"/>
                <w:szCs w:val="24"/>
              </w:rPr>
              <w:t>N</w:t>
            </w:r>
            <w:r w:rsidR="00761F1B" w:rsidRPr="00F7424A">
              <w:rPr>
                <w:color w:val="000000"/>
                <w:szCs w:val="24"/>
              </w:rPr>
              <w:t>ORD</w:t>
            </w:r>
            <w:r w:rsidR="00765D72" w:rsidRPr="00F7424A">
              <w:rPr>
                <w:color w:val="000000"/>
                <w:szCs w:val="24"/>
              </w:rPr>
              <w:t>PLUS projektas „Art of Ecology“.</w:t>
            </w:r>
            <w:r w:rsidR="00761F1B" w:rsidRPr="00F7424A">
              <w:rPr>
                <w:color w:val="000000"/>
                <w:szCs w:val="24"/>
              </w:rPr>
              <w:t xml:space="preserve"> </w:t>
            </w:r>
            <w:r w:rsidR="004F2C7E" w:rsidRPr="00F7424A">
              <w:rPr>
                <w:color w:val="000000"/>
                <w:szCs w:val="24"/>
              </w:rPr>
              <w:t>P</w:t>
            </w:r>
            <w:r w:rsidR="00765D72" w:rsidRPr="00F7424A">
              <w:rPr>
                <w:color w:val="000000"/>
                <w:szCs w:val="24"/>
              </w:rPr>
              <w:t xml:space="preserve">rojekto </w:t>
            </w:r>
            <w:r w:rsidR="00761F1B" w:rsidRPr="00F7424A">
              <w:rPr>
                <w:color w:val="000000"/>
                <w:szCs w:val="24"/>
              </w:rPr>
              <w:t xml:space="preserve">veiklose dalyvavo </w:t>
            </w:r>
            <w:r w:rsidR="00CC7726" w:rsidRPr="00F7424A">
              <w:rPr>
                <w:color w:val="000000"/>
                <w:szCs w:val="24"/>
              </w:rPr>
              <w:t>9</w:t>
            </w:r>
            <w:r w:rsidR="00761F1B" w:rsidRPr="00F7424A">
              <w:rPr>
                <w:color w:val="000000"/>
                <w:szCs w:val="24"/>
              </w:rPr>
              <w:t>0 proc. vaikų.</w:t>
            </w:r>
          </w:p>
        </w:tc>
      </w:tr>
      <w:tr w:rsidR="00301941" w:rsidRPr="00F7424A" w14:paraId="51EDDA98" w14:textId="77777777" w:rsidTr="00570392">
        <w:trPr>
          <w:trHeight w:val="512"/>
        </w:trPr>
        <w:tc>
          <w:tcPr>
            <w:tcW w:w="9668" w:type="dxa"/>
            <w:gridSpan w:val="3"/>
            <w:shd w:val="clear" w:color="auto" w:fill="auto"/>
          </w:tcPr>
          <w:p w14:paraId="79BC9004" w14:textId="77777777" w:rsidR="00301941" w:rsidRPr="00F7424A" w:rsidRDefault="006163FE" w:rsidP="006163FE">
            <w:pPr>
              <w:pStyle w:val="Betarp"/>
              <w:jc w:val="both"/>
              <w:rPr>
                <w:rFonts w:ascii="Aistika" w:hAnsi="Aistika"/>
                <w:b/>
              </w:rPr>
            </w:pPr>
            <w:r w:rsidRPr="00F7424A">
              <w:rPr>
                <w:b/>
              </w:rPr>
              <w:t>1.2.</w:t>
            </w:r>
            <w:r w:rsidRPr="00F7424A">
              <w:rPr>
                <w:color w:val="000000"/>
              </w:rPr>
              <w:t xml:space="preserve"> </w:t>
            </w:r>
            <w:r w:rsidRPr="00F7424A">
              <w:rPr>
                <w:b/>
                <w:color w:val="000000"/>
              </w:rPr>
              <w:t>Įgyvendinti kompleksines įtraukiojo ugdymo priemones.</w:t>
            </w:r>
          </w:p>
        </w:tc>
      </w:tr>
      <w:tr w:rsidR="00301941" w:rsidRPr="00F7424A" w14:paraId="7B4BD69B" w14:textId="77777777" w:rsidTr="001910AF">
        <w:trPr>
          <w:trHeight w:val="1676"/>
        </w:trPr>
        <w:tc>
          <w:tcPr>
            <w:tcW w:w="2639" w:type="dxa"/>
            <w:shd w:val="clear" w:color="auto" w:fill="auto"/>
          </w:tcPr>
          <w:p w14:paraId="2CE7DDD9" w14:textId="77777777" w:rsidR="00301941" w:rsidRPr="00F7424A" w:rsidRDefault="00301941" w:rsidP="00837B67">
            <w:pPr>
              <w:snapToGrid w:val="0"/>
            </w:pPr>
            <w:r w:rsidRPr="00F7424A">
              <w:t xml:space="preserve">1.2.1. </w:t>
            </w:r>
            <w:r w:rsidR="00837B67" w:rsidRPr="00F7424A">
              <w:rPr>
                <w:color w:val="000000"/>
                <w:szCs w:val="24"/>
              </w:rPr>
              <w:t>Sistemingas ir savalaikis švietimo pagalbos teikimas.</w:t>
            </w:r>
          </w:p>
        </w:tc>
        <w:tc>
          <w:tcPr>
            <w:tcW w:w="3486" w:type="dxa"/>
            <w:shd w:val="clear" w:color="auto" w:fill="auto"/>
          </w:tcPr>
          <w:p w14:paraId="5636A57F" w14:textId="77777777" w:rsidR="00837B67" w:rsidRPr="00F7424A" w:rsidRDefault="00837B67" w:rsidP="001910AF">
            <w:pPr>
              <w:rPr>
                <w:szCs w:val="24"/>
              </w:rPr>
            </w:pPr>
            <w:r w:rsidRPr="00F7424A">
              <w:rPr>
                <w:color w:val="000000"/>
                <w:szCs w:val="24"/>
              </w:rPr>
              <w:t>1.2.1.1. Švietimo pagalba teikiama ne mažiau kaip 95 proc. vaikų, kuriems miesto PPT rekomendavo teikti švietimo pagalbą.</w:t>
            </w:r>
          </w:p>
          <w:p w14:paraId="0977E6E9" w14:textId="77777777" w:rsidR="00C80323" w:rsidRPr="00F7424A" w:rsidRDefault="00C80323" w:rsidP="00837B67">
            <w:pPr>
              <w:jc w:val="both"/>
              <w:rPr>
                <w:color w:val="000000"/>
                <w:szCs w:val="24"/>
              </w:rPr>
            </w:pPr>
          </w:p>
          <w:p w14:paraId="57E23017" w14:textId="77777777" w:rsidR="00C80323" w:rsidRPr="00F7424A" w:rsidRDefault="00C80323" w:rsidP="00837B67">
            <w:pPr>
              <w:jc w:val="both"/>
              <w:rPr>
                <w:color w:val="000000"/>
                <w:szCs w:val="24"/>
              </w:rPr>
            </w:pPr>
          </w:p>
          <w:p w14:paraId="1B5BCC15" w14:textId="77777777" w:rsidR="00C80323" w:rsidRPr="00F7424A" w:rsidRDefault="00C80323" w:rsidP="00837B67">
            <w:pPr>
              <w:jc w:val="both"/>
              <w:rPr>
                <w:color w:val="000000"/>
                <w:szCs w:val="24"/>
              </w:rPr>
            </w:pPr>
          </w:p>
          <w:p w14:paraId="2BB1006C" w14:textId="77777777" w:rsidR="00C80323" w:rsidRPr="00F7424A" w:rsidRDefault="00C80323" w:rsidP="00837B67">
            <w:pPr>
              <w:jc w:val="both"/>
              <w:rPr>
                <w:color w:val="000000"/>
                <w:szCs w:val="24"/>
              </w:rPr>
            </w:pPr>
          </w:p>
          <w:p w14:paraId="4069EAF4" w14:textId="77777777" w:rsidR="00C80323" w:rsidRPr="00F7424A" w:rsidRDefault="00C80323" w:rsidP="00837B67">
            <w:pPr>
              <w:jc w:val="both"/>
              <w:rPr>
                <w:color w:val="000000"/>
                <w:szCs w:val="24"/>
              </w:rPr>
            </w:pPr>
          </w:p>
          <w:p w14:paraId="3A676390" w14:textId="6320E425" w:rsidR="00837B67" w:rsidRPr="00F7424A" w:rsidRDefault="00570392" w:rsidP="00837B67">
            <w:pPr>
              <w:jc w:val="both"/>
              <w:rPr>
                <w:szCs w:val="24"/>
              </w:rPr>
            </w:pPr>
            <w:r w:rsidRPr="00F7424A">
              <w:rPr>
                <w:color w:val="000000"/>
                <w:szCs w:val="24"/>
              </w:rPr>
              <w:lastRenderedPageBreak/>
              <w:t>1.2.1.2. Parengtas V</w:t>
            </w:r>
            <w:r w:rsidR="00837B67" w:rsidRPr="00F7424A">
              <w:rPr>
                <w:color w:val="000000"/>
                <w:szCs w:val="24"/>
              </w:rPr>
              <w:t>aiko gerovės komisijos darbo reglamentas.</w:t>
            </w:r>
          </w:p>
          <w:p w14:paraId="2B636BBF" w14:textId="77777777" w:rsidR="00FB70DE" w:rsidRPr="00F7424A" w:rsidRDefault="00FB70DE" w:rsidP="00837B67">
            <w:pPr>
              <w:jc w:val="both"/>
              <w:rPr>
                <w:color w:val="000000"/>
                <w:szCs w:val="24"/>
              </w:rPr>
            </w:pPr>
          </w:p>
          <w:p w14:paraId="20294F76" w14:textId="77777777" w:rsidR="00FB70DE" w:rsidRPr="00F7424A" w:rsidRDefault="00FB70DE" w:rsidP="00837B67">
            <w:pPr>
              <w:jc w:val="both"/>
              <w:rPr>
                <w:color w:val="000000"/>
                <w:szCs w:val="24"/>
              </w:rPr>
            </w:pPr>
          </w:p>
          <w:p w14:paraId="6BDA29DF" w14:textId="77777777" w:rsidR="00FC3B36" w:rsidRPr="00F7424A" w:rsidRDefault="00FC3B36" w:rsidP="00837B67">
            <w:pPr>
              <w:jc w:val="both"/>
              <w:rPr>
                <w:color w:val="000000"/>
                <w:szCs w:val="24"/>
              </w:rPr>
            </w:pPr>
          </w:p>
          <w:p w14:paraId="2B853F35" w14:textId="77777777" w:rsidR="00FC3B36" w:rsidRPr="00F7424A" w:rsidRDefault="00FC3B36" w:rsidP="00837B67">
            <w:pPr>
              <w:jc w:val="both"/>
              <w:rPr>
                <w:color w:val="000000"/>
                <w:szCs w:val="24"/>
              </w:rPr>
            </w:pPr>
          </w:p>
          <w:p w14:paraId="31D69D03" w14:textId="77777777" w:rsidR="00FC3B36" w:rsidRPr="00F7424A" w:rsidRDefault="00FC3B36" w:rsidP="00837B67">
            <w:pPr>
              <w:jc w:val="both"/>
              <w:rPr>
                <w:color w:val="000000"/>
                <w:szCs w:val="24"/>
              </w:rPr>
            </w:pPr>
          </w:p>
          <w:p w14:paraId="1B1CA6A6" w14:textId="77777777" w:rsidR="00837B67" w:rsidRPr="00F7424A" w:rsidRDefault="00837B67" w:rsidP="00837B67">
            <w:pPr>
              <w:jc w:val="both"/>
              <w:rPr>
                <w:color w:val="000000"/>
                <w:szCs w:val="24"/>
              </w:rPr>
            </w:pPr>
            <w:r w:rsidRPr="00F7424A">
              <w:rPr>
                <w:color w:val="000000"/>
                <w:szCs w:val="24"/>
              </w:rPr>
              <w:t>1.2.1.3. Parengtas ir įgyvendintas vaiko gerovės komisijos veiklos planas 2023 m.</w:t>
            </w:r>
          </w:p>
          <w:p w14:paraId="3531F3D7" w14:textId="52CFCD02" w:rsidR="00303680" w:rsidRPr="00F7424A" w:rsidRDefault="00303680" w:rsidP="00837B67">
            <w:pPr>
              <w:rPr>
                <w:color w:val="000000"/>
                <w:szCs w:val="24"/>
              </w:rPr>
            </w:pPr>
          </w:p>
          <w:p w14:paraId="08F8A7F6" w14:textId="77777777" w:rsidR="00570392" w:rsidRPr="00F7424A" w:rsidRDefault="00570392" w:rsidP="00837B67">
            <w:pPr>
              <w:rPr>
                <w:color w:val="000000"/>
                <w:szCs w:val="24"/>
              </w:rPr>
            </w:pPr>
          </w:p>
          <w:p w14:paraId="1A312A8F" w14:textId="5ACA1630" w:rsidR="00301941" w:rsidRPr="00F7424A" w:rsidRDefault="00837B67" w:rsidP="00837B67">
            <w:r w:rsidRPr="00F7424A">
              <w:rPr>
                <w:color w:val="000000"/>
                <w:szCs w:val="24"/>
              </w:rPr>
              <w:t>1.2.1.4. Bendradarbiauta su miesto PPT specialistais, socialines paslaugas šeimoms teikiančiomis institucijomis</w:t>
            </w:r>
            <w:r w:rsidR="007B4BB9" w:rsidRPr="00F7424A">
              <w:rPr>
                <w:color w:val="000000"/>
                <w:szCs w:val="24"/>
              </w:rPr>
              <w:t>.</w:t>
            </w:r>
          </w:p>
        </w:tc>
        <w:tc>
          <w:tcPr>
            <w:tcW w:w="3543" w:type="dxa"/>
            <w:shd w:val="clear" w:color="auto" w:fill="auto"/>
          </w:tcPr>
          <w:p w14:paraId="6B3A655F" w14:textId="77777777" w:rsidR="00971E2B" w:rsidRPr="00F7424A" w:rsidRDefault="004A64A0" w:rsidP="001910AF">
            <w:r w:rsidRPr="00F7424A">
              <w:rPr>
                <w:color w:val="000000"/>
                <w:szCs w:val="24"/>
                <w:shd w:val="clear" w:color="auto" w:fill="FFFFFF"/>
              </w:rPr>
              <w:lastRenderedPageBreak/>
              <w:t xml:space="preserve">1.2.1.1.1. </w:t>
            </w:r>
            <w:r w:rsidR="00FB70DE" w:rsidRPr="00F7424A">
              <w:t xml:space="preserve">Švietimo pagalba teikiama 34 ugdytiniams (100 proc.) 2023 m. I pusmetį ir </w:t>
            </w:r>
            <w:r w:rsidR="00605B4B" w:rsidRPr="00F7424A">
              <w:t>39</w:t>
            </w:r>
            <w:r w:rsidR="00FB70DE" w:rsidRPr="00F7424A">
              <w:t xml:space="preserve"> ugdytiniams (100 proc.) 2023 m. II pusmetį, kuriems miesto PPT rekomendavo teikti švietimo pagalbą</w:t>
            </w:r>
            <w:r w:rsidR="00971E2B" w:rsidRPr="00F7424A">
              <w:t xml:space="preserve">. </w:t>
            </w:r>
            <w:r w:rsidR="00FB70DE" w:rsidRPr="00F7424A">
              <w:t>(Švietimo pagalbos gavėjų sąrašai, švietimo pagalbos specialistų vedamų užsiėmimų tvarkaraščiai</w:t>
            </w:r>
            <w:r w:rsidR="00375A7C" w:rsidRPr="00F7424A">
              <w:t>).</w:t>
            </w:r>
          </w:p>
          <w:p w14:paraId="3A4FDAE8" w14:textId="77777777" w:rsidR="004319E4" w:rsidRPr="00F7424A" w:rsidRDefault="004319E4" w:rsidP="001910AF">
            <w:r w:rsidRPr="00F7424A">
              <w:lastRenderedPageBreak/>
              <w:t xml:space="preserve">1.2.1.1.2. </w:t>
            </w:r>
            <w:r w:rsidR="004C35F4" w:rsidRPr="00F7424A">
              <w:t>PPT</w:t>
            </w:r>
            <w:r w:rsidRPr="00F7424A">
              <w:t xml:space="preserve"> paskirti ir dirba 8 mokytojų padėjėjai</w:t>
            </w:r>
            <w:r w:rsidR="001D1F8C" w:rsidRPr="00F7424A">
              <w:t xml:space="preserve"> švietimo pagalbai</w:t>
            </w:r>
            <w:r w:rsidR="00765D72" w:rsidRPr="00F7424A">
              <w:t xml:space="preserve"> teikti</w:t>
            </w:r>
            <w:r w:rsidRPr="00F7424A">
              <w:t xml:space="preserve">. </w:t>
            </w:r>
          </w:p>
          <w:p w14:paraId="248DD79D" w14:textId="0DF2F997" w:rsidR="004A64A0" w:rsidRPr="00F7424A" w:rsidRDefault="00C53CA7" w:rsidP="004A64A0">
            <w:pPr>
              <w:rPr>
                <w:color w:val="000000"/>
                <w:szCs w:val="24"/>
              </w:rPr>
            </w:pPr>
            <w:r w:rsidRPr="00F7424A">
              <w:rPr>
                <w:color w:val="000000"/>
                <w:szCs w:val="24"/>
              </w:rPr>
              <w:t xml:space="preserve">1.2.1.2.1. </w:t>
            </w:r>
            <w:r w:rsidR="009B1682" w:rsidRPr="00F7424A">
              <w:t xml:space="preserve">Parengtas ir </w:t>
            </w:r>
            <w:r w:rsidR="006301DE" w:rsidRPr="00F7424A">
              <w:t xml:space="preserve">direktoriaus </w:t>
            </w:r>
            <w:r w:rsidR="009B1682" w:rsidRPr="00F7424A">
              <w:t>2023-09-11 įsakymu Nr. V-108 patvirtintas „Vaiko gerovės komisijos darbo reglamentas“</w:t>
            </w:r>
            <w:r w:rsidR="00D55EDF" w:rsidRPr="00F7424A">
              <w:t>.</w:t>
            </w:r>
          </w:p>
          <w:p w14:paraId="70957A00" w14:textId="2E48560A" w:rsidR="004A64A0" w:rsidRPr="00F7424A" w:rsidRDefault="00C53CA7" w:rsidP="00570392">
            <w:pPr>
              <w:rPr>
                <w:szCs w:val="24"/>
              </w:rPr>
            </w:pPr>
            <w:r w:rsidRPr="00F7424A">
              <w:rPr>
                <w:color w:val="000000"/>
                <w:szCs w:val="24"/>
              </w:rPr>
              <w:t>1.2.1.3.1.</w:t>
            </w:r>
            <w:r w:rsidR="00FB70DE" w:rsidRPr="00F7424A">
              <w:rPr>
                <w:color w:val="000000"/>
                <w:szCs w:val="24"/>
              </w:rPr>
              <w:t xml:space="preserve"> </w:t>
            </w:r>
            <w:r w:rsidR="00FB70DE" w:rsidRPr="00F7424A">
              <w:t xml:space="preserve">direktoriaus </w:t>
            </w:r>
            <w:r w:rsidR="00C67D72" w:rsidRPr="00F7424A">
              <w:t xml:space="preserve">2023-02-23 </w:t>
            </w:r>
            <w:r w:rsidR="00FB70DE" w:rsidRPr="00F7424A">
              <w:t xml:space="preserve">įsakymu Nr. V-29 patvirtintas „Vaiko gerovės komisijos veiklos planas 2023 m.“. Įgyvendinta 100 proc. </w:t>
            </w:r>
            <w:r w:rsidR="004C35F4" w:rsidRPr="00F7424A">
              <w:t xml:space="preserve">plane </w:t>
            </w:r>
            <w:r w:rsidR="00FB70DE" w:rsidRPr="00F7424A">
              <w:t>numatytų veiklų</w:t>
            </w:r>
            <w:r w:rsidR="00FB70DE" w:rsidRPr="00F7424A">
              <w:rPr>
                <w:color w:val="000000"/>
                <w:szCs w:val="24"/>
              </w:rPr>
              <w:t>.</w:t>
            </w:r>
          </w:p>
          <w:p w14:paraId="31763548" w14:textId="77777777" w:rsidR="00652ABA" w:rsidRPr="00F7424A" w:rsidRDefault="00067FB8" w:rsidP="00570392">
            <w:pPr>
              <w:rPr>
                <w:lang w:eastAsia="lt-LT"/>
              </w:rPr>
            </w:pPr>
            <w:r w:rsidRPr="00F7424A">
              <w:t xml:space="preserve">1.2.1.4.1. </w:t>
            </w:r>
            <w:r w:rsidR="00652ABA" w:rsidRPr="00F7424A">
              <w:rPr>
                <w:lang w:eastAsia="lt-LT"/>
              </w:rPr>
              <w:t xml:space="preserve">Bendradarbiaujant su miesto PPT organizuotos dvi paskaitos pedagogams švietimo pagalbos teikimo klausimais: </w:t>
            </w:r>
          </w:p>
          <w:p w14:paraId="1EE6D88F" w14:textId="25C131E8" w:rsidR="00652ABA" w:rsidRPr="00F7424A" w:rsidRDefault="00570392" w:rsidP="00570392">
            <w:pPr>
              <w:pStyle w:val="Sraopastraipa"/>
              <w:ind w:left="0"/>
            </w:pPr>
            <w:r w:rsidRPr="00F7424A">
              <w:t xml:space="preserve">• </w:t>
            </w:r>
            <w:r w:rsidR="00652ABA" w:rsidRPr="00F7424A">
              <w:t>2023-03-29 socialinio pedagogo</w:t>
            </w:r>
            <w:r w:rsidR="00F64CCD" w:rsidRPr="00F7424A">
              <w:t xml:space="preserve"> i</w:t>
            </w:r>
            <w:r w:rsidR="00652ABA" w:rsidRPr="00F7424A">
              <w:t>r psichologo konsultacija „Individualus pokalbis su netinkamai besielgiančiu vaiku ir/ar jo tėvais“. Dalyvavo 20 pedagogų. (</w:t>
            </w:r>
            <w:r w:rsidR="00765D72" w:rsidRPr="00F7424A">
              <w:t>79 proc. pedagogų</w:t>
            </w:r>
            <w:r w:rsidR="00652ABA" w:rsidRPr="00F7424A">
              <w:t>).</w:t>
            </w:r>
          </w:p>
          <w:p w14:paraId="190EB1C8" w14:textId="5514DDC5" w:rsidR="00652ABA" w:rsidRPr="00F7424A" w:rsidRDefault="00570392" w:rsidP="00570392">
            <w:pPr>
              <w:pStyle w:val="Sraopastraipa"/>
              <w:ind w:left="0"/>
            </w:pPr>
            <w:r w:rsidRPr="00F7424A">
              <w:t xml:space="preserve">• </w:t>
            </w:r>
            <w:r w:rsidR="00652ABA" w:rsidRPr="00F7424A">
              <w:t>2023-04-17 psichologo paskaita „Neverbalinė komunikacija“. Dalyvavo 20 pedagogų (</w:t>
            </w:r>
            <w:r w:rsidR="00765D72" w:rsidRPr="00F7424A">
              <w:t>83 proc. pedagogų</w:t>
            </w:r>
            <w:r w:rsidR="00652ABA" w:rsidRPr="00F7424A">
              <w:t>).</w:t>
            </w:r>
          </w:p>
          <w:p w14:paraId="63C6F23D" w14:textId="787345BB" w:rsidR="00C75593" w:rsidRPr="00F7424A" w:rsidRDefault="00C75593" w:rsidP="00570392">
            <w:pPr>
              <w:rPr>
                <w:lang w:eastAsia="lt-LT"/>
              </w:rPr>
            </w:pPr>
            <w:r w:rsidRPr="00F7424A">
              <w:rPr>
                <w:lang w:eastAsia="lt-LT"/>
              </w:rPr>
              <w:t xml:space="preserve">1.2.1.4.2. </w:t>
            </w:r>
            <w:bookmarkStart w:id="0" w:name="_Hlk157068018"/>
            <w:r w:rsidRPr="00F7424A">
              <w:rPr>
                <w:lang w:eastAsia="lt-LT"/>
              </w:rPr>
              <w:t xml:space="preserve">Parengtas ir </w:t>
            </w:r>
            <w:r w:rsidR="00F64CCD" w:rsidRPr="00F7424A">
              <w:rPr>
                <w:lang w:eastAsia="lt-LT"/>
              </w:rPr>
              <w:t xml:space="preserve">direktoriaus </w:t>
            </w:r>
            <w:r w:rsidRPr="00F7424A">
              <w:rPr>
                <w:lang w:eastAsia="lt-LT"/>
              </w:rPr>
              <w:t xml:space="preserve">2023-06-19 įsakymu Nr. V-90 patvirtintas </w:t>
            </w:r>
            <w:r w:rsidRPr="00F7424A">
              <w:t>,,Švietimo pagalbos netinkamai besielgiantiems mokiniams teikimo tvarkos aprašas“ (2023-06-15 VGK posėdžio protokolas Nr. VG-6, pritarta tvarkos aprašui)</w:t>
            </w:r>
            <w:r w:rsidR="00023626" w:rsidRPr="00F7424A">
              <w:t>.</w:t>
            </w:r>
          </w:p>
          <w:bookmarkEnd w:id="0"/>
          <w:p w14:paraId="6247EAEB" w14:textId="688448C2" w:rsidR="00C75593" w:rsidRPr="00F7424A" w:rsidRDefault="00C75593" w:rsidP="00570392">
            <w:r w:rsidRPr="00F7424A">
              <w:rPr>
                <w:lang w:eastAsia="lt-LT"/>
              </w:rPr>
              <w:t>1.2.1.4.3.</w:t>
            </w:r>
            <w:r w:rsidRPr="00F7424A">
              <w:t xml:space="preserve"> 100 proc. pedagogų dalyvavo ilgalaikėje „Besimokančių darželių tinklo“ programoje. 2023 m. mokymų paskirtis – pasiruošimas įtraukiajam ugdymui. 100 proc. pedagogų pateikė programos baigimo pažymėjimus</w:t>
            </w:r>
            <w:r w:rsidR="00F64CCD" w:rsidRPr="00F7424A">
              <w:t>.</w:t>
            </w:r>
          </w:p>
          <w:p w14:paraId="7C0C34A0" w14:textId="24842416" w:rsidR="00301941" w:rsidRPr="00F7424A" w:rsidRDefault="001D1F8C" w:rsidP="00570392">
            <w:r w:rsidRPr="00F7424A">
              <w:t xml:space="preserve">1.2.1.4.4. Buvo organizuotos keturios švietimo pagalbos specialistų </w:t>
            </w:r>
            <w:r w:rsidR="004C35F4" w:rsidRPr="00F7424A">
              <w:t xml:space="preserve">ir vadovų </w:t>
            </w:r>
            <w:r w:rsidRPr="00F7424A">
              <w:t xml:space="preserve">konsultacijos (2023-10-19; 2023-11-15; 2023-11-22, informacija pateikta elektroninio dienyno „Mūsų darželis“ skiltyje numatomos veiklos) skirtingo amžiaus tarpsnio grupėse dirbantiems mokytojams ir darbuotojams </w:t>
            </w:r>
            <w:r w:rsidRPr="00F7424A">
              <w:lastRenderedPageBreak/>
              <w:t>švietimo pagalbos teikimo vaikams ir darbo organizavimo grupėse klausimais (2023-10-24 VGK posėdžio protokolo Nr. VG-10; 2023-11-13 VGK posėdžio protokolo Nr. VG-12)</w:t>
            </w:r>
            <w:r w:rsidR="00F64CCD" w:rsidRPr="00F7424A">
              <w:t>.</w:t>
            </w:r>
          </w:p>
        </w:tc>
      </w:tr>
      <w:tr w:rsidR="00301941" w:rsidRPr="00F7424A" w14:paraId="2140C23C" w14:textId="77777777" w:rsidTr="001910AF">
        <w:tc>
          <w:tcPr>
            <w:tcW w:w="2639" w:type="dxa"/>
            <w:shd w:val="clear" w:color="auto" w:fill="auto"/>
          </w:tcPr>
          <w:p w14:paraId="2774FB83" w14:textId="77777777" w:rsidR="00301941" w:rsidRPr="00F7424A" w:rsidRDefault="00C21B57" w:rsidP="00C21B57">
            <w:pPr>
              <w:snapToGrid w:val="0"/>
            </w:pPr>
            <w:r w:rsidRPr="00F7424A">
              <w:rPr>
                <w:color w:val="000000"/>
                <w:szCs w:val="24"/>
              </w:rPr>
              <w:lastRenderedPageBreak/>
              <w:t>1.2.2. SUP turinčių vaikų įtrauktis pagal individualius vaikų poreikius.</w:t>
            </w:r>
          </w:p>
        </w:tc>
        <w:tc>
          <w:tcPr>
            <w:tcW w:w="3486" w:type="dxa"/>
            <w:shd w:val="clear" w:color="auto" w:fill="auto"/>
          </w:tcPr>
          <w:p w14:paraId="4DE1862A" w14:textId="77777777" w:rsidR="00C21B57" w:rsidRPr="00F7424A" w:rsidRDefault="00C21B57" w:rsidP="001910AF">
            <w:pPr>
              <w:rPr>
                <w:szCs w:val="24"/>
              </w:rPr>
            </w:pPr>
            <w:r w:rsidRPr="00F7424A">
              <w:rPr>
                <w:color w:val="000000"/>
                <w:szCs w:val="24"/>
              </w:rPr>
              <w:t>1.2.2.1. Visiems (100 proc.) vaikams, turintiems SUP, parengti pagalbos vaikui planai.</w:t>
            </w:r>
          </w:p>
          <w:p w14:paraId="67C86028" w14:textId="18C87647" w:rsidR="004A04EA" w:rsidRPr="00F7424A" w:rsidRDefault="004A04EA" w:rsidP="00C21B57">
            <w:pPr>
              <w:snapToGrid w:val="0"/>
              <w:rPr>
                <w:color w:val="000000"/>
                <w:szCs w:val="24"/>
              </w:rPr>
            </w:pPr>
          </w:p>
          <w:p w14:paraId="5D6E3EC8" w14:textId="0C543485" w:rsidR="00570392" w:rsidRPr="00F7424A" w:rsidRDefault="00570392" w:rsidP="00C21B57">
            <w:pPr>
              <w:snapToGrid w:val="0"/>
              <w:rPr>
                <w:color w:val="000000"/>
                <w:szCs w:val="24"/>
              </w:rPr>
            </w:pPr>
          </w:p>
          <w:p w14:paraId="156F82DF" w14:textId="77777777" w:rsidR="00570392" w:rsidRPr="00F7424A" w:rsidRDefault="00570392" w:rsidP="00C21B57">
            <w:pPr>
              <w:snapToGrid w:val="0"/>
              <w:rPr>
                <w:color w:val="000000"/>
                <w:szCs w:val="24"/>
              </w:rPr>
            </w:pPr>
          </w:p>
          <w:p w14:paraId="0D1DDD9D" w14:textId="77777777" w:rsidR="00301941" w:rsidRPr="00F7424A" w:rsidRDefault="00C54730" w:rsidP="00C21B57">
            <w:pPr>
              <w:snapToGrid w:val="0"/>
            </w:pPr>
            <w:r w:rsidRPr="00F7424A">
              <w:rPr>
                <w:color w:val="000000"/>
                <w:szCs w:val="24"/>
              </w:rPr>
              <w:t xml:space="preserve">1.2.2.2. </w:t>
            </w:r>
            <w:r w:rsidR="00C21B57" w:rsidRPr="00F7424A">
              <w:rPr>
                <w:color w:val="000000"/>
                <w:szCs w:val="24"/>
              </w:rPr>
              <w:t>Visi (100 proc.) vaikai, kuriems numatytas ugdymas pagal pritaikytą ikimokyklinio ugdymo programą, ugdomi pagal mokytojų parengtas pritaikytas programas.</w:t>
            </w:r>
          </w:p>
        </w:tc>
        <w:tc>
          <w:tcPr>
            <w:tcW w:w="3543" w:type="dxa"/>
            <w:shd w:val="clear" w:color="auto" w:fill="auto"/>
          </w:tcPr>
          <w:p w14:paraId="4DCB85E8" w14:textId="47EE6AE4" w:rsidR="00C54730" w:rsidRPr="00F7424A" w:rsidRDefault="00C54730" w:rsidP="001910AF">
            <w:r w:rsidRPr="00F7424A">
              <w:t>1.2.2.1.1. Visiems (100 proc.) vaikams, kuriems nustatyti specialieji ugdymosi poreikiai, parengti pagalbos vaikui planai (2023-10-16 VGK posėdžio protokolo Nr. VG-10)</w:t>
            </w:r>
            <w:r w:rsidR="00F64CCD" w:rsidRPr="00F7424A">
              <w:t>.</w:t>
            </w:r>
          </w:p>
          <w:p w14:paraId="13DD0620" w14:textId="43BDB5ED" w:rsidR="00301941" w:rsidRPr="00F7424A" w:rsidRDefault="00C54730" w:rsidP="00C67D72">
            <w:pPr>
              <w:rPr>
                <w:rFonts w:ascii="Aistika" w:hAnsi="Aistika"/>
              </w:rPr>
            </w:pPr>
            <w:r w:rsidRPr="00F7424A">
              <w:rPr>
                <w:lang w:eastAsia="lt-LT"/>
              </w:rPr>
              <w:t xml:space="preserve">1.2.2.2.1. Visi vaikai, kuriems numatytas ugdymas pagal pritaikytą ikimokyklinio ugdymo programą, ugdyti pagal mokytojų parengtas pritaikytas programas: 5 ugdytiniai (100 proc.) 2023 m. I pusmetį, 5 ugdytiniai (100 proc.) 2023 m. II pusmetį (direktoriaus </w:t>
            </w:r>
            <w:r w:rsidR="00C67D72" w:rsidRPr="00F7424A">
              <w:rPr>
                <w:lang w:eastAsia="lt-LT"/>
              </w:rPr>
              <w:t xml:space="preserve">2023-09-19 </w:t>
            </w:r>
            <w:r w:rsidRPr="00F7424A">
              <w:rPr>
                <w:lang w:eastAsia="lt-LT"/>
              </w:rPr>
              <w:t>įsakymas Nr. V-115)</w:t>
            </w:r>
            <w:r w:rsidR="00F64CCD" w:rsidRPr="00F7424A">
              <w:rPr>
                <w:lang w:eastAsia="lt-LT"/>
              </w:rPr>
              <w:t>.</w:t>
            </w:r>
          </w:p>
        </w:tc>
      </w:tr>
      <w:tr w:rsidR="00AB0B4E" w:rsidRPr="00F7424A" w14:paraId="0A2B464B" w14:textId="77777777" w:rsidTr="00570392">
        <w:tc>
          <w:tcPr>
            <w:tcW w:w="9668" w:type="dxa"/>
            <w:gridSpan w:val="3"/>
            <w:shd w:val="clear" w:color="auto" w:fill="auto"/>
          </w:tcPr>
          <w:p w14:paraId="4C682BA6" w14:textId="77777777" w:rsidR="00AB0B4E" w:rsidRPr="00F7424A" w:rsidRDefault="00AB0B4E" w:rsidP="00C54730">
            <w:pPr>
              <w:jc w:val="both"/>
              <w:rPr>
                <w:b/>
                <w:color w:val="000000"/>
                <w:szCs w:val="24"/>
              </w:rPr>
            </w:pPr>
            <w:r w:rsidRPr="00F7424A">
              <w:rPr>
                <w:b/>
                <w:color w:val="000000"/>
                <w:szCs w:val="24"/>
              </w:rPr>
              <w:t>1.3. Dalyvauti STEAM veiklose.</w:t>
            </w:r>
          </w:p>
          <w:p w14:paraId="535F4D74" w14:textId="77777777" w:rsidR="00AB0B4E" w:rsidRPr="00F7424A" w:rsidRDefault="00AB0B4E" w:rsidP="00C54730">
            <w:pPr>
              <w:jc w:val="both"/>
              <w:rPr>
                <w:b/>
              </w:rPr>
            </w:pPr>
          </w:p>
        </w:tc>
      </w:tr>
      <w:tr w:rsidR="00301941" w:rsidRPr="00F7424A" w14:paraId="46151546" w14:textId="77777777" w:rsidTr="001910AF">
        <w:tc>
          <w:tcPr>
            <w:tcW w:w="2639" w:type="dxa"/>
            <w:shd w:val="clear" w:color="auto" w:fill="auto"/>
          </w:tcPr>
          <w:p w14:paraId="393454FB" w14:textId="77777777" w:rsidR="00301941" w:rsidRPr="00F7424A" w:rsidRDefault="00CC7726" w:rsidP="00761F1B">
            <w:pPr>
              <w:snapToGrid w:val="0"/>
            </w:pPr>
            <w:r w:rsidRPr="00F7424A">
              <w:rPr>
                <w:color w:val="000000"/>
                <w:szCs w:val="24"/>
              </w:rPr>
              <w:t>1.3.1. STEAM metodikos integravimas į ugdomąjį procesą.</w:t>
            </w:r>
          </w:p>
        </w:tc>
        <w:tc>
          <w:tcPr>
            <w:tcW w:w="3486" w:type="dxa"/>
            <w:shd w:val="clear" w:color="auto" w:fill="auto"/>
          </w:tcPr>
          <w:p w14:paraId="3326BB58" w14:textId="77777777" w:rsidR="00CC7726" w:rsidRPr="00F7424A" w:rsidRDefault="00CC7726" w:rsidP="00CC7726">
            <w:pPr>
              <w:jc w:val="both"/>
              <w:rPr>
                <w:szCs w:val="24"/>
              </w:rPr>
            </w:pPr>
            <w:r w:rsidRPr="00F7424A">
              <w:rPr>
                <w:color w:val="000000"/>
                <w:szCs w:val="24"/>
              </w:rPr>
              <w:t>1.3.1.1. Parengtas ir įgyvendintas STEAM veiklų planas 2023 m.</w:t>
            </w:r>
          </w:p>
          <w:p w14:paraId="6FEDE2DA" w14:textId="77777777" w:rsidR="003E4F24" w:rsidRPr="00F7424A" w:rsidRDefault="003E4F24" w:rsidP="00CC7726">
            <w:pPr>
              <w:rPr>
                <w:color w:val="000000"/>
                <w:szCs w:val="24"/>
              </w:rPr>
            </w:pPr>
          </w:p>
          <w:p w14:paraId="1424B4C4" w14:textId="77777777" w:rsidR="00454949" w:rsidRPr="00F7424A" w:rsidRDefault="00454949" w:rsidP="00CC7726">
            <w:pPr>
              <w:rPr>
                <w:color w:val="000000"/>
                <w:szCs w:val="24"/>
              </w:rPr>
            </w:pPr>
          </w:p>
          <w:p w14:paraId="5F378883" w14:textId="77777777" w:rsidR="00462FE8" w:rsidRPr="00F7424A" w:rsidRDefault="00462FE8" w:rsidP="00CC7726">
            <w:pPr>
              <w:rPr>
                <w:color w:val="000000"/>
                <w:szCs w:val="24"/>
              </w:rPr>
            </w:pPr>
          </w:p>
          <w:p w14:paraId="707CE41A" w14:textId="77777777" w:rsidR="00462FE8" w:rsidRPr="00F7424A" w:rsidRDefault="00462FE8" w:rsidP="00CC7726">
            <w:pPr>
              <w:rPr>
                <w:color w:val="000000"/>
                <w:szCs w:val="24"/>
              </w:rPr>
            </w:pPr>
          </w:p>
          <w:p w14:paraId="0247A379" w14:textId="77777777" w:rsidR="00462FE8" w:rsidRPr="00F7424A" w:rsidRDefault="00462FE8" w:rsidP="00CC7726">
            <w:pPr>
              <w:rPr>
                <w:color w:val="000000"/>
                <w:szCs w:val="24"/>
              </w:rPr>
            </w:pPr>
          </w:p>
          <w:p w14:paraId="11570D56" w14:textId="77777777" w:rsidR="00462FE8" w:rsidRPr="00F7424A" w:rsidRDefault="00462FE8" w:rsidP="00CC7726">
            <w:pPr>
              <w:rPr>
                <w:color w:val="000000"/>
                <w:szCs w:val="24"/>
              </w:rPr>
            </w:pPr>
          </w:p>
          <w:p w14:paraId="53A74E72" w14:textId="77777777" w:rsidR="00462FE8" w:rsidRPr="00F7424A" w:rsidRDefault="00462FE8" w:rsidP="00CC7726">
            <w:pPr>
              <w:rPr>
                <w:color w:val="000000"/>
                <w:szCs w:val="24"/>
              </w:rPr>
            </w:pPr>
          </w:p>
          <w:p w14:paraId="547950B7" w14:textId="77777777" w:rsidR="00462FE8" w:rsidRPr="00F7424A" w:rsidRDefault="00462FE8" w:rsidP="00CC7726">
            <w:pPr>
              <w:rPr>
                <w:color w:val="000000"/>
                <w:szCs w:val="24"/>
              </w:rPr>
            </w:pPr>
          </w:p>
          <w:p w14:paraId="4D1A6C7F" w14:textId="77777777" w:rsidR="00462FE8" w:rsidRPr="00F7424A" w:rsidRDefault="00462FE8" w:rsidP="00CC7726">
            <w:pPr>
              <w:rPr>
                <w:color w:val="000000"/>
                <w:szCs w:val="24"/>
              </w:rPr>
            </w:pPr>
          </w:p>
          <w:p w14:paraId="09C1332F" w14:textId="77777777" w:rsidR="00462FE8" w:rsidRPr="00F7424A" w:rsidRDefault="00462FE8" w:rsidP="00CC7726">
            <w:pPr>
              <w:rPr>
                <w:color w:val="000000"/>
                <w:szCs w:val="24"/>
              </w:rPr>
            </w:pPr>
          </w:p>
          <w:p w14:paraId="53D54CE4" w14:textId="77777777" w:rsidR="00462FE8" w:rsidRPr="00F7424A" w:rsidRDefault="00462FE8" w:rsidP="00CC7726">
            <w:pPr>
              <w:rPr>
                <w:color w:val="000000"/>
                <w:szCs w:val="24"/>
              </w:rPr>
            </w:pPr>
          </w:p>
          <w:p w14:paraId="38F3B739" w14:textId="77777777" w:rsidR="005D338E" w:rsidRPr="00F7424A" w:rsidRDefault="005D338E" w:rsidP="00CC7726">
            <w:pPr>
              <w:rPr>
                <w:color w:val="000000"/>
                <w:szCs w:val="24"/>
              </w:rPr>
            </w:pPr>
          </w:p>
          <w:p w14:paraId="78C8CADD" w14:textId="77777777" w:rsidR="005D338E" w:rsidRPr="00F7424A" w:rsidRDefault="005D338E" w:rsidP="00CC7726">
            <w:pPr>
              <w:rPr>
                <w:color w:val="000000"/>
                <w:szCs w:val="24"/>
              </w:rPr>
            </w:pPr>
          </w:p>
          <w:p w14:paraId="4A1B733A" w14:textId="77777777" w:rsidR="005D338E" w:rsidRPr="00F7424A" w:rsidRDefault="005D338E" w:rsidP="00CC7726">
            <w:pPr>
              <w:rPr>
                <w:color w:val="000000"/>
                <w:szCs w:val="24"/>
              </w:rPr>
            </w:pPr>
          </w:p>
          <w:p w14:paraId="1A204420" w14:textId="77777777" w:rsidR="005D338E" w:rsidRPr="00F7424A" w:rsidRDefault="005D338E" w:rsidP="00CC7726">
            <w:pPr>
              <w:rPr>
                <w:color w:val="000000"/>
                <w:szCs w:val="24"/>
              </w:rPr>
            </w:pPr>
          </w:p>
          <w:p w14:paraId="62E2411C" w14:textId="77777777" w:rsidR="005D338E" w:rsidRPr="00F7424A" w:rsidRDefault="005D338E" w:rsidP="00CC7726">
            <w:pPr>
              <w:rPr>
                <w:color w:val="000000"/>
                <w:szCs w:val="24"/>
              </w:rPr>
            </w:pPr>
          </w:p>
          <w:p w14:paraId="1CE8C5F0" w14:textId="15E3AB11" w:rsidR="005D338E" w:rsidRPr="00F7424A" w:rsidRDefault="005D338E" w:rsidP="00CC7726">
            <w:pPr>
              <w:rPr>
                <w:color w:val="000000"/>
                <w:szCs w:val="24"/>
              </w:rPr>
            </w:pPr>
          </w:p>
          <w:p w14:paraId="5A2670EF" w14:textId="61BF91CB" w:rsidR="00C67D72" w:rsidRPr="00F7424A" w:rsidRDefault="00C67D72" w:rsidP="00CC7726">
            <w:pPr>
              <w:rPr>
                <w:color w:val="000000"/>
                <w:szCs w:val="24"/>
              </w:rPr>
            </w:pPr>
          </w:p>
          <w:p w14:paraId="0D491342" w14:textId="537F34B1" w:rsidR="00C67D72" w:rsidRPr="00F7424A" w:rsidRDefault="00C67D72" w:rsidP="00CC7726">
            <w:pPr>
              <w:rPr>
                <w:color w:val="000000"/>
                <w:szCs w:val="24"/>
              </w:rPr>
            </w:pPr>
          </w:p>
          <w:p w14:paraId="28FE37D8" w14:textId="7CFC1D53" w:rsidR="00301941" w:rsidRPr="00F7424A" w:rsidRDefault="003E4F24" w:rsidP="00CC7726">
            <w:r w:rsidRPr="00F7424A">
              <w:rPr>
                <w:color w:val="000000"/>
                <w:szCs w:val="24"/>
              </w:rPr>
              <w:t xml:space="preserve">1.3.1.2. </w:t>
            </w:r>
            <w:r w:rsidR="00C40DD9" w:rsidRPr="00F7424A">
              <w:rPr>
                <w:color w:val="000000"/>
                <w:szCs w:val="24"/>
              </w:rPr>
              <w:t xml:space="preserve">Visi </w:t>
            </w:r>
            <w:r w:rsidR="00CC7726" w:rsidRPr="00F7424A">
              <w:rPr>
                <w:color w:val="000000"/>
                <w:szCs w:val="24"/>
              </w:rPr>
              <w:t>(100 proc.) vaikai dalyvauja STEAM veiklose „Mažojo mokslininko laboratorijoje“.</w:t>
            </w:r>
          </w:p>
        </w:tc>
        <w:tc>
          <w:tcPr>
            <w:tcW w:w="3543" w:type="dxa"/>
            <w:shd w:val="clear" w:color="auto" w:fill="auto"/>
          </w:tcPr>
          <w:p w14:paraId="3BB12107" w14:textId="2FC2F105" w:rsidR="00454949" w:rsidRPr="00F7424A" w:rsidRDefault="003E4F24" w:rsidP="00C67D72">
            <w:pPr>
              <w:rPr>
                <w:lang w:eastAsia="lt-LT"/>
              </w:rPr>
            </w:pPr>
            <w:r w:rsidRPr="00F7424A">
              <w:rPr>
                <w:color w:val="000000"/>
                <w:szCs w:val="24"/>
              </w:rPr>
              <w:t>1</w:t>
            </w:r>
            <w:r w:rsidR="00C67D72" w:rsidRPr="00F7424A">
              <w:rPr>
                <w:color w:val="000000"/>
                <w:szCs w:val="24"/>
              </w:rPr>
              <w:t>.</w:t>
            </w:r>
            <w:r w:rsidRPr="00F7424A">
              <w:rPr>
                <w:color w:val="000000"/>
                <w:szCs w:val="24"/>
              </w:rPr>
              <w:t xml:space="preserve">3.1.1.1. </w:t>
            </w:r>
            <w:r w:rsidR="001910AF" w:rsidRPr="00F7424A">
              <w:rPr>
                <w:color w:val="000000"/>
                <w:szCs w:val="24"/>
              </w:rPr>
              <w:t xml:space="preserve">Įgyvendintas </w:t>
            </w:r>
            <w:r w:rsidR="00EC03A4" w:rsidRPr="00F7424A">
              <w:rPr>
                <w:lang w:eastAsia="lt-LT"/>
              </w:rPr>
              <w:t>direktoriaus</w:t>
            </w:r>
            <w:r w:rsidR="00C67D72" w:rsidRPr="00F7424A">
              <w:rPr>
                <w:lang w:eastAsia="lt-LT"/>
              </w:rPr>
              <w:t xml:space="preserve"> 2023-01-30</w:t>
            </w:r>
            <w:r w:rsidR="00EC03A4" w:rsidRPr="00F7424A">
              <w:rPr>
                <w:lang w:eastAsia="lt-LT"/>
              </w:rPr>
              <w:t xml:space="preserve"> įsakymu Nr. V-16 patvirtintas „STEAM veiklų 2023 m. planas“</w:t>
            </w:r>
            <w:r w:rsidR="00454949" w:rsidRPr="00F7424A">
              <w:rPr>
                <w:lang w:eastAsia="lt-LT"/>
              </w:rPr>
              <w:t>.</w:t>
            </w:r>
            <w:r w:rsidR="004C35F4" w:rsidRPr="00F7424A">
              <w:rPr>
                <w:lang w:eastAsia="lt-LT"/>
              </w:rPr>
              <w:t xml:space="preserve"> </w:t>
            </w:r>
            <w:r w:rsidR="00454949" w:rsidRPr="00F7424A">
              <w:rPr>
                <w:lang w:eastAsia="lt-LT"/>
              </w:rPr>
              <w:t xml:space="preserve">2023 metais pravesta 12 organizuotų veiklų (vienoda tematika visoms grupėms). Informacija apie veiklas skelbiama: informacinės sistemos „Mūsų darželis“ skiltyje „Numatomos veiklos“; lopšelio-darželio „Gluosnis“ interneto svetainėje </w:t>
            </w:r>
            <w:hyperlink r:id="rId8" w:history="1">
              <w:r w:rsidR="00454949" w:rsidRPr="00F7424A">
                <w:rPr>
                  <w:rStyle w:val="Hipersaitas"/>
                  <w:lang w:eastAsia="lt-LT"/>
                </w:rPr>
                <w:t>https://darzelisgluosnis.lt/grupes/</w:t>
              </w:r>
            </w:hyperlink>
            <w:r w:rsidR="00C67D72" w:rsidRPr="00F7424A">
              <w:rPr>
                <w:lang w:eastAsia="lt-LT"/>
              </w:rPr>
              <w:t xml:space="preserve">  </w:t>
            </w:r>
          </w:p>
          <w:p w14:paraId="154CCEEE" w14:textId="77777777" w:rsidR="00CC7726" w:rsidRPr="00F7424A" w:rsidRDefault="00454949" w:rsidP="00C67D72">
            <w:pPr>
              <w:rPr>
                <w:lang w:eastAsia="lt-LT"/>
              </w:rPr>
            </w:pPr>
            <w:r w:rsidRPr="00F7424A">
              <w:rPr>
                <w:lang w:eastAsia="lt-LT"/>
              </w:rPr>
              <w:t>STEM School Label paskyroje.</w:t>
            </w:r>
          </w:p>
          <w:p w14:paraId="3EAB3B94" w14:textId="0F8CAAEF" w:rsidR="005D338E" w:rsidRPr="00F7424A" w:rsidRDefault="005D338E" w:rsidP="00C67D72">
            <w:pPr>
              <w:textAlignment w:val="baseline"/>
              <w:rPr>
                <w:lang w:eastAsia="lt-LT"/>
              </w:rPr>
            </w:pPr>
            <w:r w:rsidRPr="00F7424A">
              <w:rPr>
                <w:lang w:eastAsia="lt-LT"/>
              </w:rPr>
              <w:t xml:space="preserve">1.3.1.1.2. Miesto mastu organizuotos STEAM veiklos </w:t>
            </w:r>
            <w:r w:rsidR="004C35F4" w:rsidRPr="00F7424A">
              <w:rPr>
                <w:lang w:eastAsia="lt-LT"/>
              </w:rPr>
              <w:t>„Kelionė atradimų labirintais“ (</w:t>
            </w:r>
            <w:r w:rsidRPr="00F7424A">
              <w:rPr>
                <w:lang w:eastAsia="lt-LT"/>
              </w:rPr>
              <w:t xml:space="preserve">direktoriaus </w:t>
            </w:r>
            <w:r w:rsidR="00C67D72" w:rsidRPr="00F7424A">
              <w:rPr>
                <w:lang w:eastAsia="lt-LT"/>
              </w:rPr>
              <w:t xml:space="preserve">2023-10-19 </w:t>
            </w:r>
            <w:r w:rsidRPr="00F7424A">
              <w:rPr>
                <w:lang w:eastAsia="lt-LT"/>
              </w:rPr>
              <w:t xml:space="preserve">įsakymas </w:t>
            </w:r>
            <w:r w:rsidR="00C67D72" w:rsidRPr="00F7424A">
              <w:rPr>
                <w:shd w:val="clear" w:color="auto" w:fill="FFFFFF"/>
              </w:rPr>
              <w:t>Nr. V-130</w:t>
            </w:r>
            <w:r w:rsidR="00C67D72" w:rsidRPr="00F7424A">
              <w:rPr>
                <w:lang w:eastAsia="lt-LT"/>
              </w:rPr>
              <w:t xml:space="preserve"> </w:t>
            </w:r>
            <w:r w:rsidRPr="00F7424A">
              <w:rPr>
                <w:lang w:eastAsia="lt-LT"/>
              </w:rPr>
              <w:t>„D</w:t>
            </w:r>
            <w:r w:rsidRPr="00F7424A">
              <w:rPr>
                <w:shd w:val="clear" w:color="auto" w:fill="FFFFFF"/>
              </w:rPr>
              <w:t>ėl renginio „Kelionė atradimų labirintais“ organizavimo“</w:t>
            </w:r>
            <w:r w:rsidR="004C35F4" w:rsidRPr="00F7424A">
              <w:rPr>
                <w:shd w:val="clear" w:color="auto" w:fill="FFFFFF"/>
              </w:rPr>
              <w:t>)</w:t>
            </w:r>
            <w:r w:rsidR="00C67D72" w:rsidRPr="00F7424A">
              <w:rPr>
                <w:shd w:val="clear" w:color="auto" w:fill="FFFFFF"/>
              </w:rPr>
              <w:t>.</w:t>
            </w:r>
          </w:p>
          <w:p w14:paraId="4A1982AB" w14:textId="6161A140" w:rsidR="00CC7726" w:rsidRPr="00F7424A" w:rsidRDefault="003E4F24" w:rsidP="00C67D72">
            <w:pPr>
              <w:rPr>
                <w:szCs w:val="24"/>
              </w:rPr>
            </w:pPr>
            <w:r w:rsidRPr="00F7424A">
              <w:rPr>
                <w:color w:val="000000"/>
                <w:szCs w:val="24"/>
              </w:rPr>
              <w:t xml:space="preserve">1.3.1.2.1. </w:t>
            </w:r>
            <w:r w:rsidR="00CC7726" w:rsidRPr="00F7424A">
              <w:rPr>
                <w:color w:val="000000"/>
                <w:szCs w:val="24"/>
              </w:rPr>
              <w:t xml:space="preserve">100 proc. </w:t>
            </w:r>
            <w:r w:rsidRPr="00F7424A">
              <w:rPr>
                <w:color w:val="000000"/>
                <w:szCs w:val="24"/>
              </w:rPr>
              <w:t>vaikų dalyvavo</w:t>
            </w:r>
            <w:r w:rsidR="004C35F4" w:rsidRPr="00F7424A">
              <w:rPr>
                <w:color w:val="000000"/>
                <w:szCs w:val="24"/>
              </w:rPr>
              <w:t xml:space="preserve"> STEAM veiklose </w:t>
            </w:r>
            <w:r w:rsidR="00CC7726" w:rsidRPr="00F7424A">
              <w:rPr>
                <w:color w:val="000000"/>
                <w:szCs w:val="24"/>
              </w:rPr>
              <w:t xml:space="preserve">„Mažojo mokslininko laboratorijoje“, kiekviena grupė </w:t>
            </w:r>
            <w:r w:rsidR="002514FD" w:rsidRPr="00F7424A">
              <w:rPr>
                <w:color w:val="000000"/>
                <w:szCs w:val="24"/>
              </w:rPr>
              <w:t xml:space="preserve">ne rečiau nei </w:t>
            </w:r>
            <w:r w:rsidR="00CC7726" w:rsidRPr="00F7424A">
              <w:rPr>
                <w:color w:val="000000"/>
                <w:szCs w:val="24"/>
              </w:rPr>
              <w:t>du kartus per mėnesį.</w:t>
            </w:r>
          </w:p>
          <w:p w14:paraId="4FB6B529" w14:textId="26E61446" w:rsidR="00CC7726" w:rsidRPr="00F7424A" w:rsidRDefault="00336C66" w:rsidP="00C67D72">
            <w:pPr>
              <w:rPr>
                <w:szCs w:val="24"/>
              </w:rPr>
            </w:pPr>
            <w:r w:rsidRPr="00F7424A">
              <w:rPr>
                <w:color w:val="000000"/>
                <w:szCs w:val="24"/>
              </w:rPr>
              <w:t>1.3.1.2.1.2</w:t>
            </w:r>
            <w:r w:rsidR="003E4F24" w:rsidRPr="00F7424A">
              <w:rPr>
                <w:color w:val="000000"/>
                <w:szCs w:val="24"/>
              </w:rPr>
              <w:t xml:space="preserve">. </w:t>
            </w:r>
            <w:r w:rsidR="00CC7726" w:rsidRPr="00F7424A">
              <w:rPr>
                <w:color w:val="000000"/>
                <w:szCs w:val="24"/>
              </w:rPr>
              <w:t>Išm</w:t>
            </w:r>
            <w:r w:rsidR="00F64CCD" w:rsidRPr="00F7424A">
              <w:rPr>
                <w:color w:val="000000"/>
                <w:szCs w:val="24"/>
              </w:rPr>
              <w:t>aniųjų bitučių-robotų „Bee-Bot“</w:t>
            </w:r>
            <w:r w:rsidR="007B4BB9" w:rsidRPr="00F7424A">
              <w:rPr>
                <w:color w:val="000000"/>
                <w:szCs w:val="24"/>
              </w:rPr>
              <w:t xml:space="preserve"> </w:t>
            </w:r>
            <w:r w:rsidR="00CC7726" w:rsidRPr="00F7424A">
              <w:rPr>
                <w:color w:val="000000"/>
                <w:szCs w:val="24"/>
              </w:rPr>
              <w:t>naudojimas</w:t>
            </w:r>
            <w:r w:rsidR="004C35F4" w:rsidRPr="00F7424A">
              <w:rPr>
                <w:color w:val="000000"/>
                <w:szCs w:val="24"/>
              </w:rPr>
              <w:t xml:space="preserve"> </w:t>
            </w:r>
            <w:r w:rsidR="004C35F4" w:rsidRPr="00F7424A">
              <w:rPr>
                <w:color w:val="000000"/>
                <w:szCs w:val="24"/>
              </w:rPr>
              <w:lastRenderedPageBreak/>
              <w:t xml:space="preserve">ugdymo(si) procese </w:t>
            </w:r>
            <w:r w:rsidR="00CC7726" w:rsidRPr="00F7424A">
              <w:rPr>
                <w:color w:val="000000"/>
                <w:szCs w:val="24"/>
              </w:rPr>
              <w:t>(parengtos 22 priemonės).</w:t>
            </w:r>
          </w:p>
          <w:p w14:paraId="2F50B3F9" w14:textId="623CB771" w:rsidR="00301941" w:rsidRPr="00F7424A" w:rsidRDefault="00C67D72" w:rsidP="00C67D72">
            <w:pPr>
              <w:rPr>
                <w:rFonts w:ascii="Aistika" w:hAnsi="Aistika"/>
              </w:rPr>
            </w:pPr>
            <w:r w:rsidRPr="00F7424A">
              <w:t>D</w:t>
            </w:r>
            <w:r w:rsidR="003E4F24" w:rsidRPr="00F7424A">
              <w:t xml:space="preserve">irektoriaus </w:t>
            </w:r>
            <w:r w:rsidRPr="00F7424A">
              <w:t xml:space="preserve">2023-06-27 </w:t>
            </w:r>
            <w:r w:rsidR="003E4F24" w:rsidRPr="00F7424A">
              <w:t>įsakymu V-89 patvirtinta darbo grupė veiklai „IT taikymas ugdomojoje veikloje išmaniųjų bitučių-robotų „Bee-Bot“ taikymas ir naudoji</w:t>
            </w:r>
            <w:r w:rsidR="002514FD" w:rsidRPr="00F7424A">
              <w:t>mas“ su ugdytiniais organizuoti</w:t>
            </w:r>
            <w:r w:rsidRPr="00F7424A">
              <w:t>.</w:t>
            </w:r>
          </w:p>
        </w:tc>
      </w:tr>
      <w:tr w:rsidR="00301941" w:rsidRPr="00F7424A" w14:paraId="1EFC7DBE" w14:textId="77777777" w:rsidTr="001910AF">
        <w:tc>
          <w:tcPr>
            <w:tcW w:w="2639" w:type="dxa"/>
            <w:shd w:val="clear" w:color="auto" w:fill="auto"/>
          </w:tcPr>
          <w:p w14:paraId="31DDF2A6" w14:textId="77777777" w:rsidR="00301941" w:rsidRPr="00F7424A" w:rsidRDefault="00AB4B6C" w:rsidP="00AB4B6C">
            <w:pPr>
              <w:snapToGrid w:val="0"/>
            </w:pPr>
            <w:r w:rsidRPr="00F7424A">
              <w:rPr>
                <w:color w:val="000000"/>
                <w:szCs w:val="24"/>
              </w:rPr>
              <w:lastRenderedPageBreak/>
              <w:t>1.3.2. Dalyvavimas STEAM mokyklų tinklo veiklose (platforma „STEAM School Label“).</w:t>
            </w:r>
          </w:p>
        </w:tc>
        <w:tc>
          <w:tcPr>
            <w:tcW w:w="3486" w:type="dxa"/>
            <w:shd w:val="clear" w:color="auto" w:fill="auto"/>
          </w:tcPr>
          <w:p w14:paraId="2AB2AA70" w14:textId="77777777" w:rsidR="00301941" w:rsidRPr="00F7424A" w:rsidRDefault="00D02A47" w:rsidP="001910AF">
            <w:pPr>
              <w:rPr>
                <w:rFonts w:ascii="Aistika" w:hAnsi="Aistika"/>
              </w:rPr>
            </w:pPr>
            <w:r w:rsidRPr="00F7424A">
              <w:rPr>
                <w:color w:val="000000"/>
                <w:szCs w:val="24"/>
              </w:rPr>
              <w:t xml:space="preserve">1.3.2.1. </w:t>
            </w:r>
            <w:r w:rsidR="00C75593" w:rsidRPr="00F7424A">
              <w:rPr>
                <w:color w:val="000000"/>
                <w:szCs w:val="24"/>
              </w:rPr>
              <w:t>Organizuota ne mažiau 30 veiklų, reikalingų „STEAM school label competence“ mokyklos įvertinimo ženkleliui išlaikyti.</w:t>
            </w:r>
          </w:p>
        </w:tc>
        <w:tc>
          <w:tcPr>
            <w:tcW w:w="3543" w:type="dxa"/>
            <w:shd w:val="clear" w:color="auto" w:fill="auto"/>
          </w:tcPr>
          <w:p w14:paraId="23416640" w14:textId="7366FF23" w:rsidR="00301941" w:rsidRPr="00F7424A" w:rsidRDefault="00D02A47" w:rsidP="001910AF">
            <w:pPr>
              <w:textAlignment w:val="baseline"/>
              <w:rPr>
                <w:lang w:eastAsia="lt-LT"/>
              </w:rPr>
            </w:pPr>
            <w:r w:rsidRPr="00F7424A">
              <w:rPr>
                <w:lang w:eastAsia="lt-LT"/>
              </w:rPr>
              <w:t xml:space="preserve">1.3.2.1.1. </w:t>
            </w:r>
            <w:r w:rsidR="00454949" w:rsidRPr="00F7424A">
              <w:rPr>
                <w:lang w:eastAsia="lt-LT"/>
              </w:rPr>
              <w:t>Pravestos ir patvirtintos 42 veiklos, reikalingos</w:t>
            </w:r>
            <w:r w:rsidR="00C67D72" w:rsidRPr="00F7424A">
              <w:rPr>
                <w:lang w:eastAsia="lt-LT"/>
              </w:rPr>
              <w:t xml:space="preserve"> „STEAM School Label Competence“</w:t>
            </w:r>
            <w:r w:rsidR="00454949" w:rsidRPr="00F7424A">
              <w:rPr>
                <w:lang w:eastAsia="lt-LT"/>
              </w:rPr>
              <w:t xml:space="preserve"> mokyklos įvertinimo ženkleliui išlaikyti. Informacija pateikta STEM School Label paskyroje</w:t>
            </w:r>
            <w:r w:rsidR="00023626" w:rsidRPr="00F7424A">
              <w:rPr>
                <w:lang w:eastAsia="lt-LT"/>
              </w:rPr>
              <w:t>.</w:t>
            </w:r>
          </w:p>
        </w:tc>
      </w:tr>
      <w:tr w:rsidR="00301941" w:rsidRPr="00F7424A" w14:paraId="1BE3CCFC" w14:textId="77777777" w:rsidTr="001910AF">
        <w:tc>
          <w:tcPr>
            <w:tcW w:w="2639" w:type="dxa"/>
            <w:shd w:val="clear" w:color="auto" w:fill="auto"/>
          </w:tcPr>
          <w:p w14:paraId="5770A95B" w14:textId="77777777" w:rsidR="00301941" w:rsidRPr="00F7424A" w:rsidRDefault="00D02A47" w:rsidP="00761F1B">
            <w:r w:rsidRPr="00F7424A">
              <w:rPr>
                <w:color w:val="000000"/>
                <w:szCs w:val="24"/>
              </w:rPr>
              <w:t>1.3.3. LEGO ir robotikos užsiėmimų organizavimas, bendradarbiaujant su Šiaulių techninės kūrybos centru.</w:t>
            </w:r>
          </w:p>
        </w:tc>
        <w:tc>
          <w:tcPr>
            <w:tcW w:w="3486" w:type="dxa"/>
            <w:shd w:val="clear" w:color="auto" w:fill="auto"/>
          </w:tcPr>
          <w:p w14:paraId="181DDEE7" w14:textId="77777777" w:rsidR="00301941" w:rsidRPr="00F7424A" w:rsidRDefault="00D02A47" w:rsidP="001910AF">
            <w:r w:rsidRPr="00F7424A">
              <w:rPr>
                <w:color w:val="000000"/>
                <w:szCs w:val="24"/>
              </w:rPr>
              <w:t>1.3.3.1. Integruotose veiklose dalyvauja: 2023 m. I pusmetį 3 grupės (60 vaikų), 2023 m. II pusmetį 2 grupės (40 vaikų).</w:t>
            </w:r>
          </w:p>
        </w:tc>
        <w:tc>
          <w:tcPr>
            <w:tcW w:w="3543" w:type="dxa"/>
            <w:shd w:val="clear" w:color="auto" w:fill="auto"/>
          </w:tcPr>
          <w:p w14:paraId="22AB2CD6" w14:textId="6483046D" w:rsidR="00301941" w:rsidRPr="00F7424A" w:rsidRDefault="00D02A47" w:rsidP="001910AF">
            <w:pPr>
              <w:textAlignment w:val="baseline"/>
            </w:pPr>
            <w:r w:rsidRPr="00F7424A">
              <w:rPr>
                <w:color w:val="000000"/>
                <w:szCs w:val="24"/>
              </w:rPr>
              <w:t xml:space="preserve">1.3.3.1.1. Integruotose veiklose </w:t>
            </w:r>
            <w:r w:rsidR="004C35F4" w:rsidRPr="00F7424A">
              <w:rPr>
                <w:color w:val="000000"/>
                <w:szCs w:val="24"/>
              </w:rPr>
              <w:t xml:space="preserve">du kartus per savaitę </w:t>
            </w:r>
            <w:r w:rsidRPr="00F7424A">
              <w:rPr>
                <w:color w:val="000000"/>
                <w:szCs w:val="24"/>
              </w:rPr>
              <w:t>dalyvavo: 2023 m. I pusmetį 3 grupės (60 vaikų), 2023 m. II pusmetį 2 grupės (40 vaikų).</w:t>
            </w:r>
            <w:r w:rsidR="0043366D" w:rsidRPr="00F7424A">
              <w:rPr>
                <w:color w:val="000000"/>
                <w:szCs w:val="24"/>
              </w:rPr>
              <w:t xml:space="preserve"> </w:t>
            </w:r>
            <w:r w:rsidR="0043366D" w:rsidRPr="00F7424A">
              <w:rPr>
                <w:lang w:eastAsia="lt-LT"/>
              </w:rPr>
              <w:t>Techninės kūrybos centre ugdytiniai lankėsi 8 kartus</w:t>
            </w:r>
            <w:r w:rsidR="00375A7C" w:rsidRPr="00F7424A">
              <w:rPr>
                <w:lang w:eastAsia="lt-LT"/>
              </w:rPr>
              <w:t>.</w:t>
            </w:r>
          </w:p>
        </w:tc>
      </w:tr>
      <w:tr w:rsidR="00301941" w:rsidRPr="00F7424A" w14:paraId="43448AAD" w14:textId="77777777" w:rsidTr="00570392">
        <w:tc>
          <w:tcPr>
            <w:tcW w:w="9668" w:type="dxa"/>
            <w:gridSpan w:val="3"/>
            <w:shd w:val="clear" w:color="auto" w:fill="auto"/>
            <w:vAlign w:val="center"/>
          </w:tcPr>
          <w:p w14:paraId="0D3B9EB7" w14:textId="77777777" w:rsidR="00301941" w:rsidRPr="00F7424A" w:rsidRDefault="00EE3D39" w:rsidP="00761F1B">
            <w:pPr>
              <w:rPr>
                <w:b/>
              </w:rPr>
            </w:pPr>
            <w:r w:rsidRPr="00F7424A">
              <w:rPr>
                <w:b/>
                <w:color w:val="000000"/>
                <w:szCs w:val="24"/>
              </w:rPr>
              <w:t>1.4. Įgyvendinti ir vykdyti sveikatą stiprinančias bei sveiką gyvenseną skatinančias programas.</w:t>
            </w:r>
          </w:p>
        </w:tc>
      </w:tr>
      <w:tr w:rsidR="00301941" w:rsidRPr="00F7424A" w14:paraId="34443388" w14:textId="77777777" w:rsidTr="001910AF">
        <w:tc>
          <w:tcPr>
            <w:tcW w:w="2639" w:type="dxa"/>
            <w:shd w:val="clear" w:color="auto" w:fill="auto"/>
          </w:tcPr>
          <w:p w14:paraId="3788F187" w14:textId="77777777" w:rsidR="00301941" w:rsidRPr="00F7424A" w:rsidRDefault="00EE3D39" w:rsidP="00761F1B">
            <w:r w:rsidRPr="00F7424A">
              <w:rPr>
                <w:color w:val="000000"/>
                <w:szCs w:val="24"/>
              </w:rPr>
              <w:t>1.4.1. Sveiką gyvenseną skatinančios programos „Sveika sportuojanti vaikystė“ 2020–2025 m. įgyvendinimas.</w:t>
            </w:r>
          </w:p>
        </w:tc>
        <w:tc>
          <w:tcPr>
            <w:tcW w:w="3486" w:type="dxa"/>
            <w:shd w:val="clear" w:color="auto" w:fill="auto"/>
          </w:tcPr>
          <w:p w14:paraId="1BA6AA5A" w14:textId="77777777" w:rsidR="00EE3D39" w:rsidRPr="00F7424A" w:rsidRDefault="00EE3D39" w:rsidP="001910AF">
            <w:pPr>
              <w:rPr>
                <w:szCs w:val="24"/>
              </w:rPr>
            </w:pPr>
            <w:r w:rsidRPr="00F7424A">
              <w:rPr>
                <w:color w:val="000000"/>
                <w:szCs w:val="24"/>
              </w:rPr>
              <w:t xml:space="preserve">1.4.1.1. </w:t>
            </w:r>
            <w:r w:rsidR="00606E4D" w:rsidRPr="00F7424A">
              <w:rPr>
                <w:color w:val="000000"/>
                <w:szCs w:val="24"/>
              </w:rPr>
              <w:t>Organizuota</w:t>
            </w:r>
            <w:r w:rsidRPr="00F7424A">
              <w:rPr>
                <w:color w:val="000000"/>
                <w:szCs w:val="24"/>
              </w:rPr>
              <w:t xml:space="preserve"> ne mažiau nei 12 sveiką gyvenseną ugdančių veiklų-renginių.</w:t>
            </w:r>
          </w:p>
          <w:p w14:paraId="63E1FE28" w14:textId="77777777" w:rsidR="00301941" w:rsidRPr="00F7424A" w:rsidRDefault="00EE3D39" w:rsidP="001910AF">
            <w:pPr>
              <w:rPr>
                <w:rFonts w:ascii="Aistika" w:eastAsia="Aistika" w:hAnsi="Aistika" w:cs="Aistika"/>
              </w:rPr>
            </w:pPr>
            <w:r w:rsidRPr="00F7424A">
              <w:rPr>
                <w:color w:val="000000"/>
                <w:szCs w:val="24"/>
              </w:rPr>
              <w:t>1.4.1.2. Veiklose dalyvauja 100 proc ugdytinių.</w:t>
            </w:r>
          </w:p>
        </w:tc>
        <w:tc>
          <w:tcPr>
            <w:tcW w:w="3543" w:type="dxa"/>
            <w:shd w:val="clear" w:color="auto" w:fill="auto"/>
          </w:tcPr>
          <w:p w14:paraId="6FE03EF6" w14:textId="32F334B8" w:rsidR="00952A09" w:rsidRPr="00F7424A" w:rsidRDefault="00606E4D" w:rsidP="001910AF">
            <w:pPr>
              <w:rPr>
                <w:color w:val="000000"/>
                <w:szCs w:val="24"/>
              </w:rPr>
            </w:pPr>
            <w:r w:rsidRPr="00F7424A">
              <w:rPr>
                <w:color w:val="000000"/>
                <w:szCs w:val="24"/>
              </w:rPr>
              <w:t>1.4.1.1.1. Organizuota</w:t>
            </w:r>
            <w:r w:rsidR="00C67D72" w:rsidRPr="00F7424A">
              <w:rPr>
                <w:color w:val="000000"/>
                <w:szCs w:val="24"/>
              </w:rPr>
              <w:t xml:space="preserve"> –</w:t>
            </w:r>
            <w:r w:rsidR="00EE3D39" w:rsidRPr="00F7424A">
              <w:rPr>
                <w:color w:val="000000"/>
                <w:szCs w:val="24"/>
              </w:rPr>
              <w:t xml:space="preserve"> 15 sveiką gyvenseną ugdančių veiklų-renginių. </w:t>
            </w:r>
          </w:p>
          <w:p w14:paraId="08BF76FB" w14:textId="77777777" w:rsidR="00301941" w:rsidRPr="00F7424A" w:rsidRDefault="00952A09" w:rsidP="001910AF">
            <w:r w:rsidRPr="00F7424A">
              <w:rPr>
                <w:color w:val="000000"/>
                <w:szCs w:val="24"/>
              </w:rPr>
              <w:t xml:space="preserve">1.4.1.2.1. </w:t>
            </w:r>
            <w:r w:rsidR="00933DCC" w:rsidRPr="00F7424A">
              <w:rPr>
                <w:color w:val="000000"/>
                <w:szCs w:val="24"/>
              </w:rPr>
              <w:t xml:space="preserve">Veiklose dalyvavo </w:t>
            </w:r>
            <w:r w:rsidR="00EE3D39" w:rsidRPr="00F7424A">
              <w:rPr>
                <w:color w:val="000000"/>
                <w:szCs w:val="24"/>
              </w:rPr>
              <w:t>100 proc. ugdytinių.</w:t>
            </w:r>
          </w:p>
        </w:tc>
      </w:tr>
      <w:tr w:rsidR="00933DCC" w:rsidRPr="00F7424A" w14:paraId="6B3B14A7" w14:textId="77777777" w:rsidTr="001910AF">
        <w:tc>
          <w:tcPr>
            <w:tcW w:w="2639" w:type="dxa"/>
            <w:shd w:val="clear" w:color="auto" w:fill="auto"/>
          </w:tcPr>
          <w:p w14:paraId="3779B2A9" w14:textId="77777777" w:rsidR="00933DCC" w:rsidRPr="00F7424A" w:rsidRDefault="00933DCC" w:rsidP="00933DCC">
            <w:r w:rsidRPr="00F7424A">
              <w:rPr>
                <w:color w:val="000000"/>
                <w:szCs w:val="24"/>
              </w:rPr>
              <w:t>1.4.2. Bendradarbiavimas su sporto centrais: „Šiaulių futbolo akademija“, „Šiaulių teniso akademija“, „Šiaulių regbio ir žolės riedulio akademija“.</w:t>
            </w:r>
          </w:p>
        </w:tc>
        <w:tc>
          <w:tcPr>
            <w:tcW w:w="3486" w:type="dxa"/>
            <w:shd w:val="clear" w:color="auto" w:fill="auto"/>
          </w:tcPr>
          <w:p w14:paraId="52C7D775" w14:textId="77777777" w:rsidR="00933DCC" w:rsidRPr="00F7424A" w:rsidRDefault="00933DCC" w:rsidP="001910AF">
            <w:pPr>
              <w:rPr>
                <w:szCs w:val="24"/>
              </w:rPr>
            </w:pPr>
            <w:r w:rsidRPr="00F7424A">
              <w:rPr>
                <w:color w:val="000000"/>
                <w:szCs w:val="24"/>
              </w:rPr>
              <w:t>1.4.2.1. Ne mažiau kaip 60 vaikų dalyvauja sporto centrų organizuojamuose renginiuose.</w:t>
            </w:r>
          </w:p>
        </w:tc>
        <w:tc>
          <w:tcPr>
            <w:tcW w:w="3543" w:type="dxa"/>
            <w:shd w:val="clear" w:color="auto" w:fill="auto"/>
          </w:tcPr>
          <w:p w14:paraId="57A18A14" w14:textId="236BFF1B" w:rsidR="00933DCC" w:rsidRPr="00F7424A" w:rsidRDefault="00933DCC" w:rsidP="001910AF">
            <w:r w:rsidRPr="00F7424A">
              <w:rPr>
                <w:color w:val="000000"/>
                <w:szCs w:val="24"/>
              </w:rPr>
              <w:t xml:space="preserve">1.4.2.1.1. </w:t>
            </w:r>
            <w:r w:rsidR="002514FD" w:rsidRPr="00F7424A">
              <w:rPr>
                <w:color w:val="000000"/>
                <w:szCs w:val="24"/>
              </w:rPr>
              <w:t>Penkių</w:t>
            </w:r>
            <w:r w:rsidRPr="00F7424A">
              <w:rPr>
                <w:color w:val="000000"/>
                <w:szCs w:val="24"/>
              </w:rPr>
              <w:t xml:space="preserve"> grupių vaikai</w:t>
            </w:r>
            <w:r w:rsidR="00C67D72" w:rsidRPr="00F7424A">
              <w:rPr>
                <w:color w:val="000000"/>
                <w:szCs w:val="24"/>
              </w:rPr>
              <w:t xml:space="preserve"> </w:t>
            </w:r>
            <w:r w:rsidRPr="00F7424A">
              <w:rPr>
                <w:color w:val="000000"/>
                <w:szCs w:val="24"/>
              </w:rPr>
              <w:t>(100) dalyvavo sporto centrų organizuojamuose renginiuose.</w:t>
            </w:r>
          </w:p>
        </w:tc>
      </w:tr>
      <w:tr w:rsidR="00933DCC" w:rsidRPr="00F7424A" w14:paraId="136D04AD" w14:textId="77777777" w:rsidTr="001910AF">
        <w:tc>
          <w:tcPr>
            <w:tcW w:w="2639" w:type="dxa"/>
            <w:shd w:val="clear" w:color="auto" w:fill="auto"/>
          </w:tcPr>
          <w:p w14:paraId="54944061" w14:textId="77777777" w:rsidR="00933DCC" w:rsidRPr="00F7424A" w:rsidRDefault="00933DCC" w:rsidP="00933DCC">
            <w:r w:rsidRPr="00F7424A">
              <w:rPr>
                <w:color w:val="000000"/>
                <w:szCs w:val="24"/>
              </w:rPr>
              <w:t>1.4.3. Socialinio emocinio ugdymo programų „Zipio draugai“, „Kimochis“ ir „Netinkamo elgesio įveikimo būdai“ įgyvendinimas.</w:t>
            </w:r>
          </w:p>
        </w:tc>
        <w:tc>
          <w:tcPr>
            <w:tcW w:w="3486" w:type="dxa"/>
            <w:shd w:val="clear" w:color="auto" w:fill="auto"/>
          </w:tcPr>
          <w:p w14:paraId="5676B0DD" w14:textId="0BFE1573" w:rsidR="00933DCC" w:rsidRPr="00F7424A" w:rsidRDefault="00C67D72" w:rsidP="00933DCC">
            <w:pPr>
              <w:jc w:val="both"/>
              <w:rPr>
                <w:szCs w:val="24"/>
              </w:rPr>
            </w:pPr>
            <w:r w:rsidRPr="00F7424A">
              <w:rPr>
                <w:color w:val="000000"/>
                <w:szCs w:val="24"/>
              </w:rPr>
              <w:t xml:space="preserve">1.4.3.1. </w:t>
            </w:r>
            <w:r w:rsidR="00933DCC" w:rsidRPr="00F7424A">
              <w:rPr>
                <w:color w:val="000000"/>
                <w:szCs w:val="24"/>
              </w:rPr>
              <w:t>Programoje „Ne</w:t>
            </w:r>
            <w:r w:rsidR="00F64CCD" w:rsidRPr="00F7424A">
              <w:rPr>
                <w:color w:val="000000"/>
                <w:szCs w:val="24"/>
              </w:rPr>
              <w:t>tinkamo elgesio įveikimo būdai“</w:t>
            </w:r>
            <w:r w:rsidR="007B4BB9" w:rsidRPr="00F7424A">
              <w:rPr>
                <w:color w:val="000000"/>
                <w:szCs w:val="24"/>
              </w:rPr>
              <w:t xml:space="preserve"> </w:t>
            </w:r>
            <w:r w:rsidR="00933DCC" w:rsidRPr="00F7424A">
              <w:rPr>
                <w:color w:val="000000"/>
                <w:szCs w:val="24"/>
              </w:rPr>
              <w:t>dalyvauja trijų grupių ugdytiniai (45 vaikai).</w:t>
            </w:r>
          </w:p>
          <w:p w14:paraId="226BF025" w14:textId="77777777" w:rsidR="00933DCC" w:rsidRPr="00F7424A" w:rsidRDefault="00933DCC" w:rsidP="00933DCC">
            <w:pPr>
              <w:jc w:val="both"/>
              <w:rPr>
                <w:color w:val="000000"/>
                <w:szCs w:val="24"/>
              </w:rPr>
            </w:pPr>
          </w:p>
          <w:p w14:paraId="21E87776" w14:textId="77777777" w:rsidR="00933DCC" w:rsidRPr="00F7424A" w:rsidRDefault="00933DCC" w:rsidP="00933DCC">
            <w:pPr>
              <w:jc w:val="both"/>
              <w:rPr>
                <w:color w:val="000000"/>
                <w:szCs w:val="24"/>
              </w:rPr>
            </w:pPr>
          </w:p>
          <w:p w14:paraId="6E3BB04C" w14:textId="77777777" w:rsidR="00933DCC" w:rsidRPr="00F7424A" w:rsidRDefault="00933DCC" w:rsidP="00933DCC">
            <w:pPr>
              <w:jc w:val="both"/>
              <w:rPr>
                <w:color w:val="000000"/>
                <w:szCs w:val="24"/>
              </w:rPr>
            </w:pPr>
          </w:p>
          <w:p w14:paraId="02E749ED" w14:textId="77777777" w:rsidR="00933DCC" w:rsidRPr="00F7424A" w:rsidRDefault="00933DCC" w:rsidP="00933DCC">
            <w:pPr>
              <w:jc w:val="both"/>
              <w:rPr>
                <w:color w:val="000000"/>
                <w:szCs w:val="24"/>
              </w:rPr>
            </w:pPr>
          </w:p>
          <w:p w14:paraId="7E0BB560" w14:textId="77777777" w:rsidR="00933DCC" w:rsidRPr="00F7424A" w:rsidRDefault="00933DCC" w:rsidP="00933DCC">
            <w:pPr>
              <w:jc w:val="both"/>
              <w:rPr>
                <w:color w:val="000000"/>
                <w:szCs w:val="24"/>
              </w:rPr>
            </w:pPr>
          </w:p>
          <w:p w14:paraId="223A317E" w14:textId="77777777" w:rsidR="00933DCC" w:rsidRPr="00F7424A" w:rsidRDefault="00933DCC" w:rsidP="00933DCC">
            <w:pPr>
              <w:jc w:val="both"/>
              <w:rPr>
                <w:color w:val="000000"/>
                <w:szCs w:val="24"/>
              </w:rPr>
            </w:pPr>
          </w:p>
          <w:p w14:paraId="2D8984DE" w14:textId="77777777" w:rsidR="00933DCC" w:rsidRPr="00F7424A" w:rsidRDefault="00933DCC" w:rsidP="00933DCC">
            <w:pPr>
              <w:jc w:val="both"/>
              <w:rPr>
                <w:color w:val="000000"/>
                <w:szCs w:val="24"/>
              </w:rPr>
            </w:pPr>
          </w:p>
          <w:p w14:paraId="0FBB072D" w14:textId="77777777" w:rsidR="000E4158" w:rsidRPr="00F7424A" w:rsidRDefault="000E4158" w:rsidP="00933DCC">
            <w:pPr>
              <w:jc w:val="both"/>
              <w:rPr>
                <w:color w:val="000000"/>
                <w:szCs w:val="24"/>
              </w:rPr>
            </w:pPr>
          </w:p>
          <w:p w14:paraId="150F0A9D" w14:textId="77777777" w:rsidR="000E4158" w:rsidRPr="00F7424A" w:rsidRDefault="000E4158" w:rsidP="00933DCC">
            <w:pPr>
              <w:jc w:val="both"/>
              <w:rPr>
                <w:color w:val="000000"/>
                <w:szCs w:val="24"/>
              </w:rPr>
            </w:pPr>
          </w:p>
          <w:p w14:paraId="7D16E486" w14:textId="77777777" w:rsidR="000E4158" w:rsidRPr="00F7424A" w:rsidRDefault="000E4158" w:rsidP="00933DCC">
            <w:pPr>
              <w:jc w:val="both"/>
              <w:rPr>
                <w:color w:val="000000"/>
                <w:szCs w:val="24"/>
              </w:rPr>
            </w:pPr>
          </w:p>
          <w:p w14:paraId="7249F16C" w14:textId="77777777" w:rsidR="000E4158" w:rsidRPr="00F7424A" w:rsidRDefault="000E4158" w:rsidP="00933DCC">
            <w:pPr>
              <w:jc w:val="both"/>
              <w:rPr>
                <w:color w:val="000000"/>
                <w:szCs w:val="24"/>
              </w:rPr>
            </w:pPr>
          </w:p>
          <w:p w14:paraId="19BFA91C" w14:textId="77777777" w:rsidR="000E4158" w:rsidRPr="00F7424A" w:rsidRDefault="000E4158" w:rsidP="00933DCC">
            <w:pPr>
              <w:jc w:val="both"/>
              <w:rPr>
                <w:color w:val="000000"/>
                <w:szCs w:val="24"/>
              </w:rPr>
            </w:pPr>
          </w:p>
          <w:p w14:paraId="68C747CC" w14:textId="77777777" w:rsidR="000E4158" w:rsidRPr="00F7424A" w:rsidRDefault="000E4158" w:rsidP="00933DCC">
            <w:pPr>
              <w:jc w:val="both"/>
              <w:rPr>
                <w:color w:val="000000"/>
                <w:szCs w:val="24"/>
              </w:rPr>
            </w:pPr>
          </w:p>
          <w:p w14:paraId="401A58E4" w14:textId="2D8EFD5C" w:rsidR="000E4158" w:rsidRPr="00F7424A" w:rsidRDefault="000E4158" w:rsidP="00933DCC">
            <w:pPr>
              <w:jc w:val="both"/>
              <w:rPr>
                <w:color w:val="000000"/>
                <w:szCs w:val="24"/>
              </w:rPr>
            </w:pPr>
          </w:p>
          <w:p w14:paraId="619A6D77" w14:textId="1880985F" w:rsidR="00C67D72" w:rsidRPr="00F7424A" w:rsidRDefault="00C67D72" w:rsidP="00933DCC">
            <w:pPr>
              <w:jc w:val="both"/>
              <w:rPr>
                <w:color w:val="000000"/>
                <w:szCs w:val="24"/>
              </w:rPr>
            </w:pPr>
          </w:p>
          <w:p w14:paraId="18623D7F" w14:textId="77777777" w:rsidR="00C67D72" w:rsidRPr="00F7424A" w:rsidRDefault="00C67D72" w:rsidP="00933DCC">
            <w:pPr>
              <w:jc w:val="both"/>
              <w:rPr>
                <w:color w:val="000000"/>
                <w:szCs w:val="24"/>
              </w:rPr>
            </w:pPr>
          </w:p>
          <w:p w14:paraId="65E17923" w14:textId="77777777" w:rsidR="00933DCC" w:rsidRPr="00F7424A" w:rsidRDefault="00933DCC" w:rsidP="00933DCC">
            <w:pPr>
              <w:jc w:val="both"/>
              <w:rPr>
                <w:szCs w:val="24"/>
              </w:rPr>
            </w:pPr>
            <w:r w:rsidRPr="00F7424A">
              <w:rPr>
                <w:color w:val="000000"/>
                <w:szCs w:val="24"/>
              </w:rPr>
              <w:t>1.4.3.2. Programoje „Kimochis“ dalyvauja keturių grupių ugdytiniai (80 vaikų).</w:t>
            </w:r>
          </w:p>
          <w:p w14:paraId="15F11234" w14:textId="77777777" w:rsidR="00933DCC" w:rsidRPr="00F7424A" w:rsidRDefault="00933DCC" w:rsidP="00933DCC">
            <w:pPr>
              <w:rPr>
                <w:color w:val="000000"/>
                <w:szCs w:val="24"/>
              </w:rPr>
            </w:pPr>
          </w:p>
          <w:p w14:paraId="5C540A3D" w14:textId="77777777" w:rsidR="00933DCC" w:rsidRPr="00F7424A" w:rsidRDefault="00933DCC" w:rsidP="00933DCC">
            <w:pPr>
              <w:rPr>
                <w:color w:val="000000"/>
                <w:szCs w:val="24"/>
              </w:rPr>
            </w:pPr>
          </w:p>
          <w:p w14:paraId="1F19AC97" w14:textId="77777777" w:rsidR="00933DCC" w:rsidRPr="00F7424A" w:rsidRDefault="00933DCC" w:rsidP="00933DCC">
            <w:pPr>
              <w:rPr>
                <w:color w:val="000000"/>
                <w:szCs w:val="24"/>
              </w:rPr>
            </w:pPr>
          </w:p>
          <w:p w14:paraId="36FEDBF2" w14:textId="1F4EA13F" w:rsidR="00FC3B36" w:rsidRPr="00F7424A" w:rsidRDefault="00FC3B36" w:rsidP="00933DCC">
            <w:pPr>
              <w:rPr>
                <w:color w:val="000000"/>
                <w:szCs w:val="24"/>
              </w:rPr>
            </w:pPr>
          </w:p>
          <w:p w14:paraId="6A48AA81" w14:textId="77777777" w:rsidR="00933DCC" w:rsidRPr="00F7424A" w:rsidRDefault="00933DCC" w:rsidP="00933DCC">
            <w:r w:rsidRPr="00F7424A">
              <w:rPr>
                <w:color w:val="000000"/>
                <w:szCs w:val="24"/>
              </w:rPr>
              <w:t>1.4.3.3. Programoje „Zipio draugai“ dalyvauja  trijų grupių ugdytiniai (60 vaikų).</w:t>
            </w:r>
          </w:p>
        </w:tc>
        <w:tc>
          <w:tcPr>
            <w:tcW w:w="3543" w:type="dxa"/>
            <w:shd w:val="clear" w:color="auto" w:fill="auto"/>
          </w:tcPr>
          <w:p w14:paraId="00C1FDAB" w14:textId="0ACAA734" w:rsidR="00933DCC" w:rsidRPr="00F7424A" w:rsidRDefault="00933DCC" w:rsidP="00C67D72">
            <w:pPr>
              <w:rPr>
                <w:rFonts w:eastAsia="Calibri"/>
              </w:rPr>
            </w:pPr>
            <w:r w:rsidRPr="00F7424A">
              <w:rPr>
                <w:lang w:eastAsia="lt-LT"/>
              </w:rPr>
              <w:lastRenderedPageBreak/>
              <w:t>1.4.3.1.1. Programoje „N</w:t>
            </w:r>
            <w:r w:rsidR="00C67D72" w:rsidRPr="00F7424A">
              <w:rPr>
                <w:lang w:eastAsia="lt-LT"/>
              </w:rPr>
              <w:t>etinkamo elgesio įveikimo būdai“</w:t>
            </w:r>
            <w:r w:rsidRPr="00F7424A">
              <w:rPr>
                <w:lang w:eastAsia="lt-LT"/>
              </w:rPr>
              <w:t xml:space="preserve"> 2023 m. I</w:t>
            </w:r>
            <w:r w:rsidR="00F64CCD" w:rsidRPr="00F7424A">
              <w:rPr>
                <w:color w:val="000000"/>
                <w:szCs w:val="24"/>
              </w:rPr>
              <w:t>–</w:t>
            </w:r>
            <w:r w:rsidR="00F64CCD" w:rsidRPr="00F7424A">
              <w:rPr>
                <w:lang w:eastAsia="lt-LT"/>
              </w:rPr>
              <w:t>II ketv.</w:t>
            </w:r>
            <w:r w:rsidRPr="00F7424A">
              <w:rPr>
                <w:lang w:eastAsia="lt-LT"/>
              </w:rPr>
              <w:t xml:space="preserve"> dalyvavo trijų grupių ugdytiniai (45 vaikai); III</w:t>
            </w:r>
            <w:r w:rsidR="00F64CCD" w:rsidRPr="00F7424A">
              <w:rPr>
                <w:color w:val="000000"/>
                <w:szCs w:val="24"/>
              </w:rPr>
              <w:t>–</w:t>
            </w:r>
            <w:r w:rsidR="00F64CCD" w:rsidRPr="00F7424A">
              <w:rPr>
                <w:lang w:eastAsia="lt-LT"/>
              </w:rPr>
              <w:t>IV ketv.</w:t>
            </w:r>
            <w:r w:rsidRPr="00F7424A">
              <w:rPr>
                <w:lang w:eastAsia="lt-LT"/>
              </w:rPr>
              <w:t xml:space="preserve"> dalyvavo trijų grupių ugdytiniai (55 vaikai). Užsiėmimus vaikams vedė socialinė pedagogė</w:t>
            </w:r>
            <w:r w:rsidR="004C35F4" w:rsidRPr="00F7424A">
              <w:rPr>
                <w:lang w:eastAsia="lt-LT"/>
              </w:rPr>
              <w:t xml:space="preserve"> ir grupių mokytojos</w:t>
            </w:r>
            <w:r w:rsidR="00C67D72" w:rsidRPr="00F7424A">
              <w:rPr>
                <w:lang w:eastAsia="lt-LT"/>
              </w:rPr>
              <w:t xml:space="preserve"> </w:t>
            </w:r>
            <w:r w:rsidR="004C35F4" w:rsidRPr="00F7424A">
              <w:rPr>
                <w:rFonts w:eastAsia="Calibri"/>
              </w:rPr>
              <w:t>(</w:t>
            </w:r>
            <w:r w:rsidRPr="00F7424A">
              <w:rPr>
                <w:rFonts w:eastAsia="Calibri"/>
              </w:rPr>
              <w:t>Metodinės grupės 2023-11-24 posėdžio protokolas Nr. IM-5</w:t>
            </w:r>
            <w:r w:rsidR="004C35F4" w:rsidRPr="00F7424A">
              <w:rPr>
                <w:rFonts w:eastAsia="Calibri"/>
              </w:rPr>
              <w:t>)</w:t>
            </w:r>
            <w:r w:rsidR="00375A7C" w:rsidRPr="00F7424A">
              <w:rPr>
                <w:rFonts w:eastAsia="Calibri"/>
              </w:rPr>
              <w:t>.</w:t>
            </w:r>
          </w:p>
          <w:p w14:paraId="2D2D44B1" w14:textId="008E669B" w:rsidR="000E4158" w:rsidRPr="00F7424A" w:rsidRDefault="000E4158" w:rsidP="00C67D72">
            <w:pPr>
              <w:rPr>
                <w:rFonts w:eastAsia="Calibri"/>
              </w:rPr>
            </w:pPr>
            <w:r w:rsidRPr="00F7424A">
              <w:rPr>
                <w:lang w:eastAsia="lt-LT"/>
              </w:rPr>
              <w:t xml:space="preserve">1.4.3.1.2. Parengtas ir direktoriaus </w:t>
            </w:r>
            <w:r w:rsidR="00C67D72" w:rsidRPr="00F7424A">
              <w:rPr>
                <w:lang w:eastAsia="lt-LT"/>
              </w:rPr>
              <w:t xml:space="preserve">2023-06-19 </w:t>
            </w:r>
            <w:r w:rsidRPr="00F7424A">
              <w:rPr>
                <w:lang w:eastAsia="lt-LT"/>
              </w:rPr>
              <w:t xml:space="preserve">įsakymu Nr. V-90 patvirtintas </w:t>
            </w:r>
            <w:r w:rsidRPr="00F7424A">
              <w:t xml:space="preserve">,,Švietimo pagalbos netinkamai besielgiantiems mokiniams teikimo tvarkos </w:t>
            </w:r>
            <w:r w:rsidRPr="00F7424A">
              <w:lastRenderedPageBreak/>
              <w:t xml:space="preserve">aprašas“ (VGK posėdžio </w:t>
            </w:r>
            <w:r w:rsidR="00C67D72" w:rsidRPr="00F7424A">
              <w:t xml:space="preserve">2023-06-15 </w:t>
            </w:r>
            <w:r w:rsidRPr="00F7424A">
              <w:t>protokolas Nr. VG-6, pritarta tvarkos aprašui)</w:t>
            </w:r>
            <w:r w:rsidR="00375A7C" w:rsidRPr="00F7424A">
              <w:t>.</w:t>
            </w:r>
          </w:p>
          <w:p w14:paraId="3CB0FD4A" w14:textId="13AD8741" w:rsidR="00933DCC" w:rsidRPr="00F7424A" w:rsidRDefault="00933DCC" w:rsidP="00C67D72">
            <w:pPr>
              <w:textAlignment w:val="baseline"/>
              <w:rPr>
                <w:lang w:eastAsia="lt-LT"/>
              </w:rPr>
            </w:pPr>
            <w:r w:rsidRPr="00F7424A">
              <w:rPr>
                <w:lang w:eastAsia="lt-LT"/>
              </w:rPr>
              <w:t>1.4</w:t>
            </w:r>
            <w:r w:rsidR="00C67D72" w:rsidRPr="00F7424A">
              <w:rPr>
                <w:lang w:eastAsia="lt-LT"/>
              </w:rPr>
              <w:t>.3.2.1. Programoje „Kimochis“ I–</w:t>
            </w:r>
            <w:r w:rsidRPr="00F7424A">
              <w:rPr>
                <w:lang w:eastAsia="lt-LT"/>
              </w:rPr>
              <w:t>II ketvirčiais dalyvavo keturių grupių ugdytiniai (80 vaikų); III</w:t>
            </w:r>
            <w:r w:rsidR="00D821DA" w:rsidRPr="00F7424A">
              <w:rPr>
                <w:color w:val="000000"/>
                <w:szCs w:val="24"/>
              </w:rPr>
              <w:t>–</w:t>
            </w:r>
            <w:r w:rsidR="00D821DA" w:rsidRPr="00F7424A">
              <w:rPr>
                <w:lang w:eastAsia="lt-LT"/>
              </w:rPr>
              <w:t>IV ketv.</w:t>
            </w:r>
            <w:r w:rsidRPr="00F7424A">
              <w:rPr>
                <w:lang w:eastAsia="lt-LT"/>
              </w:rPr>
              <w:t xml:space="preserve"> šešių grupių ugdytiniai (120 vaikų).</w:t>
            </w:r>
            <w:r w:rsidRPr="00F7424A">
              <w:rPr>
                <w:rFonts w:eastAsia="Calibri"/>
              </w:rPr>
              <w:t xml:space="preserve"> </w:t>
            </w:r>
            <w:r w:rsidR="004C35F4" w:rsidRPr="00F7424A">
              <w:rPr>
                <w:rFonts w:eastAsia="Calibri"/>
              </w:rPr>
              <w:t>(</w:t>
            </w:r>
            <w:r w:rsidRPr="00F7424A">
              <w:rPr>
                <w:rFonts w:eastAsia="Calibri"/>
              </w:rPr>
              <w:t>Metodinės grupės 2023-11-24 posėdžio protokolas Nr. IM-5</w:t>
            </w:r>
            <w:r w:rsidR="004C35F4" w:rsidRPr="00F7424A">
              <w:rPr>
                <w:rFonts w:eastAsia="Calibri"/>
              </w:rPr>
              <w:t>)</w:t>
            </w:r>
            <w:r w:rsidR="00375A7C" w:rsidRPr="00F7424A">
              <w:rPr>
                <w:rFonts w:eastAsia="Calibri"/>
              </w:rPr>
              <w:t>.</w:t>
            </w:r>
          </w:p>
          <w:p w14:paraId="6CF1CDB2" w14:textId="5E95513F" w:rsidR="00933DCC" w:rsidRPr="00F7424A" w:rsidRDefault="00933DCC" w:rsidP="00C67D72">
            <w:pPr>
              <w:rPr>
                <w:lang w:eastAsia="lt-LT"/>
              </w:rPr>
            </w:pPr>
            <w:r w:rsidRPr="00F7424A">
              <w:rPr>
                <w:lang w:eastAsia="lt-LT"/>
              </w:rPr>
              <w:t>1.4.3.3.1. Programoje „Zipio draugai“ I</w:t>
            </w:r>
            <w:r w:rsidR="00D821DA" w:rsidRPr="00F7424A">
              <w:rPr>
                <w:color w:val="000000"/>
                <w:szCs w:val="24"/>
              </w:rPr>
              <w:t>–</w:t>
            </w:r>
            <w:r w:rsidRPr="00F7424A">
              <w:rPr>
                <w:lang w:eastAsia="lt-LT"/>
              </w:rPr>
              <w:t>I</w:t>
            </w:r>
            <w:r w:rsidR="00D821DA" w:rsidRPr="00F7424A">
              <w:rPr>
                <w:lang w:eastAsia="lt-LT"/>
              </w:rPr>
              <w:t>I ketv.</w:t>
            </w:r>
            <w:r w:rsidRPr="00F7424A">
              <w:rPr>
                <w:lang w:eastAsia="lt-LT"/>
              </w:rPr>
              <w:t xml:space="preserve"> dalyvavo trijų grupių ugdytiniai (60 vaikų). II</w:t>
            </w:r>
            <w:r w:rsidR="00D821DA" w:rsidRPr="00F7424A">
              <w:rPr>
                <w:color w:val="000000"/>
                <w:szCs w:val="24"/>
              </w:rPr>
              <w:t>–</w:t>
            </w:r>
            <w:r w:rsidR="00D821DA" w:rsidRPr="00F7424A">
              <w:rPr>
                <w:lang w:eastAsia="lt-LT"/>
              </w:rPr>
              <w:t>IV ketv.</w:t>
            </w:r>
            <w:r w:rsidRPr="00F7424A">
              <w:rPr>
                <w:lang w:eastAsia="lt-LT"/>
              </w:rPr>
              <w:t xml:space="preserve"> programa nebevykdoma (vykdoma socialinio-em</w:t>
            </w:r>
            <w:r w:rsidR="00D821DA" w:rsidRPr="00F7424A">
              <w:rPr>
                <w:lang w:eastAsia="lt-LT"/>
              </w:rPr>
              <w:t>ocinio ugdymo programa „Kimochis</w:t>
            </w:r>
            <w:r w:rsidRPr="00F7424A">
              <w:rPr>
                <w:lang w:eastAsia="lt-LT"/>
              </w:rPr>
              <w:t>“)</w:t>
            </w:r>
            <w:r w:rsidR="00375A7C" w:rsidRPr="00F7424A">
              <w:rPr>
                <w:lang w:eastAsia="lt-LT"/>
              </w:rPr>
              <w:t>.</w:t>
            </w:r>
          </w:p>
        </w:tc>
      </w:tr>
      <w:tr w:rsidR="00933DCC" w:rsidRPr="00F7424A" w14:paraId="6E44F09D" w14:textId="77777777" w:rsidTr="00570392">
        <w:tc>
          <w:tcPr>
            <w:tcW w:w="9668" w:type="dxa"/>
            <w:gridSpan w:val="3"/>
            <w:shd w:val="clear" w:color="auto" w:fill="auto"/>
            <w:vAlign w:val="center"/>
          </w:tcPr>
          <w:p w14:paraId="5859209C" w14:textId="77777777" w:rsidR="00933DCC" w:rsidRPr="00F7424A" w:rsidRDefault="00C67C7C" w:rsidP="00C67C7C">
            <w:pPr>
              <w:rPr>
                <w:b/>
              </w:rPr>
            </w:pPr>
            <w:r w:rsidRPr="00F7424A">
              <w:rPr>
                <w:b/>
              </w:rPr>
              <w:lastRenderedPageBreak/>
              <w:t>1.5</w:t>
            </w:r>
            <w:r w:rsidR="00933DCC" w:rsidRPr="00F7424A">
              <w:rPr>
                <w:b/>
              </w:rPr>
              <w:t xml:space="preserve">. </w:t>
            </w:r>
            <w:r w:rsidRPr="00F7424A">
              <w:rPr>
                <w:b/>
                <w:color w:val="000000"/>
                <w:szCs w:val="24"/>
              </w:rPr>
              <w:t>Užtikrinti ugdomųjų veiklų įvairovę.</w:t>
            </w:r>
          </w:p>
        </w:tc>
      </w:tr>
      <w:tr w:rsidR="00933DCC" w:rsidRPr="00F7424A" w14:paraId="51DA4C1A" w14:textId="77777777" w:rsidTr="001910AF">
        <w:trPr>
          <w:trHeight w:val="977"/>
        </w:trPr>
        <w:tc>
          <w:tcPr>
            <w:tcW w:w="2639" w:type="dxa"/>
            <w:shd w:val="clear" w:color="auto" w:fill="auto"/>
          </w:tcPr>
          <w:p w14:paraId="65CF9F1C" w14:textId="77777777" w:rsidR="00933DCC" w:rsidRPr="00F7424A" w:rsidRDefault="001D1F8C" w:rsidP="00933DCC">
            <w:r w:rsidRPr="00F7424A">
              <w:rPr>
                <w:color w:val="000000"/>
                <w:szCs w:val="24"/>
              </w:rPr>
              <w:t>1.5.1. Mokytojų kvalifikacijos kėlimas.</w:t>
            </w:r>
          </w:p>
        </w:tc>
        <w:tc>
          <w:tcPr>
            <w:tcW w:w="3486" w:type="dxa"/>
            <w:shd w:val="clear" w:color="auto" w:fill="auto"/>
          </w:tcPr>
          <w:p w14:paraId="6917DA8C" w14:textId="4457DA36" w:rsidR="001D1F8C" w:rsidRPr="00F7424A" w:rsidRDefault="00022963" w:rsidP="001D1F8C">
            <w:pPr>
              <w:rPr>
                <w:color w:val="000000"/>
                <w:szCs w:val="24"/>
              </w:rPr>
            </w:pPr>
            <w:r w:rsidRPr="00F7424A">
              <w:rPr>
                <w:color w:val="000000"/>
                <w:szCs w:val="24"/>
              </w:rPr>
              <w:t xml:space="preserve">1.5.1.1. </w:t>
            </w:r>
            <w:r w:rsidR="001D1F8C" w:rsidRPr="00F7424A">
              <w:rPr>
                <w:color w:val="000000"/>
                <w:szCs w:val="24"/>
              </w:rPr>
              <w:t>Pedag</w:t>
            </w:r>
            <w:r w:rsidR="00D821DA" w:rsidRPr="00F7424A">
              <w:rPr>
                <w:color w:val="000000"/>
                <w:szCs w:val="24"/>
              </w:rPr>
              <w:t>ogai (ne mažiau 95 proc.) dalyvauja</w:t>
            </w:r>
            <w:r w:rsidR="001D1F8C" w:rsidRPr="00F7424A">
              <w:rPr>
                <w:color w:val="000000"/>
                <w:szCs w:val="24"/>
              </w:rPr>
              <w:t xml:space="preserve"> penkių dienų kvalifikacijos tobulinimo renginiuose. </w:t>
            </w:r>
          </w:p>
          <w:p w14:paraId="532823D8" w14:textId="77777777" w:rsidR="001D1F8C" w:rsidRPr="00F7424A" w:rsidRDefault="001D1F8C" w:rsidP="001D1F8C">
            <w:pPr>
              <w:rPr>
                <w:color w:val="000000"/>
                <w:szCs w:val="24"/>
              </w:rPr>
            </w:pPr>
          </w:p>
          <w:p w14:paraId="45F40064" w14:textId="77777777" w:rsidR="001D1F8C" w:rsidRPr="00F7424A" w:rsidRDefault="001D1F8C" w:rsidP="001D1F8C">
            <w:pPr>
              <w:rPr>
                <w:color w:val="000000"/>
                <w:szCs w:val="24"/>
              </w:rPr>
            </w:pPr>
          </w:p>
          <w:p w14:paraId="3CBFDDE3" w14:textId="77777777" w:rsidR="001D1F8C" w:rsidRPr="00F7424A" w:rsidRDefault="001D1F8C" w:rsidP="001D1F8C">
            <w:pPr>
              <w:rPr>
                <w:color w:val="000000"/>
                <w:szCs w:val="24"/>
              </w:rPr>
            </w:pPr>
          </w:p>
          <w:p w14:paraId="27B013F9" w14:textId="77777777" w:rsidR="001D1F8C" w:rsidRPr="00F7424A" w:rsidRDefault="001D1F8C" w:rsidP="001D1F8C">
            <w:pPr>
              <w:rPr>
                <w:color w:val="000000"/>
                <w:szCs w:val="24"/>
              </w:rPr>
            </w:pPr>
          </w:p>
          <w:p w14:paraId="28FB0E60" w14:textId="106F43B2" w:rsidR="001D1F8C" w:rsidRPr="00F7424A" w:rsidRDefault="001D1F8C" w:rsidP="001D1F8C">
            <w:pPr>
              <w:rPr>
                <w:color w:val="000000"/>
                <w:szCs w:val="24"/>
              </w:rPr>
            </w:pPr>
          </w:p>
          <w:p w14:paraId="1784D005" w14:textId="77777777" w:rsidR="00C67D72" w:rsidRPr="00F7424A" w:rsidRDefault="00C67D72" w:rsidP="001D1F8C">
            <w:pPr>
              <w:rPr>
                <w:color w:val="000000"/>
                <w:szCs w:val="24"/>
              </w:rPr>
            </w:pPr>
          </w:p>
          <w:p w14:paraId="42634753" w14:textId="77777777" w:rsidR="001D1F8C" w:rsidRPr="00F7424A" w:rsidRDefault="001D1F8C" w:rsidP="001D1F8C">
            <w:pPr>
              <w:rPr>
                <w:color w:val="000000"/>
                <w:szCs w:val="24"/>
              </w:rPr>
            </w:pPr>
          </w:p>
          <w:p w14:paraId="75B41BCF" w14:textId="77777777" w:rsidR="001D1F8C" w:rsidRPr="00F7424A" w:rsidRDefault="00022963" w:rsidP="001D1F8C">
            <w:pPr>
              <w:rPr>
                <w:szCs w:val="24"/>
              </w:rPr>
            </w:pPr>
            <w:r w:rsidRPr="00F7424A">
              <w:rPr>
                <w:color w:val="000000"/>
                <w:szCs w:val="24"/>
              </w:rPr>
              <w:t xml:space="preserve">1.5.1.2. </w:t>
            </w:r>
            <w:r w:rsidR="001D1F8C" w:rsidRPr="00F7424A">
              <w:rPr>
                <w:color w:val="000000"/>
                <w:szCs w:val="24"/>
              </w:rPr>
              <w:t>Gautą informaciją geba pritaikyti ugdymo procese, dalinasi ja praktinėse veiklose ,,Kolega–kolegai“.</w:t>
            </w:r>
          </w:p>
          <w:p w14:paraId="199BBA2E" w14:textId="77777777" w:rsidR="003337DB" w:rsidRPr="00F7424A" w:rsidRDefault="003337DB" w:rsidP="001D1F8C">
            <w:pPr>
              <w:rPr>
                <w:color w:val="000000"/>
                <w:szCs w:val="24"/>
              </w:rPr>
            </w:pPr>
          </w:p>
          <w:p w14:paraId="0642326F" w14:textId="77777777" w:rsidR="003337DB" w:rsidRPr="00F7424A" w:rsidRDefault="003337DB" w:rsidP="001D1F8C">
            <w:pPr>
              <w:rPr>
                <w:color w:val="000000"/>
                <w:szCs w:val="24"/>
              </w:rPr>
            </w:pPr>
          </w:p>
          <w:p w14:paraId="349576E2" w14:textId="77777777" w:rsidR="003337DB" w:rsidRPr="00F7424A" w:rsidRDefault="003337DB" w:rsidP="001D1F8C">
            <w:pPr>
              <w:rPr>
                <w:color w:val="000000"/>
                <w:szCs w:val="24"/>
              </w:rPr>
            </w:pPr>
          </w:p>
          <w:p w14:paraId="64FE9C88" w14:textId="44EA8434" w:rsidR="003337DB" w:rsidRPr="00F7424A" w:rsidRDefault="003337DB" w:rsidP="001D1F8C">
            <w:pPr>
              <w:rPr>
                <w:color w:val="000000"/>
                <w:szCs w:val="24"/>
              </w:rPr>
            </w:pPr>
          </w:p>
          <w:p w14:paraId="73DE9AFA" w14:textId="6F6DDEC9" w:rsidR="00C67D72" w:rsidRPr="00F7424A" w:rsidRDefault="00C67D72" w:rsidP="001D1F8C">
            <w:pPr>
              <w:rPr>
                <w:color w:val="000000"/>
                <w:szCs w:val="24"/>
              </w:rPr>
            </w:pPr>
          </w:p>
          <w:p w14:paraId="16C804D8" w14:textId="0370F0FC" w:rsidR="001D1F8C" w:rsidRPr="00F7424A" w:rsidRDefault="00C67D72" w:rsidP="001D1F8C">
            <w:pPr>
              <w:rPr>
                <w:szCs w:val="24"/>
              </w:rPr>
            </w:pPr>
            <w:r w:rsidRPr="00F7424A">
              <w:rPr>
                <w:color w:val="000000"/>
                <w:szCs w:val="24"/>
              </w:rPr>
              <w:t>1</w:t>
            </w:r>
            <w:r w:rsidR="003337DB" w:rsidRPr="00F7424A">
              <w:rPr>
                <w:color w:val="000000"/>
                <w:szCs w:val="24"/>
              </w:rPr>
              <w:t xml:space="preserve">.5.1.3. </w:t>
            </w:r>
            <w:r w:rsidR="001D1F8C" w:rsidRPr="00F7424A">
              <w:rPr>
                <w:color w:val="000000"/>
                <w:szCs w:val="24"/>
              </w:rPr>
              <w:t>Ne mažiau keturi mokytojai ir trys darbuotojai tobulina dvikalbio ugdymo kompetencijas dirbdami grupėse, kuriose ugdymas vyksta dviem kalbom (lietuvių k. ir anglų k.).</w:t>
            </w:r>
          </w:p>
          <w:p w14:paraId="126E9A7A" w14:textId="77777777" w:rsidR="003337DB" w:rsidRPr="00F7424A" w:rsidRDefault="003337DB" w:rsidP="001D1F8C">
            <w:pPr>
              <w:rPr>
                <w:color w:val="000000"/>
                <w:szCs w:val="24"/>
              </w:rPr>
            </w:pPr>
          </w:p>
          <w:p w14:paraId="38290327" w14:textId="77777777" w:rsidR="003337DB" w:rsidRPr="00F7424A" w:rsidRDefault="003337DB" w:rsidP="001D1F8C">
            <w:pPr>
              <w:rPr>
                <w:color w:val="000000"/>
                <w:szCs w:val="24"/>
              </w:rPr>
            </w:pPr>
          </w:p>
          <w:p w14:paraId="186AB7ED" w14:textId="77777777" w:rsidR="003337DB" w:rsidRPr="00F7424A" w:rsidRDefault="003337DB" w:rsidP="001D1F8C">
            <w:pPr>
              <w:rPr>
                <w:color w:val="000000"/>
                <w:szCs w:val="24"/>
              </w:rPr>
            </w:pPr>
          </w:p>
          <w:p w14:paraId="511EC0E2" w14:textId="77777777" w:rsidR="003337DB" w:rsidRPr="00F7424A" w:rsidRDefault="003337DB" w:rsidP="001D1F8C">
            <w:pPr>
              <w:rPr>
                <w:color w:val="000000"/>
                <w:szCs w:val="24"/>
              </w:rPr>
            </w:pPr>
          </w:p>
          <w:p w14:paraId="23DA8A60" w14:textId="77777777" w:rsidR="00395CE5" w:rsidRPr="00F7424A" w:rsidRDefault="00395CE5" w:rsidP="001D1F8C">
            <w:pPr>
              <w:rPr>
                <w:color w:val="000000"/>
                <w:szCs w:val="24"/>
              </w:rPr>
            </w:pPr>
          </w:p>
          <w:p w14:paraId="11FB4A69" w14:textId="77777777" w:rsidR="00395CE5" w:rsidRPr="00F7424A" w:rsidRDefault="00395CE5" w:rsidP="001D1F8C">
            <w:pPr>
              <w:rPr>
                <w:color w:val="000000"/>
                <w:szCs w:val="24"/>
              </w:rPr>
            </w:pPr>
          </w:p>
          <w:p w14:paraId="70626732" w14:textId="77777777" w:rsidR="00395CE5" w:rsidRPr="00F7424A" w:rsidRDefault="00395CE5" w:rsidP="001D1F8C">
            <w:pPr>
              <w:rPr>
                <w:color w:val="000000"/>
                <w:szCs w:val="24"/>
              </w:rPr>
            </w:pPr>
          </w:p>
          <w:p w14:paraId="0A1DED31" w14:textId="77777777" w:rsidR="00395CE5" w:rsidRPr="00F7424A" w:rsidRDefault="00395CE5" w:rsidP="001D1F8C">
            <w:pPr>
              <w:rPr>
                <w:color w:val="000000"/>
                <w:szCs w:val="24"/>
              </w:rPr>
            </w:pPr>
          </w:p>
          <w:p w14:paraId="39212660" w14:textId="77777777" w:rsidR="00395CE5" w:rsidRPr="00F7424A" w:rsidRDefault="00395CE5" w:rsidP="001D1F8C">
            <w:pPr>
              <w:rPr>
                <w:color w:val="000000"/>
                <w:szCs w:val="24"/>
              </w:rPr>
            </w:pPr>
          </w:p>
          <w:p w14:paraId="47CA05D8" w14:textId="77777777" w:rsidR="00395CE5" w:rsidRPr="00F7424A" w:rsidRDefault="00395CE5" w:rsidP="001D1F8C">
            <w:pPr>
              <w:rPr>
                <w:color w:val="000000"/>
                <w:szCs w:val="24"/>
              </w:rPr>
            </w:pPr>
          </w:p>
          <w:p w14:paraId="2C4F088F" w14:textId="59E220BC" w:rsidR="00FC3B36" w:rsidRPr="00F7424A" w:rsidRDefault="00FC3B36" w:rsidP="001D1F8C">
            <w:pPr>
              <w:rPr>
                <w:color w:val="000000"/>
                <w:szCs w:val="24"/>
              </w:rPr>
            </w:pPr>
          </w:p>
          <w:p w14:paraId="530EB98B" w14:textId="30435346" w:rsidR="00C67D72" w:rsidRPr="00F7424A" w:rsidRDefault="00C67D72" w:rsidP="001D1F8C">
            <w:pPr>
              <w:rPr>
                <w:color w:val="000000"/>
                <w:szCs w:val="24"/>
              </w:rPr>
            </w:pPr>
          </w:p>
          <w:p w14:paraId="6F082EA9" w14:textId="77777777" w:rsidR="00933DCC" w:rsidRPr="00F7424A" w:rsidRDefault="003337DB" w:rsidP="001D1F8C">
            <w:r w:rsidRPr="00F7424A">
              <w:rPr>
                <w:color w:val="000000"/>
                <w:szCs w:val="24"/>
              </w:rPr>
              <w:t xml:space="preserve">1.5.1.4. </w:t>
            </w:r>
            <w:r w:rsidR="001D1F8C" w:rsidRPr="00F7424A">
              <w:rPr>
                <w:color w:val="000000"/>
                <w:szCs w:val="24"/>
              </w:rPr>
              <w:t>Parengtas ir įgyvendintas metodinės grupės veiklos planas 2023 m.</w:t>
            </w:r>
          </w:p>
        </w:tc>
        <w:tc>
          <w:tcPr>
            <w:tcW w:w="3543" w:type="dxa"/>
            <w:shd w:val="clear" w:color="auto" w:fill="auto"/>
          </w:tcPr>
          <w:p w14:paraId="27F30BFF" w14:textId="2E92AF92" w:rsidR="001D1F8C" w:rsidRPr="00F7424A" w:rsidRDefault="00022963" w:rsidP="00C67D72">
            <w:pPr>
              <w:rPr>
                <w:color w:val="000000"/>
                <w:szCs w:val="24"/>
              </w:rPr>
            </w:pPr>
            <w:r w:rsidRPr="00F7424A">
              <w:rPr>
                <w:color w:val="000000"/>
                <w:szCs w:val="24"/>
              </w:rPr>
              <w:lastRenderedPageBreak/>
              <w:t xml:space="preserve">1.5.1.1.1. </w:t>
            </w:r>
            <w:r w:rsidR="001D1F8C" w:rsidRPr="00F7424A">
              <w:rPr>
                <w:color w:val="000000"/>
                <w:szCs w:val="24"/>
              </w:rPr>
              <w:t xml:space="preserve">100 proc. </w:t>
            </w:r>
            <w:r w:rsidR="00D821DA" w:rsidRPr="00F7424A">
              <w:rPr>
                <w:color w:val="000000"/>
                <w:szCs w:val="24"/>
              </w:rPr>
              <w:t>pedagogų kėlė kvalifikaciją</w:t>
            </w:r>
            <w:r w:rsidR="00C67D72" w:rsidRPr="00F7424A">
              <w:rPr>
                <w:color w:val="000000"/>
                <w:szCs w:val="24"/>
              </w:rPr>
              <w:t xml:space="preserve"> seminaruose ne mažiau </w:t>
            </w:r>
            <w:r w:rsidR="001D1F8C" w:rsidRPr="00F7424A">
              <w:rPr>
                <w:color w:val="000000"/>
                <w:szCs w:val="24"/>
              </w:rPr>
              <w:t xml:space="preserve">5 d. </w:t>
            </w:r>
          </w:p>
          <w:p w14:paraId="32200031" w14:textId="77777777" w:rsidR="001D1F8C" w:rsidRPr="00F7424A" w:rsidRDefault="00FC3B36" w:rsidP="00C67D72">
            <w:pPr>
              <w:rPr>
                <w:lang w:eastAsia="lt-LT"/>
              </w:rPr>
            </w:pPr>
            <w:r w:rsidRPr="00F7424A">
              <w:t>1.5.1.1</w:t>
            </w:r>
            <w:r w:rsidR="00022963" w:rsidRPr="00F7424A">
              <w:t xml:space="preserve">.2. </w:t>
            </w:r>
            <w:r w:rsidR="001D1F8C" w:rsidRPr="00F7424A">
              <w:t>100 proc. pedagogų dalyvavo ilgalaikėje „Besimokančių darželių tinklo“ programoje. 2023 m. mokymų paskirtis – pasiruošimas įtraukiajam ugdymui. 100 proc. pedagogų pateikė programos baigimo pažymėjimus</w:t>
            </w:r>
            <w:r w:rsidR="00022963" w:rsidRPr="00F7424A">
              <w:t>.</w:t>
            </w:r>
          </w:p>
          <w:p w14:paraId="10B42761" w14:textId="315418BE" w:rsidR="003337DB" w:rsidRPr="00F7424A" w:rsidRDefault="003337DB" w:rsidP="00C67D72">
            <w:pPr>
              <w:rPr>
                <w:lang w:eastAsia="lt-LT"/>
              </w:rPr>
            </w:pPr>
            <w:r w:rsidRPr="00F7424A">
              <w:rPr>
                <w:color w:val="000000"/>
                <w:szCs w:val="24"/>
              </w:rPr>
              <w:t xml:space="preserve">1.5.1.2.1. </w:t>
            </w:r>
            <w:r w:rsidR="00DB0B07" w:rsidRPr="00F7424A">
              <w:rPr>
                <w:color w:val="000000"/>
                <w:szCs w:val="24"/>
              </w:rPr>
              <w:t xml:space="preserve">Įgyvendintas </w:t>
            </w:r>
            <w:r w:rsidR="00D821DA" w:rsidRPr="00F7424A">
              <w:rPr>
                <w:lang w:eastAsia="lt-LT"/>
              </w:rPr>
              <w:t xml:space="preserve">direktoriaus </w:t>
            </w:r>
            <w:r w:rsidRPr="00F7424A">
              <w:rPr>
                <w:lang w:eastAsia="lt-LT"/>
              </w:rPr>
              <w:t>2023-01-30 įsakymu Nr. V-16 patvirtintas „Pedagoginės veiklos (atvirų veiklų „Kolega-kolegai“) sklaidos 2023 metų planas“</w:t>
            </w:r>
            <w:r w:rsidR="00C67D72" w:rsidRPr="00F7424A">
              <w:rPr>
                <w:lang w:eastAsia="lt-LT"/>
              </w:rPr>
              <w:t>.</w:t>
            </w:r>
          </w:p>
          <w:p w14:paraId="6A5763F7" w14:textId="77777777" w:rsidR="003337DB" w:rsidRPr="00F7424A" w:rsidRDefault="003337DB" w:rsidP="00C67D72">
            <w:pPr>
              <w:rPr>
                <w:lang w:eastAsia="lt-LT"/>
              </w:rPr>
            </w:pPr>
            <w:r w:rsidRPr="00F7424A">
              <w:rPr>
                <w:szCs w:val="24"/>
              </w:rPr>
              <w:t xml:space="preserve">1.5.1.2.2. </w:t>
            </w:r>
            <w:r w:rsidRPr="00F7424A">
              <w:rPr>
                <w:lang w:eastAsia="lt-LT"/>
              </w:rPr>
              <w:t>Atviras veiklas (projektas „Kolega-kolegai“)</w:t>
            </w:r>
            <w:r w:rsidR="00FC3B36" w:rsidRPr="00F7424A">
              <w:rPr>
                <w:lang w:eastAsia="lt-LT"/>
              </w:rPr>
              <w:t xml:space="preserve"> pravedė 19 pedagogų (83 proc.).</w:t>
            </w:r>
          </w:p>
          <w:p w14:paraId="35A2EF9F" w14:textId="33BC8C34" w:rsidR="00395CE5" w:rsidRPr="00F7424A" w:rsidRDefault="003337DB" w:rsidP="00C67D72">
            <w:pPr>
              <w:rPr>
                <w:color w:val="000000"/>
                <w:szCs w:val="24"/>
              </w:rPr>
            </w:pPr>
            <w:r w:rsidRPr="00F7424A">
              <w:rPr>
                <w:szCs w:val="24"/>
              </w:rPr>
              <w:t xml:space="preserve">1.5.1.3.1. </w:t>
            </w:r>
            <w:r w:rsidR="001D1F8C" w:rsidRPr="00F7424A">
              <w:rPr>
                <w:color w:val="000000"/>
                <w:szCs w:val="24"/>
              </w:rPr>
              <w:t>Keturi mokytojai ir keturi darbuotojai tobulino dvikalbio ugdymo kompetencijas dirbdami grupėse, kuriose ugdymas vyksta dviem kalbom (lietuvių k. ir anglų k.)</w:t>
            </w:r>
            <w:r w:rsidRPr="00F7424A">
              <w:rPr>
                <w:color w:val="000000"/>
                <w:szCs w:val="24"/>
              </w:rPr>
              <w:t>, dalyvaudami</w:t>
            </w:r>
            <w:r w:rsidR="001D1F8C" w:rsidRPr="00F7424A">
              <w:rPr>
                <w:color w:val="000000"/>
                <w:szCs w:val="24"/>
              </w:rPr>
              <w:t xml:space="preserve"> </w:t>
            </w:r>
            <w:r w:rsidRPr="00F7424A">
              <w:rPr>
                <w:color w:val="000000"/>
                <w:szCs w:val="24"/>
              </w:rPr>
              <w:t xml:space="preserve">tarptautinių projektų </w:t>
            </w:r>
            <w:r w:rsidR="00C67D72" w:rsidRPr="00F7424A">
              <w:rPr>
                <w:color w:val="000000"/>
                <w:szCs w:val="24"/>
              </w:rPr>
              <w:t>„</w:t>
            </w:r>
            <w:r w:rsidR="001D1F8C" w:rsidRPr="00F7424A">
              <w:rPr>
                <w:color w:val="000000"/>
                <w:szCs w:val="24"/>
              </w:rPr>
              <w:t>Erasmus+</w:t>
            </w:r>
            <w:r w:rsidR="00C67D72" w:rsidRPr="00F7424A">
              <w:rPr>
                <w:color w:val="000000"/>
                <w:szCs w:val="24"/>
              </w:rPr>
              <w:t>“</w:t>
            </w:r>
            <w:r w:rsidR="001D1F8C" w:rsidRPr="00F7424A">
              <w:rPr>
                <w:color w:val="000000"/>
                <w:szCs w:val="24"/>
              </w:rPr>
              <w:t xml:space="preserve"> </w:t>
            </w:r>
            <w:r w:rsidRPr="00F7424A">
              <w:rPr>
                <w:color w:val="000000"/>
                <w:szCs w:val="24"/>
              </w:rPr>
              <w:t xml:space="preserve">ir </w:t>
            </w:r>
            <w:r w:rsidR="00C67D72" w:rsidRPr="00F7424A">
              <w:rPr>
                <w:color w:val="000000"/>
                <w:szCs w:val="24"/>
              </w:rPr>
              <w:t>„</w:t>
            </w:r>
            <w:r w:rsidRPr="00F7424A">
              <w:rPr>
                <w:color w:val="000000"/>
                <w:szCs w:val="24"/>
              </w:rPr>
              <w:t>N</w:t>
            </w:r>
            <w:r w:rsidR="00C67D72" w:rsidRPr="00F7424A">
              <w:rPr>
                <w:color w:val="000000"/>
                <w:szCs w:val="24"/>
              </w:rPr>
              <w:t>ORDPLUS“</w:t>
            </w:r>
            <w:r w:rsidRPr="00F7424A">
              <w:rPr>
                <w:color w:val="000000"/>
                <w:szCs w:val="24"/>
              </w:rPr>
              <w:t xml:space="preserve"> </w:t>
            </w:r>
            <w:r w:rsidR="001D1F8C" w:rsidRPr="00F7424A">
              <w:rPr>
                <w:color w:val="000000"/>
                <w:szCs w:val="24"/>
              </w:rPr>
              <w:t>darbuotojų mobilumo ir</w:t>
            </w:r>
            <w:r w:rsidRPr="00F7424A">
              <w:rPr>
                <w:color w:val="000000"/>
                <w:szCs w:val="24"/>
              </w:rPr>
              <w:t xml:space="preserve"> kvalifikacijos kėlimo veiklose Lenkijoje, Estijoje, Latvijoje.</w:t>
            </w:r>
          </w:p>
          <w:p w14:paraId="46CF6806" w14:textId="77777777" w:rsidR="00395CE5" w:rsidRPr="00F7424A" w:rsidRDefault="00395CE5" w:rsidP="001D1F8C">
            <w:pPr>
              <w:rPr>
                <w:color w:val="000000"/>
                <w:szCs w:val="24"/>
              </w:rPr>
            </w:pPr>
            <w:r w:rsidRPr="00F7424A">
              <w:rPr>
                <w:color w:val="000000"/>
                <w:szCs w:val="24"/>
              </w:rPr>
              <w:t xml:space="preserve">1.5.1.3.2. </w:t>
            </w:r>
            <w:r w:rsidR="00281EA8" w:rsidRPr="00F7424A">
              <w:rPr>
                <w:color w:val="000000"/>
                <w:szCs w:val="24"/>
              </w:rPr>
              <w:t xml:space="preserve">Parengta </w:t>
            </w:r>
            <w:r w:rsidR="00DB0B07" w:rsidRPr="00F7424A">
              <w:rPr>
                <w:color w:val="000000"/>
                <w:szCs w:val="24"/>
              </w:rPr>
              <w:t xml:space="preserve">ir įgyvendinama </w:t>
            </w:r>
            <w:r w:rsidR="00281EA8" w:rsidRPr="00F7424A">
              <w:rPr>
                <w:color w:val="000000"/>
                <w:szCs w:val="24"/>
              </w:rPr>
              <w:t>a</w:t>
            </w:r>
            <w:r w:rsidRPr="00F7424A">
              <w:rPr>
                <w:shd w:val="clear" w:color="auto" w:fill="FFFFFF"/>
              </w:rPr>
              <w:t>nkstyvojo anglų kalbos ugdymo programa patvirtinta direktoriaus 2023-09-</w:t>
            </w:r>
            <w:r w:rsidRPr="00F7424A">
              <w:rPr>
                <w:shd w:val="clear" w:color="auto" w:fill="FFFFFF"/>
              </w:rPr>
              <w:lastRenderedPageBreak/>
              <w:t>14 įsakymu Nr. V-109 „Dėl Ankstyvojo anglų kalbos ugdymo programos patvirtinimo“</w:t>
            </w:r>
            <w:r w:rsidR="00F51964" w:rsidRPr="00F7424A">
              <w:rPr>
                <w:shd w:val="clear" w:color="auto" w:fill="FFFFFF"/>
              </w:rPr>
              <w:t>.</w:t>
            </w:r>
          </w:p>
          <w:p w14:paraId="1DD6900A" w14:textId="2DDD683E" w:rsidR="00F51964" w:rsidRPr="00F7424A" w:rsidRDefault="00395CE5" w:rsidP="00C67D72">
            <w:pPr>
              <w:rPr>
                <w:lang w:eastAsia="lt-LT"/>
              </w:rPr>
            </w:pPr>
            <w:r w:rsidRPr="00F7424A">
              <w:rPr>
                <w:color w:val="000000"/>
                <w:szCs w:val="24"/>
              </w:rPr>
              <w:t xml:space="preserve">1.5.1.4.1. </w:t>
            </w:r>
            <w:r w:rsidR="00DB0B07" w:rsidRPr="00F7424A">
              <w:rPr>
                <w:color w:val="000000"/>
                <w:szCs w:val="24"/>
              </w:rPr>
              <w:t xml:space="preserve">Įgyvendintas </w:t>
            </w:r>
            <w:r w:rsidR="00164BBA" w:rsidRPr="00F7424A">
              <w:rPr>
                <w:lang w:eastAsia="lt-LT"/>
              </w:rPr>
              <w:t xml:space="preserve">direktoriaus </w:t>
            </w:r>
            <w:r w:rsidR="00F51964" w:rsidRPr="00F7424A">
              <w:rPr>
                <w:lang w:eastAsia="lt-LT"/>
              </w:rPr>
              <w:t>2023-01-30 įsakymu Nr. V-16 patvirtintas „Metodinės grupės 2023 m. veiklos planas“</w:t>
            </w:r>
            <w:r w:rsidR="00C67D72" w:rsidRPr="00F7424A">
              <w:rPr>
                <w:lang w:eastAsia="lt-LT"/>
              </w:rPr>
              <w:t>.</w:t>
            </w:r>
            <w:r w:rsidR="00F51964" w:rsidRPr="00F7424A">
              <w:rPr>
                <w:lang w:eastAsia="lt-LT"/>
              </w:rPr>
              <w:t xml:space="preserve"> </w:t>
            </w:r>
          </w:p>
          <w:p w14:paraId="4B608BA6" w14:textId="5A6C9BF6" w:rsidR="00933DCC" w:rsidRPr="00F7424A" w:rsidRDefault="00F51964" w:rsidP="00C67D72">
            <w:pPr>
              <w:rPr>
                <w:shd w:val="clear" w:color="auto" w:fill="FFFFFF"/>
              </w:rPr>
            </w:pPr>
            <w:r w:rsidRPr="00F7424A">
              <w:t xml:space="preserve">1.5.1.4.2. </w:t>
            </w:r>
            <w:r w:rsidRPr="00F7424A">
              <w:rPr>
                <w:lang w:eastAsia="lt-LT"/>
              </w:rPr>
              <w:t xml:space="preserve">Parengtas ir direktoriaus </w:t>
            </w:r>
            <w:r w:rsidR="00C67D72" w:rsidRPr="00F7424A">
              <w:rPr>
                <w:lang w:eastAsia="lt-LT"/>
              </w:rPr>
              <w:t xml:space="preserve">2023-12-28 </w:t>
            </w:r>
            <w:r w:rsidRPr="00F7424A">
              <w:rPr>
                <w:lang w:eastAsia="lt-LT"/>
              </w:rPr>
              <w:t>įsakymu Nr. V-172 „D</w:t>
            </w:r>
            <w:r w:rsidRPr="00F7424A">
              <w:rPr>
                <w:shd w:val="clear" w:color="auto" w:fill="FFFFFF"/>
              </w:rPr>
              <w:t>ėl Šiaulių lopšelio-darželio „Gluosnis“ metodinės veiklos organizavimo tvarkos aprašo patvirtinimo“ patvirtintas Metodinės veiklos organizavimo tvarkos aprašas.</w:t>
            </w:r>
          </w:p>
        </w:tc>
      </w:tr>
      <w:tr w:rsidR="00933DCC" w:rsidRPr="00F7424A" w14:paraId="167A0DDC" w14:textId="77777777" w:rsidTr="001910AF">
        <w:trPr>
          <w:trHeight w:val="1260"/>
        </w:trPr>
        <w:tc>
          <w:tcPr>
            <w:tcW w:w="2639" w:type="dxa"/>
            <w:shd w:val="clear" w:color="auto" w:fill="auto"/>
          </w:tcPr>
          <w:p w14:paraId="3EA65165" w14:textId="77777777" w:rsidR="00933DCC" w:rsidRPr="00F7424A" w:rsidRDefault="002C73B1" w:rsidP="00933DCC">
            <w:r w:rsidRPr="00F7424A">
              <w:rPr>
                <w:color w:val="000000"/>
                <w:szCs w:val="24"/>
              </w:rPr>
              <w:lastRenderedPageBreak/>
              <w:t>1.5.2. Dalyvavimas SKU veiklose.</w:t>
            </w:r>
          </w:p>
        </w:tc>
        <w:tc>
          <w:tcPr>
            <w:tcW w:w="3486" w:type="dxa"/>
            <w:shd w:val="clear" w:color="auto" w:fill="auto"/>
          </w:tcPr>
          <w:p w14:paraId="0D8D6244" w14:textId="77777777" w:rsidR="00933DCC" w:rsidRPr="00F7424A" w:rsidRDefault="002C73B1" w:rsidP="00933DCC">
            <w:r w:rsidRPr="00F7424A">
              <w:rPr>
                <w:color w:val="000000"/>
                <w:szCs w:val="24"/>
              </w:rPr>
              <w:t>1.5.2.1. Organizuota ne mažiau 10 SKU veiklų su bendrojo ugdymo mokyklų mokiniais.</w:t>
            </w:r>
          </w:p>
        </w:tc>
        <w:tc>
          <w:tcPr>
            <w:tcW w:w="3543" w:type="dxa"/>
            <w:shd w:val="clear" w:color="auto" w:fill="auto"/>
          </w:tcPr>
          <w:p w14:paraId="03FF84A0" w14:textId="7C534608" w:rsidR="002C73B1" w:rsidRPr="00F7424A" w:rsidRDefault="002C73B1" w:rsidP="001910AF">
            <w:pPr>
              <w:rPr>
                <w:lang w:eastAsia="lt-LT"/>
              </w:rPr>
            </w:pPr>
            <w:r w:rsidRPr="00F7424A">
              <w:rPr>
                <w:lang w:eastAsia="lt-LT"/>
              </w:rPr>
              <w:t xml:space="preserve">1.5.2.1.1. </w:t>
            </w:r>
            <w:r w:rsidR="00DB0B07" w:rsidRPr="00F7424A">
              <w:rPr>
                <w:lang w:eastAsia="lt-LT"/>
              </w:rPr>
              <w:t xml:space="preserve">Įgyvendintas </w:t>
            </w:r>
            <w:r w:rsidR="002746D5" w:rsidRPr="00F7424A">
              <w:rPr>
                <w:lang w:eastAsia="lt-LT"/>
              </w:rPr>
              <w:t xml:space="preserve"> direktoriaus 2023-01-30 </w:t>
            </w:r>
            <w:r w:rsidRPr="00F7424A">
              <w:rPr>
                <w:lang w:eastAsia="lt-LT"/>
              </w:rPr>
              <w:t>įsakymu Nr. V-16 patvirtintas „SKU (socialinių kompetencijų ugdymo) veiklų planas 2023 metams“</w:t>
            </w:r>
            <w:r w:rsidR="002746D5" w:rsidRPr="00F7424A">
              <w:rPr>
                <w:lang w:eastAsia="lt-LT"/>
              </w:rPr>
              <w:t>.</w:t>
            </w:r>
          </w:p>
          <w:p w14:paraId="7C8FB142" w14:textId="77777777" w:rsidR="002C73B1" w:rsidRPr="00F7424A" w:rsidRDefault="002C73B1" w:rsidP="001910AF">
            <w:pPr>
              <w:rPr>
                <w:lang w:eastAsia="lt-LT"/>
              </w:rPr>
            </w:pPr>
            <w:r w:rsidRPr="00F7424A">
              <w:rPr>
                <w:lang w:eastAsia="lt-LT"/>
              </w:rPr>
              <w:t>1.5.2.1.2. Organizuota 13 SKU veiklų su bendrojo ugdymo mokyklų mokiniais</w:t>
            </w:r>
          </w:p>
          <w:p w14:paraId="2F902797" w14:textId="77777777" w:rsidR="002C73B1" w:rsidRPr="00F7424A" w:rsidRDefault="00F13C87" w:rsidP="001910AF">
            <w:pPr>
              <w:rPr>
                <w:szCs w:val="24"/>
                <w:lang w:eastAsia="lt-LT"/>
              </w:rPr>
            </w:pPr>
            <w:hyperlink r:id="rId9" w:history="1">
              <w:r w:rsidR="002C73B1" w:rsidRPr="00F7424A">
                <w:rPr>
                  <w:rStyle w:val="Hipersaitas"/>
                  <w:szCs w:val="24"/>
                  <w:lang w:eastAsia="lt-LT"/>
                </w:rPr>
                <w:t>https://sku.siauliai.lt/calendar/my</w:t>
              </w:r>
            </w:hyperlink>
            <w:r w:rsidR="002C73B1" w:rsidRPr="00F7424A">
              <w:rPr>
                <w:szCs w:val="24"/>
                <w:lang w:eastAsia="lt-LT"/>
              </w:rPr>
              <w:t xml:space="preserve"> </w:t>
            </w:r>
          </w:p>
          <w:p w14:paraId="484B9403" w14:textId="77777777" w:rsidR="00933DCC" w:rsidRPr="00F7424A" w:rsidRDefault="00933DCC" w:rsidP="00933DCC"/>
        </w:tc>
      </w:tr>
      <w:tr w:rsidR="00933DCC" w:rsidRPr="00F7424A" w14:paraId="6BC964DF" w14:textId="77777777" w:rsidTr="001910AF">
        <w:trPr>
          <w:trHeight w:val="1260"/>
        </w:trPr>
        <w:tc>
          <w:tcPr>
            <w:tcW w:w="2639" w:type="dxa"/>
            <w:shd w:val="clear" w:color="auto" w:fill="auto"/>
          </w:tcPr>
          <w:p w14:paraId="6372716F" w14:textId="77777777" w:rsidR="00933DCC" w:rsidRPr="00F7424A" w:rsidRDefault="00020253" w:rsidP="00933DCC">
            <w:r w:rsidRPr="00F7424A">
              <w:rPr>
                <w:color w:val="000000"/>
                <w:szCs w:val="24"/>
              </w:rPr>
              <w:t>1.5.3. Ugdymo(si) aplinkų, esančių už mokyklos ribų, panaudojimas.</w:t>
            </w:r>
          </w:p>
        </w:tc>
        <w:tc>
          <w:tcPr>
            <w:tcW w:w="3486" w:type="dxa"/>
            <w:shd w:val="clear" w:color="auto" w:fill="auto"/>
          </w:tcPr>
          <w:p w14:paraId="3876983A" w14:textId="77777777" w:rsidR="00933DCC" w:rsidRPr="00F7424A" w:rsidRDefault="00020253" w:rsidP="00933DCC">
            <w:r w:rsidRPr="00F7424A">
              <w:rPr>
                <w:color w:val="000000"/>
                <w:szCs w:val="24"/>
              </w:rPr>
              <w:t>1.5.3.1. Penkių grupių ugdytiniai (100 vaikų) dalyvauja ugdomosiose veiklose už įstaigos ribų.</w:t>
            </w:r>
          </w:p>
        </w:tc>
        <w:tc>
          <w:tcPr>
            <w:tcW w:w="3543" w:type="dxa"/>
            <w:shd w:val="clear" w:color="auto" w:fill="auto"/>
          </w:tcPr>
          <w:p w14:paraId="38BAA7F0" w14:textId="5708747A" w:rsidR="00933DCC" w:rsidRPr="00F7424A" w:rsidRDefault="00020253" w:rsidP="00933DCC">
            <w:r w:rsidRPr="00F7424A">
              <w:rPr>
                <w:color w:val="000000"/>
                <w:szCs w:val="24"/>
              </w:rPr>
              <w:t>1.5.3.1.1. Ugdomosiose veiklose už įstaigos ribų</w:t>
            </w:r>
            <w:r w:rsidR="00DB0B07" w:rsidRPr="00F7424A">
              <w:rPr>
                <w:color w:val="000000"/>
                <w:szCs w:val="24"/>
              </w:rPr>
              <w:t xml:space="preserve"> (</w:t>
            </w:r>
            <w:r w:rsidR="00CA2F8C" w:rsidRPr="00F7424A">
              <w:rPr>
                <w:color w:val="000000"/>
                <w:szCs w:val="24"/>
              </w:rPr>
              <w:t xml:space="preserve">bibliotekoje, STEAM </w:t>
            </w:r>
            <w:r w:rsidR="00375A7C" w:rsidRPr="00F7424A">
              <w:rPr>
                <w:color w:val="000000"/>
                <w:szCs w:val="24"/>
              </w:rPr>
              <w:t>lopšelyje-</w:t>
            </w:r>
            <w:r w:rsidR="0007589F" w:rsidRPr="00F7424A">
              <w:rPr>
                <w:color w:val="000000"/>
                <w:szCs w:val="24"/>
              </w:rPr>
              <w:t xml:space="preserve">darželyje </w:t>
            </w:r>
            <w:r w:rsidR="0007589F" w:rsidRPr="00F7424A">
              <w:rPr>
                <w:lang w:eastAsia="lt-LT"/>
              </w:rPr>
              <w:t>„</w:t>
            </w:r>
            <w:r w:rsidR="0007589F" w:rsidRPr="00F7424A">
              <w:rPr>
                <w:color w:val="000000"/>
                <w:szCs w:val="24"/>
              </w:rPr>
              <w:t>Berželis</w:t>
            </w:r>
            <w:r w:rsidR="0007589F" w:rsidRPr="00F7424A">
              <w:rPr>
                <w:shd w:val="clear" w:color="auto" w:fill="FFFFFF"/>
              </w:rPr>
              <w:t>“</w:t>
            </w:r>
            <w:r w:rsidR="00CA2F8C" w:rsidRPr="00F7424A">
              <w:rPr>
                <w:color w:val="000000"/>
                <w:szCs w:val="24"/>
              </w:rPr>
              <w:t>, Šiaulių techninės kūrybos centre,</w:t>
            </w:r>
            <w:r w:rsidR="003D41D4" w:rsidRPr="00F7424A">
              <w:rPr>
                <w:color w:val="000000"/>
                <w:szCs w:val="24"/>
              </w:rPr>
              <w:t xml:space="preserve"> parke,</w:t>
            </w:r>
            <w:r w:rsidR="006D06F2" w:rsidRPr="00F7424A">
              <w:rPr>
                <w:color w:val="000000"/>
                <w:szCs w:val="24"/>
              </w:rPr>
              <w:t xml:space="preserve"> </w:t>
            </w:r>
            <w:r w:rsidR="003B7DC2" w:rsidRPr="00F7424A">
              <w:rPr>
                <w:color w:val="000000"/>
                <w:szCs w:val="24"/>
              </w:rPr>
              <w:t>sporto centruose,</w:t>
            </w:r>
            <w:r w:rsidR="00CA2F8C" w:rsidRPr="00F7424A">
              <w:rPr>
                <w:color w:val="000000"/>
                <w:szCs w:val="24"/>
              </w:rPr>
              <w:t xml:space="preserve"> muziejuose)</w:t>
            </w:r>
            <w:r w:rsidRPr="00F7424A">
              <w:rPr>
                <w:color w:val="000000"/>
                <w:szCs w:val="24"/>
              </w:rPr>
              <w:t xml:space="preserve"> dalyvavo 5 grupių vaikai (</w:t>
            </w:r>
            <w:r w:rsidR="00CA2F8C" w:rsidRPr="00F7424A">
              <w:rPr>
                <w:color w:val="000000"/>
                <w:szCs w:val="24"/>
              </w:rPr>
              <w:t>100 vaikų</w:t>
            </w:r>
            <w:r w:rsidRPr="00F7424A">
              <w:rPr>
                <w:color w:val="000000"/>
                <w:szCs w:val="24"/>
              </w:rPr>
              <w:t>).</w:t>
            </w:r>
          </w:p>
        </w:tc>
      </w:tr>
      <w:tr w:rsidR="00301941" w:rsidRPr="00F7424A" w14:paraId="48D3493B" w14:textId="77777777" w:rsidTr="00570392">
        <w:tblPrEx>
          <w:tblLook w:val="01E0" w:firstRow="1" w:lastRow="1" w:firstColumn="1" w:lastColumn="1" w:noHBand="0" w:noVBand="0"/>
        </w:tblPrEx>
        <w:tc>
          <w:tcPr>
            <w:tcW w:w="9668" w:type="dxa"/>
            <w:gridSpan w:val="3"/>
            <w:shd w:val="clear" w:color="auto" w:fill="auto"/>
          </w:tcPr>
          <w:p w14:paraId="282FB22E" w14:textId="77777777" w:rsidR="00301941" w:rsidRPr="00F7424A" w:rsidRDefault="00301941" w:rsidP="00761F1B">
            <w:pPr>
              <w:jc w:val="both"/>
              <w:rPr>
                <w:b/>
              </w:rPr>
            </w:pPr>
            <w:r w:rsidRPr="00F7424A">
              <w:rPr>
                <w:b/>
              </w:rPr>
              <w:t>2 Tikslas. Lopšelio-darželio ,,Gluosnis“ materialinės ir techninės bazės stiprinimas.</w:t>
            </w:r>
          </w:p>
        </w:tc>
      </w:tr>
      <w:tr w:rsidR="00DF71D8" w:rsidRPr="00F7424A" w14:paraId="4B3BD649" w14:textId="77777777" w:rsidTr="00570392">
        <w:tblPrEx>
          <w:tblLook w:val="01E0" w:firstRow="1" w:lastRow="1" w:firstColumn="1" w:lastColumn="1" w:noHBand="0" w:noVBand="0"/>
        </w:tblPrEx>
        <w:tc>
          <w:tcPr>
            <w:tcW w:w="9668" w:type="dxa"/>
            <w:gridSpan w:val="3"/>
            <w:shd w:val="clear" w:color="auto" w:fill="auto"/>
          </w:tcPr>
          <w:p w14:paraId="6CAD30F3" w14:textId="77777777" w:rsidR="00DF71D8" w:rsidRPr="00F7424A" w:rsidRDefault="00DF71D8" w:rsidP="00DF71D8">
            <w:pPr>
              <w:rPr>
                <w:b/>
                <w:szCs w:val="24"/>
              </w:rPr>
            </w:pPr>
            <w:r w:rsidRPr="00F7424A">
              <w:rPr>
                <w:b/>
                <w:color w:val="000000"/>
                <w:szCs w:val="24"/>
              </w:rPr>
              <w:t>2.1. Modernizuoti ugdymo(si) aplinkas.</w:t>
            </w:r>
          </w:p>
        </w:tc>
      </w:tr>
      <w:tr w:rsidR="00DF71D8" w:rsidRPr="00F7424A" w14:paraId="6313C17B" w14:textId="77777777" w:rsidTr="001910AF">
        <w:tblPrEx>
          <w:tblLook w:val="01E0" w:firstRow="1" w:lastRow="1" w:firstColumn="1" w:lastColumn="1" w:noHBand="0" w:noVBand="0"/>
        </w:tblPrEx>
        <w:tc>
          <w:tcPr>
            <w:tcW w:w="2639" w:type="dxa"/>
            <w:shd w:val="clear" w:color="auto" w:fill="auto"/>
          </w:tcPr>
          <w:p w14:paraId="519879AC" w14:textId="77777777" w:rsidR="00DF71D8" w:rsidRPr="00F7424A" w:rsidRDefault="00DF71D8" w:rsidP="00DF71D8">
            <w:r w:rsidRPr="00F7424A">
              <w:rPr>
                <w:color w:val="000000"/>
                <w:szCs w:val="24"/>
              </w:rPr>
              <w:t>2.1.1. Naujų modernių ugdymo priemonių, skirtų komunikavimo ir socialinių kompetencijų ugdymui, įsigijimas.</w:t>
            </w:r>
          </w:p>
        </w:tc>
        <w:tc>
          <w:tcPr>
            <w:tcW w:w="3486" w:type="dxa"/>
            <w:shd w:val="clear" w:color="auto" w:fill="auto"/>
          </w:tcPr>
          <w:p w14:paraId="61809C71" w14:textId="77777777" w:rsidR="00DF71D8" w:rsidRPr="00F7424A" w:rsidRDefault="00DF71D8" w:rsidP="00DF71D8">
            <w:r w:rsidRPr="00F7424A">
              <w:rPr>
                <w:color w:val="000000"/>
                <w:szCs w:val="24"/>
              </w:rPr>
              <w:t>2.1.1.1. Grupės atnaujinamos naujomis, moderniomis ugdymo priemonėmis – 40 proc.</w:t>
            </w:r>
          </w:p>
        </w:tc>
        <w:tc>
          <w:tcPr>
            <w:tcW w:w="3543" w:type="dxa"/>
            <w:shd w:val="clear" w:color="auto" w:fill="auto"/>
          </w:tcPr>
          <w:p w14:paraId="1DFE768A" w14:textId="77777777" w:rsidR="00DF71D8" w:rsidRPr="00F7424A" w:rsidRDefault="00DF71D8" w:rsidP="00DF71D8">
            <w:pPr>
              <w:snapToGrid w:val="0"/>
              <w:rPr>
                <w:color w:val="000000"/>
                <w:szCs w:val="24"/>
              </w:rPr>
            </w:pPr>
            <w:r w:rsidRPr="00F7424A">
              <w:rPr>
                <w:color w:val="000000"/>
                <w:szCs w:val="24"/>
              </w:rPr>
              <w:t>2.1.1.1.1. Įsigyt</w:t>
            </w:r>
            <w:r w:rsidR="00DB0B07" w:rsidRPr="00F7424A">
              <w:rPr>
                <w:color w:val="000000"/>
                <w:szCs w:val="24"/>
              </w:rPr>
              <w:t>a</w:t>
            </w:r>
            <w:r w:rsidRPr="00F7424A">
              <w:rPr>
                <w:color w:val="000000"/>
                <w:szCs w:val="24"/>
              </w:rPr>
              <w:t xml:space="preserve"> naujų, modernių ugdymo priemonių, skirtų komunikavimo ir socialinių kompetenc</w:t>
            </w:r>
            <w:r w:rsidR="004D0757" w:rsidRPr="00F7424A">
              <w:rPr>
                <w:color w:val="000000"/>
                <w:szCs w:val="24"/>
              </w:rPr>
              <w:t>ijų ugdymui: 5 planšetės</w:t>
            </w:r>
            <w:r w:rsidRPr="00F7424A">
              <w:rPr>
                <w:color w:val="000000"/>
                <w:szCs w:val="24"/>
              </w:rPr>
              <w:t xml:space="preserve">, virtualios realybės kortelės, </w:t>
            </w:r>
            <w:r w:rsidR="00DB0B07" w:rsidRPr="00F7424A">
              <w:rPr>
                <w:color w:val="000000"/>
                <w:szCs w:val="24"/>
              </w:rPr>
              <w:t xml:space="preserve">6 </w:t>
            </w:r>
            <w:r w:rsidR="004D0757" w:rsidRPr="00F7424A">
              <w:rPr>
                <w:color w:val="000000"/>
                <w:szCs w:val="24"/>
              </w:rPr>
              <w:t xml:space="preserve">realybę papildančios knygos, </w:t>
            </w:r>
            <w:r w:rsidR="00437ED2" w:rsidRPr="00F7424A">
              <w:rPr>
                <w:color w:val="000000"/>
                <w:szCs w:val="24"/>
              </w:rPr>
              <w:t xml:space="preserve">6 interaktyvūs MERGE kubai, </w:t>
            </w:r>
            <w:r w:rsidRPr="00F7424A">
              <w:rPr>
                <w:color w:val="000000"/>
                <w:szCs w:val="24"/>
              </w:rPr>
              <w:t xml:space="preserve">LEGO </w:t>
            </w:r>
            <w:r w:rsidR="004D0757" w:rsidRPr="00F7424A">
              <w:rPr>
                <w:color w:val="000000"/>
                <w:szCs w:val="24"/>
              </w:rPr>
              <w:t xml:space="preserve">kaladėlių </w:t>
            </w:r>
            <w:r w:rsidRPr="00F7424A">
              <w:rPr>
                <w:color w:val="000000"/>
                <w:szCs w:val="24"/>
              </w:rPr>
              <w:t xml:space="preserve">komplektai, STEAM priemonės, atnaujintas sporto inventorius, </w:t>
            </w:r>
            <w:r w:rsidR="00FE03A6" w:rsidRPr="00F7424A">
              <w:rPr>
                <w:color w:val="000000"/>
                <w:szCs w:val="24"/>
              </w:rPr>
              <w:t xml:space="preserve">nupirkti perkusiniai muzikos instrumentai, </w:t>
            </w:r>
            <w:r w:rsidRPr="00F7424A">
              <w:rPr>
                <w:color w:val="000000"/>
                <w:szCs w:val="24"/>
              </w:rPr>
              <w:t xml:space="preserve">stalo žaidimai. </w:t>
            </w:r>
          </w:p>
          <w:p w14:paraId="46165DA8" w14:textId="77777777" w:rsidR="00DF71D8" w:rsidRPr="00F7424A" w:rsidRDefault="00DF71D8" w:rsidP="0053618E">
            <w:pPr>
              <w:snapToGrid w:val="0"/>
            </w:pPr>
            <w:r w:rsidRPr="00F7424A">
              <w:rPr>
                <w:color w:val="000000"/>
                <w:szCs w:val="24"/>
              </w:rPr>
              <w:t>2.1.1.1.2. Nupirktos ugdymo priemonės ankstyvoj</w:t>
            </w:r>
            <w:r w:rsidR="0053618E" w:rsidRPr="00F7424A">
              <w:rPr>
                <w:color w:val="000000"/>
                <w:szCs w:val="24"/>
              </w:rPr>
              <w:t>o IU grupei įrengti</w:t>
            </w:r>
            <w:r w:rsidRPr="00F7424A">
              <w:rPr>
                <w:color w:val="000000"/>
                <w:szCs w:val="24"/>
              </w:rPr>
              <w:t>.</w:t>
            </w:r>
            <w:r w:rsidR="004D0757" w:rsidRPr="00F7424A">
              <w:rPr>
                <w:color w:val="000000"/>
                <w:szCs w:val="24"/>
              </w:rPr>
              <w:t xml:space="preserve"> </w:t>
            </w:r>
            <w:r w:rsidR="0053618E" w:rsidRPr="00F7424A">
              <w:rPr>
                <w:color w:val="000000"/>
                <w:szCs w:val="24"/>
              </w:rPr>
              <w:t>Ugdymo p</w:t>
            </w:r>
            <w:r w:rsidR="00DB0B07" w:rsidRPr="00F7424A">
              <w:rPr>
                <w:color w:val="000000"/>
                <w:szCs w:val="24"/>
              </w:rPr>
              <w:t xml:space="preserve">riemonėmis </w:t>
            </w:r>
            <w:r w:rsidR="002264A1" w:rsidRPr="00F7424A">
              <w:rPr>
                <w:color w:val="000000"/>
                <w:szCs w:val="24"/>
              </w:rPr>
              <w:t xml:space="preserve">papildyti švietimo pagalbos </w:t>
            </w:r>
            <w:r w:rsidR="0035419F" w:rsidRPr="00F7424A">
              <w:rPr>
                <w:color w:val="000000"/>
                <w:szCs w:val="24"/>
              </w:rPr>
              <w:t>specialist</w:t>
            </w:r>
            <w:r w:rsidR="002514FD" w:rsidRPr="00F7424A">
              <w:rPr>
                <w:color w:val="000000"/>
                <w:szCs w:val="24"/>
              </w:rPr>
              <w:t>ų</w:t>
            </w:r>
            <w:r w:rsidR="0035419F" w:rsidRPr="00F7424A">
              <w:rPr>
                <w:color w:val="000000"/>
                <w:szCs w:val="24"/>
              </w:rPr>
              <w:t xml:space="preserve"> kabinetai</w:t>
            </w:r>
            <w:r w:rsidR="0053618E" w:rsidRPr="00F7424A">
              <w:rPr>
                <w:color w:val="000000"/>
                <w:szCs w:val="24"/>
              </w:rPr>
              <w:t>.</w:t>
            </w:r>
          </w:p>
        </w:tc>
      </w:tr>
      <w:tr w:rsidR="00DF71D8" w:rsidRPr="00F7424A" w14:paraId="56E235E8" w14:textId="77777777" w:rsidTr="001910AF">
        <w:tblPrEx>
          <w:tblLook w:val="01E0" w:firstRow="1" w:lastRow="1" w:firstColumn="1" w:lastColumn="1" w:noHBand="0" w:noVBand="0"/>
        </w:tblPrEx>
        <w:tc>
          <w:tcPr>
            <w:tcW w:w="2639" w:type="dxa"/>
            <w:shd w:val="clear" w:color="auto" w:fill="auto"/>
          </w:tcPr>
          <w:p w14:paraId="07F28885" w14:textId="77777777" w:rsidR="00DF71D8" w:rsidRPr="00F7424A" w:rsidRDefault="00DF71D8" w:rsidP="00DF71D8">
            <w:r w:rsidRPr="00F7424A">
              <w:lastRenderedPageBreak/>
              <w:t>2.1.2. Sertifikuotų edukacinių lauko priemonių įsigijimas.</w:t>
            </w:r>
          </w:p>
        </w:tc>
        <w:tc>
          <w:tcPr>
            <w:tcW w:w="3486" w:type="dxa"/>
            <w:shd w:val="clear" w:color="auto" w:fill="auto"/>
          </w:tcPr>
          <w:p w14:paraId="7E6BFAF4" w14:textId="77777777" w:rsidR="00DF71D8" w:rsidRPr="00F7424A" w:rsidRDefault="00C92232" w:rsidP="00DF71D8">
            <w:r w:rsidRPr="00F7424A">
              <w:t>2.1.2.</w:t>
            </w:r>
            <w:r w:rsidR="00931424" w:rsidRPr="00F7424A">
              <w:t>1.</w:t>
            </w:r>
            <w:r w:rsidRPr="00F7424A">
              <w:t xml:space="preserve"> </w:t>
            </w:r>
            <w:r w:rsidR="00DF71D8" w:rsidRPr="00F7424A">
              <w:t>Atnaujinama lauko žaidimų aplinka vaikų sveikatą stiprinančiais ir saugojančiais įrenginiais 10 proc.</w:t>
            </w:r>
          </w:p>
        </w:tc>
        <w:tc>
          <w:tcPr>
            <w:tcW w:w="3543" w:type="dxa"/>
            <w:shd w:val="clear" w:color="auto" w:fill="auto"/>
          </w:tcPr>
          <w:p w14:paraId="0F875C07" w14:textId="77777777" w:rsidR="00DF71D8" w:rsidRPr="00F7424A" w:rsidRDefault="00C92232" w:rsidP="004D0757">
            <w:pPr>
              <w:snapToGrid w:val="0"/>
            </w:pPr>
            <w:r w:rsidRPr="00F7424A">
              <w:rPr>
                <w:color w:val="000000"/>
                <w:szCs w:val="24"/>
              </w:rPr>
              <w:t>2.1.2.1.</w:t>
            </w:r>
            <w:r w:rsidR="00931424" w:rsidRPr="00F7424A">
              <w:rPr>
                <w:color w:val="000000"/>
                <w:szCs w:val="24"/>
              </w:rPr>
              <w:t>1.</w:t>
            </w:r>
            <w:r w:rsidRPr="00F7424A">
              <w:rPr>
                <w:color w:val="000000"/>
                <w:szCs w:val="24"/>
              </w:rPr>
              <w:t xml:space="preserve"> Pagaminti lauko baldai ir įrengta lauko biblioteka</w:t>
            </w:r>
            <w:r w:rsidR="004D0757" w:rsidRPr="00F7424A">
              <w:rPr>
                <w:color w:val="000000"/>
                <w:szCs w:val="24"/>
              </w:rPr>
              <w:t>-</w:t>
            </w:r>
            <w:r w:rsidRPr="00F7424A">
              <w:rPr>
                <w:color w:val="000000"/>
                <w:szCs w:val="24"/>
              </w:rPr>
              <w:t>skaitykla</w:t>
            </w:r>
            <w:r w:rsidR="00EA12EF" w:rsidRPr="00F7424A">
              <w:rPr>
                <w:color w:val="000000"/>
                <w:szCs w:val="24"/>
              </w:rPr>
              <w:t>.</w:t>
            </w:r>
          </w:p>
        </w:tc>
      </w:tr>
      <w:tr w:rsidR="00DF71D8" w:rsidRPr="00F7424A" w14:paraId="54F2675E" w14:textId="77777777" w:rsidTr="00570392">
        <w:tblPrEx>
          <w:tblLook w:val="01E0" w:firstRow="1" w:lastRow="1" w:firstColumn="1" w:lastColumn="1" w:noHBand="0" w:noVBand="0"/>
        </w:tblPrEx>
        <w:tc>
          <w:tcPr>
            <w:tcW w:w="9668" w:type="dxa"/>
            <w:gridSpan w:val="3"/>
            <w:shd w:val="clear" w:color="auto" w:fill="auto"/>
          </w:tcPr>
          <w:p w14:paraId="3F3AFC6B" w14:textId="77777777" w:rsidR="00DF71D8" w:rsidRPr="00F7424A" w:rsidRDefault="00DF71D8" w:rsidP="00EA12EF">
            <w:pPr>
              <w:rPr>
                <w:b/>
              </w:rPr>
            </w:pPr>
            <w:r w:rsidRPr="00F7424A">
              <w:rPr>
                <w:b/>
              </w:rPr>
              <w:t xml:space="preserve">2.2. </w:t>
            </w:r>
            <w:r w:rsidR="00EA12EF" w:rsidRPr="00F7424A">
              <w:rPr>
                <w:b/>
                <w:color w:val="000000"/>
                <w:szCs w:val="24"/>
              </w:rPr>
              <w:t>Užtikrinti saugią materialinę įstaigos infrastruktūrą.</w:t>
            </w:r>
          </w:p>
        </w:tc>
      </w:tr>
      <w:tr w:rsidR="00DF71D8" w:rsidRPr="00F7424A" w14:paraId="37F1C86E" w14:textId="77777777" w:rsidTr="001910AF">
        <w:tblPrEx>
          <w:tblLook w:val="01E0" w:firstRow="1" w:lastRow="1" w:firstColumn="1" w:lastColumn="1" w:noHBand="0" w:noVBand="0"/>
        </w:tblPrEx>
        <w:tc>
          <w:tcPr>
            <w:tcW w:w="2639" w:type="dxa"/>
            <w:shd w:val="clear" w:color="auto" w:fill="auto"/>
          </w:tcPr>
          <w:p w14:paraId="72745A76" w14:textId="77777777" w:rsidR="00DF71D8" w:rsidRPr="00F7424A" w:rsidRDefault="00DF71D8" w:rsidP="00DF71D8">
            <w:r w:rsidRPr="00F7424A">
              <w:t>2.2.1. Lauko asfalto takų atnaujinimas.</w:t>
            </w:r>
          </w:p>
        </w:tc>
        <w:tc>
          <w:tcPr>
            <w:tcW w:w="3486" w:type="dxa"/>
            <w:shd w:val="clear" w:color="auto" w:fill="auto"/>
          </w:tcPr>
          <w:p w14:paraId="74BF4E7C" w14:textId="77777777" w:rsidR="00DF71D8" w:rsidRPr="00F7424A" w:rsidRDefault="00931424" w:rsidP="00DF71D8">
            <w:pPr>
              <w:rPr>
                <w:color w:val="000000"/>
              </w:rPr>
            </w:pPr>
            <w:r w:rsidRPr="00F7424A">
              <w:rPr>
                <w:color w:val="000000"/>
              </w:rPr>
              <w:t xml:space="preserve">2.2.1.1. </w:t>
            </w:r>
            <w:r w:rsidR="00DF71D8" w:rsidRPr="00F7424A">
              <w:rPr>
                <w:color w:val="000000"/>
              </w:rPr>
              <w:t xml:space="preserve">Atnaujintų takų skaičius – </w:t>
            </w:r>
            <w:r w:rsidR="00DF71D8" w:rsidRPr="00F7424A">
              <w:t>5</w:t>
            </w:r>
            <w:r w:rsidR="00DF71D8" w:rsidRPr="00F7424A">
              <w:rPr>
                <w:color w:val="000000"/>
              </w:rPr>
              <w:t xml:space="preserve"> proc.</w:t>
            </w:r>
          </w:p>
        </w:tc>
        <w:tc>
          <w:tcPr>
            <w:tcW w:w="3543" w:type="dxa"/>
            <w:shd w:val="clear" w:color="auto" w:fill="auto"/>
          </w:tcPr>
          <w:p w14:paraId="6A32E15B" w14:textId="5A930D08" w:rsidR="00931424" w:rsidRPr="00F7424A" w:rsidRDefault="00931424" w:rsidP="00931424">
            <w:pPr>
              <w:rPr>
                <w:szCs w:val="24"/>
              </w:rPr>
            </w:pPr>
            <w:r w:rsidRPr="00F7424A">
              <w:rPr>
                <w:color w:val="000000"/>
                <w:szCs w:val="24"/>
              </w:rPr>
              <w:t>2.2.1.1.1. Patei</w:t>
            </w:r>
            <w:r w:rsidR="002514FD" w:rsidRPr="00F7424A">
              <w:rPr>
                <w:color w:val="000000"/>
                <w:szCs w:val="24"/>
              </w:rPr>
              <w:t>ktas investicinis projektas dėl l</w:t>
            </w:r>
            <w:r w:rsidRPr="00F7424A">
              <w:rPr>
                <w:color w:val="000000"/>
                <w:szCs w:val="24"/>
              </w:rPr>
              <w:t>auko asfalto takų atnaujinimo</w:t>
            </w:r>
            <w:r w:rsidR="008064F5" w:rsidRPr="00F7424A">
              <w:rPr>
                <w:color w:val="000000"/>
                <w:szCs w:val="24"/>
              </w:rPr>
              <w:t xml:space="preserve"> </w:t>
            </w:r>
            <w:r w:rsidRPr="00F7424A">
              <w:rPr>
                <w:color w:val="000000"/>
                <w:szCs w:val="24"/>
              </w:rPr>
              <w:t>(negautas finansavimas).</w:t>
            </w:r>
          </w:p>
          <w:p w14:paraId="3CFC5911" w14:textId="77777777" w:rsidR="00DF71D8" w:rsidRPr="00F7424A" w:rsidRDefault="00931424" w:rsidP="0053618E">
            <w:pPr>
              <w:rPr>
                <w:color w:val="000000"/>
              </w:rPr>
            </w:pPr>
            <w:r w:rsidRPr="00F7424A">
              <w:rPr>
                <w:color w:val="000000"/>
                <w:szCs w:val="24"/>
              </w:rPr>
              <w:t>Pakeisti vandentiekio ir kanalizacijos šuliniai, suremontuota asfalto danga prie vandentiekio ir kanalizacijos šulinių</w:t>
            </w:r>
            <w:r w:rsidR="0053618E" w:rsidRPr="00F7424A">
              <w:rPr>
                <w:color w:val="000000"/>
                <w:szCs w:val="24"/>
              </w:rPr>
              <w:t>.</w:t>
            </w:r>
          </w:p>
        </w:tc>
      </w:tr>
      <w:tr w:rsidR="00DF71D8" w:rsidRPr="00F7424A" w14:paraId="73E33016" w14:textId="77777777" w:rsidTr="001910AF">
        <w:tblPrEx>
          <w:tblLook w:val="01E0" w:firstRow="1" w:lastRow="1" w:firstColumn="1" w:lastColumn="1" w:noHBand="0" w:noVBand="0"/>
        </w:tblPrEx>
        <w:tc>
          <w:tcPr>
            <w:tcW w:w="2639" w:type="dxa"/>
            <w:shd w:val="clear" w:color="auto" w:fill="auto"/>
          </w:tcPr>
          <w:p w14:paraId="51A2E2FA" w14:textId="77777777" w:rsidR="00DF71D8" w:rsidRPr="00F7424A" w:rsidRDefault="00DF71D8" w:rsidP="00DF71D8">
            <w:r w:rsidRPr="00F7424A">
              <w:t>2.2.2. Minkšto inventoriaus atnaujinimas.</w:t>
            </w:r>
          </w:p>
        </w:tc>
        <w:tc>
          <w:tcPr>
            <w:tcW w:w="3486" w:type="dxa"/>
            <w:shd w:val="clear" w:color="auto" w:fill="auto"/>
          </w:tcPr>
          <w:p w14:paraId="70EA6171" w14:textId="77777777" w:rsidR="00DF71D8" w:rsidRPr="00F7424A" w:rsidRDefault="00DC7374" w:rsidP="003E760B">
            <w:pPr>
              <w:rPr>
                <w:color w:val="000000"/>
              </w:rPr>
            </w:pPr>
            <w:r w:rsidRPr="00F7424A">
              <w:rPr>
                <w:color w:val="000000"/>
              </w:rPr>
              <w:t xml:space="preserve">2.2.2.1. </w:t>
            </w:r>
            <w:r w:rsidR="00DF71D8" w:rsidRPr="00F7424A">
              <w:rPr>
                <w:color w:val="000000"/>
              </w:rPr>
              <w:t xml:space="preserve">Atnaujinto inventoriaus skaičius – 5 </w:t>
            </w:r>
            <w:r w:rsidR="003E760B" w:rsidRPr="00F7424A">
              <w:rPr>
                <w:color w:val="000000"/>
              </w:rPr>
              <w:t>proc</w:t>
            </w:r>
            <w:r w:rsidR="00DF71D8" w:rsidRPr="00F7424A">
              <w:rPr>
                <w:color w:val="000000"/>
              </w:rPr>
              <w:t>.</w:t>
            </w:r>
          </w:p>
        </w:tc>
        <w:tc>
          <w:tcPr>
            <w:tcW w:w="3543" w:type="dxa"/>
            <w:shd w:val="clear" w:color="auto" w:fill="auto"/>
          </w:tcPr>
          <w:p w14:paraId="6AA916F9" w14:textId="15F5724F" w:rsidR="00DF71D8" w:rsidRPr="00F7424A" w:rsidRDefault="00F52854" w:rsidP="002514FD">
            <w:pPr>
              <w:rPr>
                <w:color w:val="000000"/>
              </w:rPr>
            </w:pPr>
            <w:r w:rsidRPr="00F7424A">
              <w:rPr>
                <w:color w:val="000000"/>
                <w:szCs w:val="24"/>
              </w:rPr>
              <w:t>2.2.2.1.1. Pakeisti grupės</w:t>
            </w:r>
            <w:r w:rsidR="007B4BB9" w:rsidRPr="00F7424A">
              <w:rPr>
                <w:color w:val="000000"/>
                <w:szCs w:val="24"/>
              </w:rPr>
              <w:t xml:space="preserve"> </w:t>
            </w:r>
            <w:r w:rsidR="002746D5" w:rsidRPr="00F7424A">
              <w:rPr>
                <w:color w:val="000000"/>
                <w:szCs w:val="24"/>
              </w:rPr>
              <w:t>,,Meškiukai“</w:t>
            </w:r>
            <w:r w:rsidR="00DC7374" w:rsidRPr="00F7424A">
              <w:rPr>
                <w:color w:val="000000"/>
                <w:szCs w:val="24"/>
              </w:rPr>
              <w:t xml:space="preserve"> miegamojo</w:t>
            </w:r>
            <w:r w:rsidR="0053618E" w:rsidRPr="00F7424A">
              <w:rPr>
                <w:color w:val="000000"/>
                <w:szCs w:val="24"/>
              </w:rPr>
              <w:t>, virtuvėlės, prausyklos</w:t>
            </w:r>
            <w:r w:rsidR="00DC7374" w:rsidRPr="00F7424A">
              <w:rPr>
                <w:color w:val="000000"/>
                <w:szCs w:val="24"/>
              </w:rPr>
              <w:t xml:space="preserve"> baldai, 22 čiužiniai</w:t>
            </w:r>
            <w:r w:rsidR="002514FD" w:rsidRPr="00F7424A">
              <w:rPr>
                <w:color w:val="000000"/>
                <w:szCs w:val="24"/>
              </w:rPr>
              <w:t xml:space="preserve">, </w:t>
            </w:r>
            <w:r w:rsidR="0053618E" w:rsidRPr="00F7424A">
              <w:rPr>
                <w:color w:val="000000"/>
                <w:szCs w:val="24"/>
              </w:rPr>
              <w:t>nupirkta indaplovė</w:t>
            </w:r>
            <w:r w:rsidR="00DC7374" w:rsidRPr="00F7424A">
              <w:rPr>
                <w:color w:val="000000"/>
                <w:szCs w:val="24"/>
              </w:rPr>
              <w:t xml:space="preserve">. </w:t>
            </w:r>
            <w:r w:rsidR="002514FD" w:rsidRPr="00F7424A">
              <w:rPr>
                <w:color w:val="000000"/>
                <w:szCs w:val="24"/>
              </w:rPr>
              <w:t>Įsigytos 25</w:t>
            </w:r>
            <w:r w:rsidR="004D0757" w:rsidRPr="00F7424A">
              <w:rPr>
                <w:color w:val="000000"/>
                <w:szCs w:val="24"/>
              </w:rPr>
              <w:t xml:space="preserve"> vaikišk</w:t>
            </w:r>
            <w:r w:rsidR="002514FD" w:rsidRPr="00F7424A">
              <w:rPr>
                <w:color w:val="000000"/>
                <w:szCs w:val="24"/>
              </w:rPr>
              <w:t>os</w:t>
            </w:r>
            <w:r w:rsidR="004D0757" w:rsidRPr="00F7424A">
              <w:rPr>
                <w:color w:val="000000"/>
                <w:szCs w:val="24"/>
              </w:rPr>
              <w:t xml:space="preserve"> kėdu</w:t>
            </w:r>
            <w:r w:rsidR="002514FD" w:rsidRPr="00F7424A">
              <w:rPr>
                <w:color w:val="000000"/>
                <w:szCs w:val="24"/>
              </w:rPr>
              <w:t>tės</w:t>
            </w:r>
            <w:r w:rsidR="004D0757" w:rsidRPr="00F7424A">
              <w:rPr>
                <w:color w:val="000000"/>
                <w:szCs w:val="24"/>
              </w:rPr>
              <w:t xml:space="preserve"> STEAM erdvei, renginiams salėje.</w:t>
            </w:r>
          </w:p>
        </w:tc>
      </w:tr>
      <w:tr w:rsidR="00DF71D8" w:rsidRPr="00F7424A" w14:paraId="181E54FD" w14:textId="77777777" w:rsidTr="001910AF">
        <w:tblPrEx>
          <w:tblLook w:val="01E0" w:firstRow="1" w:lastRow="1" w:firstColumn="1" w:lastColumn="1" w:noHBand="0" w:noVBand="0"/>
        </w:tblPrEx>
        <w:tc>
          <w:tcPr>
            <w:tcW w:w="2639" w:type="dxa"/>
            <w:shd w:val="clear" w:color="auto" w:fill="auto"/>
          </w:tcPr>
          <w:p w14:paraId="6DB8AFD4" w14:textId="77777777" w:rsidR="00DF71D8" w:rsidRPr="00F7424A" w:rsidRDefault="00DF71D8" w:rsidP="00DF71D8">
            <w:r w:rsidRPr="00F7424A">
              <w:t>2.2.3. Vidaus patalpų dalinis remontas.</w:t>
            </w:r>
          </w:p>
        </w:tc>
        <w:tc>
          <w:tcPr>
            <w:tcW w:w="3486" w:type="dxa"/>
            <w:shd w:val="clear" w:color="auto" w:fill="auto"/>
          </w:tcPr>
          <w:p w14:paraId="613E5153" w14:textId="77777777" w:rsidR="00DF71D8" w:rsidRPr="00F7424A" w:rsidRDefault="00BE326E" w:rsidP="003E760B">
            <w:pPr>
              <w:rPr>
                <w:color w:val="000000"/>
              </w:rPr>
            </w:pPr>
            <w:r w:rsidRPr="00F7424A">
              <w:rPr>
                <w:color w:val="000000"/>
              </w:rPr>
              <w:t xml:space="preserve">2.2.3.1. </w:t>
            </w:r>
            <w:r w:rsidR="00DF71D8" w:rsidRPr="00F7424A">
              <w:rPr>
                <w:color w:val="000000"/>
              </w:rPr>
              <w:t xml:space="preserve">Atnaujintų patalpų skaičius – </w:t>
            </w:r>
            <w:r w:rsidR="00DC7374" w:rsidRPr="00F7424A">
              <w:t>10</w:t>
            </w:r>
            <w:r w:rsidR="00DF71D8" w:rsidRPr="00F7424A">
              <w:rPr>
                <w:color w:val="000000"/>
              </w:rPr>
              <w:t xml:space="preserve"> </w:t>
            </w:r>
            <w:r w:rsidR="003E760B" w:rsidRPr="00F7424A">
              <w:rPr>
                <w:color w:val="000000"/>
              </w:rPr>
              <w:t>proc</w:t>
            </w:r>
            <w:r w:rsidR="00DF71D8" w:rsidRPr="00F7424A">
              <w:rPr>
                <w:color w:val="000000"/>
              </w:rPr>
              <w:t>.</w:t>
            </w:r>
          </w:p>
        </w:tc>
        <w:tc>
          <w:tcPr>
            <w:tcW w:w="3543" w:type="dxa"/>
            <w:shd w:val="clear" w:color="auto" w:fill="auto"/>
          </w:tcPr>
          <w:p w14:paraId="2EC2B9FD" w14:textId="77777777" w:rsidR="00DC7374" w:rsidRPr="00F7424A" w:rsidRDefault="00BE326E" w:rsidP="00DC7374">
            <w:pPr>
              <w:rPr>
                <w:color w:val="000000"/>
              </w:rPr>
            </w:pPr>
            <w:r w:rsidRPr="00F7424A">
              <w:rPr>
                <w:color w:val="000000"/>
              </w:rPr>
              <w:t xml:space="preserve">2.2.3.1.1. </w:t>
            </w:r>
            <w:r w:rsidR="00DC7374" w:rsidRPr="00F7424A">
              <w:rPr>
                <w:color w:val="000000"/>
              </w:rPr>
              <w:t xml:space="preserve">Atnaujintų patalpų skaičius – </w:t>
            </w:r>
            <w:r w:rsidR="00DC7374" w:rsidRPr="00F7424A">
              <w:t>20</w:t>
            </w:r>
            <w:r w:rsidR="00DC7374" w:rsidRPr="00F7424A">
              <w:rPr>
                <w:color w:val="000000"/>
              </w:rPr>
              <w:t xml:space="preserve"> </w:t>
            </w:r>
            <w:r w:rsidR="002514FD" w:rsidRPr="00F7424A">
              <w:rPr>
                <w:color w:val="000000"/>
              </w:rPr>
              <w:t>proc</w:t>
            </w:r>
            <w:r w:rsidR="00DC7374" w:rsidRPr="00F7424A">
              <w:rPr>
                <w:color w:val="000000"/>
              </w:rPr>
              <w:t>.</w:t>
            </w:r>
          </w:p>
          <w:p w14:paraId="7F65FAC5" w14:textId="7032C7F4" w:rsidR="00BE326E" w:rsidRPr="00F7424A" w:rsidRDefault="00BE326E" w:rsidP="00BE326E">
            <w:pPr>
              <w:rPr>
                <w:color w:val="000000"/>
              </w:rPr>
            </w:pPr>
            <w:r w:rsidRPr="00F7424A">
              <w:rPr>
                <w:color w:val="000000"/>
                <w:szCs w:val="24"/>
              </w:rPr>
              <w:t xml:space="preserve">2.2.3.1.2. </w:t>
            </w:r>
            <w:r w:rsidR="00DC7374" w:rsidRPr="00F7424A">
              <w:rPr>
                <w:color w:val="000000"/>
                <w:szCs w:val="24"/>
              </w:rPr>
              <w:t>Suremontuota grupė</w:t>
            </w:r>
            <w:r w:rsidR="0048171B" w:rsidRPr="00F7424A">
              <w:rPr>
                <w:color w:val="000000"/>
                <w:szCs w:val="24"/>
              </w:rPr>
              <w:t xml:space="preserve">  </w:t>
            </w:r>
            <w:r w:rsidR="00DC7374" w:rsidRPr="00F7424A">
              <w:rPr>
                <w:color w:val="000000"/>
                <w:szCs w:val="24"/>
              </w:rPr>
              <w:t>,,</w:t>
            </w:r>
            <w:r w:rsidR="0048171B" w:rsidRPr="00F7424A">
              <w:rPr>
                <w:color w:val="000000"/>
                <w:szCs w:val="24"/>
              </w:rPr>
              <w:t>M</w:t>
            </w:r>
            <w:r w:rsidR="002746D5" w:rsidRPr="00F7424A">
              <w:rPr>
                <w:color w:val="000000"/>
                <w:szCs w:val="24"/>
              </w:rPr>
              <w:t>eškiukai“</w:t>
            </w:r>
            <w:r w:rsidR="007B4BB9" w:rsidRPr="00F7424A">
              <w:rPr>
                <w:color w:val="000000"/>
                <w:szCs w:val="24"/>
              </w:rPr>
              <w:t xml:space="preserve"> </w:t>
            </w:r>
            <w:r w:rsidR="00DC7374" w:rsidRPr="00F7424A">
              <w:rPr>
                <w:color w:val="000000"/>
                <w:szCs w:val="24"/>
              </w:rPr>
              <w:t>(kapitalinis remontas</w:t>
            </w:r>
            <w:r w:rsidR="0053618E" w:rsidRPr="00F7424A">
              <w:rPr>
                <w:color w:val="000000"/>
                <w:szCs w:val="24"/>
              </w:rPr>
              <w:t>).</w:t>
            </w:r>
          </w:p>
          <w:p w14:paraId="06524BEF" w14:textId="3C64CC8F" w:rsidR="00BE326E" w:rsidRPr="00F7424A" w:rsidRDefault="00BE326E" w:rsidP="00DC7374">
            <w:pPr>
              <w:rPr>
                <w:color w:val="000000"/>
                <w:szCs w:val="24"/>
              </w:rPr>
            </w:pPr>
            <w:r w:rsidRPr="00F7424A">
              <w:rPr>
                <w:color w:val="000000"/>
                <w:szCs w:val="24"/>
              </w:rPr>
              <w:t xml:space="preserve">2.2.3.1.3. </w:t>
            </w:r>
            <w:r w:rsidR="00DC7374" w:rsidRPr="00F7424A">
              <w:rPr>
                <w:color w:val="000000"/>
                <w:szCs w:val="24"/>
              </w:rPr>
              <w:t>Pakeisti inžineriniai kanalizacijos vamzdynai grupėje</w:t>
            </w:r>
            <w:r w:rsidR="0048171B" w:rsidRPr="00F7424A">
              <w:rPr>
                <w:color w:val="000000"/>
                <w:szCs w:val="24"/>
              </w:rPr>
              <w:t xml:space="preserve"> </w:t>
            </w:r>
            <w:r w:rsidR="002746D5" w:rsidRPr="00F7424A">
              <w:rPr>
                <w:color w:val="000000"/>
                <w:szCs w:val="24"/>
              </w:rPr>
              <w:t>,,Meškiukai“, ,,Drugeliai“</w:t>
            </w:r>
            <w:r w:rsidR="00DC7374" w:rsidRPr="00F7424A">
              <w:rPr>
                <w:color w:val="000000"/>
                <w:szCs w:val="24"/>
              </w:rPr>
              <w:t>, virtuvėj</w:t>
            </w:r>
            <w:r w:rsidRPr="00F7424A">
              <w:rPr>
                <w:color w:val="000000"/>
                <w:szCs w:val="24"/>
              </w:rPr>
              <w:t>e, darbuotojų poilsio patalpoje.</w:t>
            </w:r>
          </w:p>
          <w:p w14:paraId="1E37C6C0" w14:textId="0F2AA137" w:rsidR="00BE326E" w:rsidRPr="00F7424A" w:rsidRDefault="00BE326E" w:rsidP="00DC7374">
            <w:pPr>
              <w:rPr>
                <w:color w:val="000000"/>
                <w:szCs w:val="24"/>
              </w:rPr>
            </w:pPr>
            <w:r w:rsidRPr="00F7424A">
              <w:rPr>
                <w:color w:val="000000"/>
                <w:szCs w:val="24"/>
              </w:rPr>
              <w:t>2.2.3.1.4. Į</w:t>
            </w:r>
            <w:r w:rsidR="001A020E" w:rsidRPr="00F7424A">
              <w:rPr>
                <w:color w:val="000000"/>
                <w:szCs w:val="24"/>
              </w:rPr>
              <w:t>rengtos dušo vonelės grupė</w:t>
            </w:r>
            <w:r w:rsidR="0048171B" w:rsidRPr="00F7424A">
              <w:rPr>
                <w:color w:val="000000"/>
                <w:szCs w:val="24"/>
              </w:rPr>
              <w:t>se: ,,</w:t>
            </w:r>
            <w:r w:rsidR="002746D5" w:rsidRPr="00F7424A">
              <w:rPr>
                <w:color w:val="000000"/>
                <w:szCs w:val="24"/>
              </w:rPr>
              <w:t>Žiogeliai“, ,,Saulutės“, ,,Voveraitės“</w:t>
            </w:r>
            <w:r w:rsidR="004D0757" w:rsidRPr="00F7424A">
              <w:rPr>
                <w:color w:val="000000"/>
                <w:szCs w:val="24"/>
              </w:rPr>
              <w:t xml:space="preserve">, </w:t>
            </w:r>
            <w:r w:rsidR="0048171B" w:rsidRPr="00F7424A">
              <w:rPr>
                <w:color w:val="000000"/>
                <w:szCs w:val="24"/>
              </w:rPr>
              <w:t>,,</w:t>
            </w:r>
            <w:r w:rsidR="002746D5" w:rsidRPr="00F7424A">
              <w:rPr>
                <w:color w:val="000000"/>
                <w:szCs w:val="24"/>
              </w:rPr>
              <w:t>Boružėlės“</w:t>
            </w:r>
            <w:r w:rsidR="00DC7374" w:rsidRPr="00F7424A">
              <w:rPr>
                <w:color w:val="000000"/>
                <w:szCs w:val="24"/>
              </w:rPr>
              <w:t xml:space="preserve">. </w:t>
            </w:r>
          </w:p>
          <w:p w14:paraId="5CD06CB2" w14:textId="3EC4C0CA" w:rsidR="00DC7374" w:rsidRPr="00F7424A" w:rsidRDefault="00BE326E" w:rsidP="00DC7374">
            <w:pPr>
              <w:rPr>
                <w:color w:val="000000"/>
                <w:szCs w:val="24"/>
              </w:rPr>
            </w:pPr>
            <w:r w:rsidRPr="00F7424A">
              <w:rPr>
                <w:color w:val="000000"/>
                <w:szCs w:val="24"/>
              </w:rPr>
              <w:t xml:space="preserve">2.2.3.1.5. </w:t>
            </w:r>
            <w:r w:rsidR="00DC7374" w:rsidRPr="00F7424A">
              <w:rPr>
                <w:color w:val="000000"/>
                <w:szCs w:val="24"/>
              </w:rPr>
              <w:t>Sumontuoti atgaliniai šilumos vožtuvai šilumos punkte, gr</w:t>
            </w:r>
            <w:r w:rsidR="001A020E" w:rsidRPr="00F7424A">
              <w:rPr>
                <w:color w:val="000000"/>
                <w:szCs w:val="24"/>
              </w:rPr>
              <w:t>upėse</w:t>
            </w:r>
            <w:r w:rsidR="002514FD" w:rsidRPr="00F7424A">
              <w:rPr>
                <w:color w:val="000000"/>
                <w:szCs w:val="24"/>
              </w:rPr>
              <w:t xml:space="preserve"> </w:t>
            </w:r>
            <w:r w:rsidR="002746D5" w:rsidRPr="00F7424A">
              <w:rPr>
                <w:color w:val="000000"/>
                <w:szCs w:val="24"/>
              </w:rPr>
              <w:t>,,Žiogeliai“, ,,Saulutės“</w:t>
            </w:r>
            <w:r w:rsidR="00DC7374" w:rsidRPr="00F7424A">
              <w:rPr>
                <w:color w:val="000000"/>
                <w:szCs w:val="24"/>
              </w:rPr>
              <w:t xml:space="preserve">, </w:t>
            </w:r>
            <w:r w:rsidR="0048171B" w:rsidRPr="00F7424A">
              <w:rPr>
                <w:color w:val="000000"/>
                <w:szCs w:val="24"/>
              </w:rPr>
              <w:t>,,</w:t>
            </w:r>
            <w:r w:rsidR="002746D5" w:rsidRPr="00F7424A">
              <w:rPr>
                <w:color w:val="000000"/>
                <w:szCs w:val="24"/>
              </w:rPr>
              <w:t>Boružėlės“</w:t>
            </w:r>
            <w:r w:rsidR="00DC7374" w:rsidRPr="00F7424A">
              <w:rPr>
                <w:color w:val="000000"/>
                <w:szCs w:val="24"/>
              </w:rPr>
              <w:t xml:space="preserve">, </w:t>
            </w:r>
            <w:r w:rsidR="0048171B" w:rsidRPr="00F7424A">
              <w:rPr>
                <w:color w:val="000000"/>
                <w:szCs w:val="24"/>
              </w:rPr>
              <w:t>,,</w:t>
            </w:r>
            <w:r w:rsidR="002746D5" w:rsidRPr="00F7424A">
              <w:rPr>
                <w:color w:val="000000"/>
                <w:szCs w:val="24"/>
              </w:rPr>
              <w:t>Voveraitės“</w:t>
            </w:r>
            <w:r w:rsidR="009127F0" w:rsidRPr="00F7424A">
              <w:rPr>
                <w:color w:val="000000"/>
                <w:szCs w:val="24"/>
              </w:rPr>
              <w:t>.</w:t>
            </w:r>
          </w:p>
          <w:p w14:paraId="42E6C44D" w14:textId="77777777" w:rsidR="002514FD" w:rsidRPr="00F7424A" w:rsidRDefault="00BE326E" w:rsidP="00DC7374">
            <w:pPr>
              <w:rPr>
                <w:color w:val="000000"/>
              </w:rPr>
            </w:pPr>
            <w:r w:rsidRPr="00F7424A">
              <w:rPr>
                <w:color w:val="000000"/>
              </w:rPr>
              <w:t xml:space="preserve">2.2.3.1.6. </w:t>
            </w:r>
            <w:r w:rsidR="001B51C5" w:rsidRPr="00F7424A">
              <w:rPr>
                <w:color w:val="000000"/>
              </w:rPr>
              <w:t>Naujai įrengtas</w:t>
            </w:r>
            <w:r w:rsidR="00160D83" w:rsidRPr="00F7424A">
              <w:rPr>
                <w:color w:val="000000"/>
              </w:rPr>
              <w:t xml:space="preserve"> darbuotojų</w:t>
            </w:r>
            <w:r w:rsidR="001B51C5" w:rsidRPr="00F7424A">
              <w:rPr>
                <w:color w:val="000000"/>
              </w:rPr>
              <w:t xml:space="preserve"> tualetas. </w:t>
            </w:r>
          </w:p>
          <w:p w14:paraId="34756E89" w14:textId="379916EF" w:rsidR="00DF71D8" w:rsidRPr="00F7424A" w:rsidRDefault="00BE326E" w:rsidP="002746D5">
            <w:pPr>
              <w:rPr>
                <w:color w:val="000000"/>
              </w:rPr>
            </w:pPr>
            <w:r w:rsidRPr="00F7424A">
              <w:rPr>
                <w:color w:val="000000"/>
              </w:rPr>
              <w:t xml:space="preserve">2.2.3.1.7. </w:t>
            </w:r>
            <w:r w:rsidR="001B51C5" w:rsidRPr="00F7424A">
              <w:rPr>
                <w:color w:val="000000"/>
              </w:rPr>
              <w:t xml:space="preserve">Remontuojamas ugdymo aprūpinimo padalinio vadovo kabinetas, patalynės ir valymo, higienos priemonių laikymo patalpa, darbuotojų poilsio kambarys. </w:t>
            </w:r>
          </w:p>
        </w:tc>
      </w:tr>
      <w:tr w:rsidR="00BE326E" w:rsidRPr="00F7424A" w14:paraId="3BD691B4" w14:textId="77777777" w:rsidTr="001910AF">
        <w:tblPrEx>
          <w:tblLook w:val="01E0" w:firstRow="1" w:lastRow="1" w:firstColumn="1" w:lastColumn="1" w:noHBand="0" w:noVBand="0"/>
        </w:tblPrEx>
        <w:tc>
          <w:tcPr>
            <w:tcW w:w="2639" w:type="dxa"/>
            <w:shd w:val="clear" w:color="auto" w:fill="auto"/>
          </w:tcPr>
          <w:p w14:paraId="5EAF31DE" w14:textId="6CA06D3A" w:rsidR="00BE326E" w:rsidRPr="00F7424A" w:rsidRDefault="00BE326E" w:rsidP="000558A1">
            <w:r w:rsidRPr="00F7424A">
              <w:rPr>
                <w:color w:val="000000"/>
                <w:szCs w:val="24"/>
              </w:rPr>
              <w:t xml:space="preserve">2.2.4. Naudoti elektronines platformas (Integrra, </w:t>
            </w:r>
            <w:r w:rsidR="009127F0" w:rsidRPr="00F7424A">
              <w:rPr>
                <w:color w:val="000000"/>
                <w:szCs w:val="24"/>
              </w:rPr>
              <w:t>elektroninis</w:t>
            </w:r>
            <w:r w:rsidR="000558A1" w:rsidRPr="00F7424A">
              <w:rPr>
                <w:color w:val="000000"/>
                <w:szCs w:val="24"/>
              </w:rPr>
              <w:t xml:space="preserve"> dienynas „Mūsų darž</w:t>
            </w:r>
            <w:r w:rsidR="002746D5" w:rsidRPr="00F7424A">
              <w:rPr>
                <w:color w:val="000000"/>
                <w:szCs w:val="24"/>
              </w:rPr>
              <w:t>elis“, valgiarasc</w:t>
            </w:r>
            <w:r w:rsidRPr="00F7424A">
              <w:rPr>
                <w:color w:val="000000"/>
                <w:szCs w:val="24"/>
              </w:rPr>
              <w:t>iai</w:t>
            </w:r>
            <w:r w:rsidR="002746D5" w:rsidRPr="00F7424A">
              <w:rPr>
                <w:color w:val="000000"/>
                <w:szCs w:val="24"/>
              </w:rPr>
              <w:t>.lt</w:t>
            </w:r>
            <w:r w:rsidRPr="00F7424A">
              <w:rPr>
                <w:color w:val="000000"/>
                <w:szCs w:val="24"/>
              </w:rPr>
              <w:t xml:space="preserve">, </w:t>
            </w:r>
            <w:r w:rsidRPr="00F7424A">
              <w:rPr>
                <w:color w:val="000000"/>
                <w:szCs w:val="24"/>
              </w:rPr>
              <w:lastRenderedPageBreak/>
              <w:t>mokyklos interneto svetainė).</w:t>
            </w:r>
          </w:p>
        </w:tc>
        <w:tc>
          <w:tcPr>
            <w:tcW w:w="3486" w:type="dxa"/>
            <w:shd w:val="clear" w:color="auto" w:fill="auto"/>
          </w:tcPr>
          <w:p w14:paraId="02190830" w14:textId="77777777" w:rsidR="00BE326E" w:rsidRPr="00F7424A" w:rsidRDefault="00053D38" w:rsidP="00DF71D8">
            <w:pPr>
              <w:rPr>
                <w:color w:val="000000"/>
              </w:rPr>
            </w:pPr>
            <w:r w:rsidRPr="00F7424A">
              <w:rPr>
                <w:color w:val="000000"/>
                <w:szCs w:val="24"/>
              </w:rPr>
              <w:lastRenderedPageBreak/>
              <w:t xml:space="preserve">2.2.4.1. </w:t>
            </w:r>
            <w:r w:rsidR="00BE326E" w:rsidRPr="00F7424A">
              <w:rPr>
                <w:color w:val="000000"/>
                <w:szCs w:val="24"/>
              </w:rPr>
              <w:t>Platformų skaičius – 4.</w:t>
            </w:r>
          </w:p>
        </w:tc>
        <w:tc>
          <w:tcPr>
            <w:tcW w:w="3543" w:type="dxa"/>
            <w:shd w:val="clear" w:color="auto" w:fill="auto"/>
          </w:tcPr>
          <w:p w14:paraId="155BDA8E" w14:textId="6AED2F5B" w:rsidR="00BE326E" w:rsidRPr="00F7424A" w:rsidRDefault="00053D38" w:rsidP="003612B8">
            <w:pPr>
              <w:rPr>
                <w:color w:val="000000"/>
                <w:szCs w:val="24"/>
              </w:rPr>
            </w:pPr>
            <w:r w:rsidRPr="00F7424A">
              <w:rPr>
                <w:color w:val="000000"/>
                <w:szCs w:val="24"/>
              </w:rPr>
              <w:t>2.2.4.1.1.</w:t>
            </w:r>
            <w:r w:rsidR="00065C5E" w:rsidRPr="00F7424A">
              <w:rPr>
                <w:color w:val="000000"/>
                <w:szCs w:val="24"/>
              </w:rPr>
              <w:t xml:space="preserve"> </w:t>
            </w:r>
            <w:r w:rsidR="00BE326E" w:rsidRPr="00F7424A">
              <w:rPr>
                <w:color w:val="000000"/>
                <w:szCs w:val="24"/>
              </w:rPr>
              <w:t>Naudojamos šiuolaikinės elektroninės komunikaci</w:t>
            </w:r>
            <w:r w:rsidR="001A020E" w:rsidRPr="00F7424A">
              <w:rPr>
                <w:color w:val="000000"/>
                <w:szCs w:val="24"/>
              </w:rPr>
              <w:t xml:space="preserve">nės </w:t>
            </w:r>
            <w:r w:rsidR="002514FD" w:rsidRPr="00F7424A">
              <w:rPr>
                <w:color w:val="000000"/>
                <w:szCs w:val="24"/>
              </w:rPr>
              <w:t xml:space="preserve">platformos </w:t>
            </w:r>
            <w:r w:rsidR="001A020E" w:rsidRPr="00F7424A">
              <w:rPr>
                <w:color w:val="000000"/>
                <w:szCs w:val="24"/>
              </w:rPr>
              <w:t>(</w:t>
            </w:r>
            <w:r w:rsidR="002514FD" w:rsidRPr="00F7424A">
              <w:rPr>
                <w:color w:val="000000"/>
                <w:szCs w:val="24"/>
              </w:rPr>
              <w:t>elektro</w:t>
            </w:r>
            <w:r w:rsidR="002746D5" w:rsidRPr="00F7424A">
              <w:rPr>
                <w:color w:val="000000"/>
                <w:szCs w:val="24"/>
              </w:rPr>
              <w:t>ninė dokumentų valdymo sistema „Integrra“</w:t>
            </w:r>
            <w:r w:rsidR="00BE326E" w:rsidRPr="00F7424A">
              <w:rPr>
                <w:color w:val="000000"/>
                <w:szCs w:val="24"/>
              </w:rPr>
              <w:t>,</w:t>
            </w:r>
            <w:r w:rsidR="002514FD" w:rsidRPr="00F7424A">
              <w:rPr>
                <w:color w:val="000000"/>
                <w:szCs w:val="24"/>
              </w:rPr>
              <w:t xml:space="preserve"> </w:t>
            </w:r>
            <w:r w:rsidR="00BE326E" w:rsidRPr="00F7424A">
              <w:rPr>
                <w:color w:val="000000"/>
                <w:szCs w:val="24"/>
              </w:rPr>
              <w:t>el</w:t>
            </w:r>
            <w:r w:rsidR="002514FD" w:rsidRPr="00F7424A">
              <w:rPr>
                <w:color w:val="000000"/>
                <w:szCs w:val="24"/>
              </w:rPr>
              <w:t>ektroninis</w:t>
            </w:r>
            <w:r w:rsidR="002746D5" w:rsidRPr="00F7424A">
              <w:rPr>
                <w:color w:val="000000"/>
                <w:szCs w:val="24"/>
              </w:rPr>
              <w:t xml:space="preserve"> dienynas ,,Mūsų darželis“</w:t>
            </w:r>
            <w:r w:rsidR="00BE326E" w:rsidRPr="00F7424A">
              <w:rPr>
                <w:color w:val="000000"/>
                <w:szCs w:val="24"/>
              </w:rPr>
              <w:t xml:space="preserve">, </w:t>
            </w:r>
            <w:r w:rsidR="00482830" w:rsidRPr="00F7424A">
              <w:rPr>
                <w:color w:val="000000"/>
                <w:szCs w:val="24"/>
              </w:rPr>
              <w:t>ma</w:t>
            </w:r>
            <w:r w:rsidR="002F7AD9" w:rsidRPr="00F7424A">
              <w:rPr>
                <w:color w:val="000000"/>
                <w:szCs w:val="24"/>
              </w:rPr>
              <w:t>i</w:t>
            </w:r>
            <w:r w:rsidR="00482830" w:rsidRPr="00F7424A">
              <w:rPr>
                <w:color w:val="000000"/>
                <w:szCs w:val="24"/>
              </w:rPr>
              <w:t xml:space="preserve">tinimo apskaitos platforma </w:t>
            </w:r>
            <w:r w:rsidR="002746D5" w:rsidRPr="00F7424A">
              <w:rPr>
                <w:color w:val="000000"/>
                <w:szCs w:val="24"/>
              </w:rPr>
              <w:lastRenderedPageBreak/>
              <w:t>,,Valgiarasciai.lt“</w:t>
            </w:r>
            <w:r w:rsidR="00BE326E" w:rsidRPr="00F7424A">
              <w:rPr>
                <w:color w:val="000000"/>
                <w:szCs w:val="24"/>
              </w:rPr>
              <w:t>, lopšelio-darželio interneto svetainė).</w:t>
            </w:r>
          </w:p>
          <w:p w14:paraId="7FDC2724" w14:textId="3D01A424" w:rsidR="00053D38" w:rsidRPr="00F7424A" w:rsidRDefault="00053D38" w:rsidP="003612B8">
            <w:pPr>
              <w:rPr>
                <w:color w:val="000000"/>
              </w:rPr>
            </w:pPr>
            <w:r w:rsidRPr="00F7424A">
              <w:rPr>
                <w:color w:val="000000"/>
                <w:szCs w:val="24"/>
              </w:rPr>
              <w:t>2.2.4.1.2. Pasiruošta maisto sandėl</w:t>
            </w:r>
            <w:r w:rsidR="009127F0" w:rsidRPr="00F7424A">
              <w:rPr>
                <w:color w:val="000000"/>
                <w:szCs w:val="24"/>
              </w:rPr>
              <w:t>io apskaitą vykdyti platformoje ,,</w:t>
            </w:r>
            <w:r w:rsidR="002746D5" w:rsidRPr="00F7424A">
              <w:rPr>
                <w:color w:val="000000"/>
                <w:szCs w:val="24"/>
              </w:rPr>
              <w:t>Valgiarasciai.lt</w:t>
            </w:r>
            <w:r w:rsidRPr="00F7424A">
              <w:rPr>
                <w:color w:val="000000"/>
                <w:szCs w:val="24"/>
              </w:rPr>
              <w:t>.</w:t>
            </w:r>
          </w:p>
        </w:tc>
      </w:tr>
    </w:tbl>
    <w:p w14:paraId="31A08986" w14:textId="77777777" w:rsidR="00301941" w:rsidRPr="00F7424A" w:rsidRDefault="00301941" w:rsidP="00301941">
      <w:pPr>
        <w:jc w:val="both"/>
        <w:rPr>
          <w:szCs w:val="24"/>
        </w:rPr>
      </w:pPr>
    </w:p>
    <w:p w14:paraId="76C89911" w14:textId="77777777" w:rsidR="00301941" w:rsidRPr="00F7424A" w:rsidRDefault="0074627F" w:rsidP="00301941">
      <w:pPr>
        <w:ind w:firstLine="851"/>
        <w:jc w:val="both"/>
        <w:rPr>
          <w:szCs w:val="24"/>
        </w:rPr>
      </w:pPr>
      <w:r w:rsidRPr="00F7424A">
        <w:rPr>
          <w:szCs w:val="24"/>
        </w:rPr>
        <w:t>2023</w:t>
      </w:r>
      <w:r w:rsidR="00301941" w:rsidRPr="00F7424A">
        <w:rPr>
          <w:szCs w:val="24"/>
        </w:rPr>
        <w:t xml:space="preserve"> m. įgyvendintos pagrindinės metinės veiklos programos kryptys: ikimokyklinio ir priešmokyklinio ugdymo programų, projektų įgyvendinimas; vaiko asmenybės ūgties pamatavimo sistemos tobulinimas; sistemingas ir veiksmingas švietimo pagalbos kiekvienam vaikui teikimas; dinamiškos, funkcionalios, atviros ugdymosi aplinkos plėtojimas; veiksmingesnių darbo būdų, nuolat įsivertinant, mokantis, dalijantis gerąja patirtimi diegimas; materialinės ir techninės bazės stiprinimas.</w:t>
      </w:r>
    </w:p>
    <w:p w14:paraId="08A514A5" w14:textId="77777777" w:rsidR="00301941" w:rsidRPr="00F7424A" w:rsidRDefault="00301941" w:rsidP="00301941">
      <w:pPr>
        <w:ind w:firstLine="851"/>
        <w:jc w:val="both"/>
        <w:rPr>
          <w:b/>
          <w:szCs w:val="24"/>
        </w:rPr>
      </w:pPr>
      <w:r w:rsidRPr="00F7424A">
        <w:rPr>
          <w:b/>
          <w:szCs w:val="24"/>
        </w:rPr>
        <w:t>Įvykę pokyčiai ir iššūkiai:</w:t>
      </w:r>
    </w:p>
    <w:p w14:paraId="4015ADF9" w14:textId="3341D24E" w:rsidR="00301941" w:rsidRPr="00F7424A" w:rsidRDefault="00301941" w:rsidP="00301941">
      <w:pPr>
        <w:ind w:firstLine="851"/>
        <w:jc w:val="both"/>
        <w:rPr>
          <w:b/>
          <w:szCs w:val="24"/>
        </w:rPr>
      </w:pPr>
      <w:r w:rsidRPr="00F7424A">
        <w:rPr>
          <w:szCs w:val="24"/>
        </w:rPr>
        <w:t xml:space="preserve">1. </w:t>
      </w:r>
      <w:r w:rsidRPr="00F7424A">
        <w:rPr>
          <w:color w:val="000000" w:themeColor="text1"/>
          <w:szCs w:val="24"/>
        </w:rPr>
        <w:t>Lopšelyje-darželyje</w:t>
      </w:r>
      <w:r w:rsidRPr="00F7424A">
        <w:rPr>
          <w:szCs w:val="24"/>
        </w:rPr>
        <w:t xml:space="preserve"> dv</w:t>
      </w:r>
      <w:r w:rsidR="000B5A2C" w:rsidRPr="00F7424A">
        <w:rPr>
          <w:szCs w:val="24"/>
        </w:rPr>
        <w:t>i</w:t>
      </w:r>
      <w:r w:rsidRPr="00F7424A">
        <w:rPr>
          <w:szCs w:val="24"/>
        </w:rPr>
        <w:t xml:space="preserve">ejose grupėse vykdomas ankstyvasis dvikalbis ugdymas (anglų-lietuvių k.). Dvikalbis ugdymas </w:t>
      </w:r>
      <w:r w:rsidR="00771D00" w:rsidRPr="00F7424A">
        <w:rPr>
          <w:szCs w:val="24"/>
        </w:rPr>
        <w:t xml:space="preserve">jau antrus metus </w:t>
      </w:r>
      <w:r w:rsidR="00967BA1" w:rsidRPr="00F7424A">
        <w:rPr>
          <w:szCs w:val="24"/>
        </w:rPr>
        <w:t xml:space="preserve">vykdomas </w:t>
      </w:r>
      <w:r w:rsidR="002F7AD9" w:rsidRPr="00F7424A">
        <w:rPr>
          <w:szCs w:val="24"/>
        </w:rPr>
        <w:t>dv</w:t>
      </w:r>
      <w:r w:rsidR="000B5A2C" w:rsidRPr="00F7424A">
        <w:rPr>
          <w:szCs w:val="24"/>
        </w:rPr>
        <w:t>i</w:t>
      </w:r>
      <w:r w:rsidR="002F7AD9" w:rsidRPr="00F7424A">
        <w:rPr>
          <w:szCs w:val="24"/>
        </w:rPr>
        <w:t>ejose</w:t>
      </w:r>
      <w:r w:rsidR="00967BA1" w:rsidRPr="00F7424A">
        <w:rPr>
          <w:szCs w:val="24"/>
        </w:rPr>
        <w:t xml:space="preserve"> grupės</w:t>
      </w:r>
      <w:r w:rsidRPr="00F7424A">
        <w:rPr>
          <w:szCs w:val="24"/>
        </w:rPr>
        <w:t xml:space="preserve"> – 40 vaikų</w:t>
      </w:r>
      <w:r w:rsidR="002F7AD9" w:rsidRPr="00F7424A">
        <w:rPr>
          <w:szCs w:val="24"/>
        </w:rPr>
        <w:t xml:space="preserve"> </w:t>
      </w:r>
      <w:r w:rsidR="007077E1" w:rsidRPr="00F7424A">
        <w:rPr>
          <w:szCs w:val="24"/>
        </w:rPr>
        <w:t>(5 m. amžiaus vaikams)</w:t>
      </w:r>
      <w:r w:rsidRPr="00F7424A">
        <w:rPr>
          <w:szCs w:val="24"/>
        </w:rPr>
        <w:t>.</w:t>
      </w:r>
      <w:r w:rsidR="007077E1" w:rsidRPr="00F7424A">
        <w:rPr>
          <w:szCs w:val="24"/>
        </w:rPr>
        <w:t xml:space="preserve"> </w:t>
      </w:r>
      <w:r w:rsidR="00771D00" w:rsidRPr="00F7424A">
        <w:rPr>
          <w:szCs w:val="24"/>
        </w:rPr>
        <w:t>Nuo 2023-09-01 n</w:t>
      </w:r>
      <w:r w:rsidR="007077E1" w:rsidRPr="00F7424A">
        <w:rPr>
          <w:szCs w:val="24"/>
        </w:rPr>
        <w:t xml:space="preserve">eformaliojo ugdymo užsiėmimuose anglų k. dalyvauja </w:t>
      </w:r>
      <w:r w:rsidR="00771D00" w:rsidRPr="00F7424A">
        <w:rPr>
          <w:szCs w:val="24"/>
        </w:rPr>
        <w:t>35 vaikai (4 m.</w:t>
      </w:r>
      <w:r w:rsidR="001F4D93" w:rsidRPr="00F7424A">
        <w:rPr>
          <w:szCs w:val="24"/>
        </w:rPr>
        <w:t xml:space="preserve"> </w:t>
      </w:r>
      <w:r w:rsidR="00771D00" w:rsidRPr="00F7424A">
        <w:rPr>
          <w:szCs w:val="24"/>
        </w:rPr>
        <w:t>amžiaus)</w:t>
      </w:r>
      <w:r w:rsidR="001F4D93" w:rsidRPr="00F7424A">
        <w:rPr>
          <w:szCs w:val="24"/>
        </w:rPr>
        <w:t>.</w:t>
      </w:r>
    </w:p>
    <w:p w14:paraId="1ABFED7F" w14:textId="77777777" w:rsidR="00301941" w:rsidRPr="00F7424A" w:rsidRDefault="00301941" w:rsidP="00301941">
      <w:pPr>
        <w:ind w:firstLine="851"/>
        <w:jc w:val="both"/>
        <w:rPr>
          <w:b/>
          <w:color w:val="000000" w:themeColor="text1"/>
          <w:szCs w:val="24"/>
        </w:rPr>
      </w:pPr>
      <w:r w:rsidRPr="00F7424A">
        <w:t xml:space="preserve">2. Siekiant pagerinti </w:t>
      </w:r>
      <w:r w:rsidRPr="00F7424A">
        <w:rPr>
          <w:rFonts w:eastAsia="Calibri"/>
        </w:rPr>
        <w:t xml:space="preserve">vaikų pasiekimus </w:t>
      </w:r>
      <w:r w:rsidRPr="00F7424A">
        <w:t xml:space="preserve">skaičiavimo, matavimo, problemų sprendimo srityje, ugdyti vaikų skaitmeninius, inžinerinius, programavimo gebėjimus ir kūrybiškumą </w:t>
      </w:r>
      <w:r w:rsidRPr="00F7424A">
        <w:rPr>
          <w:color w:val="000000" w:themeColor="text1"/>
        </w:rPr>
        <w:t>lopšelyje-darželyje:</w:t>
      </w:r>
    </w:p>
    <w:p w14:paraId="58669DFD" w14:textId="3461856B" w:rsidR="00157B4A" w:rsidRPr="00F7424A" w:rsidRDefault="007073F8" w:rsidP="00157B4A">
      <w:pPr>
        <w:ind w:firstLine="851"/>
        <w:jc w:val="both"/>
      </w:pPr>
      <w:r w:rsidRPr="00F7424A">
        <w:rPr>
          <w:b/>
          <w:szCs w:val="24"/>
        </w:rPr>
        <w:t>•</w:t>
      </w:r>
      <w:r w:rsidR="00301941" w:rsidRPr="00F7424A">
        <w:rPr>
          <w:b/>
          <w:szCs w:val="24"/>
        </w:rPr>
        <w:t xml:space="preserve"> </w:t>
      </w:r>
      <w:r w:rsidR="00301941" w:rsidRPr="00F7424A">
        <w:t xml:space="preserve">į ugdymo procesą integruotos </w:t>
      </w:r>
      <w:r w:rsidR="00771D00" w:rsidRPr="00F7424A">
        <w:t>400</w:t>
      </w:r>
      <w:r w:rsidR="00301941" w:rsidRPr="00F7424A">
        <w:t xml:space="preserve"> STEAM veiklų;</w:t>
      </w:r>
    </w:p>
    <w:p w14:paraId="30AFE15D" w14:textId="1D15C598" w:rsidR="00301941" w:rsidRPr="00F7424A" w:rsidRDefault="007073F8" w:rsidP="00157B4A">
      <w:pPr>
        <w:ind w:firstLine="851"/>
        <w:jc w:val="both"/>
      </w:pPr>
      <w:r w:rsidRPr="00F7424A">
        <w:rPr>
          <w:b/>
          <w:szCs w:val="24"/>
        </w:rPr>
        <w:t>•</w:t>
      </w:r>
      <w:r w:rsidR="00301941" w:rsidRPr="00F7424A">
        <w:rPr>
          <w:b/>
          <w:szCs w:val="24"/>
        </w:rPr>
        <w:t xml:space="preserve"> </w:t>
      </w:r>
      <w:r w:rsidR="00301941" w:rsidRPr="00F7424A">
        <w:t xml:space="preserve">tęsiamas bendradarbiavimas su Šiaulių </w:t>
      </w:r>
      <w:r w:rsidR="007D12A3" w:rsidRPr="00F7424A">
        <w:t>t</w:t>
      </w:r>
      <w:r w:rsidR="00301941" w:rsidRPr="00F7424A">
        <w:t>echninės kūrybos centru</w:t>
      </w:r>
      <w:r w:rsidR="00157B4A" w:rsidRPr="00F7424A">
        <w:t xml:space="preserve"> (toliau – ŠTKC)</w:t>
      </w:r>
      <w:r w:rsidR="00301941" w:rsidRPr="00F7424A">
        <w:t>: ŠTK</w:t>
      </w:r>
      <w:r w:rsidR="007D12A3" w:rsidRPr="00F7424A">
        <w:t xml:space="preserve">C </w:t>
      </w:r>
      <w:r w:rsidR="00301941" w:rsidRPr="00F7424A">
        <w:t xml:space="preserve"> pedagogų organizuojami „Lego ir Robotika“ konstravimo užsiėmimai</w:t>
      </w:r>
      <w:r w:rsidR="005117E6" w:rsidRPr="00F7424A">
        <w:t xml:space="preserve"> integruoti į ugdomąjį procesą 2</w:t>
      </w:r>
      <w:r w:rsidR="00301941" w:rsidRPr="00F7424A">
        <w:t xml:space="preserve"> grupių vaikams;</w:t>
      </w:r>
    </w:p>
    <w:p w14:paraId="66658114" w14:textId="393332EE" w:rsidR="006C42A7" w:rsidRPr="00F7424A" w:rsidRDefault="007073F8" w:rsidP="00301941">
      <w:pPr>
        <w:ind w:firstLine="851"/>
        <w:jc w:val="both"/>
      </w:pPr>
      <w:r w:rsidRPr="00F7424A">
        <w:t>•</w:t>
      </w:r>
      <w:r w:rsidR="001F4D93" w:rsidRPr="00F7424A">
        <w:t xml:space="preserve"> </w:t>
      </w:r>
      <w:r w:rsidR="006C42A7" w:rsidRPr="00F7424A">
        <w:t>5</w:t>
      </w:r>
      <w:r w:rsidR="001F4D93" w:rsidRPr="00F7424A">
        <w:t xml:space="preserve"> </w:t>
      </w:r>
      <w:r w:rsidR="006C42A7" w:rsidRPr="00F7424A">
        <w:t>m. vaikai dalyvauja STEAM lopšelio-darželio „Berželis“ organizuojamose veiklose;</w:t>
      </w:r>
    </w:p>
    <w:p w14:paraId="5F15C35E" w14:textId="499D0C81" w:rsidR="00301941" w:rsidRPr="00F7424A" w:rsidRDefault="007073F8" w:rsidP="00301941">
      <w:pPr>
        <w:ind w:firstLine="851"/>
        <w:jc w:val="both"/>
        <w:rPr>
          <w:b/>
          <w:szCs w:val="24"/>
        </w:rPr>
      </w:pPr>
      <w:r w:rsidRPr="00F7424A">
        <w:t>•</w:t>
      </w:r>
      <w:r w:rsidR="005117E6" w:rsidRPr="00F7424A">
        <w:t xml:space="preserve"> STEAM laboratorija aprūpinta papildomomis priemonėmis eksperimentams atlikti, virtualios realybės kortelėmis, knygomis</w:t>
      </w:r>
      <w:r w:rsidR="001F4D93" w:rsidRPr="00F7424A">
        <w:t>, papildančiomis virtualią realybę</w:t>
      </w:r>
      <w:r w:rsidR="005117E6" w:rsidRPr="00F7424A">
        <w:t>,</w:t>
      </w:r>
      <w:r w:rsidR="00211E86" w:rsidRPr="00F7424A">
        <w:t xml:space="preserve"> </w:t>
      </w:r>
      <w:r w:rsidR="005117E6" w:rsidRPr="00F7424A">
        <w:t>5</w:t>
      </w:r>
      <w:r w:rsidR="00211E86" w:rsidRPr="00F7424A">
        <w:t xml:space="preserve"> planšetėmis</w:t>
      </w:r>
      <w:r w:rsidR="005117E6" w:rsidRPr="00F7424A">
        <w:t xml:space="preserve">, 6 </w:t>
      </w:r>
      <w:r w:rsidR="00211E86" w:rsidRPr="00F7424A">
        <w:t>interaktyviais</w:t>
      </w:r>
      <w:r w:rsidR="005117E6" w:rsidRPr="00F7424A">
        <w:t xml:space="preserve"> </w:t>
      </w:r>
      <w:r w:rsidR="00211E86" w:rsidRPr="00F7424A">
        <w:t>MERGE kubais</w:t>
      </w:r>
      <w:r w:rsidR="00301941" w:rsidRPr="00F7424A">
        <w:t>;</w:t>
      </w:r>
    </w:p>
    <w:p w14:paraId="60F4C497" w14:textId="24EAFAD9" w:rsidR="00301941" w:rsidRPr="00F7424A" w:rsidRDefault="007073F8" w:rsidP="00301941">
      <w:pPr>
        <w:ind w:firstLine="851"/>
        <w:jc w:val="both"/>
        <w:rPr>
          <w:b/>
          <w:szCs w:val="24"/>
        </w:rPr>
      </w:pPr>
      <w:r w:rsidRPr="00F7424A">
        <w:rPr>
          <w:b/>
          <w:szCs w:val="24"/>
        </w:rPr>
        <w:t>•</w:t>
      </w:r>
      <w:r w:rsidR="00301941" w:rsidRPr="00F7424A">
        <w:rPr>
          <w:b/>
          <w:szCs w:val="24"/>
        </w:rPr>
        <w:t xml:space="preserve"> </w:t>
      </w:r>
      <w:r w:rsidR="00301941" w:rsidRPr="00F7424A">
        <w:rPr>
          <w:color w:val="000000" w:themeColor="text1"/>
        </w:rPr>
        <w:t>Lopšelis-darželis</w:t>
      </w:r>
      <w:r w:rsidR="00301941" w:rsidRPr="00F7424A">
        <w:rPr>
          <w:color w:val="FF0000"/>
        </w:rPr>
        <w:t xml:space="preserve"> </w:t>
      </w:r>
      <w:r w:rsidR="00301941" w:rsidRPr="00F7424A">
        <w:t>tęsia dalyvavimą STEAM mokyklų tinkle: įgyvendino tarptautinio projekto STEM School Label strategijas, todėl lopšeliui-</w:t>
      </w:r>
      <w:r w:rsidR="00301941" w:rsidRPr="00F7424A">
        <w:rPr>
          <w:color w:val="000000" w:themeColor="text1"/>
        </w:rPr>
        <w:t>darželiui</w:t>
      </w:r>
      <w:r w:rsidR="00301941" w:rsidRPr="00F7424A">
        <w:t xml:space="preserve"> suteiktas</w:t>
      </w:r>
      <w:r w:rsidR="002848A4" w:rsidRPr="00F7424A">
        <w:t xml:space="preserve"> ir pratęstas</w:t>
      </w:r>
      <w:r w:rsidR="00301941" w:rsidRPr="00F7424A">
        <w:t xml:space="preserve"> patikimos STEM School Label C</w:t>
      </w:r>
      <w:r w:rsidR="002746D5" w:rsidRPr="00F7424A">
        <w:t>ompetence mokyklos ženklas 2023–</w:t>
      </w:r>
      <w:r w:rsidR="00301941" w:rsidRPr="00F7424A">
        <w:t>2024 m.</w:t>
      </w:r>
    </w:p>
    <w:p w14:paraId="2926ADB9" w14:textId="77777777" w:rsidR="00301941" w:rsidRPr="00F7424A" w:rsidRDefault="006C42A7" w:rsidP="00301941">
      <w:pPr>
        <w:ind w:firstLine="851"/>
        <w:jc w:val="both"/>
        <w:rPr>
          <w:b/>
          <w:szCs w:val="24"/>
        </w:rPr>
      </w:pPr>
      <w:r w:rsidRPr="00F7424A">
        <w:t>3. Tęsiamos</w:t>
      </w:r>
      <w:r w:rsidR="00301941" w:rsidRPr="00F7424A">
        <w:t xml:space="preserve"> bendradarbiavimo sutartys su sporto centrais: Šiaulių teniso akademija, Šiaulių regbio ir žolės riedulio akademija.</w:t>
      </w:r>
    </w:p>
    <w:p w14:paraId="4BE35604" w14:textId="77777777" w:rsidR="00045370" w:rsidRPr="00F7424A" w:rsidRDefault="00301941" w:rsidP="00301941">
      <w:pPr>
        <w:ind w:firstLine="851"/>
        <w:jc w:val="both"/>
      </w:pPr>
      <w:r w:rsidRPr="00F7424A">
        <w:t xml:space="preserve">4. </w:t>
      </w:r>
      <w:r w:rsidR="00045370" w:rsidRPr="00F7424A">
        <w:t>Įrengt</w:t>
      </w:r>
      <w:r w:rsidR="00E35B3C" w:rsidRPr="00F7424A">
        <w:t>os</w:t>
      </w:r>
      <w:r w:rsidRPr="00F7424A">
        <w:t xml:space="preserve"> </w:t>
      </w:r>
      <w:r w:rsidR="00E35B3C" w:rsidRPr="00F7424A">
        <w:t>ugdymo</w:t>
      </w:r>
      <w:r w:rsidRPr="00F7424A">
        <w:t xml:space="preserve">(si) </w:t>
      </w:r>
      <w:r w:rsidR="00E35B3C" w:rsidRPr="00F7424A">
        <w:t xml:space="preserve">veiklas ir aplinkas praplečiančios </w:t>
      </w:r>
      <w:r w:rsidR="00045370" w:rsidRPr="00F7424A">
        <w:t>erdvė</w:t>
      </w:r>
      <w:r w:rsidR="00E35B3C" w:rsidRPr="00F7424A">
        <w:t>s</w:t>
      </w:r>
      <w:r w:rsidRPr="00F7424A">
        <w:t xml:space="preserve">: įrengta </w:t>
      </w:r>
      <w:r w:rsidR="00045370" w:rsidRPr="00F7424A">
        <w:t>lauko biblioteka ir skaitykla, dailės galerija.</w:t>
      </w:r>
    </w:p>
    <w:p w14:paraId="6B67C00D" w14:textId="77777777" w:rsidR="00301941" w:rsidRPr="00F7424A" w:rsidRDefault="00301941" w:rsidP="00301941">
      <w:pPr>
        <w:ind w:firstLine="851"/>
        <w:jc w:val="both"/>
        <w:rPr>
          <w:b/>
          <w:szCs w:val="24"/>
        </w:rPr>
      </w:pPr>
      <w:r w:rsidRPr="00F7424A">
        <w:t xml:space="preserve">5. Siekiant suteikti savalaikę švietimo pagalbą SUP turintiems vaikams, </w:t>
      </w:r>
      <w:r w:rsidRPr="00F7424A">
        <w:rPr>
          <w:color w:val="000000" w:themeColor="text1"/>
        </w:rPr>
        <w:t>lopšelyje-darželyje</w:t>
      </w:r>
      <w:r w:rsidRPr="00F7424A">
        <w:rPr>
          <w:color w:val="FF0000"/>
        </w:rPr>
        <w:t xml:space="preserve"> </w:t>
      </w:r>
      <w:r w:rsidR="00FE1D31" w:rsidRPr="00F7424A">
        <w:t xml:space="preserve"> įsteigti: 8</w:t>
      </w:r>
      <w:r w:rsidRPr="00F7424A">
        <w:t xml:space="preserve"> mokytojo padėjėjo </w:t>
      </w:r>
      <w:r w:rsidR="00FE1D31" w:rsidRPr="00F7424A">
        <w:t xml:space="preserve">švietimo pagalbai </w:t>
      </w:r>
      <w:r w:rsidRPr="00F7424A">
        <w:t>etatai (teikta paraiška ir gautos savivaldybės lėšos), 0,25 spec</w:t>
      </w:r>
      <w:r w:rsidR="00FE1D31" w:rsidRPr="00F7424A">
        <w:t>ialiojo pedagogo</w:t>
      </w:r>
      <w:r w:rsidR="001F4D93" w:rsidRPr="00F7424A">
        <w:t xml:space="preserve"> etato</w:t>
      </w:r>
      <w:r w:rsidR="00FE1D31" w:rsidRPr="00F7424A">
        <w:t>, 0,</w:t>
      </w:r>
      <w:r w:rsidRPr="00F7424A">
        <w:t>5 logopedo etat</w:t>
      </w:r>
      <w:r w:rsidR="001F4D93" w:rsidRPr="00F7424A">
        <w:t>o</w:t>
      </w:r>
      <w:r w:rsidRPr="00F7424A">
        <w:t>. Švietimo pagalbos kabinetai aprūpinti naujomis priemonėmis.</w:t>
      </w:r>
      <w:r w:rsidRPr="00F7424A">
        <w:rPr>
          <w:b/>
          <w:szCs w:val="24"/>
        </w:rPr>
        <w:t xml:space="preserve"> </w:t>
      </w:r>
      <w:r w:rsidRPr="00F7424A">
        <w:rPr>
          <w:szCs w:val="24"/>
        </w:rPr>
        <w:t>Visiems vaikams,</w:t>
      </w:r>
      <w:r w:rsidRPr="00F7424A">
        <w:rPr>
          <w:b/>
          <w:bCs/>
          <w:szCs w:val="24"/>
        </w:rPr>
        <w:t xml:space="preserve"> </w:t>
      </w:r>
      <w:r w:rsidRPr="00F7424A">
        <w:rPr>
          <w:szCs w:val="24"/>
        </w:rPr>
        <w:t>kuriems PPT nustatyti specialieji ugdymosi poreikiai, suteikta veiksminga, sisteminga pagalba (specialiojo pedagogo, logopedo, judesio korekcijos specialisto, socialinio pedagogo ir kt.). Vaiko asmenybės ūgties buvo siekiama kūrybiškai organizuojant vaiko, šeimos, ugdymo įstaigos, socialinių partnerių bendradarbiavimą.</w:t>
      </w:r>
    </w:p>
    <w:p w14:paraId="063FA272" w14:textId="77777777" w:rsidR="00301941" w:rsidRPr="00F7424A" w:rsidRDefault="00301941" w:rsidP="00301941">
      <w:pPr>
        <w:ind w:firstLine="851"/>
        <w:jc w:val="both"/>
        <w:rPr>
          <w:b/>
          <w:szCs w:val="24"/>
        </w:rPr>
      </w:pPr>
      <w:r w:rsidRPr="00F7424A">
        <w:t xml:space="preserve">6. Vaikų pasiekimų ir pažangos suvestinių duomenų analizė rodo, kad vaikai padarė </w:t>
      </w:r>
      <w:r w:rsidR="00EF3A98" w:rsidRPr="00F7424A">
        <w:t>0,6</w:t>
      </w:r>
      <w:r w:rsidRPr="00F7424A">
        <w:t>4 žingsnio</w:t>
      </w:r>
      <w:r w:rsidRPr="00F7424A">
        <w:rPr>
          <w:b/>
          <w:szCs w:val="24"/>
        </w:rPr>
        <w:t xml:space="preserve"> </w:t>
      </w:r>
      <w:r w:rsidRPr="00F7424A">
        <w:t>pažangą.</w:t>
      </w:r>
      <w:r w:rsidR="00E14460" w:rsidRPr="00F7424A">
        <w:t xml:space="preserve"> </w:t>
      </w:r>
    </w:p>
    <w:p w14:paraId="52479C4C" w14:textId="77777777" w:rsidR="00301941" w:rsidRPr="00F7424A" w:rsidRDefault="00E14460" w:rsidP="001910AF">
      <w:pPr>
        <w:ind w:firstLine="851"/>
        <w:jc w:val="both"/>
        <w:rPr>
          <w:b/>
          <w:szCs w:val="24"/>
        </w:rPr>
      </w:pPr>
      <w:r w:rsidRPr="00F7424A">
        <w:t>7.</w:t>
      </w:r>
      <w:r w:rsidR="00301941" w:rsidRPr="00F7424A">
        <w:t xml:space="preserve"> Įgyvendintos veiklos, skirtos vaiko fizinės ir psichinės sveikatos saugojimui ir stiprinimui: parengta ir įgyvendinama </w:t>
      </w:r>
      <w:r w:rsidR="00301941" w:rsidRPr="00F7424A">
        <w:rPr>
          <w:bCs/>
          <w:lang w:eastAsia="ar-SA"/>
        </w:rPr>
        <w:t xml:space="preserve">Sveikatos saugojimo ir stiprinimo programa 2020–2025 m. „Sveika sportuojanti vaikystė“. Socialinių-emocinių įgūdžių lavinimo programoje </w:t>
      </w:r>
      <w:r w:rsidR="00301941" w:rsidRPr="00F7424A">
        <w:t>,,Kimochis“ dalyvavo 4 ikimokyklinio ugdymo grupės, programa „Zipio draugai“ įgyvendinta 3 ikimokyklinio ugdymo grupėse.</w:t>
      </w:r>
    </w:p>
    <w:p w14:paraId="2043E1E2" w14:textId="77777777" w:rsidR="00301941" w:rsidRPr="00F7424A" w:rsidRDefault="00E14460" w:rsidP="001910AF">
      <w:pPr>
        <w:ind w:firstLine="851"/>
        <w:jc w:val="both"/>
      </w:pPr>
      <w:r w:rsidRPr="00F7424A">
        <w:t>8.</w:t>
      </w:r>
      <w:r w:rsidR="00301941" w:rsidRPr="00F7424A">
        <w:t xml:space="preserve"> Siekiant gerinti darbo kokybę, skatinamas pedagogų kvalifikacijos kėlimas tarptautiniu lygmeniu: </w:t>
      </w:r>
    </w:p>
    <w:p w14:paraId="673D5F82" w14:textId="4637C634" w:rsidR="00301941" w:rsidRPr="00F7424A" w:rsidRDefault="007073F8" w:rsidP="001910AF">
      <w:pPr>
        <w:ind w:firstLine="851"/>
        <w:jc w:val="both"/>
        <w:rPr>
          <w:color w:val="181717"/>
          <w:szCs w:val="24"/>
          <w:shd w:val="clear" w:color="auto" w:fill="FFFFFF"/>
        </w:rPr>
      </w:pPr>
      <w:r w:rsidRPr="00F7424A">
        <w:rPr>
          <w:b/>
          <w:szCs w:val="24"/>
        </w:rPr>
        <w:lastRenderedPageBreak/>
        <w:t>•</w:t>
      </w:r>
      <w:r w:rsidR="002746D5" w:rsidRPr="00F7424A">
        <w:rPr>
          <w:b/>
          <w:szCs w:val="24"/>
        </w:rPr>
        <w:t xml:space="preserve"> </w:t>
      </w:r>
      <w:r w:rsidR="00301941" w:rsidRPr="00F7424A">
        <w:rPr>
          <w:szCs w:val="24"/>
        </w:rPr>
        <w:t xml:space="preserve">teikta </w:t>
      </w:r>
      <w:r w:rsidR="008F4611" w:rsidRPr="00F7424A">
        <w:rPr>
          <w:szCs w:val="24"/>
        </w:rPr>
        <w:t>„</w:t>
      </w:r>
      <w:r w:rsidR="00301941" w:rsidRPr="00F7424A">
        <w:rPr>
          <w:szCs w:val="24"/>
        </w:rPr>
        <w:t>Erasmus</w:t>
      </w:r>
      <w:r w:rsidR="008F4611" w:rsidRPr="00F7424A">
        <w:rPr>
          <w:szCs w:val="24"/>
        </w:rPr>
        <w:t>+“</w:t>
      </w:r>
      <w:r w:rsidR="00301941" w:rsidRPr="00F7424A">
        <w:rPr>
          <w:szCs w:val="24"/>
        </w:rPr>
        <w:t xml:space="preserve"> paraiška KA120-SCH-2E629A</w:t>
      </w:r>
      <w:r w:rsidR="0002164A" w:rsidRPr="00F7424A">
        <w:rPr>
          <w:szCs w:val="24"/>
        </w:rPr>
        <w:t>C1 mobilumo akreditacijai gauti: p</w:t>
      </w:r>
      <w:r w:rsidR="00301941" w:rsidRPr="00F7424A">
        <w:rPr>
          <w:color w:val="181717"/>
          <w:szCs w:val="24"/>
          <w:shd w:val="clear" w:color="auto" w:fill="FFFFFF"/>
        </w:rPr>
        <w:t>rogramos „Erasmus+“ bendrojo ugdymo, profesinio mokymo ir suaugusiųjų švietimo atrankos komisijų siūlymais, 2023 m. sausio 23 d. įsakymu Nr. VE-25 Šiaulių lopšeliui-darželiui „Gluosnis“ suteikta „Erasmus</w:t>
      </w:r>
      <w:r w:rsidR="003A3467" w:rsidRPr="00F7424A">
        <w:rPr>
          <w:color w:val="181717"/>
          <w:szCs w:val="24"/>
          <w:shd w:val="clear" w:color="auto" w:fill="FFFFFF"/>
        </w:rPr>
        <w:t xml:space="preserve">+“ akreditacija penkeriems metams. </w:t>
      </w:r>
    </w:p>
    <w:p w14:paraId="3885F836" w14:textId="12B56CBD" w:rsidR="0002164A" w:rsidRPr="00F7424A" w:rsidRDefault="007073F8" w:rsidP="001910AF">
      <w:pPr>
        <w:ind w:firstLine="851"/>
        <w:jc w:val="both"/>
        <w:rPr>
          <w:color w:val="181717"/>
          <w:szCs w:val="24"/>
          <w:shd w:val="clear" w:color="auto" w:fill="FFFFFF"/>
        </w:rPr>
      </w:pPr>
      <w:r w:rsidRPr="00F7424A">
        <w:rPr>
          <w:b/>
          <w:szCs w:val="24"/>
        </w:rPr>
        <w:t>•</w:t>
      </w:r>
      <w:r w:rsidR="0002164A" w:rsidRPr="00F7424A">
        <w:rPr>
          <w:szCs w:val="24"/>
        </w:rPr>
        <w:t xml:space="preserve"> teikta tarptautinių projektų </w:t>
      </w:r>
      <w:r w:rsidR="00F449C6" w:rsidRPr="00F7424A">
        <w:rPr>
          <w:szCs w:val="24"/>
        </w:rPr>
        <w:t>„</w:t>
      </w:r>
      <w:r w:rsidR="0002164A" w:rsidRPr="00F7424A">
        <w:rPr>
          <w:szCs w:val="24"/>
        </w:rPr>
        <w:t>Erasmus+</w:t>
      </w:r>
      <w:r w:rsidR="00F449C6" w:rsidRPr="00F7424A">
        <w:rPr>
          <w:szCs w:val="24"/>
        </w:rPr>
        <w:t>“</w:t>
      </w:r>
      <w:r w:rsidR="0002164A" w:rsidRPr="00F7424A">
        <w:rPr>
          <w:szCs w:val="24"/>
        </w:rPr>
        <w:t xml:space="preserve"> paraiška</w:t>
      </w:r>
      <w:r w:rsidR="0002164A" w:rsidRPr="00F7424A">
        <w:rPr>
          <w:b/>
          <w:szCs w:val="24"/>
        </w:rPr>
        <w:t xml:space="preserve"> </w:t>
      </w:r>
      <w:r w:rsidR="0002164A" w:rsidRPr="00F7424A">
        <w:rPr>
          <w:color w:val="1F1F1F"/>
          <w:szCs w:val="24"/>
          <w:shd w:val="clear" w:color="auto" w:fill="FFFFFF"/>
        </w:rPr>
        <w:t xml:space="preserve">BMS -2023-1-LT01-KA121-SCH-000121517 darbuotojų kvalifikacijos kėlimo ir mobilumo veiklos finansuoti, gautas </w:t>
      </w:r>
      <w:r w:rsidR="0002164A" w:rsidRPr="0041293A">
        <w:rPr>
          <w:bCs/>
          <w:color w:val="1F1F1F"/>
          <w:szCs w:val="24"/>
          <w:shd w:val="clear" w:color="auto" w:fill="FFFFFF"/>
        </w:rPr>
        <w:t>18</w:t>
      </w:r>
      <w:r w:rsidR="00F449C6" w:rsidRPr="0041293A">
        <w:rPr>
          <w:bCs/>
          <w:color w:val="1F1F1F"/>
          <w:szCs w:val="24"/>
          <w:shd w:val="clear" w:color="auto" w:fill="FFFFFF"/>
        </w:rPr>
        <w:t xml:space="preserve"> </w:t>
      </w:r>
      <w:r w:rsidR="0002164A" w:rsidRPr="0041293A">
        <w:rPr>
          <w:bCs/>
          <w:color w:val="1F1F1F"/>
          <w:szCs w:val="24"/>
          <w:shd w:val="clear" w:color="auto" w:fill="FFFFFF"/>
        </w:rPr>
        <w:t xml:space="preserve">925 </w:t>
      </w:r>
      <w:r w:rsidR="00F449C6" w:rsidRPr="0041293A">
        <w:rPr>
          <w:bCs/>
          <w:color w:val="1F1F1F"/>
          <w:szCs w:val="24"/>
          <w:shd w:val="clear" w:color="auto" w:fill="FFFFFF"/>
        </w:rPr>
        <w:t>E</w:t>
      </w:r>
      <w:r w:rsidR="0002164A" w:rsidRPr="0041293A">
        <w:rPr>
          <w:bCs/>
          <w:color w:val="1F1F1F"/>
          <w:szCs w:val="24"/>
          <w:shd w:val="clear" w:color="auto" w:fill="FFFFFF"/>
        </w:rPr>
        <w:t>ur</w:t>
      </w:r>
      <w:r w:rsidR="0002164A" w:rsidRPr="00F7424A">
        <w:rPr>
          <w:color w:val="1F1F1F"/>
          <w:szCs w:val="24"/>
          <w:shd w:val="clear" w:color="auto" w:fill="FFFFFF"/>
        </w:rPr>
        <w:t xml:space="preserve"> finansavimas mob</w:t>
      </w:r>
      <w:r w:rsidR="002746D5" w:rsidRPr="00F7424A">
        <w:rPr>
          <w:color w:val="1F1F1F"/>
          <w:szCs w:val="24"/>
          <w:shd w:val="clear" w:color="auto" w:fill="FFFFFF"/>
        </w:rPr>
        <w:t>ilumo veikloms įgyvendinti 2023–</w:t>
      </w:r>
      <w:r w:rsidR="0002164A" w:rsidRPr="00F7424A">
        <w:rPr>
          <w:color w:val="1F1F1F"/>
          <w:szCs w:val="24"/>
          <w:shd w:val="clear" w:color="auto" w:fill="FFFFFF"/>
        </w:rPr>
        <w:t xml:space="preserve">2024 m. </w:t>
      </w:r>
    </w:p>
    <w:p w14:paraId="068FFE5F" w14:textId="72847F41" w:rsidR="00301941" w:rsidRPr="00F7424A" w:rsidRDefault="007073F8" w:rsidP="001910AF">
      <w:pPr>
        <w:ind w:firstLine="851"/>
        <w:jc w:val="both"/>
        <w:rPr>
          <w:szCs w:val="24"/>
        </w:rPr>
      </w:pPr>
      <w:r w:rsidRPr="00F7424A">
        <w:rPr>
          <w:b/>
          <w:szCs w:val="24"/>
        </w:rPr>
        <w:t>•</w:t>
      </w:r>
      <w:r w:rsidR="002746D5" w:rsidRPr="00F7424A">
        <w:rPr>
          <w:b/>
          <w:szCs w:val="24"/>
        </w:rPr>
        <w:t xml:space="preserve"> </w:t>
      </w:r>
      <w:r w:rsidR="00301941" w:rsidRPr="00F7424A">
        <w:t xml:space="preserve">teikta tarptautinio projekto </w:t>
      </w:r>
      <w:r w:rsidR="00F449C6" w:rsidRPr="00F7424A">
        <w:t>„</w:t>
      </w:r>
      <w:r w:rsidR="00301941" w:rsidRPr="00F7424A">
        <w:rPr>
          <w:szCs w:val="24"/>
        </w:rPr>
        <w:t>NORDPLUS</w:t>
      </w:r>
      <w:r w:rsidR="00F449C6" w:rsidRPr="00F7424A">
        <w:rPr>
          <w:szCs w:val="24"/>
        </w:rPr>
        <w:t>“</w:t>
      </w:r>
      <w:r w:rsidR="00301941" w:rsidRPr="00F7424A">
        <w:rPr>
          <w:szCs w:val="24"/>
        </w:rPr>
        <w:t xml:space="preserve"> paraiška NP</w:t>
      </w:r>
      <w:r w:rsidR="0002164A" w:rsidRPr="00F7424A">
        <w:rPr>
          <w:szCs w:val="24"/>
        </w:rPr>
        <w:t>JR-2022/10226 „Art of Ecology“ ir tikslingai panaudotas</w:t>
      </w:r>
      <w:r w:rsidR="0053618E" w:rsidRPr="00F7424A">
        <w:rPr>
          <w:szCs w:val="24"/>
        </w:rPr>
        <w:t xml:space="preserve"> gautas</w:t>
      </w:r>
      <w:r w:rsidR="0002164A" w:rsidRPr="00F7424A">
        <w:rPr>
          <w:szCs w:val="24"/>
        </w:rPr>
        <w:t xml:space="preserve"> </w:t>
      </w:r>
      <w:r w:rsidR="0002164A" w:rsidRPr="0041293A">
        <w:rPr>
          <w:bCs/>
          <w:szCs w:val="24"/>
        </w:rPr>
        <w:t>6 04</w:t>
      </w:r>
      <w:r w:rsidR="00301941" w:rsidRPr="0041293A">
        <w:rPr>
          <w:bCs/>
          <w:szCs w:val="24"/>
        </w:rPr>
        <w:t xml:space="preserve">0 </w:t>
      </w:r>
      <w:r w:rsidR="00F449C6" w:rsidRPr="0041293A">
        <w:rPr>
          <w:bCs/>
          <w:szCs w:val="24"/>
        </w:rPr>
        <w:t>E</w:t>
      </w:r>
      <w:r w:rsidR="00301941" w:rsidRPr="0041293A">
        <w:rPr>
          <w:bCs/>
          <w:szCs w:val="24"/>
        </w:rPr>
        <w:t>ur</w:t>
      </w:r>
      <w:r w:rsidR="00301941" w:rsidRPr="00F7424A">
        <w:rPr>
          <w:szCs w:val="24"/>
        </w:rPr>
        <w:t xml:space="preserve"> finansavimas. projekto vykdymui</w:t>
      </w:r>
      <w:r w:rsidR="0002164A" w:rsidRPr="00F7424A">
        <w:rPr>
          <w:szCs w:val="24"/>
        </w:rPr>
        <w:t xml:space="preserve"> 2023 m</w:t>
      </w:r>
      <w:r w:rsidR="00301941" w:rsidRPr="00F7424A">
        <w:rPr>
          <w:szCs w:val="24"/>
        </w:rPr>
        <w:t xml:space="preserve">; </w:t>
      </w:r>
    </w:p>
    <w:p w14:paraId="5D1E3251" w14:textId="1D68453E" w:rsidR="00D62E3B" w:rsidRPr="00F7424A" w:rsidRDefault="007073F8" w:rsidP="001910AF">
      <w:pPr>
        <w:ind w:firstLine="851"/>
        <w:jc w:val="both"/>
        <w:rPr>
          <w:szCs w:val="24"/>
          <w:lang w:eastAsia="lt-LT"/>
        </w:rPr>
      </w:pPr>
      <w:r w:rsidRPr="00F7424A">
        <w:rPr>
          <w:szCs w:val="24"/>
        </w:rPr>
        <w:t>•</w:t>
      </w:r>
      <w:r w:rsidR="00D62E3B" w:rsidRPr="00F7424A">
        <w:rPr>
          <w:szCs w:val="24"/>
        </w:rPr>
        <w:t xml:space="preserve"> </w:t>
      </w:r>
      <w:r w:rsidR="002746D5" w:rsidRPr="00F7424A">
        <w:rPr>
          <w:szCs w:val="24"/>
        </w:rPr>
        <w:t>Šiaulių lopšelio-darželio „Gluosnis“ direktorius</w:t>
      </w:r>
      <w:r w:rsidR="00D62E3B" w:rsidRPr="00F7424A">
        <w:rPr>
          <w:szCs w:val="24"/>
        </w:rPr>
        <w:t xml:space="preserve"> ir direktoriaus pavaduotoja</w:t>
      </w:r>
      <w:r w:rsidR="002746D5" w:rsidRPr="00F7424A">
        <w:rPr>
          <w:szCs w:val="24"/>
        </w:rPr>
        <w:t>s</w:t>
      </w:r>
      <w:r w:rsidR="00D62E3B" w:rsidRPr="00F7424A">
        <w:rPr>
          <w:szCs w:val="24"/>
        </w:rPr>
        <w:t xml:space="preserve"> ugdymui </w:t>
      </w:r>
      <w:r w:rsidRPr="00F7424A">
        <w:rPr>
          <w:szCs w:val="24"/>
        </w:rPr>
        <w:t>organizavo</w:t>
      </w:r>
      <w:r w:rsidR="00D62E3B" w:rsidRPr="00F7424A">
        <w:rPr>
          <w:szCs w:val="24"/>
        </w:rPr>
        <w:t xml:space="preserve"> tarptautinius </w:t>
      </w:r>
      <w:r w:rsidR="00F449C6" w:rsidRPr="00F7424A">
        <w:rPr>
          <w:szCs w:val="24"/>
        </w:rPr>
        <w:t>e</w:t>
      </w:r>
      <w:r w:rsidR="00D62E3B" w:rsidRPr="00F7424A">
        <w:rPr>
          <w:szCs w:val="24"/>
        </w:rPr>
        <w:t xml:space="preserve">Twinning projekto mokymus bei pasidalino patirtimi apie ankstyvojo dvikalbio ugdymo strategijas, mokymo metodikas. </w:t>
      </w:r>
    </w:p>
    <w:p w14:paraId="6A7D22EB" w14:textId="77777777" w:rsidR="00301941" w:rsidRPr="00F7424A" w:rsidRDefault="00E14460" w:rsidP="001910AF">
      <w:pPr>
        <w:ind w:firstLine="851"/>
        <w:jc w:val="both"/>
        <w:rPr>
          <w:b/>
          <w:szCs w:val="24"/>
        </w:rPr>
      </w:pPr>
      <w:r w:rsidRPr="00F7424A">
        <w:t xml:space="preserve">9. </w:t>
      </w:r>
      <w:r w:rsidR="00301941" w:rsidRPr="00F7424A">
        <w:t>Siekiant gerinti</w:t>
      </w:r>
      <w:r w:rsidR="00990A91" w:rsidRPr="00F7424A">
        <w:t xml:space="preserve"> ikimokyklinio ugdymo praktiką 9</w:t>
      </w:r>
      <w:r w:rsidR="00301941" w:rsidRPr="00F7424A">
        <w:t xml:space="preserve"> pedagogai dalyvavo tarptautiniuose </w:t>
      </w:r>
      <w:r w:rsidR="00F449C6" w:rsidRPr="00F7424A">
        <w:t>„</w:t>
      </w:r>
      <w:r w:rsidR="00301941" w:rsidRPr="00F7424A">
        <w:t>Erasmus+</w:t>
      </w:r>
      <w:r w:rsidR="00F449C6" w:rsidRPr="00F7424A">
        <w:t>“</w:t>
      </w:r>
      <w:r w:rsidR="00301941" w:rsidRPr="00F7424A">
        <w:t xml:space="preserve"> </w:t>
      </w:r>
      <w:r w:rsidR="002148BC" w:rsidRPr="00F7424A">
        <w:t xml:space="preserve">ir </w:t>
      </w:r>
      <w:r w:rsidR="00F449C6" w:rsidRPr="00F7424A">
        <w:t>„</w:t>
      </w:r>
      <w:r w:rsidR="002148BC" w:rsidRPr="00F7424A">
        <w:t>NORDPLUS</w:t>
      </w:r>
      <w:r w:rsidR="00F449C6" w:rsidRPr="00F7424A">
        <w:t>“</w:t>
      </w:r>
      <w:r w:rsidR="002148BC" w:rsidRPr="00F7424A">
        <w:t xml:space="preserve"> projektų stažuotėse, 6 iš jų tobulino ir mokėsi dvikalbio ugdymo diegimo strategijų ir mokymo metodikų. </w:t>
      </w:r>
    </w:p>
    <w:p w14:paraId="5DB174E0" w14:textId="428BE80F" w:rsidR="00301941" w:rsidRPr="00F7424A" w:rsidRDefault="00E14460" w:rsidP="001910AF">
      <w:pPr>
        <w:ind w:firstLine="851"/>
        <w:jc w:val="both"/>
        <w:rPr>
          <w:b/>
          <w:szCs w:val="24"/>
        </w:rPr>
      </w:pPr>
      <w:r w:rsidRPr="00F7424A">
        <w:t xml:space="preserve">10. </w:t>
      </w:r>
      <w:r w:rsidR="00301941" w:rsidRPr="00F7424A">
        <w:t xml:space="preserve">Siekiant </w:t>
      </w:r>
      <w:r w:rsidR="00301941" w:rsidRPr="00F7424A">
        <w:rPr>
          <w:bCs/>
        </w:rPr>
        <w:t xml:space="preserve">bendradarbiavimo su tėvais ir socialiniais partneriais STEAM, SKU srityse įgyvendinta bendradarbiavimo sutartis su Šiaulių lopšeliu-darželiu „Sigutė“, Šiaulių Petro Avižonio ugdymo centru, Šiaulių lopšeliu-darželiu „Coliukė“, Šiaulių lopšeliu-darželiu „Žilvitis“, </w:t>
      </w:r>
      <w:r w:rsidR="000B5A2C" w:rsidRPr="00F7424A">
        <w:rPr>
          <w:bCs/>
        </w:rPr>
        <w:t xml:space="preserve">Šiaulių </w:t>
      </w:r>
      <w:r w:rsidR="00301941" w:rsidRPr="00F7424A">
        <w:rPr>
          <w:bCs/>
        </w:rPr>
        <w:t>V. Kudirkos pr</w:t>
      </w:r>
      <w:r w:rsidR="004040CF" w:rsidRPr="00F7424A">
        <w:rPr>
          <w:bCs/>
        </w:rPr>
        <w:t xml:space="preserve">ogimnazija. Įvykdytos 12 </w:t>
      </w:r>
      <w:r w:rsidR="004040CF" w:rsidRPr="00F7424A">
        <w:t>SKU veiklų</w:t>
      </w:r>
      <w:r w:rsidR="00705DEA" w:rsidRPr="00F7424A">
        <w:t>, inicijuoti</w:t>
      </w:r>
      <w:r w:rsidR="00301941" w:rsidRPr="00F7424A">
        <w:t xml:space="preserve"> aštuoni renginiai, kuriuose veiklas organizavo ir vykdė tėvai.</w:t>
      </w:r>
    </w:p>
    <w:p w14:paraId="7BDD979A" w14:textId="77777777" w:rsidR="00301941" w:rsidRPr="00F7424A" w:rsidRDefault="00E14460" w:rsidP="00301941">
      <w:pPr>
        <w:ind w:firstLine="851"/>
        <w:jc w:val="both"/>
        <w:rPr>
          <w:b/>
          <w:szCs w:val="24"/>
        </w:rPr>
      </w:pPr>
      <w:r w:rsidRPr="00F7424A">
        <w:t xml:space="preserve">11. </w:t>
      </w:r>
      <w:r w:rsidR="00301941" w:rsidRPr="00F7424A">
        <w:t>Bendradarbiauta s</w:t>
      </w:r>
      <w:r w:rsidR="00BA72DD" w:rsidRPr="00F7424A">
        <w:t>u Šiaulių miesto savivaldybe</w:t>
      </w:r>
      <w:r w:rsidR="00301941" w:rsidRPr="00F7424A">
        <w:t xml:space="preserve"> integruojant ir įdarbinant asmenis, atliekančius visuomenei naudingą veiklą.</w:t>
      </w:r>
    </w:p>
    <w:p w14:paraId="7F0DF42A" w14:textId="5FD5F4E6" w:rsidR="003B5353" w:rsidRPr="00F7424A" w:rsidRDefault="00E14460" w:rsidP="003B5353">
      <w:pPr>
        <w:ind w:firstLine="851"/>
        <w:jc w:val="both"/>
        <w:rPr>
          <w:color w:val="000000"/>
        </w:rPr>
      </w:pPr>
      <w:r w:rsidRPr="00F7424A">
        <w:t xml:space="preserve">12. </w:t>
      </w:r>
      <w:r w:rsidR="00301941" w:rsidRPr="00F7424A">
        <w:t>Užtikrintas pastato, patalpų, techninės įrangos, inventoriaus, sanitarinių, higienos, apsaugos priemonių įsigijimas, aptarnavimas, priežiūra, saugumas:</w:t>
      </w:r>
      <w:r w:rsidR="000F585D" w:rsidRPr="00F7424A">
        <w:t xml:space="preserve"> s</w:t>
      </w:r>
      <w:r w:rsidR="002746D5" w:rsidRPr="00F7424A">
        <w:rPr>
          <w:color w:val="000000"/>
          <w:szCs w:val="24"/>
        </w:rPr>
        <w:t>uremontuota grupė ,,Meškiukai“</w:t>
      </w:r>
      <w:r w:rsidR="00F449C6" w:rsidRPr="00F7424A">
        <w:rPr>
          <w:color w:val="000000"/>
          <w:szCs w:val="24"/>
        </w:rPr>
        <w:t xml:space="preserve"> </w:t>
      </w:r>
      <w:r w:rsidR="000F585D" w:rsidRPr="00F7424A">
        <w:rPr>
          <w:color w:val="000000"/>
          <w:szCs w:val="24"/>
        </w:rPr>
        <w:t>(kapitalinis remontas), pakeisti inžineriniai kanalizacijos vamzdynai grupėje</w:t>
      </w:r>
      <w:r w:rsidR="00F449C6" w:rsidRPr="00F7424A">
        <w:rPr>
          <w:color w:val="000000"/>
          <w:szCs w:val="24"/>
        </w:rPr>
        <w:t xml:space="preserve"> </w:t>
      </w:r>
      <w:r w:rsidR="002746D5" w:rsidRPr="00F7424A">
        <w:rPr>
          <w:color w:val="000000"/>
          <w:szCs w:val="24"/>
        </w:rPr>
        <w:t>,,Meškiukai“, ,,Drugeliai“</w:t>
      </w:r>
      <w:r w:rsidR="000F585D" w:rsidRPr="00F7424A">
        <w:rPr>
          <w:color w:val="000000"/>
          <w:szCs w:val="24"/>
        </w:rPr>
        <w:t>, virtuvėje, darbuotojų poilsio patalpoje, įrengtos d</w:t>
      </w:r>
      <w:r w:rsidR="002746D5" w:rsidRPr="00F7424A">
        <w:rPr>
          <w:color w:val="000000"/>
          <w:szCs w:val="24"/>
        </w:rPr>
        <w:t>ušo vonelės grupėje ,,Žiogeliai“, ,,Saulutės“</w:t>
      </w:r>
      <w:r w:rsidR="000F585D" w:rsidRPr="00F7424A">
        <w:rPr>
          <w:color w:val="000000"/>
          <w:szCs w:val="24"/>
        </w:rPr>
        <w:t>, ,,Voveraitės</w:t>
      </w:r>
      <w:r w:rsidR="002746D5" w:rsidRPr="00F7424A">
        <w:rPr>
          <w:color w:val="000000"/>
          <w:szCs w:val="24"/>
        </w:rPr>
        <w:t>“</w:t>
      </w:r>
      <w:r w:rsidR="003612B8" w:rsidRPr="00F7424A">
        <w:rPr>
          <w:color w:val="000000"/>
          <w:szCs w:val="24"/>
        </w:rPr>
        <w:t>, s</w:t>
      </w:r>
      <w:r w:rsidR="000F585D" w:rsidRPr="00F7424A">
        <w:rPr>
          <w:color w:val="000000"/>
          <w:szCs w:val="24"/>
        </w:rPr>
        <w:t xml:space="preserve">iekiant užtikrinti Higienos Normą atitinkančią tolygią karšto vandens tempertūrą sumontuoti atgaliniai šilumos vožtuvai šilumos punkte, grupėse </w:t>
      </w:r>
      <w:r w:rsidR="002746D5" w:rsidRPr="00F7424A">
        <w:rPr>
          <w:color w:val="000000"/>
          <w:szCs w:val="24"/>
        </w:rPr>
        <w:t>,,Žiogeliai“, ,,Saulutės“</w:t>
      </w:r>
      <w:r w:rsidR="000F585D" w:rsidRPr="00F7424A">
        <w:rPr>
          <w:color w:val="000000"/>
          <w:szCs w:val="24"/>
        </w:rPr>
        <w:t xml:space="preserve">, </w:t>
      </w:r>
      <w:r w:rsidR="003612B8" w:rsidRPr="00F7424A">
        <w:rPr>
          <w:color w:val="000000"/>
          <w:szCs w:val="24"/>
        </w:rPr>
        <w:t>,,</w:t>
      </w:r>
      <w:r w:rsidR="002746D5" w:rsidRPr="00F7424A">
        <w:rPr>
          <w:color w:val="000000"/>
          <w:szCs w:val="24"/>
        </w:rPr>
        <w:t>Boružėlės“</w:t>
      </w:r>
      <w:r w:rsidR="000F585D" w:rsidRPr="00F7424A">
        <w:rPr>
          <w:color w:val="000000"/>
          <w:szCs w:val="24"/>
        </w:rPr>
        <w:t xml:space="preserve">, </w:t>
      </w:r>
      <w:r w:rsidR="003612B8" w:rsidRPr="00F7424A">
        <w:rPr>
          <w:color w:val="000000"/>
          <w:szCs w:val="24"/>
        </w:rPr>
        <w:t>,,</w:t>
      </w:r>
      <w:r w:rsidR="002746D5" w:rsidRPr="00F7424A">
        <w:rPr>
          <w:color w:val="000000"/>
          <w:szCs w:val="24"/>
        </w:rPr>
        <w:t>Voveraitės“</w:t>
      </w:r>
      <w:r w:rsidR="000F585D" w:rsidRPr="00F7424A">
        <w:rPr>
          <w:color w:val="000000"/>
          <w:szCs w:val="24"/>
        </w:rPr>
        <w:t>, n</w:t>
      </w:r>
      <w:r w:rsidR="000F585D" w:rsidRPr="00F7424A">
        <w:rPr>
          <w:color w:val="000000"/>
        </w:rPr>
        <w:t xml:space="preserve">aujai įrengtas darbuotojų tualetas, remontuojamas ugdymo aprūpinimo padalinio vadovo kabinetas, patalynės ir valymo, higienos priemonių laikymo patalpa, darbuotojų poilsio kambarys. </w:t>
      </w:r>
    </w:p>
    <w:p w14:paraId="555CEDF6" w14:textId="77777777" w:rsidR="00301941" w:rsidRPr="00F7424A" w:rsidRDefault="00E14460" w:rsidP="003B5353">
      <w:pPr>
        <w:ind w:firstLine="851"/>
        <w:jc w:val="both"/>
        <w:rPr>
          <w:color w:val="000000"/>
        </w:rPr>
      </w:pPr>
      <w:r w:rsidRPr="00F7424A">
        <w:t xml:space="preserve">13. </w:t>
      </w:r>
      <w:r w:rsidR="00301941" w:rsidRPr="00F7424A">
        <w:t>Efektyviai panaudotos valstybės biudžeto, savivaldybės biudžeto ir specialiosios programos lėšos.</w:t>
      </w:r>
    </w:p>
    <w:p w14:paraId="6921D633" w14:textId="7505D1FD" w:rsidR="00301941" w:rsidRPr="00F7424A" w:rsidRDefault="00E14460" w:rsidP="00301941">
      <w:pPr>
        <w:ind w:firstLine="851"/>
        <w:jc w:val="both"/>
        <w:rPr>
          <w:b/>
          <w:szCs w:val="24"/>
        </w:rPr>
      </w:pPr>
      <w:r w:rsidRPr="00F7424A">
        <w:t xml:space="preserve">14. </w:t>
      </w:r>
      <w:r w:rsidR="00301941" w:rsidRPr="00F7424A">
        <w:t>202</w:t>
      </w:r>
      <w:r w:rsidR="00D52F00" w:rsidRPr="00F7424A">
        <w:t xml:space="preserve">3 m. </w:t>
      </w:r>
      <w:r w:rsidR="00301941" w:rsidRPr="00F7424A">
        <w:t xml:space="preserve">vaikai </w:t>
      </w:r>
      <w:r w:rsidR="00301941" w:rsidRPr="00F7424A">
        <w:rPr>
          <w:color w:val="000000" w:themeColor="text1"/>
        </w:rPr>
        <w:t>lopšelyje-darželyje</w:t>
      </w:r>
      <w:r w:rsidR="00301941" w:rsidRPr="00F7424A">
        <w:rPr>
          <w:color w:val="FF0000"/>
        </w:rPr>
        <w:t xml:space="preserve"> </w:t>
      </w:r>
      <w:r w:rsidR="00301941" w:rsidRPr="00F7424A">
        <w:t xml:space="preserve">maitinami ekologiškais produktais. Teikta paraiška ir gauta parama </w:t>
      </w:r>
      <w:r w:rsidR="00850DD6" w:rsidRPr="0041293A">
        <w:rPr>
          <w:bCs/>
        </w:rPr>
        <w:t>7</w:t>
      </w:r>
      <w:r w:rsidRPr="0041293A">
        <w:rPr>
          <w:bCs/>
        </w:rPr>
        <w:t xml:space="preserve"> </w:t>
      </w:r>
      <w:r w:rsidR="00850DD6" w:rsidRPr="0041293A">
        <w:rPr>
          <w:bCs/>
        </w:rPr>
        <w:t xml:space="preserve">634 </w:t>
      </w:r>
      <w:r w:rsidRPr="0041293A">
        <w:rPr>
          <w:bCs/>
        </w:rPr>
        <w:t>E</w:t>
      </w:r>
      <w:r w:rsidR="00850DD6" w:rsidRPr="0041293A">
        <w:rPr>
          <w:bCs/>
        </w:rPr>
        <w:t>ur</w:t>
      </w:r>
      <w:r w:rsidR="00850DD6" w:rsidRPr="00F7424A">
        <w:t xml:space="preserve"> </w:t>
      </w:r>
      <w:r w:rsidR="00301941" w:rsidRPr="00F7424A">
        <w:rPr>
          <w:color w:val="000000"/>
          <w:szCs w:val="24"/>
        </w:rPr>
        <w:t>dalyvauti programoje „</w:t>
      </w:r>
      <w:r w:rsidR="00301941" w:rsidRPr="00F7424A">
        <w:rPr>
          <w:szCs w:val="24"/>
        </w:rPr>
        <w:t>Ekologiškų ir pagal nacionalinę žemės ūkio ir maisto kokybės sistemą pagamintų maisto produktų vartojimo skatinimo ikimokyklinio ugdymo įstaigose</w:t>
      </w:r>
      <w:r w:rsidR="002746D5" w:rsidRPr="00F7424A">
        <w:rPr>
          <w:szCs w:val="24"/>
        </w:rPr>
        <w:t xml:space="preserve"> programa“ kovo–</w:t>
      </w:r>
      <w:r w:rsidR="00D52F00" w:rsidRPr="00F7424A">
        <w:rPr>
          <w:szCs w:val="24"/>
        </w:rPr>
        <w:t xml:space="preserve">gegužės mėnesiais. </w:t>
      </w:r>
    </w:p>
    <w:p w14:paraId="52234894" w14:textId="13EA4F0C" w:rsidR="00301941" w:rsidRPr="00F7424A" w:rsidRDefault="00E14460" w:rsidP="00301941">
      <w:pPr>
        <w:ind w:firstLine="851"/>
        <w:jc w:val="both"/>
        <w:rPr>
          <w:b/>
          <w:szCs w:val="24"/>
        </w:rPr>
      </w:pPr>
      <w:r w:rsidRPr="00F7424A">
        <w:rPr>
          <w:szCs w:val="24"/>
        </w:rPr>
        <w:t xml:space="preserve">15. </w:t>
      </w:r>
      <w:r w:rsidR="002D401C">
        <w:t>Tobulint</w:t>
      </w:r>
      <w:r w:rsidR="00436784">
        <w:t>in</w:t>
      </w:r>
      <w:r w:rsidR="00301941" w:rsidRPr="00F7424A">
        <w:t xml:space="preserve">a ugdymo aplinka: </w:t>
      </w:r>
      <w:r w:rsidRPr="00F7424A">
        <w:t>s</w:t>
      </w:r>
      <w:r w:rsidR="00670241" w:rsidRPr="00F7424A">
        <w:t xml:space="preserve">iekiant užtikrinti kokybišką įtraukųjį ugdymą planuojama įrengti sensorinį kambarį, </w:t>
      </w:r>
      <w:r w:rsidR="00301941" w:rsidRPr="00F7424A">
        <w:t>STEAM „Mažojo mokslininko laboratorijos“ priemonių papildymas naujomis moderniomis priemonėmis, interaktyvių lentų įrengimas grupėse bei kitų šiuolaikiškų priemonių įsigijimas kokybiškam ugdymui, STEAM veikloms.</w:t>
      </w:r>
      <w:r w:rsidR="00301941" w:rsidRPr="00F7424A">
        <w:rPr>
          <w:b/>
          <w:szCs w:val="24"/>
        </w:rPr>
        <w:t xml:space="preserve"> </w:t>
      </w:r>
      <w:r w:rsidR="00301941" w:rsidRPr="00F7424A">
        <w:t>Higienos normos reikalavimų neatitinka kiemo danga. Šiaulių miesto savivaldybei teikta investicinio projekto paraiška gauti finansavimą ir atnaujinti kiemo dangą, kad užtikrinti saugumą kieme. Finansavimas negautas.</w:t>
      </w:r>
    </w:p>
    <w:p w14:paraId="2EA43EBE" w14:textId="77777777" w:rsidR="00301941" w:rsidRPr="00F7424A" w:rsidRDefault="00301941" w:rsidP="00301941">
      <w:pPr>
        <w:jc w:val="center"/>
        <w:rPr>
          <w:b/>
          <w:szCs w:val="24"/>
          <w:lang w:eastAsia="lt-LT"/>
        </w:rPr>
      </w:pPr>
    </w:p>
    <w:p w14:paraId="6E07C4DB" w14:textId="77777777" w:rsidR="00301941" w:rsidRPr="00F7424A" w:rsidRDefault="00301941" w:rsidP="00301941">
      <w:pPr>
        <w:jc w:val="center"/>
        <w:rPr>
          <w:b/>
          <w:szCs w:val="24"/>
          <w:lang w:eastAsia="lt-LT"/>
        </w:rPr>
      </w:pPr>
      <w:r w:rsidRPr="00F7424A">
        <w:rPr>
          <w:b/>
          <w:szCs w:val="24"/>
          <w:lang w:eastAsia="lt-LT"/>
        </w:rPr>
        <w:t>II SKYRIUS</w:t>
      </w:r>
    </w:p>
    <w:p w14:paraId="3B17EA7D" w14:textId="2ECD99A5" w:rsidR="000C5E44" w:rsidRPr="00F7424A" w:rsidRDefault="00F95581" w:rsidP="000C5E44">
      <w:pPr>
        <w:pStyle w:val="Sraopastraipa"/>
        <w:numPr>
          <w:ilvl w:val="0"/>
          <w:numId w:val="19"/>
        </w:numPr>
        <w:jc w:val="center"/>
        <w:rPr>
          <w:b/>
        </w:rPr>
      </w:pPr>
      <w:r w:rsidRPr="00F7424A">
        <w:rPr>
          <w:b/>
        </w:rPr>
        <w:t xml:space="preserve"> </w:t>
      </w:r>
      <w:r w:rsidR="00301941" w:rsidRPr="00F7424A">
        <w:rPr>
          <w:b/>
        </w:rPr>
        <w:t>METŲ VEIKLOS UŽDUOTYS, REZULTATAI IR RODIKLIAI</w:t>
      </w:r>
    </w:p>
    <w:p w14:paraId="208C2855" w14:textId="77777777" w:rsidR="001910AF" w:rsidRPr="00F7424A" w:rsidRDefault="001910AF" w:rsidP="001910AF">
      <w:pPr>
        <w:pStyle w:val="Sraopastraipa"/>
        <w:ind w:left="840"/>
        <w:rPr>
          <w:b/>
        </w:rPr>
      </w:pPr>
    </w:p>
    <w:p w14:paraId="1F8B8AAA" w14:textId="77777777" w:rsidR="00301941" w:rsidRPr="00F7424A" w:rsidRDefault="00301941" w:rsidP="00A45FB9">
      <w:pPr>
        <w:pStyle w:val="Sraopastraipa"/>
        <w:numPr>
          <w:ilvl w:val="0"/>
          <w:numId w:val="22"/>
        </w:numPr>
        <w:rPr>
          <w:b/>
        </w:rPr>
      </w:pPr>
      <w:r w:rsidRPr="00F7424A">
        <w:rPr>
          <w:b/>
        </w:rPr>
        <w:t>Pagrindiniai praėjusių metų veiklos rezultatai.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363"/>
        <w:gridCol w:w="2693"/>
        <w:gridCol w:w="2693"/>
      </w:tblGrid>
      <w:tr w:rsidR="005D3E5E" w:rsidRPr="00F7424A" w14:paraId="1F0E12FA" w14:textId="77777777" w:rsidTr="002746D5">
        <w:tc>
          <w:tcPr>
            <w:tcW w:w="1890" w:type="dxa"/>
            <w:tcBorders>
              <w:top w:val="single" w:sz="4" w:space="0" w:color="auto"/>
              <w:left w:val="single" w:sz="4" w:space="0" w:color="auto"/>
              <w:bottom w:val="single" w:sz="4" w:space="0" w:color="auto"/>
              <w:right w:val="single" w:sz="4" w:space="0" w:color="auto"/>
            </w:tcBorders>
            <w:vAlign w:val="center"/>
            <w:hideMark/>
          </w:tcPr>
          <w:p w14:paraId="475359A6" w14:textId="77777777" w:rsidR="005D3E5E" w:rsidRPr="00F7424A" w:rsidRDefault="005D3E5E" w:rsidP="000C5E44">
            <w:pPr>
              <w:ind w:left="360"/>
            </w:pPr>
            <w:r w:rsidRPr="00F7424A">
              <w:t>Užduotys</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3A3107E" w14:textId="77777777" w:rsidR="005D3E5E" w:rsidRPr="00F7424A" w:rsidRDefault="005D3E5E" w:rsidP="00077587">
            <w:pPr>
              <w:jc w:val="center"/>
              <w:rPr>
                <w:szCs w:val="24"/>
                <w:lang w:eastAsia="lt-LT"/>
              </w:rPr>
            </w:pPr>
            <w:r w:rsidRPr="00F7424A">
              <w:rPr>
                <w:szCs w:val="24"/>
                <w:lang w:eastAsia="lt-LT"/>
              </w:rPr>
              <w:t>Siektini rezultatai</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BC8DCA" w14:textId="77777777" w:rsidR="005D3E5E" w:rsidRPr="00F7424A" w:rsidRDefault="005D3E5E" w:rsidP="00077587">
            <w:pPr>
              <w:jc w:val="center"/>
              <w:rPr>
                <w:szCs w:val="24"/>
                <w:lang w:eastAsia="lt-LT"/>
              </w:rPr>
            </w:pPr>
            <w:r w:rsidRPr="00F7424A">
              <w:rPr>
                <w:szCs w:val="24"/>
                <w:lang w:eastAsia="lt-LT"/>
              </w:rPr>
              <w:t xml:space="preserve">Rezultatų vertinimo rodikliai (kuriais vadovaujantis vertinama, </w:t>
            </w:r>
            <w:r w:rsidRPr="00F7424A">
              <w:rPr>
                <w:szCs w:val="24"/>
                <w:lang w:eastAsia="lt-LT"/>
              </w:rPr>
              <w:lastRenderedPageBreak/>
              <w:t>ar nustatytos užduotys įvykdytos)</w:t>
            </w:r>
          </w:p>
        </w:tc>
        <w:tc>
          <w:tcPr>
            <w:tcW w:w="2693" w:type="dxa"/>
            <w:tcBorders>
              <w:top w:val="single" w:sz="4" w:space="0" w:color="auto"/>
              <w:left w:val="single" w:sz="4" w:space="0" w:color="auto"/>
              <w:bottom w:val="single" w:sz="4" w:space="0" w:color="auto"/>
              <w:right w:val="single" w:sz="4" w:space="0" w:color="auto"/>
            </w:tcBorders>
          </w:tcPr>
          <w:p w14:paraId="399833F5" w14:textId="77777777" w:rsidR="005D3E5E" w:rsidRPr="00F7424A" w:rsidRDefault="005D3E5E" w:rsidP="00077587">
            <w:pPr>
              <w:jc w:val="center"/>
              <w:rPr>
                <w:szCs w:val="24"/>
                <w:lang w:eastAsia="lt-LT"/>
              </w:rPr>
            </w:pPr>
            <w:r w:rsidRPr="00F7424A">
              <w:rPr>
                <w:szCs w:val="24"/>
                <w:lang w:eastAsia="lt-LT"/>
              </w:rPr>
              <w:lastRenderedPageBreak/>
              <w:t>Pasiekti rezultatai ir jų rodikliai</w:t>
            </w:r>
          </w:p>
        </w:tc>
      </w:tr>
      <w:tr w:rsidR="005D3E5E" w:rsidRPr="00F7424A" w14:paraId="54FC28E9" w14:textId="77777777" w:rsidTr="002746D5">
        <w:tc>
          <w:tcPr>
            <w:tcW w:w="1890" w:type="dxa"/>
            <w:vMerge w:val="restart"/>
            <w:tcBorders>
              <w:top w:val="single" w:sz="4" w:space="0" w:color="auto"/>
              <w:left w:val="single" w:sz="4" w:space="0" w:color="auto"/>
              <w:right w:val="single" w:sz="4" w:space="0" w:color="auto"/>
            </w:tcBorders>
          </w:tcPr>
          <w:p w14:paraId="79FACA8C" w14:textId="77777777" w:rsidR="005D3E5E" w:rsidRPr="00F7424A" w:rsidRDefault="00590E8F" w:rsidP="00077587">
            <w:pPr>
              <w:spacing w:line="254" w:lineRule="atLeast"/>
              <w:rPr>
                <w:b/>
                <w:szCs w:val="24"/>
                <w:lang w:eastAsia="lt-LT"/>
              </w:rPr>
            </w:pPr>
            <w:r w:rsidRPr="00F7424A">
              <w:rPr>
                <w:b/>
                <w:szCs w:val="24"/>
                <w:lang w:eastAsia="lt-LT"/>
              </w:rPr>
              <w:t xml:space="preserve">1. </w:t>
            </w:r>
            <w:r w:rsidR="005D3E5E" w:rsidRPr="00F7424A">
              <w:rPr>
                <w:b/>
                <w:szCs w:val="24"/>
                <w:lang w:eastAsia="lt-LT"/>
              </w:rPr>
              <w:t>Asmenybės ūgtis</w:t>
            </w:r>
          </w:p>
          <w:p w14:paraId="253952E0" w14:textId="77777777" w:rsidR="005D3E5E" w:rsidRPr="00F7424A" w:rsidRDefault="000C5E44" w:rsidP="00077587">
            <w:pPr>
              <w:spacing w:line="254" w:lineRule="atLeast"/>
              <w:rPr>
                <w:szCs w:val="24"/>
                <w:lang w:eastAsia="lt-LT"/>
              </w:rPr>
            </w:pPr>
            <w:r w:rsidRPr="00F7424A">
              <w:rPr>
                <w:szCs w:val="24"/>
                <w:lang w:eastAsia="lt-LT"/>
              </w:rPr>
              <w:t>1</w:t>
            </w:r>
            <w:r w:rsidR="005D3E5E" w:rsidRPr="00F7424A">
              <w:rPr>
                <w:szCs w:val="24"/>
                <w:lang w:eastAsia="lt-LT"/>
              </w:rPr>
              <w:t>.1. Įgyvendinti ikimokyklinio ugdymo programą „Vaikystė po gluosnio šaka“ užtikrinant lopšelio-darželio pagrindinių funkcijų, ikimokyklinio ugdymo vykdymą, garantuojant kiekvieno vaiko gebėjimų pažinimą ir tobulinimą, asmenybės ūgtį.</w:t>
            </w:r>
          </w:p>
        </w:tc>
        <w:tc>
          <w:tcPr>
            <w:tcW w:w="2363" w:type="dxa"/>
            <w:tcBorders>
              <w:top w:val="single" w:sz="4" w:space="0" w:color="auto"/>
              <w:left w:val="single" w:sz="4" w:space="0" w:color="auto"/>
              <w:bottom w:val="single" w:sz="4" w:space="0" w:color="auto"/>
              <w:right w:val="single" w:sz="4" w:space="0" w:color="auto"/>
            </w:tcBorders>
          </w:tcPr>
          <w:p w14:paraId="232D1226" w14:textId="77777777" w:rsidR="005D3E5E" w:rsidRPr="00F7424A" w:rsidRDefault="000C5E44" w:rsidP="00077587">
            <w:pPr>
              <w:rPr>
                <w:szCs w:val="24"/>
                <w:lang w:eastAsia="lt-LT"/>
              </w:rPr>
            </w:pPr>
            <w:r w:rsidRPr="00F7424A">
              <w:rPr>
                <w:szCs w:val="24"/>
                <w:lang w:eastAsia="lt-LT"/>
              </w:rPr>
              <w:t>1</w:t>
            </w:r>
            <w:r w:rsidR="005D3E5E" w:rsidRPr="00F7424A">
              <w:rPr>
                <w:szCs w:val="24"/>
                <w:lang w:eastAsia="lt-LT"/>
              </w:rPr>
              <w:t>.1.1. Pagerinti vaikų pasiekimai sakytinės, rašytinės ir problemų sprendimo ugdymo srityse.</w:t>
            </w:r>
          </w:p>
        </w:tc>
        <w:tc>
          <w:tcPr>
            <w:tcW w:w="2693" w:type="dxa"/>
            <w:tcBorders>
              <w:top w:val="single" w:sz="4" w:space="0" w:color="auto"/>
              <w:left w:val="single" w:sz="4" w:space="0" w:color="auto"/>
              <w:bottom w:val="single" w:sz="4" w:space="0" w:color="auto"/>
              <w:right w:val="single" w:sz="4" w:space="0" w:color="auto"/>
            </w:tcBorders>
          </w:tcPr>
          <w:p w14:paraId="131E0D2E" w14:textId="77777777" w:rsidR="005D3E5E" w:rsidRPr="00F7424A" w:rsidRDefault="000C5E44" w:rsidP="007073F8">
            <w:pPr>
              <w:rPr>
                <w:szCs w:val="24"/>
              </w:rPr>
            </w:pPr>
            <w:r w:rsidRPr="00F7424A">
              <w:rPr>
                <w:szCs w:val="24"/>
                <w:lang w:eastAsia="lt-LT"/>
              </w:rPr>
              <w:t>1</w:t>
            </w:r>
            <w:r w:rsidR="005D3E5E" w:rsidRPr="00F7424A">
              <w:rPr>
                <w:szCs w:val="24"/>
                <w:lang w:eastAsia="lt-LT"/>
              </w:rPr>
              <w:t xml:space="preserve">.1.1.1. </w:t>
            </w:r>
            <w:r w:rsidR="005D3E5E" w:rsidRPr="00F7424A">
              <w:rPr>
                <w:szCs w:val="24"/>
              </w:rPr>
              <w:t xml:space="preserve">Ikimokyklinio amžiaus vaikų pasiekimų ūgtis nuo rugsėjo iki gegužės mėn. ne žemesnė nei 10 </w:t>
            </w:r>
            <w:r w:rsidR="002D4D9C" w:rsidRPr="00F7424A">
              <w:rPr>
                <w:szCs w:val="24"/>
              </w:rPr>
              <w:t>proc</w:t>
            </w:r>
            <w:r w:rsidR="005D3E5E" w:rsidRPr="00F7424A">
              <w:rPr>
                <w:szCs w:val="24"/>
              </w:rPr>
              <w:t>.</w:t>
            </w:r>
          </w:p>
        </w:tc>
        <w:tc>
          <w:tcPr>
            <w:tcW w:w="2693" w:type="dxa"/>
            <w:tcBorders>
              <w:top w:val="single" w:sz="4" w:space="0" w:color="auto"/>
              <w:left w:val="single" w:sz="4" w:space="0" w:color="auto"/>
              <w:bottom w:val="single" w:sz="4" w:space="0" w:color="auto"/>
              <w:right w:val="single" w:sz="4" w:space="0" w:color="auto"/>
            </w:tcBorders>
          </w:tcPr>
          <w:p w14:paraId="02EC5B3B" w14:textId="714AC518" w:rsidR="00147C3F" w:rsidRPr="001F60FD" w:rsidRDefault="000C5E44" w:rsidP="007073F8">
            <w:pPr>
              <w:rPr>
                <w:lang w:eastAsia="lt-LT"/>
              </w:rPr>
            </w:pPr>
            <w:r w:rsidRPr="001F60FD">
              <w:rPr>
                <w:lang w:eastAsia="lt-LT"/>
              </w:rPr>
              <w:t>1</w:t>
            </w:r>
            <w:r w:rsidR="00147C3F" w:rsidRPr="001F60FD">
              <w:rPr>
                <w:lang w:eastAsia="lt-LT"/>
              </w:rPr>
              <w:t>.1.1.1. Ikimokyklinio amžiaus vaikų pasiekimų ūgt</w:t>
            </w:r>
            <w:r w:rsidR="00F95581" w:rsidRPr="001F60FD">
              <w:rPr>
                <w:lang w:eastAsia="lt-LT"/>
              </w:rPr>
              <w:t xml:space="preserve">is nuo rugsėjo iki gegužės mėn. </w:t>
            </w:r>
            <w:r w:rsidR="00147C3F" w:rsidRPr="001F60FD">
              <w:rPr>
                <w:lang w:eastAsia="lt-LT"/>
              </w:rPr>
              <w:t>19</w:t>
            </w:r>
            <w:r w:rsidR="00606CD8" w:rsidRPr="001F60FD">
              <w:rPr>
                <w:lang w:eastAsia="lt-LT"/>
              </w:rPr>
              <w:t xml:space="preserve"> </w:t>
            </w:r>
            <w:r w:rsidR="00147C3F" w:rsidRPr="001F60FD">
              <w:rPr>
                <w:lang w:eastAsia="lt-LT"/>
              </w:rPr>
              <w:t xml:space="preserve">proc. Vaikų pasiekimų ūgtis aptarta </w:t>
            </w:r>
            <w:r w:rsidR="002746D5" w:rsidRPr="001F60FD">
              <w:rPr>
                <w:lang w:eastAsia="lt-LT"/>
              </w:rPr>
              <w:t>M</w:t>
            </w:r>
            <w:r w:rsidR="00147C3F" w:rsidRPr="001F60FD">
              <w:rPr>
                <w:lang w:eastAsia="lt-LT"/>
              </w:rPr>
              <w:t>etodinės grupės pasitarime</w:t>
            </w:r>
            <w:r w:rsidR="002746D5" w:rsidRPr="001F60FD">
              <w:rPr>
                <w:lang w:eastAsia="lt-LT"/>
              </w:rPr>
              <w:t xml:space="preserve"> 2023-05-24</w:t>
            </w:r>
            <w:r w:rsidR="00147C3F" w:rsidRPr="001F60FD">
              <w:rPr>
                <w:lang w:eastAsia="lt-LT"/>
              </w:rPr>
              <w:t>, protokolo Nr. IM-4</w:t>
            </w:r>
            <w:r w:rsidR="00157B4A" w:rsidRPr="001F60FD">
              <w:rPr>
                <w:lang w:eastAsia="lt-LT"/>
              </w:rPr>
              <w:t>.</w:t>
            </w:r>
          </w:p>
          <w:p w14:paraId="40749EC8" w14:textId="77777777" w:rsidR="005D3E5E" w:rsidRPr="001F60FD" w:rsidRDefault="005D3E5E" w:rsidP="007073F8">
            <w:pPr>
              <w:rPr>
                <w:szCs w:val="24"/>
                <w:lang w:eastAsia="lt-LT"/>
              </w:rPr>
            </w:pPr>
          </w:p>
        </w:tc>
      </w:tr>
      <w:tr w:rsidR="005D3E5E" w:rsidRPr="00F7424A" w14:paraId="461CD8CC" w14:textId="77777777" w:rsidTr="002746D5">
        <w:tc>
          <w:tcPr>
            <w:tcW w:w="1890" w:type="dxa"/>
            <w:vMerge/>
            <w:tcBorders>
              <w:left w:val="single" w:sz="4" w:space="0" w:color="auto"/>
              <w:right w:val="single" w:sz="4" w:space="0" w:color="auto"/>
            </w:tcBorders>
          </w:tcPr>
          <w:p w14:paraId="68BA63B6" w14:textId="77777777" w:rsidR="005D3E5E" w:rsidRPr="00F7424A" w:rsidRDefault="005D3E5E" w:rsidP="00077587">
            <w:pPr>
              <w:spacing w:line="254" w:lineRule="atLeast"/>
              <w:rPr>
                <w:b/>
                <w:szCs w:val="24"/>
                <w:lang w:eastAsia="lt-LT"/>
              </w:rPr>
            </w:pPr>
          </w:p>
        </w:tc>
        <w:tc>
          <w:tcPr>
            <w:tcW w:w="2363" w:type="dxa"/>
            <w:tcBorders>
              <w:top w:val="single" w:sz="4" w:space="0" w:color="auto"/>
              <w:left w:val="single" w:sz="4" w:space="0" w:color="auto"/>
              <w:bottom w:val="single" w:sz="4" w:space="0" w:color="auto"/>
              <w:right w:val="single" w:sz="4" w:space="0" w:color="auto"/>
            </w:tcBorders>
          </w:tcPr>
          <w:p w14:paraId="51901AA0" w14:textId="77777777" w:rsidR="005D3E5E" w:rsidRPr="00F7424A" w:rsidRDefault="000C5E44" w:rsidP="00077587">
            <w:pPr>
              <w:rPr>
                <w:szCs w:val="24"/>
                <w:lang w:eastAsia="lt-LT"/>
              </w:rPr>
            </w:pPr>
            <w:r w:rsidRPr="00F7424A">
              <w:rPr>
                <w:szCs w:val="24"/>
                <w:lang w:eastAsia="lt-LT"/>
              </w:rPr>
              <w:t>1</w:t>
            </w:r>
            <w:r w:rsidR="005D3E5E" w:rsidRPr="00F7424A">
              <w:rPr>
                <w:szCs w:val="24"/>
                <w:lang w:eastAsia="lt-LT"/>
              </w:rPr>
              <w:t>.1.2. Užtikrinta savalaikė sisteminga švietimo pagalba vaikams turintiems specialiųjų ugdymosi poreikių.</w:t>
            </w:r>
          </w:p>
        </w:tc>
        <w:tc>
          <w:tcPr>
            <w:tcW w:w="2693" w:type="dxa"/>
            <w:tcBorders>
              <w:top w:val="single" w:sz="4" w:space="0" w:color="auto"/>
              <w:left w:val="single" w:sz="4" w:space="0" w:color="auto"/>
              <w:bottom w:val="single" w:sz="4" w:space="0" w:color="auto"/>
              <w:right w:val="single" w:sz="4" w:space="0" w:color="auto"/>
            </w:tcBorders>
          </w:tcPr>
          <w:p w14:paraId="205A6057" w14:textId="77777777" w:rsidR="005D3E5E" w:rsidRPr="00F7424A" w:rsidRDefault="000C5E44" w:rsidP="007073F8">
            <w:pPr>
              <w:rPr>
                <w:szCs w:val="24"/>
                <w:lang w:eastAsia="lt-LT"/>
              </w:rPr>
            </w:pPr>
            <w:r w:rsidRPr="00F7424A">
              <w:rPr>
                <w:szCs w:val="24"/>
                <w:lang w:eastAsia="lt-LT"/>
              </w:rPr>
              <w:t>1</w:t>
            </w:r>
            <w:r w:rsidR="005D3E5E" w:rsidRPr="00F7424A">
              <w:rPr>
                <w:szCs w:val="24"/>
                <w:lang w:eastAsia="lt-LT"/>
              </w:rPr>
              <w:t xml:space="preserve">.1.2.1. </w:t>
            </w:r>
            <w:r w:rsidR="005D3E5E" w:rsidRPr="00F7424A">
              <w:rPr>
                <w:szCs w:val="24"/>
              </w:rPr>
              <w:t xml:space="preserve">Švietimo pagalba teikiama ne mažiau kaip 95 </w:t>
            </w:r>
            <w:r w:rsidR="002D4D9C" w:rsidRPr="00F7424A">
              <w:rPr>
                <w:szCs w:val="24"/>
              </w:rPr>
              <w:t>proc.</w:t>
            </w:r>
            <w:r w:rsidR="005D3E5E" w:rsidRPr="00F7424A">
              <w:rPr>
                <w:szCs w:val="24"/>
              </w:rPr>
              <w:t xml:space="preserve"> vaikų, kuriems miesto PPT rekomendavo teikti švietimo pagalbą.</w:t>
            </w:r>
          </w:p>
        </w:tc>
        <w:tc>
          <w:tcPr>
            <w:tcW w:w="2693" w:type="dxa"/>
            <w:tcBorders>
              <w:top w:val="single" w:sz="4" w:space="0" w:color="auto"/>
              <w:left w:val="single" w:sz="4" w:space="0" w:color="auto"/>
              <w:bottom w:val="single" w:sz="4" w:space="0" w:color="auto"/>
              <w:right w:val="single" w:sz="4" w:space="0" w:color="auto"/>
            </w:tcBorders>
          </w:tcPr>
          <w:p w14:paraId="462EB8E1" w14:textId="49E238B9" w:rsidR="00DA595E" w:rsidRPr="001F60FD" w:rsidRDefault="000C5E44" w:rsidP="007073F8">
            <w:r w:rsidRPr="001F60FD">
              <w:t>1</w:t>
            </w:r>
            <w:r w:rsidR="00147C3F" w:rsidRPr="001F60FD">
              <w:t>.1.2.1.1. Visiems (100 proc.) vaikams, kuriems nustatyti specialieji ugdymosi poreikiai, parengti pagalbos vaikui planai (VGK posėdžio</w:t>
            </w:r>
            <w:r w:rsidR="002746D5" w:rsidRPr="001F60FD">
              <w:t xml:space="preserve"> 2023-10-16 </w:t>
            </w:r>
            <w:r w:rsidR="00147C3F" w:rsidRPr="001F60FD">
              <w:t xml:space="preserve"> protokolo Nr. VG-10)</w:t>
            </w:r>
            <w:r w:rsidR="000025FA" w:rsidRPr="001F60FD">
              <w:t>.</w:t>
            </w:r>
          </w:p>
          <w:p w14:paraId="09777053" w14:textId="77777777" w:rsidR="005D3E5E" w:rsidRPr="001F60FD" w:rsidRDefault="005D3E5E" w:rsidP="007073F8">
            <w:pPr>
              <w:rPr>
                <w:color w:val="FF0000"/>
                <w:szCs w:val="24"/>
                <w:lang w:eastAsia="lt-LT"/>
              </w:rPr>
            </w:pPr>
          </w:p>
        </w:tc>
      </w:tr>
      <w:tr w:rsidR="005D3E5E" w:rsidRPr="00F7424A" w14:paraId="4A19B784" w14:textId="77777777" w:rsidTr="002746D5">
        <w:tc>
          <w:tcPr>
            <w:tcW w:w="1890" w:type="dxa"/>
            <w:vMerge/>
            <w:tcBorders>
              <w:left w:val="single" w:sz="4" w:space="0" w:color="auto"/>
              <w:right w:val="single" w:sz="4" w:space="0" w:color="auto"/>
            </w:tcBorders>
          </w:tcPr>
          <w:p w14:paraId="5BB5F03C" w14:textId="77777777" w:rsidR="005D3E5E" w:rsidRPr="00F7424A" w:rsidRDefault="005D3E5E" w:rsidP="00077587">
            <w:pPr>
              <w:spacing w:line="254" w:lineRule="atLeast"/>
              <w:rPr>
                <w:b/>
                <w:szCs w:val="24"/>
                <w:lang w:eastAsia="lt-LT"/>
              </w:rPr>
            </w:pPr>
          </w:p>
        </w:tc>
        <w:tc>
          <w:tcPr>
            <w:tcW w:w="2363" w:type="dxa"/>
            <w:tcBorders>
              <w:top w:val="single" w:sz="4" w:space="0" w:color="auto"/>
              <w:left w:val="single" w:sz="4" w:space="0" w:color="auto"/>
              <w:bottom w:val="single" w:sz="4" w:space="0" w:color="auto"/>
              <w:right w:val="single" w:sz="4" w:space="0" w:color="auto"/>
            </w:tcBorders>
          </w:tcPr>
          <w:p w14:paraId="6DCE1DBD" w14:textId="77777777" w:rsidR="005D3E5E" w:rsidRPr="00F7424A" w:rsidRDefault="000025FA" w:rsidP="00077587">
            <w:pPr>
              <w:rPr>
                <w:szCs w:val="24"/>
                <w:lang w:eastAsia="lt-LT"/>
              </w:rPr>
            </w:pPr>
            <w:r w:rsidRPr="00F7424A">
              <w:rPr>
                <w:szCs w:val="24"/>
              </w:rPr>
              <w:t>1</w:t>
            </w:r>
            <w:r w:rsidR="005D3E5E" w:rsidRPr="00F7424A">
              <w:rPr>
                <w:szCs w:val="24"/>
              </w:rPr>
              <w:t>.1.3. SUP turinčių vaikų įtrauktis pagal individualius vaikų poreikius.</w:t>
            </w:r>
          </w:p>
        </w:tc>
        <w:tc>
          <w:tcPr>
            <w:tcW w:w="2693" w:type="dxa"/>
            <w:tcBorders>
              <w:top w:val="single" w:sz="4" w:space="0" w:color="auto"/>
              <w:left w:val="single" w:sz="4" w:space="0" w:color="auto"/>
              <w:bottom w:val="single" w:sz="4" w:space="0" w:color="auto"/>
              <w:right w:val="single" w:sz="4" w:space="0" w:color="auto"/>
            </w:tcBorders>
          </w:tcPr>
          <w:p w14:paraId="1757C3BD" w14:textId="77777777" w:rsidR="005D3E5E" w:rsidRPr="00F7424A" w:rsidRDefault="000025FA" w:rsidP="007073F8">
            <w:pPr>
              <w:rPr>
                <w:szCs w:val="24"/>
                <w:lang w:eastAsia="lt-LT"/>
              </w:rPr>
            </w:pPr>
            <w:r w:rsidRPr="00F7424A">
              <w:rPr>
                <w:szCs w:val="24"/>
                <w:lang w:eastAsia="lt-LT"/>
              </w:rPr>
              <w:t>1.</w:t>
            </w:r>
            <w:r w:rsidR="005D3E5E" w:rsidRPr="00F7424A">
              <w:rPr>
                <w:szCs w:val="24"/>
                <w:lang w:eastAsia="lt-LT"/>
              </w:rPr>
              <w:t xml:space="preserve">1.3.1. </w:t>
            </w:r>
            <w:r w:rsidR="005D3E5E" w:rsidRPr="00F7424A">
              <w:rPr>
                <w:szCs w:val="24"/>
              </w:rPr>
              <w:t xml:space="preserve">Visi (100 </w:t>
            </w:r>
            <w:r w:rsidR="002D4D9C" w:rsidRPr="00F7424A">
              <w:rPr>
                <w:szCs w:val="24"/>
              </w:rPr>
              <w:t>proc.</w:t>
            </w:r>
            <w:r w:rsidR="005D3E5E" w:rsidRPr="00F7424A">
              <w:rPr>
                <w:szCs w:val="24"/>
              </w:rPr>
              <w:t>) vaikai, kuriems numatytas ugdymas pagal pritaikytą ikimokyklinio ugdymo programą, ugdomi pagal mokytojų parengtas pritaikytas programas.</w:t>
            </w:r>
          </w:p>
        </w:tc>
        <w:tc>
          <w:tcPr>
            <w:tcW w:w="2693" w:type="dxa"/>
            <w:tcBorders>
              <w:top w:val="single" w:sz="4" w:space="0" w:color="auto"/>
              <w:left w:val="single" w:sz="4" w:space="0" w:color="auto"/>
              <w:bottom w:val="single" w:sz="4" w:space="0" w:color="auto"/>
              <w:right w:val="single" w:sz="4" w:space="0" w:color="auto"/>
            </w:tcBorders>
          </w:tcPr>
          <w:p w14:paraId="2D770579" w14:textId="159565CE" w:rsidR="005D3E5E" w:rsidRPr="00F7424A" w:rsidRDefault="000025FA" w:rsidP="007073F8">
            <w:pPr>
              <w:rPr>
                <w:szCs w:val="24"/>
                <w:lang w:eastAsia="lt-LT"/>
              </w:rPr>
            </w:pPr>
            <w:r w:rsidRPr="00F7424A">
              <w:rPr>
                <w:lang w:eastAsia="lt-LT"/>
              </w:rPr>
              <w:t>1</w:t>
            </w:r>
            <w:r w:rsidR="000510E0" w:rsidRPr="00F7424A">
              <w:rPr>
                <w:lang w:eastAsia="lt-LT"/>
              </w:rPr>
              <w:t>.1.3.1.1. Visi vaikai, kuriems numatytas ugdymas pagal pritaikytą ikimokyklinio ugdymo programą, ugdyti pagal mokytojų parengtas pritaikytas programas: 5 ugdytiniai (100 proc</w:t>
            </w:r>
            <w:r w:rsidR="001F4641" w:rsidRPr="00F7424A">
              <w:rPr>
                <w:lang w:eastAsia="lt-LT"/>
              </w:rPr>
              <w:t>.)</w:t>
            </w:r>
            <w:r w:rsidR="000510E0" w:rsidRPr="00F7424A">
              <w:rPr>
                <w:lang w:eastAsia="lt-LT"/>
              </w:rPr>
              <w:t xml:space="preserve"> 2023 m. I pusmetį, 5 ugdytiniai (100 proc.) 2023 m. II pusmetį (</w:t>
            </w:r>
            <w:r w:rsidR="002746D5" w:rsidRPr="00F7424A">
              <w:rPr>
                <w:lang w:eastAsia="lt-LT"/>
              </w:rPr>
              <w:t xml:space="preserve">direktoriaus 2023-09-19 </w:t>
            </w:r>
            <w:r w:rsidR="000510E0" w:rsidRPr="00F7424A">
              <w:rPr>
                <w:lang w:eastAsia="lt-LT"/>
              </w:rPr>
              <w:t>įsakymas Nr. V-115)</w:t>
            </w:r>
            <w:r w:rsidR="002746D5" w:rsidRPr="00F7424A">
              <w:rPr>
                <w:lang w:eastAsia="lt-LT"/>
              </w:rPr>
              <w:t>.</w:t>
            </w:r>
          </w:p>
        </w:tc>
      </w:tr>
      <w:tr w:rsidR="005D3E5E" w:rsidRPr="00F7424A" w14:paraId="29A87DB4" w14:textId="77777777" w:rsidTr="002746D5">
        <w:tc>
          <w:tcPr>
            <w:tcW w:w="1890" w:type="dxa"/>
            <w:vMerge/>
            <w:tcBorders>
              <w:left w:val="single" w:sz="4" w:space="0" w:color="auto"/>
              <w:bottom w:val="single" w:sz="4" w:space="0" w:color="auto"/>
              <w:right w:val="single" w:sz="4" w:space="0" w:color="auto"/>
            </w:tcBorders>
          </w:tcPr>
          <w:p w14:paraId="57A22482" w14:textId="77777777" w:rsidR="005D3E5E" w:rsidRPr="00F7424A" w:rsidRDefault="005D3E5E" w:rsidP="00077587">
            <w:pPr>
              <w:spacing w:line="254" w:lineRule="atLeast"/>
              <w:rPr>
                <w:b/>
                <w:szCs w:val="24"/>
                <w:lang w:eastAsia="lt-LT"/>
              </w:rPr>
            </w:pPr>
          </w:p>
        </w:tc>
        <w:tc>
          <w:tcPr>
            <w:tcW w:w="2363" w:type="dxa"/>
            <w:tcBorders>
              <w:top w:val="single" w:sz="4" w:space="0" w:color="auto"/>
              <w:left w:val="single" w:sz="4" w:space="0" w:color="auto"/>
              <w:bottom w:val="single" w:sz="4" w:space="0" w:color="auto"/>
              <w:right w:val="single" w:sz="4" w:space="0" w:color="auto"/>
            </w:tcBorders>
          </w:tcPr>
          <w:p w14:paraId="025F7C1A" w14:textId="77777777" w:rsidR="005D3E5E" w:rsidRPr="00F7424A" w:rsidRDefault="000025FA" w:rsidP="00077587">
            <w:pPr>
              <w:rPr>
                <w:szCs w:val="24"/>
                <w:lang w:eastAsia="lt-LT"/>
              </w:rPr>
            </w:pPr>
            <w:r w:rsidRPr="00F7424A">
              <w:rPr>
                <w:szCs w:val="24"/>
                <w:lang w:eastAsia="lt-LT"/>
              </w:rPr>
              <w:t>1</w:t>
            </w:r>
            <w:r w:rsidR="005D3E5E" w:rsidRPr="00F7424A">
              <w:rPr>
                <w:szCs w:val="24"/>
                <w:lang w:eastAsia="lt-LT"/>
              </w:rPr>
              <w:t>.1.4. Sudarytos sąlygos saugoti ir stiprinti vaikų psichinę ir fizinę sveikatą.</w:t>
            </w:r>
          </w:p>
        </w:tc>
        <w:tc>
          <w:tcPr>
            <w:tcW w:w="2693" w:type="dxa"/>
            <w:tcBorders>
              <w:top w:val="single" w:sz="4" w:space="0" w:color="auto"/>
              <w:left w:val="single" w:sz="4" w:space="0" w:color="auto"/>
              <w:bottom w:val="single" w:sz="4" w:space="0" w:color="auto"/>
              <w:right w:val="single" w:sz="4" w:space="0" w:color="auto"/>
            </w:tcBorders>
          </w:tcPr>
          <w:p w14:paraId="2428A200" w14:textId="77777777" w:rsidR="005D3E5E" w:rsidRPr="00F7424A" w:rsidRDefault="000025FA" w:rsidP="00077587">
            <w:pPr>
              <w:overflowPunct w:val="0"/>
              <w:textAlignment w:val="baseline"/>
              <w:rPr>
                <w:szCs w:val="24"/>
                <w:lang w:eastAsia="lt-LT"/>
              </w:rPr>
            </w:pPr>
            <w:r w:rsidRPr="00F7424A">
              <w:rPr>
                <w:szCs w:val="24"/>
                <w:lang w:eastAsia="lt-LT"/>
              </w:rPr>
              <w:t>1</w:t>
            </w:r>
            <w:r w:rsidR="005D3E5E" w:rsidRPr="00F7424A">
              <w:rPr>
                <w:szCs w:val="24"/>
                <w:lang w:eastAsia="lt-LT"/>
              </w:rPr>
              <w:t xml:space="preserve">.1.4.1. 100 </w:t>
            </w:r>
            <w:r w:rsidR="002D4D9C" w:rsidRPr="00F7424A">
              <w:rPr>
                <w:szCs w:val="24"/>
                <w:lang w:eastAsia="lt-LT"/>
              </w:rPr>
              <w:t>proc.</w:t>
            </w:r>
            <w:r w:rsidR="005D3E5E" w:rsidRPr="00F7424A">
              <w:rPr>
                <w:szCs w:val="24"/>
                <w:lang w:eastAsia="lt-LT"/>
              </w:rPr>
              <w:t xml:space="preserve"> ugdytinių dalyvauja veiklose įgyvendinant programą „Sveika sportuojanti vaikystė“ 2021–2025 m.</w:t>
            </w:r>
          </w:p>
          <w:p w14:paraId="45DBA874" w14:textId="77777777" w:rsidR="005D3E5E" w:rsidRPr="00F7424A" w:rsidRDefault="005D3E5E" w:rsidP="00077587">
            <w:pPr>
              <w:rPr>
                <w:szCs w:val="24"/>
              </w:rPr>
            </w:pPr>
            <w:r w:rsidRPr="00F7424A">
              <w:rPr>
                <w:szCs w:val="24"/>
              </w:rPr>
              <w:t>Pravesta ne mažiau nei 12 sveiką gyvenseną ugdančių veiklų-renginių.</w:t>
            </w:r>
          </w:p>
          <w:p w14:paraId="16DA3B71" w14:textId="77777777" w:rsidR="005D3E5E" w:rsidRPr="00F7424A" w:rsidRDefault="005D3E5E" w:rsidP="00077587">
            <w:pPr>
              <w:overflowPunct w:val="0"/>
              <w:textAlignment w:val="baseline"/>
              <w:rPr>
                <w:szCs w:val="24"/>
                <w:lang w:eastAsia="lt-LT"/>
              </w:rPr>
            </w:pPr>
            <w:r w:rsidRPr="00F7424A">
              <w:rPr>
                <w:szCs w:val="24"/>
                <w:lang w:eastAsia="lt-LT"/>
              </w:rPr>
              <w:t>Dalyvavimas sveikatą stiprinančių mokyklų tinkle „Sveika mokykla“.</w:t>
            </w:r>
          </w:p>
          <w:p w14:paraId="4D271499" w14:textId="2E808727" w:rsidR="005D3E5E" w:rsidRPr="00F7424A" w:rsidRDefault="000025FA" w:rsidP="004C1577">
            <w:pPr>
              <w:rPr>
                <w:szCs w:val="24"/>
              </w:rPr>
            </w:pPr>
            <w:r w:rsidRPr="00F7424A">
              <w:rPr>
                <w:szCs w:val="24"/>
              </w:rPr>
              <w:t>1</w:t>
            </w:r>
            <w:r w:rsidR="005D3E5E" w:rsidRPr="00F7424A">
              <w:rPr>
                <w:szCs w:val="24"/>
              </w:rPr>
              <w:t>.1.4.2.</w:t>
            </w:r>
            <w:r w:rsidR="001F4641" w:rsidRPr="00F7424A">
              <w:rPr>
                <w:szCs w:val="24"/>
              </w:rPr>
              <w:t xml:space="preserve"> </w:t>
            </w:r>
            <w:r w:rsidR="005D3E5E" w:rsidRPr="00F7424A">
              <w:rPr>
                <w:szCs w:val="24"/>
              </w:rPr>
              <w:t>Programoje „Netinkamo elgesio įveikimo būdai“ dalyvauja trijų grupių ugdytiniai (45 vaikai).</w:t>
            </w:r>
          </w:p>
          <w:p w14:paraId="6F4E1469" w14:textId="77777777" w:rsidR="00F179D1" w:rsidRPr="00F7424A" w:rsidRDefault="00F179D1" w:rsidP="00077587">
            <w:pPr>
              <w:rPr>
                <w:szCs w:val="24"/>
              </w:rPr>
            </w:pPr>
          </w:p>
          <w:p w14:paraId="2171F064" w14:textId="77777777" w:rsidR="00F179D1" w:rsidRPr="00F7424A" w:rsidRDefault="00F179D1" w:rsidP="00077587">
            <w:pPr>
              <w:rPr>
                <w:szCs w:val="24"/>
              </w:rPr>
            </w:pPr>
          </w:p>
          <w:p w14:paraId="2B1FE3B4" w14:textId="77777777" w:rsidR="00F179D1" w:rsidRPr="00F7424A" w:rsidRDefault="00F179D1" w:rsidP="00077587">
            <w:pPr>
              <w:rPr>
                <w:szCs w:val="24"/>
              </w:rPr>
            </w:pPr>
          </w:p>
          <w:p w14:paraId="016F2CC9" w14:textId="77777777" w:rsidR="00F179D1" w:rsidRPr="00F7424A" w:rsidRDefault="00F179D1" w:rsidP="00077587">
            <w:pPr>
              <w:rPr>
                <w:szCs w:val="24"/>
              </w:rPr>
            </w:pPr>
          </w:p>
          <w:p w14:paraId="2115DDEF" w14:textId="77777777" w:rsidR="00F179D1" w:rsidRPr="00F7424A" w:rsidRDefault="00F179D1" w:rsidP="00077587">
            <w:pPr>
              <w:rPr>
                <w:szCs w:val="24"/>
              </w:rPr>
            </w:pPr>
          </w:p>
          <w:p w14:paraId="5EEFD52B" w14:textId="77777777" w:rsidR="00F179D1" w:rsidRPr="00F7424A" w:rsidRDefault="00F179D1" w:rsidP="00077587">
            <w:pPr>
              <w:rPr>
                <w:szCs w:val="24"/>
              </w:rPr>
            </w:pPr>
          </w:p>
          <w:p w14:paraId="31D1B291" w14:textId="77777777" w:rsidR="00F179D1" w:rsidRPr="00F7424A" w:rsidRDefault="00F179D1" w:rsidP="00077587">
            <w:pPr>
              <w:rPr>
                <w:szCs w:val="24"/>
              </w:rPr>
            </w:pPr>
          </w:p>
          <w:p w14:paraId="54BC4209" w14:textId="77777777" w:rsidR="00F179D1" w:rsidRPr="00F7424A" w:rsidRDefault="00F179D1" w:rsidP="00077587">
            <w:pPr>
              <w:rPr>
                <w:szCs w:val="24"/>
              </w:rPr>
            </w:pPr>
          </w:p>
          <w:p w14:paraId="553E398C" w14:textId="77777777" w:rsidR="000025FA" w:rsidRPr="00F7424A" w:rsidRDefault="000025FA" w:rsidP="00077587">
            <w:pPr>
              <w:rPr>
                <w:szCs w:val="24"/>
              </w:rPr>
            </w:pPr>
          </w:p>
          <w:p w14:paraId="4F328760" w14:textId="77777777" w:rsidR="000025FA" w:rsidRPr="00F7424A" w:rsidRDefault="000025FA" w:rsidP="00077587">
            <w:pPr>
              <w:rPr>
                <w:szCs w:val="24"/>
              </w:rPr>
            </w:pPr>
          </w:p>
          <w:p w14:paraId="60804DB5" w14:textId="77777777" w:rsidR="000025FA" w:rsidRPr="00F7424A" w:rsidRDefault="000025FA" w:rsidP="00077587">
            <w:pPr>
              <w:rPr>
                <w:szCs w:val="24"/>
              </w:rPr>
            </w:pPr>
          </w:p>
          <w:p w14:paraId="3531FECF" w14:textId="77777777" w:rsidR="005D3E5E" w:rsidRPr="00F7424A" w:rsidRDefault="000025FA" w:rsidP="00077587">
            <w:pPr>
              <w:rPr>
                <w:szCs w:val="24"/>
              </w:rPr>
            </w:pPr>
            <w:r w:rsidRPr="00F7424A">
              <w:rPr>
                <w:szCs w:val="24"/>
              </w:rPr>
              <w:t>1</w:t>
            </w:r>
            <w:r w:rsidR="005D3E5E" w:rsidRPr="00F7424A">
              <w:rPr>
                <w:szCs w:val="24"/>
              </w:rPr>
              <w:t>.1.4.3. Programoje „Kimochis“ dalyvauja keturių grupių ugdytiniai (80 vaikų).</w:t>
            </w:r>
          </w:p>
          <w:p w14:paraId="5A090DCF" w14:textId="77777777" w:rsidR="00F179D1" w:rsidRPr="00F7424A" w:rsidRDefault="00F179D1" w:rsidP="00077587">
            <w:pPr>
              <w:overflowPunct w:val="0"/>
              <w:textAlignment w:val="baseline"/>
              <w:rPr>
                <w:szCs w:val="24"/>
              </w:rPr>
            </w:pPr>
          </w:p>
          <w:p w14:paraId="2863AA66" w14:textId="77777777" w:rsidR="00F179D1" w:rsidRPr="00F7424A" w:rsidRDefault="00F179D1" w:rsidP="00077587">
            <w:pPr>
              <w:overflowPunct w:val="0"/>
              <w:textAlignment w:val="baseline"/>
              <w:rPr>
                <w:szCs w:val="24"/>
              </w:rPr>
            </w:pPr>
          </w:p>
          <w:p w14:paraId="128CC99F" w14:textId="77777777" w:rsidR="00F179D1" w:rsidRPr="00F7424A" w:rsidRDefault="00F179D1" w:rsidP="00077587">
            <w:pPr>
              <w:overflowPunct w:val="0"/>
              <w:textAlignment w:val="baseline"/>
              <w:rPr>
                <w:szCs w:val="24"/>
              </w:rPr>
            </w:pPr>
          </w:p>
          <w:p w14:paraId="3E1FA5F0" w14:textId="77777777" w:rsidR="00F179D1" w:rsidRPr="00F7424A" w:rsidRDefault="00F179D1" w:rsidP="00077587">
            <w:pPr>
              <w:overflowPunct w:val="0"/>
              <w:textAlignment w:val="baseline"/>
              <w:rPr>
                <w:szCs w:val="24"/>
              </w:rPr>
            </w:pPr>
          </w:p>
          <w:p w14:paraId="5F2DC579" w14:textId="77777777" w:rsidR="00F179D1" w:rsidRPr="00F7424A" w:rsidRDefault="00F179D1" w:rsidP="00077587">
            <w:pPr>
              <w:overflowPunct w:val="0"/>
              <w:textAlignment w:val="baseline"/>
              <w:rPr>
                <w:szCs w:val="24"/>
              </w:rPr>
            </w:pPr>
          </w:p>
          <w:p w14:paraId="79FD9243" w14:textId="77777777" w:rsidR="00F179D1" w:rsidRPr="00F7424A" w:rsidRDefault="00F179D1" w:rsidP="00077587">
            <w:pPr>
              <w:overflowPunct w:val="0"/>
              <w:textAlignment w:val="baseline"/>
              <w:rPr>
                <w:szCs w:val="24"/>
              </w:rPr>
            </w:pPr>
          </w:p>
          <w:p w14:paraId="0FE11658" w14:textId="77777777" w:rsidR="00F179D1" w:rsidRPr="00F7424A" w:rsidRDefault="00F179D1" w:rsidP="00077587">
            <w:pPr>
              <w:overflowPunct w:val="0"/>
              <w:textAlignment w:val="baseline"/>
              <w:rPr>
                <w:szCs w:val="24"/>
              </w:rPr>
            </w:pPr>
          </w:p>
          <w:p w14:paraId="4922E724" w14:textId="77777777" w:rsidR="005D3E5E" w:rsidRPr="00F7424A" w:rsidRDefault="000025FA" w:rsidP="00077587">
            <w:pPr>
              <w:overflowPunct w:val="0"/>
              <w:textAlignment w:val="baseline"/>
              <w:rPr>
                <w:szCs w:val="24"/>
                <w:lang w:eastAsia="lt-LT"/>
              </w:rPr>
            </w:pPr>
            <w:r w:rsidRPr="00F7424A">
              <w:rPr>
                <w:szCs w:val="24"/>
              </w:rPr>
              <w:t>1</w:t>
            </w:r>
            <w:r w:rsidR="005D3E5E" w:rsidRPr="00F7424A">
              <w:rPr>
                <w:szCs w:val="24"/>
              </w:rPr>
              <w:t>.1.4.4. Programoje „Zipio draugai“ dalyvauja trijų grupių ugdytiniai (60 vaikų).</w:t>
            </w:r>
          </w:p>
          <w:p w14:paraId="5B0A1A41" w14:textId="77777777" w:rsidR="00F179D1" w:rsidRPr="00F7424A" w:rsidRDefault="00F179D1" w:rsidP="00077587">
            <w:pPr>
              <w:overflowPunct w:val="0"/>
              <w:textAlignment w:val="baseline"/>
              <w:rPr>
                <w:szCs w:val="24"/>
                <w:lang w:eastAsia="lt-LT"/>
              </w:rPr>
            </w:pPr>
          </w:p>
          <w:p w14:paraId="2D9E2913" w14:textId="77777777" w:rsidR="00F179D1" w:rsidRPr="00F7424A" w:rsidRDefault="00F179D1" w:rsidP="00077587">
            <w:pPr>
              <w:overflowPunct w:val="0"/>
              <w:textAlignment w:val="baseline"/>
              <w:rPr>
                <w:szCs w:val="24"/>
                <w:lang w:eastAsia="lt-LT"/>
              </w:rPr>
            </w:pPr>
          </w:p>
          <w:p w14:paraId="279A823D" w14:textId="77777777" w:rsidR="00F179D1" w:rsidRPr="00F7424A" w:rsidRDefault="00F179D1" w:rsidP="00077587">
            <w:pPr>
              <w:overflowPunct w:val="0"/>
              <w:textAlignment w:val="baseline"/>
              <w:rPr>
                <w:szCs w:val="24"/>
                <w:lang w:eastAsia="lt-LT"/>
              </w:rPr>
            </w:pPr>
          </w:p>
          <w:p w14:paraId="6D832ACF" w14:textId="77777777" w:rsidR="00F179D1" w:rsidRPr="00F7424A" w:rsidRDefault="00F179D1" w:rsidP="00077587">
            <w:pPr>
              <w:overflowPunct w:val="0"/>
              <w:textAlignment w:val="baseline"/>
              <w:rPr>
                <w:szCs w:val="24"/>
                <w:lang w:eastAsia="lt-LT"/>
              </w:rPr>
            </w:pPr>
          </w:p>
          <w:p w14:paraId="5C0E406F" w14:textId="77777777" w:rsidR="00F179D1" w:rsidRPr="00F7424A" w:rsidRDefault="00F179D1" w:rsidP="00077587">
            <w:pPr>
              <w:overflowPunct w:val="0"/>
              <w:textAlignment w:val="baseline"/>
              <w:rPr>
                <w:szCs w:val="24"/>
                <w:lang w:eastAsia="lt-LT"/>
              </w:rPr>
            </w:pPr>
          </w:p>
          <w:p w14:paraId="29CAB845" w14:textId="77777777" w:rsidR="005D3E5E" w:rsidRPr="00F7424A" w:rsidRDefault="000025FA" w:rsidP="00077587">
            <w:pPr>
              <w:overflowPunct w:val="0"/>
              <w:textAlignment w:val="baseline"/>
              <w:rPr>
                <w:szCs w:val="24"/>
                <w:lang w:eastAsia="lt-LT"/>
              </w:rPr>
            </w:pPr>
            <w:r w:rsidRPr="00F7424A">
              <w:rPr>
                <w:szCs w:val="24"/>
                <w:lang w:eastAsia="lt-LT"/>
              </w:rPr>
              <w:t>1</w:t>
            </w:r>
            <w:r w:rsidR="005D3E5E" w:rsidRPr="00F7424A">
              <w:rPr>
                <w:szCs w:val="24"/>
                <w:lang w:eastAsia="lt-LT"/>
              </w:rPr>
              <w:t>.1.4.5. Parengti ir teikti paraišką maitinimui ekologiškais maisto produktais nuo 2023 m. I ketvirčio.</w:t>
            </w:r>
          </w:p>
          <w:p w14:paraId="610BEFA7" w14:textId="77777777" w:rsidR="005D3E5E" w:rsidRPr="00F7424A" w:rsidRDefault="005D3E5E" w:rsidP="00077587">
            <w:pPr>
              <w:rPr>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14:paraId="21F5C98A" w14:textId="77777777" w:rsidR="007D25A0" w:rsidRPr="001F60FD" w:rsidRDefault="000025FA" w:rsidP="007D25A0">
            <w:pPr>
              <w:overflowPunct w:val="0"/>
              <w:textAlignment w:val="baseline"/>
              <w:rPr>
                <w:szCs w:val="24"/>
                <w:lang w:eastAsia="lt-LT"/>
              </w:rPr>
            </w:pPr>
            <w:r w:rsidRPr="001F60FD">
              <w:rPr>
                <w:color w:val="000000"/>
                <w:szCs w:val="24"/>
              </w:rPr>
              <w:lastRenderedPageBreak/>
              <w:t>1</w:t>
            </w:r>
            <w:r w:rsidR="007D25A0" w:rsidRPr="001F60FD">
              <w:rPr>
                <w:color w:val="000000"/>
                <w:szCs w:val="24"/>
              </w:rPr>
              <w:t>.1.4.1.1.</w:t>
            </w:r>
            <w:r w:rsidR="007D25A0" w:rsidRPr="001F60FD">
              <w:rPr>
                <w:szCs w:val="24"/>
                <w:lang w:eastAsia="lt-LT"/>
              </w:rPr>
              <w:t xml:space="preserve"> 100 </w:t>
            </w:r>
            <w:r w:rsidR="004D0757" w:rsidRPr="001F60FD">
              <w:rPr>
                <w:szCs w:val="24"/>
                <w:lang w:eastAsia="lt-LT"/>
              </w:rPr>
              <w:t>proc.</w:t>
            </w:r>
            <w:r w:rsidR="007D25A0" w:rsidRPr="001F60FD">
              <w:rPr>
                <w:szCs w:val="24"/>
                <w:lang w:eastAsia="lt-LT"/>
              </w:rPr>
              <w:t xml:space="preserve"> ugdytinių dalyvavo veiklose įgyvendinant programą „Sveika sportuojanti vaikystė“ 2021–2025 m.</w:t>
            </w:r>
          </w:p>
          <w:p w14:paraId="6D416DE0" w14:textId="65FFF4BF" w:rsidR="00F179D1" w:rsidRPr="001F60FD" w:rsidRDefault="007D25A0" w:rsidP="007D25A0">
            <w:pPr>
              <w:rPr>
                <w:lang w:eastAsia="lt-LT"/>
              </w:rPr>
            </w:pPr>
            <w:r w:rsidRPr="001F60FD">
              <w:rPr>
                <w:szCs w:val="24"/>
              </w:rPr>
              <w:t>Pravesta</w:t>
            </w:r>
            <w:r w:rsidR="004C1577" w:rsidRPr="001F60FD">
              <w:rPr>
                <w:color w:val="000000"/>
                <w:szCs w:val="24"/>
              </w:rPr>
              <w:t xml:space="preserve"> –</w:t>
            </w:r>
            <w:r w:rsidRPr="001F60FD">
              <w:rPr>
                <w:color w:val="000000"/>
                <w:szCs w:val="24"/>
              </w:rPr>
              <w:t xml:space="preserve"> 15 sveiką gyvenseną ugdančių veiklų-renginių. </w:t>
            </w:r>
          </w:p>
          <w:p w14:paraId="022113CE" w14:textId="77777777" w:rsidR="00F179D1" w:rsidRPr="001F60FD" w:rsidRDefault="00F179D1" w:rsidP="00F179D1">
            <w:pPr>
              <w:jc w:val="both"/>
              <w:rPr>
                <w:lang w:eastAsia="lt-LT"/>
              </w:rPr>
            </w:pPr>
          </w:p>
          <w:p w14:paraId="4A0168D4" w14:textId="77777777" w:rsidR="00F179D1" w:rsidRPr="001F60FD" w:rsidRDefault="00F179D1" w:rsidP="00F179D1">
            <w:pPr>
              <w:jc w:val="both"/>
              <w:rPr>
                <w:lang w:eastAsia="lt-LT"/>
              </w:rPr>
            </w:pPr>
          </w:p>
          <w:p w14:paraId="331F6031" w14:textId="77777777" w:rsidR="000025FA" w:rsidRPr="001F60FD" w:rsidRDefault="000025FA" w:rsidP="001071AE">
            <w:pPr>
              <w:jc w:val="both"/>
              <w:rPr>
                <w:lang w:eastAsia="lt-LT"/>
              </w:rPr>
            </w:pPr>
          </w:p>
          <w:p w14:paraId="2F4534F3" w14:textId="77777777" w:rsidR="002746D5" w:rsidRPr="001F60FD" w:rsidRDefault="002746D5" w:rsidP="001071AE">
            <w:pPr>
              <w:jc w:val="both"/>
              <w:rPr>
                <w:lang w:eastAsia="lt-LT"/>
              </w:rPr>
            </w:pPr>
          </w:p>
          <w:p w14:paraId="55B9F3BE" w14:textId="17127CF8" w:rsidR="001071AE" w:rsidRPr="001F60FD" w:rsidRDefault="000025FA" w:rsidP="004C1577">
            <w:pPr>
              <w:rPr>
                <w:rFonts w:eastAsia="Calibri"/>
              </w:rPr>
            </w:pPr>
            <w:r w:rsidRPr="001F60FD">
              <w:rPr>
                <w:lang w:eastAsia="lt-LT"/>
              </w:rPr>
              <w:t>1</w:t>
            </w:r>
            <w:r w:rsidR="00F179D1" w:rsidRPr="001F60FD">
              <w:rPr>
                <w:lang w:eastAsia="lt-LT"/>
              </w:rPr>
              <w:t>.1.4.2.1</w:t>
            </w:r>
            <w:r w:rsidR="004C1577" w:rsidRPr="001F60FD">
              <w:rPr>
                <w:lang w:eastAsia="lt-LT"/>
              </w:rPr>
              <w:t xml:space="preserve">. </w:t>
            </w:r>
            <w:r w:rsidR="00F179D1" w:rsidRPr="001F60FD">
              <w:rPr>
                <w:lang w:eastAsia="lt-LT"/>
              </w:rPr>
              <w:t>Programoje „N</w:t>
            </w:r>
            <w:r w:rsidR="004C1577" w:rsidRPr="001F60FD">
              <w:rPr>
                <w:lang w:eastAsia="lt-LT"/>
              </w:rPr>
              <w:t>etinkamo elgesio įveikimo būdai“</w:t>
            </w:r>
            <w:r w:rsidR="00F179D1" w:rsidRPr="001F60FD">
              <w:rPr>
                <w:lang w:eastAsia="lt-LT"/>
              </w:rPr>
              <w:t xml:space="preserve"> 2023 m. I</w:t>
            </w:r>
            <w:r w:rsidR="00AF29DB" w:rsidRPr="001F60FD">
              <w:rPr>
                <w:szCs w:val="24"/>
                <w:lang w:eastAsia="lt-LT"/>
              </w:rPr>
              <w:t>–</w:t>
            </w:r>
            <w:r w:rsidR="00F179D1" w:rsidRPr="001F60FD">
              <w:rPr>
                <w:lang w:eastAsia="lt-LT"/>
              </w:rPr>
              <w:t>II ketvirčiais dalyvavo trijų grupių ugdytiniai (45 vaikai); III</w:t>
            </w:r>
            <w:r w:rsidR="00AF29DB" w:rsidRPr="001F60FD">
              <w:rPr>
                <w:szCs w:val="24"/>
                <w:lang w:eastAsia="lt-LT"/>
              </w:rPr>
              <w:t>–</w:t>
            </w:r>
            <w:r w:rsidR="00F179D1" w:rsidRPr="001F60FD">
              <w:rPr>
                <w:lang w:eastAsia="lt-LT"/>
              </w:rPr>
              <w:t xml:space="preserve">IV </w:t>
            </w:r>
            <w:r w:rsidR="00F179D1" w:rsidRPr="001F60FD">
              <w:rPr>
                <w:lang w:eastAsia="lt-LT"/>
              </w:rPr>
              <w:lastRenderedPageBreak/>
              <w:t>ketvirčiais dalyvavo trijų grupių ugdytiniai (55 vaikai). U</w:t>
            </w:r>
            <w:r w:rsidR="004C1577" w:rsidRPr="001F60FD">
              <w:rPr>
                <w:lang w:eastAsia="lt-LT"/>
              </w:rPr>
              <w:t>žsiėmimus vaikams vedė socialinis pedagogas</w:t>
            </w:r>
            <w:r w:rsidR="001071AE" w:rsidRPr="001F60FD">
              <w:rPr>
                <w:lang w:eastAsia="lt-LT"/>
              </w:rPr>
              <w:t xml:space="preserve"> ir grupių mokytojos.</w:t>
            </w:r>
            <w:r w:rsidR="00AF29DB" w:rsidRPr="001F60FD">
              <w:rPr>
                <w:lang w:eastAsia="lt-LT"/>
              </w:rPr>
              <w:t xml:space="preserve"> </w:t>
            </w:r>
            <w:r w:rsidR="001071AE" w:rsidRPr="001F60FD">
              <w:rPr>
                <w:rFonts w:eastAsia="Calibri"/>
              </w:rPr>
              <w:t>(Metodinės grupės posėdžio</w:t>
            </w:r>
            <w:r w:rsidR="004C1577" w:rsidRPr="001F60FD">
              <w:rPr>
                <w:rFonts w:eastAsia="Calibri"/>
              </w:rPr>
              <w:t xml:space="preserve"> 2023-11-24 </w:t>
            </w:r>
            <w:r w:rsidR="001071AE" w:rsidRPr="001F60FD">
              <w:rPr>
                <w:rFonts w:eastAsia="Calibri"/>
              </w:rPr>
              <w:t xml:space="preserve"> protokolas Nr. IM-5)</w:t>
            </w:r>
          </w:p>
          <w:p w14:paraId="5015C56F" w14:textId="77777777" w:rsidR="004C1577" w:rsidRPr="001F60FD" w:rsidRDefault="004C1577" w:rsidP="004C1577">
            <w:pPr>
              <w:textAlignment w:val="baseline"/>
              <w:rPr>
                <w:lang w:eastAsia="lt-LT"/>
              </w:rPr>
            </w:pPr>
          </w:p>
          <w:p w14:paraId="59C8A5DA" w14:textId="2FC87446" w:rsidR="00F179D1" w:rsidRPr="001F60FD" w:rsidRDefault="000025FA" w:rsidP="004C1577">
            <w:pPr>
              <w:textAlignment w:val="baseline"/>
              <w:rPr>
                <w:lang w:eastAsia="lt-LT"/>
              </w:rPr>
            </w:pPr>
            <w:r w:rsidRPr="001F60FD">
              <w:rPr>
                <w:lang w:eastAsia="lt-LT"/>
              </w:rPr>
              <w:t>1</w:t>
            </w:r>
            <w:r w:rsidR="00F179D1" w:rsidRPr="001F60FD">
              <w:rPr>
                <w:lang w:eastAsia="lt-LT"/>
              </w:rPr>
              <w:t>.1.4.3.1. Programoje „Kimochis“ I</w:t>
            </w:r>
            <w:r w:rsidR="00AF29DB" w:rsidRPr="001F60FD">
              <w:rPr>
                <w:szCs w:val="24"/>
                <w:lang w:eastAsia="lt-LT"/>
              </w:rPr>
              <w:t>–</w:t>
            </w:r>
            <w:r w:rsidR="00F179D1" w:rsidRPr="001F60FD">
              <w:rPr>
                <w:lang w:eastAsia="lt-LT"/>
              </w:rPr>
              <w:t>II ketvirčiais dalyvavo keturių grupių ugdytiniai (80 vaikų); III</w:t>
            </w:r>
            <w:r w:rsidR="00AF29DB" w:rsidRPr="001F60FD">
              <w:rPr>
                <w:szCs w:val="24"/>
                <w:lang w:eastAsia="lt-LT"/>
              </w:rPr>
              <w:t>–</w:t>
            </w:r>
            <w:r w:rsidR="00F179D1" w:rsidRPr="001F60FD">
              <w:rPr>
                <w:lang w:eastAsia="lt-LT"/>
              </w:rPr>
              <w:t>IV ketvirčiais šešių grupių ugdytiniai (120 vaikų).</w:t>
            </w:r>
            <w:r w:rsidR="00F179D1" w:rsidRPr="001F60FD">
              <w:rPr>
                <w:rFonts w:eastAsia="Calibri"/>
              </w:rPr>
              <w:t xml:space="preserve"> Metodinės grupės  posėdžio </w:t>
            </w:r>
            <w:r w:rsidR="004C1577" w:rsidRPr="001F60FD">
              <w:rPr>
                <w:rFonts w:eastAsia="Calibri"/>
              </w:rPr>
              <w:t xml:space="preserve">2023-11-24 </w:t>
            </w:r>
            <w:r w:rsidR="00F179D1" w:rsidRPr="001F60FD">
              <w:rPr>
                <w:rFonts w:eastAsia="Calibri"/>
              </w:rPr>
              <w:t>protokolas Nr. IM-5</w:t>
            </w:r>
            <w:r w:rsidR="004C1577" w:rsidRPr="001F60FD">
              <w:rPr>
                <w:rFonts w:eastAsia="Calibri"/>
              </w:rPr>
              <w:t>.</w:t>
            </w:r>
          </w:p>
          <w:p w14:paraId="018F7045" w14:textId="77777777" w:rsidR="00F179D1" w:rsidRPr="001F60FD" w:rsidRDefault="00F179D1" w:rsidP="004C1577">
            <w:pPr>
              <w:textAlignment w:val="baseline"/>
              <w:rPr>
                <w:lang w:eastAsia="lt-LT"/>
              </w:rPr>
            </w:pPr>
          </w:p>
          <w:p w14:paraId="76D2B2E5" w14:textId="561C4312" w:rsidR="00F179D1" w:rsidRPr="001F60FD" w:rsidRDefault="000025FA" w:rsidP="004C1577">
            <w:pPr>
              <w:rPr>
                <w:lang w:eastAsia="lt-LT"/>
              </w:rPr>
            </w:pPr>
            <w:r w:rsidRPr="001F60FD">
              <w:rPr>
                <w:lang w:eastAsia="lt-LT"/>
              </w:rPr>
              <w:t>1</w:t>
            </w:r>
            <w:r w:rsidR="00DA595E" w:rsidRPr="001F60FD">
              <w:rPr>
                <w:lang w:eastAsia="lt-LT"/>
              </w:rPr>
              <w:t>.1</w:t>
            </w:r>
            <w:r w:rsidR="0011333B" w:rsidRPr="001F60FD">
              <w:rPr>
                <w:lang w:eastAsia="lt-LT"/>
              </w:rPr>
              <w:t>.</w:t>
            </w:r>
            <w:r w:rsidR="00DA595E" w:rsidRPr="001F60FD">
              <w:rPr>
                <w:lang w:eastAsia="lt-LT"/>
              </w:rPr>
              <w:t>4</w:t>
            </w:r>
            <w:r w:rsidR="0011333B" w:rsidRPr="001F60FD">
              <w:rPr>
                <w:lang w:eastAsia="lt-LT"/>
              </w:rPr>
              <w:t>.</w:t>
            </w:r>
            <w:r w:rsidR="00DA595E" w:rsidRPr="001F60FD">
              <w:rPr>
                <w:lang w:eastAsia="lt-LT"/>
              </w:rPr>
              <w:t>4</w:t>
            </w:r>
            <w:r w:rsidR="0011333B" w:rsidRPr="001F60FD">
              <w:rPr>
                <w:lang w:eastAsia="lt-LT"/>
              </w:rPr>
              <w:t xml:space="preserve">.1. </w:t>
            </w:r>
            <w:r w:rsidR="00F179D1" w:rsidRPr="001F60FD">
              <w:rPr>
                <w:lang w:eastAsia="lt-LT"/>
              </w:rPr>
              <w:t>Programoje „Zipio draugai“ I</w:t>
            </w:r>
            <w:r w:rsidR="00AF29DB" w:rsidRPr="001F60FD">
              <w:rPr>
                <w:szCs w:val="24"/>
                <w:lang w:eastAsia="lt-LT"/>
              </w:rPr>
              <w:t>–</w:t>
            </w:r>
            <w:r w:rsidR="00F179D1" w:rsidRPr="001F60FD">
              <w:rPr>
                <w:lang w:eastAsia="lt-LT"/>
              </w:rPr>
              <w:t>II ketvirčiais dalyvavo trijų grupių ugdytiniai (60 vaikų). II</w:t>
            </w:r>
            <w:r w:rsidR="00AF29DB" w:rsidRPr="001F60FD">
              <w:rPr>
                <w:szCs w:val="24"/>
                <w:lang w:eastAsia="lt-LT"/>
              </w:rPr>
              <w:t>–</w:t>
            </w:r>
            <w:r w:rsidR="00F179D1" w:rsidRPr="001F60FD">
              <w:rPr>
                <w:lang w:eastAsia="lt-LT"/>
              </w:rPr>
              <w:t>IV ketvirčiais programa nebevykdoma (vykdoma socialinio-emocinio ugdymo programa „Kimoch</w:t>
            </w:r>
            <w:r w:rsidR="00AF29DB" w:rsidRPr="001F60FD">
              <w:rPr>
                <w:lang w:eastAsia="lt-LT"/>
              </w:rPr>
              <w:t>is</w:t>
            </w:r>
            <w:r w:rsidR="00F179D1" w:rsidRPr="001F60FD">
              <w:rPr>
                <w:lang w:eastAsia="lt-LT"/>
              </w:rPr>
              <w:t>“)</w:t>
            </w:r>
            <w:r w:rsidR="004C1577" w:rsidRPr="001F60FD">
              <w:rPr>
                <w:lang w:eastAsia="lt-LT"/>
              </w:rPr>
              <w:t>.</w:t>
            </w:r>
          </w:p>
          <w:p w14:paraId="0C26055D" w14:textId="77777777" w:rsidR="005D3E5E" w:rsidRPr="001F60FD" w:rsidRDefault="000025FA" w:rsidP="00130B32">
            <w:pPr>
              <w:overflowPunct w:val="0"/>
              <w:textAlignment w:val="baseline"/>
              <w:rPr>
                <w:szCs w:val="24"/>
                <w:lang w:eastAsia="lt-LT"/>
              </w:rPr>
            </w:pPr>
            <w:r w:rsidRPr="001F60FD">
              <w:rPr>
                <w:lang w:eastAsia="lt-LT"/>
              </w:rPr>
              <w:t>1</w:t>
            </w:r>
            <w:r w:rsidR="00F179D1" w:rsidRPr="001F60FD">
              <w:rPr>
                <w:lang w:eastAsia="lt-LT"/>
              </w:rPr>
              <w:t xml:space="preserve">.1.4.5.1. Parengta, teikta paraiška </w:t>
            </w:r>
            <w:r w:rsidR="00F179D1" w:rsidRPr="001F60FD">
              <w:rPr>
                <w:szCs w:val="24"/>
                <w:lang w:eastAsia="lt-LT"/>
              </w:rPr>
              <w:t xml:space="preserve">maitinimui ekologiškais maisto produktais nuo 2023 m. I ketvirčio. Gauta parama </w:t>
            </w:r>
            <w:r w:rsidR="00F179D1" w:rsidRPr="001F60FD">
              <w:rPr>
                <w:b/>
                <w:szCs w:val="24"/>
                <w:lang w:eastAsia="lt-LT"/>
              </w:rPr>
              <w:t xml:space="preserve">7634 </w:t>
            </w:r>
            <w:r w:rsidR="00130B32" w:rsidRPr="001F60FD">
              <w:rPr>
                <w:b/>
                <w:szCs w:val="24"/>
                <w:lang w:eastAsia="lt-LT"/>
              </w:rPr>
              <w:t>E</w:t>
            </w:r>
            <w:r w:rsidR="00F179D1" w:rsidRPr="001F60FD">
              <w:rPr>
                <w:b/>
                <w:szCs w:val="24"/>
                <w:lang w:eastAsia="lt-LT"/>
              </w:rPr>
              <w:t>ur.</w:t>
            </w:r>
          </w:p>
        </w:tc>
      </w:tr>
      <w:tr w:rsidR="005D3E5E" w:rsidRPr="00F7424A" w14:paraId="0ED98037" w14:textId="77777777" w:rsidTr="002746D5">
        <w:tc>
          <w:tcPr>
            <w:tcW w:w="1890" w:type="dxa"/>
            <w:tcBorders>
              <w:left w:val="single" w:sz="4" w:space="0" w:color="auto"/>
              <w:bottom w:val="single" w:sz="4" w:space="0" w:color="auto"/>
              <w:right w:val="single" w:sz="4" w:space="0" w:color="auto"/>
            </w:tcBorders>
          </w:tcPr>
          <w:p w14:paraId="3FEB2FB8" w14:textId="77777777" w:rsidR="005D3E5E" w:rsidRPr="00F7424A" w:rsidRDefault="005D3E5E" w:rsidP="00077587">
            <w:pPr>
              <w:spacing w:line="254" w:lineRule="atLeast"/>
              <w:rPr>
                <w:b/>
                <w:szCs w:val="24"/>
                <w:lang w:eastAsia="lt-LT"/>
              </w:rPr>
            </w:pPr>
          </w:p>
        </w:tc>
        <w:tc>
          <w:tcPr>
            <w:tcW w:w="2363" w:type="dxa"/>
            <w:tcBorders>
              <w:top w:val="single" w:sz="4" w:space="0" w:color="auto"/>
              <w:left w:val="single" w:sz="4" w:space="0" w:color="auto"/>
              <w:bottom w:val="single" w:sz="4" w:space="0" w:color="auto"/>
              <w:right w:val="single" w:sz="4" w:space="0" w:color="auto"/>
            </w:tcBorders>
          </w:tcPr>
          <w:p w14:paraId="3C926AB4" w14:textId="77777777" w:rsidR="005D3E5E" w:rsidRPr="00F7424A" w:rsidRDefault="000025FA" w:rsidP="00077587">
            <w:pPr>
              <w:rPr>
                <w:szCs w:val="24"/>
                <w:lang w:eastAsia="lt-LT"/>
              </w:rPr>
            </w:pPr>
            <w:r w:rsidRPr="00F7424A">
              <w:rPr>
                <w:szCs w:val="24"/>
                <w:lang w:eastAsia="lt-LT"/>
              </w:rPr>
              <w:t>1</w:t>
            </w:r>
            <w:r w:rsidR="005D3E5E" w:rsidRPr="00F7424A">
              <w:rPr>
                <w:szCs w:val="24"/>
                <w:lang w:eastAsia="lt-LT"/>
              </w:rPr>
              <w:t xml:space="preserve">.1.5.Bendradarbiavimas su sporto centrais. </w:t>
            </w:r>
          </w:p>
        </w:tc>
        <w:tc>
          <w:tcPr>
            <w:tcW w:w="2693" w:type="dxa"/>
            <w:tcBorders>
              <w:top w:val="single" w:sz="4" w:space="0" w:color="auto"/>
              <w:left w:val="single" w:sz="4" w:space="0" w:color="auto"/>
              <w:bottom w:val="single" w:sz="4" w:space="0" w:color="auto"/>
              <w:right w:val="single" w:sz="4" w:space="0" w:color="auto"/>
            </w:tcBorders>
          </w:tcPr>
          <w:p w14:paraId="58145275" w14:textId="4CCBED7D" w:rsidR="005D3E5E" w:rsidRPr="00F7424A" w:rsidRDefault="000025FA" w:rsidP="00077587">
            <w:pPr>
              <w:overflowPunct w:val="0"/>
              <w:textAlignment w:val="baseline"/>
              <w:rPr>
                <w:szCs w:val="24"/>
              </w:rPr>
            </w:pPr>
            <w:r w:rsidRPr="00F7424A">
              <w:rPr>
                <w:szCs w:val="24"/>
                <w:lang w:eastAsia="lt-LT"/>
              </w:rPr>
              <w:t>1</w:t>
            </w:r>
            <w:r w:rsidR="005D3E5E" w:rsidRPr="00F7424A">
              <w:rPr>
                <w:szCs w:val="24"/>
                <w:lang w:eastAsia="lt-LT"/>
              </w:rPr>
              <w:t xml:space="preserve">.1.5.1. </w:t>
            </w:r>
            <w:r w:rsidR="005D3E5E" w:rsidRPr="00F7424A">
              <w:rPr>
                <w:szCs w:val="24"/>
              </w:rPr>
              <w:t>Ne mažiau kaip 60 vaikų dalyvauja sporto centrų organizuoja</w:t>
            </w:r>
            <w:r w:rsidR="00AD73E5" w:rsidRPr="00F7424A">
              <w:rPr>
                <w:szCs w:val="24"/>
              </w:rPr>
              <w:t>muose renginiuose</w:t>
            </w:r>
            <w:r w:rsidR="004C1577" w:rsidRPr="00F7424A">
              <w:rPr>
                <w:szCs w:val="24"/>
              </w:rPr>
              <w:t xml:space="preserve"> </w:t>
            </w:r>
            <w:r w:rsidR="00AD73E5" w:rsidRPr="00F7424A">
              <w:rPr>
                <w:szCs w:val="24"/>
              </w:rPr>
              <w:t xml:space="preserve">(Futboliukas, </w:t>
            </w:r>
            <w:r w:rsidR="005D3E5E" w:rsidRPr="00F7424A">
              <w:rPr>
                <w:szCs w:val="24"/>
              </w:rPr>
              <w:t>teniso akademija, regbio ir žolės riedulio akademija, ledo ritulio akademija).</w:t>
            </w:r>
          </w:p>
          <w:p w14:paraId="1EAC2EE5" w14:textId="77777777" w:rsidR="005D3E5E" w:rsidRPr="00F7424A" w:rsidRDefault="000025FA" w:rsidP="00077587">
            <w:pPr>
              <w:overflowPunct w:val="0"/>
              <w:textAlignment w:val="baseline"/>
              <w:rPr>
                <w:szCs w:val="24"/>
              </w:rPr>
            </w:pPr>
            <w:r w:rsidRPr="00F7424A">
              <w:rPr>
                <w:szCs w:val="24"/>
              </w:rPr>
              <w:t>1</w:t>
            </w:r>
            <w:r w:rsidR="005D3E5E" w:rsidRPr="00F7424A">
              <w:rPr>
                <w:szCs w:val="24"/>
              </w:rPr>
              <w:t xml:space="preserve">.1.5.2. Dalyvavimas </w:t>
            </w:r>
            <w:r w:rsidR="005D3E5E" w:rsidRPr="00F7424A">
              <w:rPr>
                <w:szCs w:val="24"/>
                <w:shd w:val="clear" w:color="auto" w:fill="FFFFFF"/>
              </w:rPr>
              <w:t xml:space="preserve">Lietuvos tautinio olimpinio komiteto ir respublikinio ikimokyklinio ugdymo kūno kultūros pedagogų </w:t>
            </w:r>
            <w:r w:rsidR="005D3E5E" w:rsidRPr="00F7424A">
              <w:rPr>
                <w:szCs w:val="24"/>
                <w:shd w:val="clear" w:color="auto" w:fill="FFFFFF"/>
              </w:rPr>
              <w:lastRenderedPageBreak/>
              <w:t>asociacijos (RIUKKPA) veiklose.</w:t>
            </w:r>
          </w:p>
        </w:tc>
        <w:tc>
          <w:tcPr>
            <w:tcW w:w="2693" w:type="dxa"/>
            <w:tcBorders>
              <w:top w:val="single" w:sz="4" w:space="0" w:color="auto"/>
              <w:left w:val="single" w:sz="4" w:space="0" w:color="auto"/>
              <w:bottom w:val="single" w:sz="4" w:space="0" w:color="auto"/>
              <w:right w:val="single" w:sz="4" w:space="0" w:color="auto"/>
            </w:tcBorders>
          </w:tcPr>
          <w:p w14:paraId="4E8FB93E" w14:textId="00F6EFB8" w:rsidR="00AD73E5" w:rsidRPr="001F60FD" w:rsidRDefault="000025FA" w:rsidP="00AD73E5">
            <w:pPr>
              <w:overflowPunct w:val="0"/>
              <w:textAlignment w:val="baseline"/>
              <w:rPr>
                <w:szCs w:val="24"/>
              </w:rPr>
            </w:pPr>
            <w:r w:rsidRPr="001F60FD">
              <w:rPr>
                <w:szCs w:val="24"/>
                <w:lang w:eastAsia="lt-LT"/>
              </w:rPr>
              <w:lastRenderedPageBreak/>
              <w:t>1</w:t>
            </w:r>
            <w:r w:rsidR="00AD73E5" w:rsidRPr="001F60FD">
              <w:rPr>
                <w:szCs w:val="24"/>
                <w:lang w:eastAsia="lt-LT"/>
              </w:rPr>
              <w:t>.1.5.1.1. 100 vaikų</w:t>
            </w:r>
            <w:r w:rsidR="00130B32" w:rsidRPr="001F60FD">
              <w:rPr>
                <w:szCs w:val="24"/>
                <w:lang w:eastAsia="lt-LT"/>
              </w:rPr>
              <w:t xml:space="preserve"> </w:t>
            </w:r>
            <w:r w:rsidR="004C1577" w:rsidRPr="001F60FD">
              <w:rPr>
                <w:szCs w:val="24"/>
                <w:lang w:eastAsia="lt-LT"/>
              </w:rPr>
              <w:t>(</w:t>
            </w:r>
            <w:r w:rsidR="00130B32" w:rsidRPr="001F60FD">
              <w:rPr>
                <w:szCs w:val="24"/>
                <w:lang w:eastAsia="lt-LT"/>
              </w:rPr>
              <w:t>penkių</w:t>
            </w:r>
            <w:r w:rsidR="00AD73E5" w:rsidRPr="001F60FD">
              <w:rPr>
                <w:szCs w:val="24"/>
                <w:lang w:eastAsia="lt-LT"/>
              </w:rPr>
              <w:t xml:space="preserve"> grupių 4-5m. amžiaus) dalyvavo </w:t>
            </w:r>
            <w:r w:rsidR="00AD73E5" w:rsidRPr="001F60FD">
              <w:rPr>
                <w:szCs w:val="24"/>
              </w:rPr>
              <w:t>sporto centrų organizuojamuose renginiuose</w:t>
            </w:r>
            <w:r w:rsidR="00AF29DB" w:rsidRPr="001F60FD">
              <w:rPr>
                <w:szCs w:val="24"/>
              </w:rPr>
              <w:t xml:space="preserve"> </w:t>
            </w:r>
            <w:r w:rsidR="00AD73E5" w:rsidRPr="001F60FD">
              <w:rPr>
                <w:szCs w:val="24"/>
              </w:rPr>
              <w:t>(</w:t>
            </w:r>
            <w:r w:rsidR="001071AE" w:rsidRPr="001F60FD">
              <w:rPr>
                <w:szCs w:val="24"/>
              </w:rPr>
              <w:t>„</w:t>
            </w:r>
            <w:r w:rsidR="00AD73E5" w:rsidRPr="001F60FD">
              <w:rPr>
                <w:szCs w:val="24"/>
              </w:rPr>
              <w:t>Futboliukas</w:t>
            </w:r>
            <w:r w:rsidR="001071AE" w:rsidRPr="001F60FD">
              <w:rPr>
                <w:szCs w:val="24"/>
              </w:rPr>
              <w:t>“</w:t>
            </w:r>
            <w:r w:rsidR="00AD73E5" w:rsidRPr="001F60FD">
              <w:rPr>
                <w:szCs w:val="24"/>
              </w:rPr>
              <w:t>, teniso akademija, regbio ir žolės riedulio akademija, ledo ritulio akademija).</w:t>
            </w:r>
          </w:p>
          <w:p w14:paraId="7AC2663F" w14:textId="7BB63EFC" w:rsidR="005D3E5E" w:rsidRPr="001F60FD" w:rsidRDefault="000025FA" w:rsidP="00130B32">
            <w:pPr>
              <w:overflowPunct w:val="0"/>
              <w:textAlignment w:val="baseline"/>
              <w:rPr>
                <w:szCs w:val="24"/>
                <w:lang w:eastAsia="lt-LT"/>
              </w:rPr>
            </w:pPr>
            <w:r w:rsidRPr="001F60FD">
              <w:rPr>
                <w:szCs w:val="24"/>
                <w:lang w:eastAsia="lt-LT"/>
              </w:rPr>
              <w:t>1</w:t>
            </w:r>
            <w:r w:rsidR="00AD73E5" w:rsidRPr="001F60FD">
              <w:rPr>
                <w:szCs w:val="24"/>
                <w:lang w:eastAsia="lt-LT"/>
              </w:rPr>
              <w:t>.1.5.2.1. 60 vaikų (</w:t>
            </w:r>
            <w:r w:rsidR="00130B32" w:rsidRPr="001F60FD">
              <w:rPr>
                <w:szCs w:val="24"/>
                <w:lang w:eastAsia="lt-LT"/>
              </w:rPr>
              <w:t>trys grupės</w:t>
            </w:r>
            <w:r w:rsidR="00AD73E5" w:rsidRPr="001F60FD">
              <w:rPr>
                <w:szCs w:val="24"/>
                <w:lang w:eastAsia="lt-LT"/>
              </w:rPr>
              <w:t xml:space="preserve">) dalyvavo </w:t>
            </w:r>
            <w:r w:rsidR="00AD73E5" w:rsidRPr="001F60FD">
              <w:rPr>
                <w:szCs w:val="24"/>
                <w:shd w:val="clear" w:color="auto" w:fill="FFFFFF"/>
              </w:rPr>
              <w:t xml:space="preserve">Lietuvos tautinio olimpinio komiteto ir respublikinio ikimokyklinio ugdymo kūno kultūros pedagogų </w:t>
            </w:r>
            <w:r w:rsidR="00AD73E5" w:rsidRPr="001F60FD">
              <w:rPr>
                <w:szCs w:val="24"/>
                <w:shd w:val="clear" w:color="auto" w:fill="FFFFFF"/>
              </w:rPr>
              <w:lastRenderedPageBreak/>
              <w:t>asociacijos (RIUKKPA) veiklose „Maž</w:t>
            </w:r>
            <w:r w:rsidR="00130B32" w:rsidRPr="001F60FD">
              <w:rPr>
                <w:szCs w:val="24"/>
                <w:shd w:val="clear" w:color="auto" w:fill="FFFFFF"/>
              </w:rPr>
              <w:t>ųjų</w:t>
            </w:r>
            <w:r w:rsidR="00AD73E5" w:rsidRPr="001F60FD">
              <w:rPr>
                <w:szCs w:val="24"/>
                <w:shd w:val="clear" w:color="auto" w:fill="FFFFFF"/>
              </w:rPr>
              <w:t xml:space="preserve"> žaidynės“</w:t>
            </w:r>
            <w:r w:rsidR="00157B4A" w:rsidRPr="001F60FD">
              <w:rPr>
                <w:szCs w:val="24"/>
                <w:shd w:val="clear" w:color="auto" w:fill="FFFFFF"/>
              </w:rPr>
              <w:t>.</w:t>
            </w:r>
          </w:p>
        </w:tc>
      </w:tr>
      <w:tr w:rsidR="005D3E5E" w:rsidRPr="00F7424A" w14:paraId="42E90223" w14:textId="77777777" w:rsidTr="002746D5">
        <w:tc>
          <w:tcPr>
            <w:tcW w:w="1890" w:type="dxa"/>
            <w:vMerge w:val="restart"/>
            <w:tcBorders>
              <w:top w:val="single" w:sz="4" w:space="0" w:color="auto"/>
              <w:left w:val="single" w:sz="4" w:space="0" w:color="auto"/>
              <w:right w:val="single" w:sz="4" w:space="0" w:color="auto"/>
            </w:tcBorders>
          </w:tcPr>
          <w:p w14:paraId="4918853D" w14:textId="77777777" w:rsidR="005D3E5E" w:rsidRPr="00F7424A" w:rsidRDefault="00590E8F" w:rsidP="00077587">
            <w:pPr>
              <w:spacing w:line="254" w:lineRule="atLeast"/>
              <w:rPr>
                <w:b/>
                <w:szCs w:val="24"/>
                <w:lang w:eastAsia="lt-LT"/>
              </w:rPr>
            </w:pPr>
            <w:r w:rsidRPr="00F7424A">
              <w:rPr>
                <w:b/>
                <w:szCs w:val="24"/>
                <w:lang w:eastAsia="lt-LT"/>
              </w:rPr>
              <w:lastRenderedPageBreak/>
              <w:t xml:space="preserve">2. </w:t>
            </w:r>
            <w:r w:rsidR="005D3E5E" w:rsidRPr="00F7424A">
              <w:rPr>
                <w:b/>
                <w:szCs w:val="24"/>
                <w:lang w:eastAsia="lt-LT"/>
              </w:rPr>
              <w:t>Ugdymas(is)</w:t>
            </w:r>
          </w:p>
          <w:p w14:paraId="4CBC4509" w14:textId="77777777" w:rsidR="005D3E5E" w:rsidRPr="00F7424A" w:rsidRDefault="008C0D36" w:rsidP="00077587">
            <w:pPr>
              <w:spacing w:line="254" w:lineRule="atLeast"/>
              <w:rPr>
                <w:szCs w:val="24"/>
                <w:lang w:eastAsia="lt-LT"/>
              </w:rPr>
            </w:pPr>
            <w:r w:rsidRPr="00F7424A">
              <w:rPr>
                <w:szCs w:val="24"/>
                <w:lang w:eastAsia="lt-LT"/>
              </w:rPr>
              <w:t xml:space="preserve">2.1. </w:t>
            </w:r>
            <w:r w:rsidR="005D3E5E" w:rsidRPr="00F7424A">
              <w:rPr>
                <w:szCs w:val="24"/>
                <w:lang w:eastAsia="lt-LT"/>
              </w:rPr>
              <w:t>Tobulinti ugdymo(si) turinį, siekiant pagerinti ugdytinių pasiekimus.</w:t>
            </w:r>
          </w:p>
        </w:tc>
        <w:tc>
          <w:tcPr>
            <w:tcW w:w="2363" w:type="dxa"/>
            <w:tcBorders>
              <w:top w:val="single" w:sz="4" w:space="0" w:color="auto"/>
              <w:left w:val="single" w:sz="4" w:space="0" w:color="auto"/>
              <w:bottom w:val="single" w:sz="4" w:space="0" w:color="auto"/>
              <w:right w:val="single" w:sz="4" w:space="0" w:color="auto"/>
            </w:tcBorders>
          </w:tcPr>
          <w:p w14:paraId="6DB135DF" w14:textId="77777777" w:rsidR="005D3E5E" w:rsidRPr="00F7424A" w:rsidRDefault="00590E8F" w:rsidP="00077587">
            <w:pPr>
              <w:rPr>
                <w:szCs w:val="24"/>
                <w:lang w:eastAsia="lt-LT"/>
              </w:rPr>
            </w:pPr>
            <w:r w:rsidRPr="00F7424A">
              <w:rPr>
                <w:szCs w:val="24"/>
                <w:lang w:eastAsia="lt-LT"/>
              </w:rPr>
              <w:t>2</w:t>
            </w:r>
            <w:r w:rsidR="008C0D36" w:rsidRPr="00F7424A">
              <w:rPr>
                <w:szCs w:val="24"/>
                <w:lang w:eastAsia="lt-LT"/>
              </w:rPr>
              <w:t>.1</w:t>
            </w:r>
            <w:r w:rsidR="005D3E5E" w:rsidRPr="00F7424A">
              <w:rPr>
                <w:szCs w:val="24"/>
                <w:lang w:eastAsia="lt-LT"/>
              </w:rPr>
              <w:t>.1. Ikimokyklinio ugdymo programos „Vaikystė po gluosnio šaka“ atnaujinimas.</w:t>
            </w:r>
          </w:p>
        </w:tc>
        <w:tc>
          <w:tcPr>
            <w:tcW w:w="2693" w:type="dxa"/>
            <w:tcBorders>
              <w:top w:val="single" w:sz="4" w:space="0" w:color="auto"/>
              <w:left w:val="single" w:sz="4" w:space="0" w:color="auto"/>
              <w:bottom w:val="single" w:sz="4" w:space="0" w:color="auto"/>
              <w:right w:val="single" w:sz="4" w:space="0" w:color="auto"/>
            </w:tcBorders>
          </w:tcPr>
          <w:p w14:paraId="426C906A" w14:textId="0C5F9673" w:rsidR="005D3E5E" w:rsidRPr="00F7424A" w:rsidRDefault="00590E8F" w:rsidP="00077587">
            <w:r w:rsidRPr="00F7424A">
              <w:t>2</w:t>
            </w:r>
            <w:r w:rsidR="008C0D36" w:rsidRPr="00F7424A">
              <w:t>.1</w:t>
            </w:r>
            <w:r w:rsidR="005D3E5E" w:rsidRPr="00F7424A">
              <w:t>.1.1. Vadovaujantis ikimokyklinio ugdymo programos atnaujinimo rekomendacijomis parengta  atnaujinta iki</w:t>
            </w:r>
            <w:r w:rsidR="004C1577" w:rsidRPr="00F7424A">
              <w:t>mokyklinio ugdymo programa 2024–</w:t>
            </w:r>
            <w:r w:rsidR="005D3E5E" w:rsidRPr="00F7424A">
              <w:t>2029 m. „Vaikystė po gluosnio šaka“.</w:t>
            </w:r>
          </w:p>
          <w:p w14:paraId="59ED1BA2" w14:textId="0A4AD22E" w:rsidR="005D3E5E" w:rsidRPr="00F7424A" w:rsidRDefault="00590E8F" w:rsidP="00077587">
            <w:r w:rsidRPr="00F7424A">
              <w:t>2</w:t>
            </w:r>
            <w:r w:rsidR="008C0D36" w:rsidRPr="00F7424A">
              <w:t>.1</w:t>
            </w:r>
            <w:r w:rsidR="005D3E5E" w:rsidRPr="00F7424A">
              <w:t>.1.2. Atnaujinta iki</w:t>
            </w:r>
            <w:r w:rsidR="004C1577" w:rsidRPr="00F7424A">
              <w:t>mokyklinio ugdymo programa 2024–</w:t>
            </w:r>
            <w:r w:rsidR="005D3E5E" w:rsidRPr="00F7424A">
              <w:t>2029 m. „Vaikystė po gluosnio šaka“ pristatyta lopšelio-darželio „Gluosnis“ bendruomenei.</w:t>
            </w:r>
          </w:p>
        </w:tc>
        <w:tc>
          <w:tcPr>
            <w:tcW w:w="2693" w:type="dxa"/>
            <w:tcBorders>
              <w:top w:val="single" w:sz="4" w:space="0" w:color="auto"/>
              <w:left w:val="single" w:sz="4" w:space="0" w:color="auto"/>
              <w:bottom w:val="single" w:sz="4" w:space="0" w:color="auto"/>
              <w:right w:val="single" w:sz="4" w:space="0" w:color="auto"/>
            </w:tcBorders>
          </w:tcPr>
          <w:p w14:paraId="7849E99E" w14:textId="77777777" w:rsidR="005D3E5E" w:rsidRPr="00F7424A" w:rsidRDefault="00590E8F" w:rsidP="00077933">
            <w:r w:rsidRPr="00F7424A">
              <w:t>2</w:t>
            </w:r>
            <w:r w:rsidR="008C0D36" w:rsidRPr="00F7424A">
              <w:t>.1</w:t>
            </w:r>
            <w:r w:rsidR="00077933" w:rsidRPr="00F7424A">
              <w:t xml:space="preserve">.1.1.1. Ikimokyklinio ugdymo programų atnaujinimas Lietuvoje perkeltas į 2024 m. </w:t>
            </w:r>
          </w:p>
          <w:p w14:paraId="46945573" w14:textId="77777777" w:rsidR="00831550" w:rsidRPr="00F7424A" w:rsidRDefault="00831550" w:rsidP="00077933"/>
          <w:p w14:paraId="439EEAC7" w14:textId="77777777" w:rsidR="0005638A" w:rsidRPr="00F7424A" w:rsidRDefault="0005638A" w:rsidP="00077933"/>
          <w:p w14:paraId="42A1B181" w14:textId="77777777" w:rsidR="0005638A" w:rsidRPr="00F7424A" w:rsidRDefault="0005638A" w:rsidP="00077933"/>
          <w:p w14:paraId="50237A34" w14:textId="77777777" w:rsidR="0005638A" w:rsidRPr="00F7424A" w:rsidRDefault="0005638A" w:rsidP="00077933"/>
          <w:p w14:paraId="7C13FCA5" w14:textId="77777777" w:rsidR="0005638A" w:rsidRPr="00F7424A" w:rsidRDefault="0005638A" w:rsidP="00077933"/>
          <w:p w14:paraId="25D04B64" w14:textId="77777777" w:rsidR="00130B32" w:rsidRPr="00F7424A" w:rsidRDefault="00590E8F" w:rsidP="00590E8F">
            <w:r w:rsidRPr="00F7424A">
              <w:t>2</w:t>
            </w:r>
            <w:r w:rsidR="008C0D36" w:rsidRPr="00F7424A">
              <w:t>.1</w:t>
            </w:r>
            <w:r w:rsidR="00831550" w:rsidRPr="00F7424A">
              <w:t xml:space="preserve">.1.2.1. </w:t>
            </w:r>
            <w:r w:rsidR="00130B32" w:rsidRPr="00F7424A">
              <w:t xml:space="preserve">Pristatytos </w:t>
            </w:r>
            <w:r w:rsidR="00EC1C6B" w:rsidRPr="00F7424A">
              <w:t>ŠMSM patvirtintos „Ikimokyklinio ugdymo programos gairės“.</w:t>
            </w:r>
          </w:p>
        </w:tc>
      </w:tr>
      <w:tr w:rsidR="005D3E5E" w:rsidRPr="00F7424A" w14:paraId="3DB3516F" w14:textId="77777777" w:rsidTr="002746D5">
        <w:tc>
          <w:tcPr>
            <w:tcW w:w="1890" w:type="dxa"/>
            <w:vMerge/>
            <w:tcBorders>
              <w:top w:val="single" w:sz="4" w:space="0" w:color="auto"/>
              <w:left w:val="single" w:sz="4" w:space="0" w:color="auto"/>
              <w:right w:val="single" w:sz="4" w:space="0" w:color="auto"/>
            </w:tcBorders>
          </w:tcPr>
          <w:p w14:paraId="0003C525" w14:textId="77777777" w:rsidR="005D3E5E" w:rsidRPr="00F7424A" w:rsidRDefault="005D3E5E" w:rsidP="00077587">
            <w:pPr>
              <w:spacing w:line="254" w:lineRule="atLeast"/>
              <w:rPr>
                <w:b/>
                <w:szCs w:val="24"/>
                <w:lang w:eastAsia="lt-LT"/>
              </w:rPr>
            </w:pPr>
          </w:p>
        </w:tc>
        <w:tc>
          <w:tcPr>
            <w:tcW w:w="2363" w:type="dxa"/>
            <w:tcBorders>
              <w:top w:val="single" w:sz="4" w:space="0" w:color="auto"/>
              <w:left w:val="single" w:sz="4" w:space="0" w:color="auto"/>
              <w:bottom w:val="single" w:sz="4" w:space="0" w:color="auto"/>
              <w:right w:val="single" w:sz="4" w:space="0" w:color="auto"/>
            </w:tcBorders>
          </w:tcPr>
          <w:p w14:paraId="2BAEDA69" w14:textId="77777777" w:rsidR="005D3E5E" w:rsidRPr="00F7424A" w:rsidRDefault="00590E8F" w:rsidP="00077587">
            <w:pPr>
              <w:rPr>
                <w:szCs w:val="24"/>
                <w:lang w:eastAsia="lt-LT"/>
              </w:rPr>
            </w:pPr>
            <w:r w:rsidRPr="00F7424A">
              <w:rPr>
                <w:szCs w:val="24"/>
                <w:lang w:eastAsia="lt-LT"/>
              </w:rPr>
              <w:t>2</w:t>
            </w:r>
            <w:r w:rsidR="008C0D36" w:rsidRPr="00F7424A">
              <w:rPr>
                <w:szCs w:val="24"/>
                <w:lang w:eastAsia="lt-LT"/>
              </w:rPr>
              <w:t>.1</w:t>
            </w:r>
            <w:r w:rsidR="005D3E5E" w:rsidRPr="00F7424A">
              <w:rPr>
                <w:szCs w:val="24"/>
                <w:lang w:eastAsia="lt-LT"/>
              </w:rPr>
              <w:t>.2. Dalyvavimas STEAM mokyklų tinkle, integruojant STEAM veiklas į ugdymo procesą ir įgyvendinant tarptautinio projekto STEAM School Label Competence strategijas.</w:t>
            </w:r>
          </w:p>
        </w:tc>
        <w:tc>
          <w:tcPr>
            <w:tcW w:w="2693" w:type="dxa"/>
            <w:tcBorders>
              <w:top w:val="single" w:sz="4" w:space="0" w:color="auto"/>
              <w:left w:val="single" w:sz="4" w:space="0" w:color="auto"/>
              <w:bottom w:val="single" w:sz="4" w:space="0" w:color="auto"/>
              <w:right w:val="single" w:sz="4" w:space="0" w:color="auto"/>
            </w:tcBorders>
          </w:tcPr>
          <w:p w14:paraId="376D41E7" w14:textId="77777777" w:rsidR="005D3E5E" w:rsidRPr="00F7424A" w:rsidRDefault="00590E8F" w:rsidP="00077587">
            <w:r w:rsidRPr="00F7424A">
              <w:t>2</w:t>
            </w:r>
            <w:r w:rsidR="008C0D36" w:rsidRPr="00F7424A">
              <w:t>.1</w:t>
            </w:r>
            <w:r w:rsidR="005D3E5E" w:rsidRPr="00F7424A">
              <w:t>.2.1. Parengtas ir įgyvendintas STEAM veiklų planas 2023 m.</w:t>
            </w:r>
          </w:p>
          <w:p w14:paraId="758617C0" w14:textId="77777777" w:rsidR="00FC2DE8" w:rsidRPr="00F7424A" w:rsidRDefault="00FC2DE8" w:rsidP="00077587"/>
          <w:p w14:paraId="344A22FA" w14:textId="77777777" w:rsidR="00FC2DE8" w:rsidRPr="00F7424A" w:rsidRDefault="00FC2DE8" w:rsidP="00077587"/>
          <w:p w14:paraId="1B2C9EF9" w14:textId="77777777" w:rsidR="00590E8F" w:rsidRPr="00F7424A" w:rsidRDefault="00590E8F" w:rsidP="00077587"/>
          <w:p w14:paraId="19DB7B3E" w14:textId="77777777" w:rsidR="00590E8F" w:rsidRPr="00F7424A" w:rsidRDefault="00590E8F" w:rsidP="00077587"/>
          <w:p w14:paraId="1413C9A0" w14:textId="77777777" w:rsidR="00590E8F" w:rsidRPr="00F7424A" w:rsidRDefault="00590E8F" w:rsidP="00077587"/>
          <w:p w14:paraId="562AB945" w14:textId="77777777" w:rsidR="00590E8F" w:rsidRPr="00F7424A" w:rsidRDefault="00590E8F" w:rsidP="00077587"/>
          <w:p w14:paraId="4012641C" w14:textId="77777777" w:rsidR="00590E8F" w:rsidRPr="00F7424A" w:rsidRDefault="00590E8F" w:rsidP="00077587"/>
          <w:p w14:paraId="1C974A0F" w14:textId="77777777" w:rsidR="00590E8F" w:rsidRPr="00F7424A" w:rsidRDefault="00590E8F" w:rsidP="00077587"/>
          <w:p w14:paraId="7300EAA7" w14:textId="77777777" w:rsidR="00590E8F" w:rsidRPr="00F7424A" w:rsidRDefault="00590E8F" w:rsidP="00077587"/>
          <w:p w14:paraId="0536F445" w14:textId="77777777" w:rsidR="00590E8F" w:rsidRPr="00F7424A" w:rsidRDefault="00590E8F" w:rsidP="00077587"/>
          <w:p w14:paraId="2845A840" w14:textId="77777777" w:rsidR="00590E8F" w:rsidRPr="00F7424A" w:rsidRDefault="00590E8F" w:rsidP="00077587"/>
          <w:p w14:paraId="13546709" w14:textId="77777777" w:rsidR="00590E8F" w:rsidRPr="00F7424A" w:rsidRDefault="00590E8F" w:rsidP="00077587"/>
          <w:p w14:paraId="28017832" w14:textId="77777777" w:rsidR="00590E8F" w:rsidRPr="00F7424A" w:rsidRDefault="00590E8F" w:rsidP="00077587"/>
          <w:p w14:paraId="5B6CEB48" w14:textId="77777777" w:rsidR="00590E8F" w:rsidRPr="00F7424A" w:rsidRDefault="00590E8F" w:rsidP="00077587"/>
          <w:p w14:paraId="7C8B102E" w14:textId="77777777" w:rsidR="00590E8F" w:rsidRPr="00F7424A" w:rsidRDefault="00590E8F" w:rsidP="00077587"/>
          <w:p w14:paraId="7DF8AB8B" w14:textId="77777777" w:rsidR="00590E8F" w:rsidRPr="00F7424A" w:rsidRDefault="00590E8F" w:rsidP="00077587"/>
          <w:p w14:paraId="47D9F6FF" w14:textId="77777777" w:rsidR="00590E8F" w:rsidRPr="00F7424A" w:rsidRDefault="00590E8F" w:rsidP="00077587"/>
          <w:p w14:paraId="0FE56616" w14:textId="77777777" w:rsidR="005D3E5E" w:rsidRPr="00F7424A" w:rsidRDefault="00590E8F" w:rsidP="00077587">
            <w:r w:rsidRPr="00F7424A">
              <w:t>2</w:t>
            </w:r>
            <w:r w:rsidR="008C0D36" w:rsidRPr="00F7424A">
              <w:t>.1</w:t>
            </w:r>
            <w:r w:rsidR="005D3E5E" w:rsidRPr="00F7424A">
              <w:t xml:space="preserve">.2.2. Visi (100 </w:t>
            </w:r>
            <w:r w:rsidR="001071AE" w:rsidRPr="00F7424A">
              <w:t>proc.</w:t>
            </w:r>
            <w:r w:rsidR="005D3E5E" w:rsidRPr="00F7424A">
              <w:t>) vaikai dalyvauja STEAM veiklose „Mažojo mokslininko laboratorijoje“.</w:t>
            </w:r>
          </w:p>
          <w:p w14:paraId="6E8A1E79" w14:textId="77777777" w:rsidR="003D2E4C" w:rsidRPr="00F7424A" w:rsidRDefault="003D2E4C" w:rsidP="00077587"/>
          <w:p w14:paraId="43C008E9" w14:textId="77777777" w:rsidR="003D2E4C" w:rsidRPr="00F7424A" w:rsidRDefault="003D2E4C" w:rsidP="00077587"/>
          <w:p w14:paraId="39229D59" w14:textId="77777777" w:rsidR="005D3E5E" w:rsidRPr="00F7424A" w:rsidRDefault="00590E8F" w:rsidP="008C0D36">
            <w:r w:rsidRPr="00F7424A">
              <w:t>2</w:t>
            </w:r>
            <w:r w:rsidR="005D3E5E" w:rsidRPr="00F7424A">
              <w:t>.</w:t>
            </w:r>
            <w:r w:rsidR="008C0D36" w:rsidRPr="00F7424A">
              <w:t>1</w:t>
            </w:r>
            <w:r w:rsidR="005D3E5E" w:rsidRPr="00F7424A">
              <w:t>.2.3. Pravesta ne mažiau 30 veiklų, reikalingų „STEAM school label competence“ mokyklos įvertinimo ženkleliui išlaikyti.</w:t>
            </w:r>
          </w:p>
        </w:tc>
        <w:tc>
          <w:tcPr>
            <w:tcW w:w="2693" w:type="dxa"/>
            <w:tcBorders>
              <w:top w:val="single" w:sz="4" w:space="0" w:color="auto"/>
              <w:left w:val="single" w:sz="4" w:space="0" w:color="auto"/>
              <w:bottom w:val="single" w:sz="4" w:space="0" w:color="auto"/>
              <w:right w:val="single" w:sz="4" w:space="0" w:color="auto"/>
            </w:tcBorders>
          </w:tcPr>
          <w:p w14:paraId="7FFB3CD7" w14:textId="7DEE5978" w:rsidR="001071AE" w:rsidRPr="00F7424A" w:rsidRDefault="00590E8F" w:rsidP="007073F8">
            <w:pPr>
              <w:rPr>
                <w:lang w:eastAsia="lt-LT"/>
              </w:rPr>
            </w:pPr>
            <w:r w:rsidRPr="00F7424A">
              <w:rPr>
                <w:lang w:eastAsia="lt-LT"/>
              </w:rPr>
              <w:t>2</w:t>
            </w:r>
            <w:r w:rsidR="008C0D36" w:rsidRPr="00F7424A">
              <w:rPr>
                <w:lang w:eastAsia="lt-LT"/>
              </w:rPr>
              <w:t>.1</w:t>
            </w:r>
            <w:r w:rsidR="00FC2DE8" w:rsidRPr="00F7424A">
              <w:rPr>
                <w:lang w:eastAsia="lt-LT"/>
              </w:rPr>
              <w:t xml:space="preserve">.2.1.1. </w:t>
            </w:r>
            <w:r w:rsidR="001071AE" w:rsidRPr="00F7424A">
              <w:rPr>
                <w:color w:val="000000"/>
                <w:szCs w:val="24"/>
              </w:rPr>
              <w:t xml:space="preserve">Įgyvendintas </w:t>
            </w:r>
            <w:r w:rsidR="001071AE" w:rsidRPr="00F7424A">
              <w:rPr>
                <w:lang w:eastAsia="lt-LT"/>
              </w:rPr>
              <w:t xml:space="preserve">direktoriaus </w:t>
            </w:r>
            <w:r w:rsidR="004C1577" w:rsidRPr="00F7424A">
              <w:rPr>
                <w:lang w:eastAsia="lt-LT"/>
              </w:rPr>
              <w:t xml:space="preserve">2023-01-30 </w:t>
            </w:r>
            <w:r w:rsidR="001071AE" w:rsidRPr="00F7424A">
              <w:rPr>
                <w:lang w:eastAsia="lt-LT"/>
              </w:rPr>
              <w:t xml:space="preserve">įsakymu Nr. V-16 patvirtintas „STEAM veiklų 2023 m. planas“. 2023 metais pravesta 12 organizuotų veiklų (vienoda tematika visoms grupėms). Informacija apie veiklas skelbiama: informacinės sistemos „Mūsų darželis“ skiltyje „Numatomos veiklos“; lopšelio-darželio „Gluosnis“ interneto svetainėje </w:t>
            </w:r>
            <w:hyperlink r:id="rId10" w:history="1">
              <w:r w:rsidR="001071AE" w:rsidRPr="00F7424A">
                <w:rPr>
                  <w:rStyle w:val="Hipersaitas"/>
                  <w:szCs w:val="24"/>
                  <w:lang w:eastAsia="lt-LT"/>
                </w:rPr>
                <w:t>https://darzelisgluosnis.lt/grupes/</w:t>
              </w:r>
            </w:hyperlink>
            <w:r w:rsidR="001071AE" w:rsidRPr="00F7424A">
              <w:rPr>
                <w:lang w:eastAsia="lt-LT"/>
              </w:rPr>
              <w:t>,</w:t>
            </w:r>
          </w:p>
          <w:p w14:paraId="6459F851" w14:textId="77777777" w:rsidR="001071AE" w:rsidRPr="00F7424A" w:rsidRDefault="001071AE" w:rsidP="007073F8">
            <w:pPr>
              <w:rPr>
                <w:lang w:eastAsia="lt-LT"/>
              </w:rPr>
            </w:pPr>
            <w:r w:rsidRPr="00F7424A">
              <w:rPr>
                <w:lang w:eastAsia="lt-LT"/>
              </w:rPr>
              <w:t>STEM School Label paskyroje.</w:t>
            </w:r>
          </w:p>
          <w:p w14:paraId="6A983123" w14:textId="77777777" w:rsidR="001071AE" w:rsidRPr="00F7424A" w:rsidRDefault="00590E8F" w:rsidP="007073F8">
            <w:pPr>
              <w:rPr>
                <w:szCs w:val="24"/>
              </w:rPr>
            </w:pPr>
            <w:r w:rsidRPr="00F7424A">
              <w:rPr>
                <w:lang w:eastAsia="lt-LT"/>
              </w:rPr>
              <w:t>2</w:t>
            </w:r>
            <w:r w:rsidR="008C0D36" w:rsidRPr="00F7424A">
              <w:rPr>
                <w:lang w:eastAsia="lt-LT"/>
              </w:rPr>
              <w:t>.1</w:t>
            </w:r>
            <w:r w:rsidR="003D2E4C" w:rsidRPr="00F7424A">
              <w:rPr>
                <w:lang w:eastAsia="lt-LT"/>
              </w:rPr>
              <w:t xml:space="preserve">.2.2.1. </w:t>
            </w:r>
            <w:r w:rsidR="001071AE" w:rsidRPr="00F7424A">
              <w:rPr>
                <w:color w:val="000000"/>
                <w:szCs w:val="24"/>
              </w:rPr>
              <w:t>100 proc. vaikų dalyvavo STEAM veiklose „Mažojo mokslininko laboratorijoje“, kiekviena grupė ne rečiau nei du kartus per mėnesį.</w:t>
            </w:r>
          </w:p>
          <w:p w14:paraId="3EFE5297" w14:textId="54A588CE" w:rsidR="005D3E5E" w:rsidRPr="00F7424A" w:rsidRDefault="00590E8F" w:rsidP="004C1577">
            <w:pPr>
              <w:textAlignment w:val="baseline"/>
            </w:pPr>
            <w:r w:rsidRPr="00F7424A">
              <w:rPr>
                <w:lang w:eastAsia="lt-LT"/>
              </w:rPr>
              <w:t>2</w:t>
            </w:r>
            <w:r w:rsidR="008C0D36" w:rsidRPr="00F7424A">
              <w:rPr>
                <w:lang w:eastAsia="lt-LT"/>
              </w:rPr>
              <w:t>.1</w:t>
            </w:r>
            <w:r w:rsidR="00FC2DE8" w:rsidRPr="00F7424A">
              <w:rPr>
                <w:lang w:eastAsia="lt-LT"/>
              </w:rPr>
              <w:t>.2.3.1. Pravestos ir patvirtintos 42 veiklos, reikalingos</w:t>
            </w:r>
            <w:r w:rsidR="004C1577" w:rsidRPr="00F7424A">
              <w:rPr>
                <w:lang w:eastAsia="lt-LT"/>
              </w:rPr>
              <w:t xml:space="preserve"> „STEAM School Label Competence“</w:t>
            </w:r>
            <w:r w:rsidR="00FC2DE8" w:rsidRPr="00F7424A">
              <w:rPr>
                <w:lang w:eastAsia="lt-LT"/>
              </w:rPr>
              <w:t xml:space="preserve"> mokyklos įvertinimo ženkleliui </w:t>
            </w:r>
            <w:r w:rsidR="00FC2DE8" w:rsidRPr="00F7424A">
              <w:rPr>
                <w:lang w:eastAsia="lt-LT"/>
              </w:rPr>
              <w:lastRenderedPageBreak/>
              <w:t>išlaikyti. Informacija pateikta STEM School Label paskyroje</w:t>
            </w:r>
            <w:r w:rsidR="001A020E" w:rsidRPr="00F7424A">
              <w:rPr>
                <w:lang w:eastAsia="lt-LT"/>
              </w:rPr>
              <w:t>.</w:t>
            </w:r>
          </w:p>
        </w:tc>
      </w:tr>
      <w:tr w:rsidR="005D3E5E" w:rsidRPr="00F7424A" w14:paraId="2C478E1B" w14:textId="77777777" w:rsidTr="002746D5">
        <w:tc>
          <w:tcPr>
            <w:tcW w:w="1890" w:type="dxa"/>
            <w:vMerge/>
            <w:tcBorders>
              <w:left w:val="single" w:sz="4" w:space="0" w:color="auto"/>
              <w:right w:val="single" w:sz="4" w:space="0" w:color="auto"/>
            </w:tcBorders>
          </w:tcPr>
          <w:p w14:paraId="2347DC5A" w14:textId="77777777" w:rsidR="005D3E5E" w:rsidRPr="00F7424A" w:rsidRDefault="005D3E5E" w:rsidP="00077587">
            <w:pPr>
              <w:spacing w:line="254" w:lineRule="atLeast"/>
              <w:rPr>
                <w:b/>
                <w:szCs w:val="24"/>
                <w:lang w:eastAsia="lt-LT"/>
              </w:rPr>
            </w:pPr>
          </w:p>
        </w:tc>
        <w:tc>
          <w:tcPr>
            <w:tcW w:w="2363" w:type="dxa"/>
            <w:tcBorders>
              <w:top w:val="single" w:sz="4" w:space="0" w:color="auto"/>
              <w:left w:val="single" w:sz="4" w:space="0" w:color="auto"/>
              <w:bottom w:val="single" w:sz="4" w:space="0" w:color="auto"/>
              <w:right w:val="single" w:sz="4" w:space="0" w:color="auto"/>
            </w:tcBorders>
          </w:tcPr>
          <w:p w14:paraId="16DD380C" w14:textId="77777777" w:rsidR="005D3E5E" w:rsidRPr="001F60FD" w:rsidRDefault="00B77DC4" w:rsidP="00077587">
            <w:pPr>
              <w:spacing w:line="254" w:lineRule="atLeast"/>
              <w:rPr>
                <w:szCs w:val="24"/>
                <w:lang w:eastAsia="lt-LT"/>
              </w:rPr>
            </w:pPr>
            <w:r w:rsidRPr="001F60FD">
              <w:rPr>
                <w:szCs w:val="24"/>
                <w:lang w:eastAsia="lt-LT"/>
              </w:rPr>
              <w:t>2</w:t>
            </w:r>
            <w:r w:rsidR="008C0D36" w:rsidRPr="001F60FD">
              <w:rPr>
                <w:szCs w:val="24"/>
                <w:lang w:eastAsia="lt-LT"/>
              </w:rPr>
              <w:t>.1.3</w:t>
            </w:r>
            <w:r w:rsidR="005D3E5E" w:rsidRPr="001F60FD">
              <w:rPr>
                <w:szCs w:val="24"/>
                <w:lang w:eastAsia="lt-LT"/>
              </w:rPr>
              <w:t>. Ankstyvojo dvikalbio ugdymo (lietuvių-anglų kalbomis) modelio integravimas į ikimokyklinio ugdymo programą.</w:t>
            </w:r>
          </w:p>
        </w:tc>
        <w:tc>
          <w:tcPr>
            <w:tcW w:w="2693" w:type="dxa"/>
            <w:tcBorders>
              <w:top w:val="single" w:sz="4" w:space="0" w:color="auto"/>
              <w:left w:val="single" w:sz="4" w:space="0" w:color="auto"/>
              <w:bottom w:val="single" w:sz="4" w:space="0" w:color="auto"/>
              <w:right w:val="single" w:sz="4" w:space="0" w:color="auto"/>
            </w:tcBorders>
          </w:tcPr>
          <w:p w14:paraId="3FBBE58C" w14:textId="77777777" w:rsidR="005D3E5E" w:rsidRPr="00F7424A" w:rsidRDefault="00B77DC4" w:rsidP="00077587">
            <w:pPr>
              <w:rPr>
                <w:szCs w:val="24"/>
              </w:rPr>
            </w:pPr>
            <w:r w:rsidRPr="00F7424A">
              <w:rPr>
                <w:szCs w:val="24"/>
              </w:rPr>
              <w:t>2</w:t>
            </w:r>
            <w:r w:rsidR="008C0D36" w:rsidRPr="00F7424A">
              <w:rPr>
                <w:szCs w:val="24"/>
              </w:rPr>
              <w:t>.1</w:t>
            </w:r>
            <w:r w:rsidR="005D3E5E" w:rsidRPr="00F7424A">
              <w:rPr>
                <w:szCs w:val="24"/>
              </w:rPr>
              <w:t>.</w:t>
            </w:r>
            <w:r w:rsidR="008C0D36" w:rsidRPr="00F7424A">
              <w:rPr>
                <w:szCs w:val="24"/>
              </w:rPr>
              <w:t>3</w:t>
            </w:r>
            <w:r w:rsidR="005D3E5E" w:rsidRPr="00F7424A">
              <w:rPr>
                <w:szCs w:val="24"/>
              </w:rPr>
              <w:t>.1. Grupėse „Nykštukai“ ir „Meškiukai“ ugdymas organizuojamas dvejomis kalbomis. Ugdymo procese dalyvauja 40 vaikų.</w:t>
            </w:r>
          </w:p>
          <w:p w14:paraId="266206C0" w14:textId="77777777" w:rsidR="002C054D" w:rsidRPr="00F7424A" w:rsidRDefault="002C054D" w:rsidP="00077587">
            <w:pPr>
              <w:rPr>
                <w:szCs w:val="24"/>
              </w:rPr>
            </w:pPr>
          </w:p>
          <w:p w14:paraId="19A9B3E4" w14:textId="77777777" w:rsidR="002C054D" w:rsidRPr="00F7424A" w:rsidRDefault="002C054D" w:rsidP="00077587">
            <w:pPr>
              <w:rPr>
                <w:szCs w:val="24"/>
              </w:rPr>
            </w:pPr>
          </w:p>
          <w:p w14:paraId="1E66F7E3" w14:textId="77777777" w:rsidR="002C054D" w:rsidRPr="00F7424A" w:rsidRDefault="002C054D" w:rsidP="00077587">
            <w:pPr>
              <w:rPr>
                <w:szCs w:val="24"/>
              </w:rPr>
            </w:pPr>
          </w:p>
          <w:p w14:paraId="6F4092EF" w14:textId="77777777" w:rsidR="002C054D" w:rsidRPr="00F7424A" w:rsidRDefault="002C054D" w:rsidP="00077587">
            <w:pPr>
              <w:rPr>
                <w:szCs w:val="24"/>
              </w:rPr>
            </w:pPr>
          </w:p>
          <w:p w14:paraId="1B51C201" w14:textId="77777777" w:rsidR="002C054D" w:rsidRPr="00F7424A" w:rsidRDefault="002C054D" w:rsidP="00077587">
            <w:pPr>
              <w:rPr>
                <w:szCs w:val="24"/>
              </w:rPr>
            </w:pPr>
          </w:p>
          <w:p w14:paraId="2A8C587C" w14:textId="77777777" w:rsidR="002C054D" w:rsidRPr="00F7424A" w:rsidRDefault="002C054D" w:rsidP="00077587">
            <w:pPr>
              <w:rPr>
                <w:szCs w:val="24"/>
              </w:rPr>
            </w:pPr>
          </w:p>
          <w:p w14:paraId="652B68C2" w14:textId="77777777" w:rsidR="002C054D" w:rsidRPr="00F7424A" w:rsidRDefault="002C054D" w:rsidP="00077587">
            <w:pPr>
              <w:rPr>
                <w:szCs w:val="24"/>
              </w:rPr>
            </w:pPr>
          </w:p>
          <w:p w14:paraId="4D5EC0E7" w14:textId="77777777" w:rsidR="002C054D" w:rsidRPr="00F7424A" w:rsidRDefault="002C054D" w:rsidP="00077587">
            <w:pPr>
              <w:rPr>
                <w:szCs w:val="24"/>
              </w:rPr>
            </w:pPr>
          </w:p>
          <w:p w14:paraId="471B435F" w14:textId="77777777" w:rsidR="002C054D" w:rsidRPr="00F7424A" w:rsidRDefault="002C054D" w:rsidP="00077587">
            <w:pPr>
              <w:rPr>
                <w:szCs w:val="24"/>
              </w:rPr>
            </w:pPr>
          </w:p>
          <w:p w14:paraId="7BF46B19" w14:textId="77777777" w:rsidR="002C054D" w:rsidRPr="00F7424A" w:rsidRDefault="002C054D" w:rsidP="00077587">
            <w:pPr>
              <w:rPr>
                <w:szCs w:val="24"/>
              </w:rPr>
            </w:pPr>
          </w:p>
          <w:p w14:paraId="6ABDAB3F" w14:textId="77777777" w:rsidR="005D3E5E" w:rsidRPr="00F7424A" w:rsidRDefault="00B77DC4" w:rsidP="000F3D94">
            <w:pPr>
              <w:rPr>
                <w:szCs w:val="24"/>
              </w:rPr>
            </w:pPr>
            <w:r w:rsidRPr="00F7424A">
              <w:rPr>
                <w:szCs w:val="24"/>
              </w:rPr>
              <w:t>2</w:t>
            </w:r>
            <w:r w:rsidR="000F3D94" w:rsidRPr="00F7424A">
              <w:rPr>
                <w:szCs w:val="24"/>
              </w:rPr>
              <w:t>.1</w:t>
            </w:r>
            <w:r w:rsidR="005D3E5E" w:rsidRPr="00F7424A">
              <w:rPr>
                <w:szCs w:val="24"/>
              </w:rPr>
              <w:t>.</w:t>
            </w:r>
            <w:r w:rsidR="000F3D94" w:rsidRPr="00F7424A">
              <w:rPr>
                <w:szCs w:val="24"/>
              </w:rPr>
              <w:t>3</w:t>
            </w:r>
            <w:r w:rsidR="005D3E5E" w:rsidRPr="00F7424A">
              <w:rPr>
                <w:szCs w:val="24"/>
              </w:rPr>
              <w:t>.2. Neformaliojo vaikų užsiėmimuose anglų k. ir vokiečių k. dalyvauja 3 grupės (I pusmetį) ir 2 grupės( II pusmetį).</w:t>
            </w:r>
          </w:p>
        </w:tc>
        <w:tc>
          <w:tcPr>
            <w:tcW w:w="2693" w:type="dxa"/>
            <w:tcBorders>
              <w:top w:val="single" w:sz="4" w:space="0" w:color="auto"/>
              <w:left w:val="single" w:sz="4" w:space="0" w:color="auto"/>
              <w:bottom w:val="single" w:sz="4" w:space="0" w:color="auto"/>
              <w:right w:val="single" w:sz="4" w:space="0" w:color="auto"/>
            </w:tcBorders>
          </w:tcPr>
          <w:p w14:paraId="095F71D2" w14:textId="42776577" w:rsidR="002C054D" w:rsidRPr="001F60FD" w:rsidRDefault="00B77DC4" w:rsidP="004C1577">
            <w:pPr>
              <w:textAlignment w:val="baseline"/>
              <w:rPr>
                <w:lang w:eastAsia="lt-LT"/>
              </w:rPr>
            </w:pPr>
            <w:r w:rsidRPr="001F60FD">
              <w:rPr>
                <w:lang w:eastAsia="lt-LT"/>
              </w:rPr>
              <w:t>2</w:t>
            </w:r>
            <w:r w:rsidR="008C0D36" w:rsidRPr="001F60FD">
              <w:rPr>
                <w:lang w:eastAsia="lt-LT"/>
              </w:rPr>
              <w:t>.1</w:t>
            </w:r>
            <w:r w:rsidR="002C054D" w:rsidRPr="001F60FD">
              <w:rPr>
                <w:lang w:eastAsia="lt-LT"/>
              </w:rPr>
              <w:t>.</w:t>
            </w:r>
            <w:r w:rsidR="008C0D36" w:rsidRPr="001F60FD">
              <w:rPr>
                <w:lang w:eastAsia="lt-LT"/>
              </w:rPr>
              <w:t>3</w:t>
            </w:r>
            <w:r w:rsidR="002C054D" w:rsidRPr="001F60FD">
              <w:rPr>
                <w:lang w:eastAsia="lt-LT"/>
              </w:rPr>
              <w:t>.1.1. Dv</w:t>
            </w:r>
            <w:r w:rsidR="000B5A2C" w:rsidRPr="001F60FD">
              <w:rPr>
                <w:lang w:eastAsia="lt-LT"/>
              </w:rPr>
              <w:t>i</w:t>
            </w:r>
            <w:r w:rsidR="002C054D" w:rsidRPr="001F60FD">
              <w:rPr>
                <w:lang w:eastAsia="lt-LT"/>
              </w:rPr>
              <w:t>ejose grupėse ugdymas buvo organizuojamas anglų ir lietuvių kalbomis (ugdymas vyko taikant dalinės imersijos metodą), kai grupėje dirbo du mokytojai. Ugdymo procese dalyvavo 40 vaikų.</w:t>
            </w:r>
            <w:r w:rsidR="002C054D" w:rsidRPr="001F60FD">
              <w:rPr>
                <w:shd w:val="clear" w:color="auto" w:fill="FFFFFF"/>
              </w:rPr>
              <w:t xml:space="preserve"> Ankstyvojo anglų kalbos ugdymo programa patvirtinta direktoriaus 2023-09-14 įsakymu Nr. V-109 „Dėl Ankstyvojo anglų kalbos ugdymo programos patvirtinimo“</w:t>
            </w:r>
            <w:r w:rsidR="004C1577" w:rsidRPr="001F60FD">
              <w:rPr>
                <w:shd w:val="clear" w:color="auto" w:fill="FFFFFF"/>
              </w:rPr>
              <w:t>.</w:t>
            </w:r>
          </w:p>
          <w:p w14:paraId="2D9E4847" w14:textId="409B333C" w:rsidR="005D3E5E" w:rsidRPr="001F60FD" w:rsidRDefault="00B77DC4" w:rsidP="00077587">
            <w:pPr>
              <w:rPr>
                <w:szCs w:val="24"/>
              </w:rPr>
            </w:pPr>
            <w:r w:rsidRPr="001F60FD">
              <w:rPr>
                <w:szCs w:val="24"/>
              </w:rPr>
              <w:t>2</w:t>
            </w:r>
            <w:r w:rsidR="000F3D94" w:rsidRPr="001F60FD">
              <w:rPr>
                <w:szCs w:val="24"/>
              </w:rPr>
              <w:t>.1.3</w:t>
            </w:r>
            <w:r w:rsidR="002C054D" w:rsidRPr="001F60FD">
              <w:rPr>
                <w:szCs w:val="24"/>
              </w:rPr>
              <w:t>.2.1.</w:t>
            </w:r>
            <w:r w:rsidR="002C054D" w:rsidRPr="001F60FD">
              <w:rPr>
                <w:lang w:eastAsia="lt-LT"/>
              </w:rPr>
              <w:t xml:space="preserve"> Neformaliojo vaikų užsiėmimuose dalyvavo trys grupės (I pusmetį anglų k. ir vokiečių k. užsiėmimuose) ir dvi grupės (II pusmetį anglų k. užsiėmimuose). 2023-05-29 vyko atviros veiklos vokiečių kalba ugdytinių tėvams</w:t>
            </w:r>
            <w:r w:rsidR="0061396F" w:rsidRPr="001F60FD">
              <w:rPr>
                <w:lang w:eastAsia="lt-LT"/>
              </w:rPr>
              <w:t>.</w:t>
            </w:r>
          </w:p>
        </w:tc>
      </w:tr>
      <w:tr w:rsidR="005D3E5E" w:rsidRPr="00F7424A" w14:paraId="3FA8F859" w14:textId="77777777" w:rsidTr="002746D5">
        <w:tc>
          <w:tcPr>
            <w:tcW w:w="1890" w:type="dxa"/>
            <w:vMerge/>
            <w:tcBorders>
              <w:left w:val="single" w:sz="4" w:space="0" w:color="auto"/>
              <w:right w:val="single" w:sz="4" w:space="0" w:color="auto"/>
            </w:tcBorders>
          </w:tcPr>
          <w:p w14:paraId="50237222" w14:textId="77777777" w:rsidR="005D3E5E" w:rsidRPr="00F7424A" w:rsidRDefault="005D3E5E" w:rsidP="00077587">
            <w:pPr>
              <w:spacing w:line="254" w:lineRule="atLeast"/>
              <w:rPr>
                <w:b/>
                <w:szCs w:val="24"/>
                <w:lang w:eastAsia="lt-LT"/>
              </w:rPr>
            </w:pPr>
          </w:p>
        </w:tc>
        <w:tc>
          <w:tcPr>
            <w:tcW w:w="2363" w:type="dxa"/>
            <w:tcBorders>
              <w:top w:val="single" w:sz="4" w:space="0" w:color="auto"/>
              <w:left w:val="single" w:sz="4" w:space="0" w:color="auto"/>
              <w:bottom w:val="single" w:sz="4" w:space="0" w:color="auto"/>
              <w:right w:val="single" w:sz="4" w:space="0" w:color="auto"/>
            </w:tcBorders>
          </w:tcPr>
          <w:p w14:paraId="7ADE5166" w14:textId="77777777" w:rsidR="005D3E5E" w:rsidRPr="00F7424A" w:rsidRDefault="00685431" w:rsidP="000F3D94">
            <w:pPr>
              <w:rPr>
                <w:szCs w:val="24"/>
                <w:lang w:eastAsia="lt-LT"/>
              </w:rPr>
            </w:pPr>
            <w:r w:rsidRPr="00F7424A">
              <w:rPr>
                <w:szCs w:val="24"/>
                <w:lang w:eastAsia="lt-LT"/>
              </w:rPr>
              <w:t>2</w:t>
            </w:r>
            <w:r w:rsidR="000F3D94" w:rsidRPr="00F7424A">
              <w:rPr>
                <w:szCs w:val="24"/>
                <w:lang w:eastAsia="lt-LT"/>
              </w:rPr>
              <w:t>.1</w:t>
            </w:r>
            <w:r w:rsidR="005D3E5E" w:rsidRPr="00F7424A">
              <w:rPr>
                <w:szCs w:val="24"/>
                <w:lang w:eastAsia="lt-LT"/>
              </w:rPr>
              <w:t>.</w:t>
            </w:r>
            <w:r w:rsidR="000F3D94" w:rsidRPr="00F7424A">
              <w:rPr>
                <w:szCs w:val="24"/>
                <w:lang w:eastAsia="lt-LT"/>
              </w:rPr>
              <w:t>4</w:t>
            </w:r>
            <w:r w:rsidR="005D3E5E" w:rsidRPr="00F7424A">
              <w:rPr>
                <w:szCs w:val="24"/>
                <w:lang w:eastAsia="lt-LT"/>
              </w:rPr>
              <w:t xml:space="preserve">. Neformaliojo vaikų švietimo </w:t>
            </w:r>
            <w:r w:rsidR="005D3E5E" w:rsidRPr="00F7424A">
              <w:rPr>
                <w:szCs w:val="24"/>
              </w:rPr>
              <w:t>LEGO ir robotikos užsiėmimų organizavimas, bendradarbiaujant su Šiaulių techninės kūrybos centru.</w:t>
            </w:r>
          </w:p>
        </w:tc>
        <w:tc>
          <w:tcPr>
            <w:tcW w:w="2693" w:type="dxa"/>
            <w:tcBorders>
              <w:top w:val="single" w:sz="4" w:space="0" w:color="auto"/>
              <w:left w:val="single" w:sz="4" w:space="0" w:color="auto"/>
              <w:bottom w:val="single" w:sz="4" w:space="0" w:color="auto"/>
              <w:right w:val="single" w:sz="4" w:space="0" w:color="auto"/>
            </w:tcBorders>
          </w:tcPr>
          <w:p w14:paraId="3DE5A819" w14:textId="77777777" w:rsidR="005D3E5E" w:rsidRPr="00F7424A" w:rsidRDefault="00685431" w:rsidP="000F3D94">
            <w:pPr>
              <w:rPr>
                <w:szCs w:val="24"/>
                <w:lang w:eastAsia="lt-LT"/>
              </w:rPr>
            </w:pPr>
            <w:r w:rsidRPr="00F7424A">
              <w:rPr>
                <w:szCs w:val="24"/>
                <w:lang w:eastAsia="lt-LT"/>
              </w:rPr>
              <w:t>2</w:t>
            </w:r>
            <w:r w:rsidR="000F3D94" w:rsidRPr="00F7424A">
              <w:rPr>
                <w:szCs w:val="24"/>
                <w:lang w:eastAsia="lt-LT"/>
              </w:rPr>
              <w:t>.1</w:t>
            </w:r>
            <w:r w:rsidR="005D3E5E" w:rsidRPr="00F7424A">
              <w:rPr>
                <w:szCs w:val="24"/>
                <w:lang w:eastAsia="lt-LT"/>
              </w:rPr>
              <w:t>.</w:t>
            </w:r>
            <w:r w:rsidR="000F3D94" w:rsidRPr="00F7424A">
              <w:rPr>
                <w:szCs w:val="24"/>
                <w:lang w:eastAsia="lt-LT"/>
              </w:rPr>
              <w:t>4</w:t>
            </w:r>
            <w:r w:rsidR="005D3E5E" w:rsidRPr="00F7424A">
              <w:rPr>
                <w:szCs w:val="24"/>
                <w:lang w:eastAsia="lt-LT"/>
              </w:rPr>
              <w:t xml:space="preserve">.1. </w:t>
            </w:r>
            <w:r w:rsidR="005D3E5E" w:rsidRPr="00F7424A">
              <w:rPr>
                <w:szCs w:val="24"/>
              </w:rPr>
              <w:t>Integruotose veiklose dalyvauja: 2023 m. I pusmetį 3 grupės (60 vaikų), 2023 m. II pusmetį 2 grupės (40 vaikų).</w:t>
            </w:r>
          </w:p>
        </w:tc>
        <w:tc>
          <w:tcPr>
            <w:tcW w:w="2693" w:type="dxa"/>
            <w:tcBorders>
              <w:top w:val="single" w:sz="4" w:space="0" w:color="auto"/>
              <w:left w:val="single" w:sz="4" w:space="0" w:color="auto"/>
              <w:bottom w:val="single" w:sz="4" w:space="0" w:color="auto"/>
              <w:right w:val="single" w:sz="4" w:space="0" w:color="auto"/>
            </w:tcBorders>
          </w:tcPr>
          <w:p w14:paraId="2E6E8C3E" w14:textId="40593C81" w:rsidR="00493037" w:rsidRPr="00F7424A" w:rsidRDefault="00685431" w:rsidP="007073F8">
            <w:pPr>
              <w:textAlignment w:val="baseline"/>
              <w:rPr>
                <w:lang w:eastAsia="lt-LT"/>
              </w:rPr>
            </w:pPr>
            <w:r w:rsidRPr="00F7424A">
              <w:rPr>
                <w:szCs w:val="24"/>
                <w:lang w:eastAsia="lt-LT"/>
              </w:rPr>
              <w:t>2</w:t>
            </w:r>
            <w:r w:rsidR="000F3D94" w:rsidRPr="00F7424A">
              <w:rPr>
                <w:szCs w:val="24"/>
                <w:lang w:eastAsia="lt-LT"/>
              </w:rPr>
              <w:t>.1</w:t>
            </w:r>
            <w:r w:rsidR="00493037" w:rsidRPr="00F7424A">
              <w:rPr>
                <w:szCs w:val="24"/>
                <w:lang w:eastAsia="lt-LT"/>
              </w:rPr>
              <w:t>.</w:t>
            </w:r>
            <w:r w:rsidR="000F3D94" w:rsidRPr="00F7424A">
              <w:rPr>
                <w:szCs w:val="24"/>
                <w:lang w:eastAsia="lt-LT"/>
              </w:rPr>
              <w:t>4</w:t>
            </w:r>
            <w:r w:rsidR="00493037" w:rsidRPr="00F7424A">
              <w:rPr>
                <w:szCs w:val="24"/>
                <w:lang w:eastAsia="lt-LT"/>
              </w:rPr>
              <w:t xml:space="preserve">.1.1. </w:t>
            </w:r>
            <w:r w:rsidR="00493037" w:rsidRPr="00F7424A">
              <w:rPr>
                <w:lang w:eastAsia="lt-LT"/>
              </w:rPr>
              <w:t xml:space="preserve">Integruotose veiklose </w:t>
            </w:r>
            <w:r w:rsidR="001071AE" w:rsidRPr="00F7424A">
              <w:rPr>
                <w:color w:val="000000"/>
                <w:szCs w:val="24"/>
              </w:rPr>
              <w:t>du kartus per savaitę</w:t>
            </w:r>
            <w:r w:rsidR="001071AE" w:rsidRPr="00F7424A">
              <w:rPr>
                <w:lang w:eastAsia="lt-LT"/>
              </w:rPr>
              <w:t xml:space="preserve"> </w:t>
            </w:r>
            <w:r w:rsidR="00493037" w:rsidRPr="00F7424A">
              <w:rPr>
                <w:lang w:eastAsia="lt-LT"/>
              </w:rPr>
              <w:t xml:space="preserve">lopšelyje-darželyje dalyvavo: 2023 m. I pusmetį trys grupės (60 vaikų), 2023 m. II pusmetį dvi grupės (40 vaikų). Techninės kūrybos centre ugdytiniai lankėsi </w:t>
            </w:r>
            <w:r w:rsidR="00130B32" w:rsidRPr="00F7424A">
              <w:rPr>
                <w:lang w:eastAsia="lt-LT"/>
              </w:rPr>
              <w:t>aštuonis</w:t>
            </w:r>
            <w:r w:rsidR="00493037" w:rsidRPr="00F7424A">
              <w:rPr>
                <w:lang w:eastAsia="lt-LT"/>
              </w:rPr>
              <w:t xml:space="preserve"> kartus</w:t>
            </w:r>
            <w:r w:rsidR="004C1577" w:rsidRPr="00F7424A">
              <w:rPr>
                <w:lang w:eastAsia="lt-LT"/>
              </w:rPr>
              <w:t>.</w:t>
            </w:r>
            <w:r w:rsidR="00493037" w:rsidRPr="00F7424A">
              <w:rPr>
                <w:lang w:eastAsia="lt-LT"/>
              </w:rPr>
              <w:t xml:space="preserve"> </w:t>
            </w:r>
          </w:p>
          <w:p w14:paraId="6206F319" w14:textId="77777777" w:rsidR="005D3E5E" w:rsidRPr="00F7424A" w:rsidRDefault="005D3E5E" w:rsidP="007073F8">
            <w:pPr>
              <w:rPr>
                <w:szCs w:val="24"/>
                <w:lang w:eastAsia="lt-LT"/>
              </w:rPr>
            </w:pPr>
          </w:p>
        </w:tc>
      </w:tr>
      <w:tr w:rsidR="005D3E5E" w:rsidRPr="00F7424A" w14:paraId="07DA94B3" w14:textId="77777777" w:rsidTr="002746D5">
        <w:tc>
          <w:tcPr>
            <w:tcW w:w="1890" w:type="dxa"/>
            <w:vMerge/>
            <w:tcBorders>
              <w:left w:val="single" w:sz="4" w:space="0" w:color="auto"/>
              <w:right w:val="single" w:sz="4" w:space="0" w:color="auto"/>
            </w:tcBorders>
          </w:tcPr>
          <w:p w14:paraId="504C483F" w14:textId="77777777" w:rsidR="005D3E5E" w:rsidRPr="00F7424A" w:rsidRDefault="005D3E5E" w:rsidP="00077587">
            <w:pPr>
              <w:spacing w:line="254" w:lineRule="atLeast"/>
              <w:rPr>
                <w:b/>
                <w:szCs w:val="24"/>
                <w:lang w:eastAsia="lt-LT"/>
              </w:rPr>
            </w:pPr>
          </w:p>
        </w:tc>
        <w:tc>
          <w:tcPr>
            <w:tcW w:w="2363" w:type="dxa"/>
            <w:tcBorders>
              <w:top w:val="single" w:sz="4" w:space="0" w:color="auto"/>
              <w:left w:val="single" w:sz="4" w:space="0" w:color="auto"/>
              <w:bottom w:val="single" w:sz="4" w:space="0" w:color="auto"/>
              <w:right w:val="single" w:sz="4" w:space="0" w:color="auto"/>
            </w:tcBorders>
          </w:tcPr>
          <w:p w14:paraId="197C7188" w14:textId="77777777" w:rsidR="005D3E5E" w:rsidRPr="00F7424A" w:rsidRDefault="00266FF6" w:rsidP="000F3D94">
            <w:pPr>
              <w:rPr>
                <w:szCs w:val="24"/>
                <w:lang w:eastAsia="lt-LT"/>
              </w:rPr>
            </w:pPr>
            <w:r w:rsidRPr="00F7424A">
              <w:rPr>
                <w:szCs w:val="24"/>
                <w:lang w:eastAsia="lt-LT"/>
              </w:rPr>
              <w:t>2</w:t>
            </w:r>
            <w:r w:rsidR="000F3D94" w:rsidRPr="00F7424A">
              <w:rPr>
                <w:szCs w:val="24"/>
                <w:lang w:eastAsia="lt-LT"/>
              </w:rPr>
              <w:t>.1</w:t>
            </w:r>
            <w:r w:rsidR="005D3E5E" w:rsidRPr="00F7424A">
              <w:rPr>
                <w:szCs w:val="24"/>
                <w:lang w:eastAsia="lt-LT"/>
              </w:rPr>
              <w:t>.</w:t>
            </w:r>
            <w:r w:rsidR="000F3D94" w:rsidRPr="00F7424A">
              <w:rPr>
                <w:szCs w:val="24"/>
                <w:lang w:eastAsia="lt-LT"/>
              </w:rPr>
              <w:t>5</w:t>
            </w:r>
            <w:r w:rsidR="005D3E5E" w:rsidRPr="00F7424A">
              <w:rPr>
                <w:szCs w:val="24"/>
                <w:lang w:eastAsia="lt-LT"/>
              </w:rPr>
              <w:t>. SKU modelio įgyvendinimas.</w:t>
            </w:r>
          </w:p>
        </w:tc>
        <w:tc>
          <w:tcPr>
            <w:tcW w:w="2693" w:type="dxa"/>
            <w:tcBorders>
              <w:top w:val="single" w:sz="4" w:space="0" w:color="auto"/>
              <w:left w:val="single" w:sz="4" w:space="0" w:color="auto"/>
              <w:bottom w:val="single" w:sz="4" w:space="0" w:color="auto"/>
              <w:right w:val="single" w:sz="4" w:space="0" w:color="auto"/>
            </w:tcBorders>
          </w:tcPr>
          <w:p w14:paraId="561C1D4F" w14:textId="77777777" w:rsidR="005D3E5E" w:rsidRPr="00F7424A" w:rsidRDefault="00266FF6" w:rsidP="000F3D94">
            <w:pPr>
              <w:rPr>
                <w:szCs w:val="24"/>
                <w:lang w:eastAsia="lt-LT"/>
              </w:rPr>
            </w:pPr>
            <w:r w:rsidRPr="00F7424A">
              <w:rPr>
                <w:szCs w:val="24"/>
                <w:lang w:eastAsia="lt-LT"/>
              </w:rPr>
              <w:t>2</w:t>
            </w:r>
            <w:r w:rsidR="000F3D94" w:rsidRPr="00F7424A">
              <w:rPr>
                <w:szCs w:val="24"/>
                <w:lang w:eastAsia="lt-LT"/>
              </w:rPr>
              <w:t>.1</w:t>
            </w:r>
            <w:r w:rsidR="005D3E5E" w:rsidRPr="00F7424A">
              <w:rPr>
                <w:szCs w:val="24"/>
                <w:lang w:eastAsia="lt-LT"/>
              </w:rPr>
              <w:t>.</w:t>
            </w:r>
            <w:r w:rsidR="000F3D94" w:rsidRPr="00F7424A">
              <w:rPr>
                <w:szCs w:val="24"/>
                <w:lang w:eastAsia="lt-LT"/>
              </w:rPr>
              <w:t>5</w:t>
            </w:r>
            <w:r w:rsidR="005D3E5E" w:rsidRPr="00F7424A">
              <w:rPr>
                <w:szCs w:val="24"/>
                <w:lang w:eastAsia="lt-LT"/>
              </w:rPr>
              <w:t xml:space="preserve">.1. </w:t>
            </w:r>
            <w:r w:rsidR="005D3E5E" w:rsidRPr="00F7424A">
              <w:rPr>
                <w:szCs w:val="24"/>
              </w:rPr>
              <w:t>Organizuota ne mažiau 10 SKU veiklų su bendrojo ugdymo mokyklų mokiniais.</w:t>
            </w:r>
          </w:p>
        </w:tc>
        <w:tc>
          <w:tcPr>
            <w:tcW w:w="2693" w:type="dxa"/>
            <w:tcBorders>
              <w:top w:val="single" w:sz="4" w:space="0" w:color="auto"/>
              <w:left w:val="single" w:sz="4" w:space="0" w:color="auto"/>
              <w:bottom w:val="single" w:sz="4" w:space="0" w:color="auto"/>
              <w:right w:val="single" w:sz="4" w:space="0" w:color="auto"/>
            </w:tcBorders>
          </w:tcPr>
          <w:p w14:paraId="0F9D54AA" w14:textId="77777777" w:rsidR="00286779" w:rsidRPr="00F7424A" w:rsidRDefault="00266FF6" w:rsidP="001910AF">
            <w:pPr>
              <w:rPr>
                <w:lang w:eastAsia="lt-LT"/>
              </w:rPr>
            </w:pPr>
            <w:r w:rsidRPr="00F7424A">
              <w:rPr>
                <w:szCs w:val="24"/>
                <w:lang w:eastAsia="lt-LT"/>
              </w:rPr>
              <w:t>2</w:t>
            </w:r>
            <w:r w:rsidR="00493037" w:rsidRPr="00F7424A">
              <w:rPr>
                <w:szCs w:val="24"/>
                <w:lang w:eastAsia="lt-LT"/>
              </w:rPr>
              <w:t>.</w:t>
            </w:r>
            <w:r w:rsidR="000F3D94" w:rsidRPr="00F7424A">
              <w:rPr>
                <w:szCs w:val="24"/>
                <w:lang w:eastAsia="lt-LT"/>
              </w:rPr>
              <w:t>1</w:t>
            </w:r>
            <w:r w:rsidR="00493037" w:rsidRPr="00F7424A">
              <w:rPr>
                <w:szCs w:val="24"/>
                <w:lang w:eastAsia="lt-LT"/>
              </w:rPr>
              <w:t>.</w:t>
            </w:r>
            <w:r w:rsidR="000F3D94" w:rsidRPr="00F7424A">
              <w:rPr>
                <w:szCs w:val="24"/>
                <w:lang w:eastAsia="lt-LT"/>
              </w:rPr>
              <w:t>5</w:t>
            </w:r>
            <w:r w:rsidR="00493037" w:rsidRPr="00F7424A">
              <w:rPr>
                <w:szCs w:val="24"/>
                <w:lang w:eastAsia="lt-LT"/>
              </w:rPr>
              <w:t xml:space="preserve">.1.1. </w:t>
            </w:r>
            <w:r w:rsidR="00286779" w:rsidRPr="00F7424A">
              <w:rPr>
                <w:lang w:eastAsia="lt-LT"/>
              </w:rPr>
              <w:t>Organizuota 13 SKU veiklų su bendrojo ugdymo mokyklų mokiniais</w:t>
            </w:r>
          </w:p>
          <w:p w14:paraId="21C5C5FE" w14:textId="77777777" w:rsidR="005D3E5E" w:rsidRPr="00F7424A" w:rsidRDefault="00F13C87" w:rsidP="001910AF">
            <w:pPr>
              <w:rPr>
                <w:szCs w:val="24"/>
                <w:lang w:eastAsia="lt-LT"/>
              </w:rPr>
            </w:pPr>
            <w:hyperlink r:id="rId11" w:history="1">
              <w:r w:rsidR="00286779" w:rsidRPr="00F7424A">
                <w:rPr>
                  <w:rStyle w:val="Hipersaitas"/>
                  <w:szCs w:val="24"/>
                  <w:lang w:eastAsia="lt-LT"/>
                </w:rPr>
                <w:t>https://sku.siauliai.lt/calendar/my</w:t>
              </w:r>
            </w:hyperlink>
            <w:r w:rsidR="00286779" w:rsidRPr="00F7424A">
              <w:rPr>
                <w:szCs w:val="24"/>
                <w:lang w:eastAsia="lt-LT"/>
              </w:rPr>
              <w:t xml:space="preserve"> </w:t>
            </w:r>
          </w:p>
          <w:p w14:paraId="3B4958A5" w14:textId="77777777" w:rsidR="009D7261" w:rsidRPr="00F7424A" w:rsidRDefault="009D7261" w:rsidP="00286779">
            <w:pPr>
              <w:jc w:val="both"/>
              <w:rPr>
                <w:lang w:eastAsia="lt-LT"/>
              </w:rPr>
            </w:pPr>
          </w:p>
        </w:tc>
      </w:tr>
      <w:tr w:rsidR="005D3E5E" w:rsidRPr="00F7424A" w14:paraId="3C09DBE7" w14:textId="77777777" w:rsidTr="002746D5">
        <w:tc>
          <w:tcPr>
            <w:tcW w:w="1890" w:type="dxa"/>
            <w:vMerge/>
            <w:tcBorders>
              <w:left w:val="single" w:sz="4" w:space="0" w:color="auto"/>
              <w:bottom w:val="single" w:sz="4" w:space="0" w:color="auto"/>
              <w:right w:val="single" w:sz="4" w:space="0" w:color="auto"/>
            </w:tcBorders>
          </w:tcPr>
          <w:p w14:paraId="678759F0" w14:textId="77777777" w:rsidR="005D3E5E" w:rsidRPr="00F7424A" w:rsidRDefault="005D3E5E" w:rsidP="00077587">
            <w:pPr>
              <w:spacing w:line="254" w:lineRule="atLeast"/>
              <w:rPr>
                <w:b/>
                <w:szCs w:val="24"/>
                <w:lang w:eastAsia="lt-LT"/>
              </w:rPr>
            </w:pPr>
          </w:p>
        </w:tc>
        <w:tc>
          <w:tcPr>
            <w:tcW w:w="2363" w:type="dxa"/>
            <w:tcBorders>
              <w:top w:val="single" w:sz="4" w:space="0" w:color="auto"/>
              <w:left w:val="single" w:sz="4" w:space="0" w:color="auto"/>
              <w:bottom w:val="single" w:sz="4" w:space="0" w:color="auto"/>
              <w:right w:val="single" w:sz="4" w:space="0" w:color="auto"/>
            </w:tcBorders>
          </w:tcPr>
          <w:p w14:paraId="4E922DE5" w14:textId="77777777" w:rsidR="005D3E5E" w:rsidRPr="00F7424A" w:rsidRDefault="00266FF6" w:rsidP="008C7197">
            <w:pPr>
              <w:rPr>
                <w:szCs w:val="24"/>
                <w:lang w:eastAsia="lt-LT"/>
              </w:rPr>
            </w:pPr>
            <w:r w:rsidRPr="00F7424A">
              <w:rPr>
                <w:szCs w:val="24"/>
                <w:lang w:eastAsia="lt-LT"/>
              </w:rPr>
              <w:t>2</w:t>
            </w:r>
            <w:r w:rsidR="005D3E5E" w:rsidRPr="00F7424A">
              <w:rPr>
                <w:szCs w:val="24"/>
                <w:lang w:eastAsia="lt-LT"/>
              </w:rPr>
              <w:t>.</w:t>
            </w:r>
            <w:r w:rsidR="008C7197" w:rsidRPr="00F7424A">
              <w:rPr>
                <w:szCs w:val="24"/>
                <w:lang w:eastAsia="lt-LT"/>
              </w:rPr>
              <w:t>1</w:t>
            </w:r>
            <w:r w:rsidR="005D3E5E" w:rsidRPr="00F7424A">
              <w:rPr>
                <w:szCs w:val="24"/>
                <w:lang w:eastAsia="lt-LT"/>
              </w:rPr>
              <w:t>.</w:t>
            </w:r>
            <w:r w:rsidR="008C7197" w:rsidRPr="00F7424A">
              <w:rPr>
                <w:szCs w:val="24"/>
                <w:lang w:eastAsia="lt-LT"/>
              </w:rPr>
              <w:t>6</w:t>
            </w:r>
            <w:r w:rsidR="005D3E5E" w:rsidRPr="00F7424A">
              <w:rPr>
                <w:szCs w:val="24"/>
                <w:lang w:eastAsia="lt-LT"/>
              </w:rPr>
              <w:t>. Dalyvavimas projektinėje veikloje.</w:t>
            </w:r>
          </w:p>
        </w:tc>
        <w:tc>
          <w:tcPr>
            <w:tcW w:w="2693" w:type="dxa"/>
            <w:tcBorders>
              <w:top w:val="single" w:sz="4" w:space="0" w:color="auto"/>
              <w:left w:val="single" w:sz="4" w:space="0" w:color="auto"/>
              <w:bottom w:val="single" w:sz="4" w:space="0" w:color="auto"/>
              <w:right w:val="single" w:sz="4" w:space="0" w:color="auto"/>
            </w:tcBorders>
          </w:tcPr>
          <w:p w14:paraId="58F77EA2" w14:textId="77777777" w:rsidR="005D3E5E" w:rsidRPr="00F7424A" w:rsidRDefault="00266FF6" w:rsidP="00077587">
            <w:pPr>
              <w:rPr>
                <w:szCs w:val="24"/>
              </w:rPr>
            </w:pPr>
            <w:r w:rsidRPr="00F7424A">
              <w:rPr>
                <w:szCs w:val="24"/>
                <w:lang w:eastAsia="lt-LT"/>
              </w:rPr>
              <w:t>2</w:t>
            </w:r>
            <w:r w:rsidR="005D3E5E" w:rsidRPr="00F7424A">
              <w:rPr>
                <w:szCs w:val="24"/>
                <w:lang w:eastAsia="lt-LT"/>
              </w:rPr>
              <w:t>.</w:t>
            </w:r>
            <w:r w:rsidR="008C7197" w:rsidRPr="00F7424A">
              <w:rPr>
                <w:szCs w:val="24"/>
                <w:lang w:eastAsia="lt-LT"/>
              </w:rPr>
              <w:t>1</w:t>
            </w:r>
            <w:r w:rsidR="005D3E5E" w:rsidRPr="00F7424A">
              <w:rPr>
                <w:szCs w:val="24"/>
                <w:lang w:eastAsia="lt-LT"/>
              </w:rPr>
              <w:t>.</w:t>
            </w:r>
            <w:r w:rsidR="008C7197" w:rsidRPr="00F7424A">
              <w:rPr>
                <w:szCs w:val="24"/>
                <w:lang w:eastAsia="lt-LT"/>
              </w:rPr>
              <w:t>6</w:t>
            </w:r>
            <w:r w:rsidR="005D3E5E" w:rsidRPr="00F7424A">
              <w:rPr>
                <w:szCs w:val="24"/>
                <w:lang w:eastAsia="lt-LT"/>
              </w:rPr>
              <w:t xml:space="preserve">.1. </w:t>
            </w:r>
            <w:r w:rsidR="005D3E5E" w:rsidRPr="00F7424A">
              <w:rPr>
                <w:szCs w:val="24"/>
              </w:rPr>
              <w:t xml:space="preserve">Parengtos ir pateiktos paraiškos įvairių fondų </w:t>
            </w:r>
            <w:r w:rsidR="005D3E5E" w:rsidRPr="00F7424A">
              <w:rPr>
                <w:szCs w:val="24"/>
              </w:rPr>
              <w:lastRenderedPageBreak/>
              <w:t>finansuojamiems projektams įgyvendinti. Pateikta ne mažiau vieno projekto paraiška.</w:t>
            </w:r>
          </w:p>
          <w:p w14:paraId="29C201E4" w14:textId="77777777" w:rsidR="009D7261" w:rsidRPr="00F7424A" w:rsidRDefault="009D7261" w:rsidP="00077587">
            <w:pPr>
              <w:rPr>
                <w:szCs w:val="24"/>
              </w:rPr>
            </w:pPr>
          </w:p>
          <w:p w14:paraId="12CF5708" w14:textId="77777777" w:rsidR="009D7261" w:rsidRPr="00F7424A" w:rsidRDefault="009D7261" w:rsidP="00077587">
            <w:pPr>
              <w:rPr>
                <w:szCs w:val="24"/>
              </w:rPr>
            </w:pPr>
          </w:p>
          <w:p w14:paraId="374A8128" w14:textId="77777777" w:rsidR="009D7261" w:rsidRPr="00F7424A" w:rsidRDefault="009D7261" w:rsidP="00077587">
            <w:pPr>
              <w:rPr>
                <w:szCs w:val="24"/>
              </w:rPr>
            </w:pPr>
          </w:p>
          <w:p w14:paraId="4049BEA9" w14:textId="77777777" w:rsidR="009D7261" w:rsidRPr="00F7424A" w:rsidRDefault="009D7261" w:rsidP="00077587">
            <w:pPr>
              <w:rPr>
                <w:szCs w:val="24"/>
              </w:rPr>
            </w:pPr>
          </w:p>
          <w:p w14:paraId="68243F25" w14:textId="77777777" w:rsidR="00065918" w:rsidRPr="00F7424A" w:rsidRDefault="00065918" w:rsidP="00077587">
            <w:pPr>
              <w:rPr>
                <w:szCs w:val="24"/>
              </w:rPr>
            </w:pPr>
          </w:p>
          <w:p w14:paraId="519761E8" w14:textId="77777777" w:rsidR="00065918" w:rsidRPr="00F7424A" w:rsidRDefault="00065918" w:rsidP="00077587">
            <w:pPr>
              <w:rPr>
                <w:szCs w:val="24"/>
              </w:rPr>
            </w:pPr>
          </w:p>
          <w:p w14:paraId="3793D799" w14:textId="77777777" w:rsidR="00065918" w:rsidRPr="00F7424A" w:rsidRDefault="00065918" w:rsidP="00077587">
            <w:pPr>
              <w:rPr>
                <w:szCs w:val="24"/>
              </w:rPr>
            </w:pPr>
          </w:p>
          <w:p w14:paraId="3DC2EC03" w14:textId="77777777" w:rsidR="00065918" w:rsidRPr="00F7424A" w:rsidRDefault="00065918" w:rsidP="00077587">
            <w:pPr>
              <w:rPr>
                <w:szCs w:val="24"/>
              </w:rPr>
            </w:pPr>
          </w:p>
          <w:p w14:paraId="79E50A59" w14:textId="77777777" w:rsidR="00065918" w:rsidRPr="00F7424A" w:rsidRDefault="00065918" w:rsidP="00077587">
            <w:pPr>
              <w:rPr>
                <w:szCs w:val="24"/>
              </w:rPr>
            </w:pPr>
          </w:p>
          <w:p w14:paraId="210C21BE" w14:textId="77777777" w:rsidR="00065918" w:rsidRPr="00F7424A" w:rsidRDefault="00065918" w:rsidP="00077587">
            <w:pPr>
              <w:rPr>
                <w:szCs w:val="24"/>
              </w:rPr>
            </w:pPr>
          </w:p>
          <w:p w14:paraId="69772BF8" w14:textId="0C14B06D" w:rsidR="005D3E5E" w:rsidRPr="00F7424A" w:rsidRDefault="00065918" w:rsidP="00077587">
            <w:pPr>
              <w:rPr>
                <w:szCs w:val="24"/>
              </w:rPr>
            </w:pPr>
            <w:r w:rsidRPr="00F7424A">
              <w:rPr>
                <w:szCs w:val="24"/>
              </w:rPr>
              <w:t>2</w:t>
            </w:r>
            <w:r w:rsidR="00813E09" w:rsidRPr="00F7424A">
              <w:rPr>
                <w:szCs w:val="24"/>
              </w:rPr>
              <w:t>.1.6</w:t>
            </w:r>
            <w:r w:rsidR="005D3E5E" w:rsidRPr="00F7424A">
              <w:rPr>
                <w:szCs w:val="24"/>
              </w:rPr>
              <w:t>.2</w:t>
            </w:r>
            <w:r w:rsidR="004C1577" w:rsidRPr="00F7424A">
              <w:rPr>
                <w:szCs w:val="24"/>
              </w:rPr>
              <w:t>. Kokybės ženkleliu apdovanotų eT</w:t>
            </w:r>
            <w:r w:rsidR="005D3E5E" w:rsidRPr="00F7424A">
              <w:rPr>
                <w:szCs w:val="24"/>
              </w:rPr>
              <w:t>winning projektų skaičius – du projektai.</w:t>
            </w:r>
          </w:p>
          <w:p w14:paraId="1BDEC0E8" w14:textId="77777777" w:rsidR="009D7261" w:rsidRPr="00F7424A" w:rsidRDefault="009D7261" w:rsidP="00077587">
            <w:pPr>
              <w:rPr>
                <w:szCs w:val="24"/>
              </w:rPr>
            </w:pPr>
          </w:p>
          <w:p w14:paraId="4B9B48C4" w14:textId="77777777" w:rsidR="009D7261" w:rsidRPr="00F7424A" w:rsidRDefault="009D7261" w:rsidP="00077587">
            <w:pPr>
              <w:rPr>
                <w:szCs w:val="24"/>
              </w:rPr>
            </w:pPr>
          </w:p>
          <w:p w14:paraId="1F4361CB" w14:textId="77777777" w:rsidR="005D3E5E" w:rsidRPr="00F7424A" w:rsidRDefault="00065918" w:rsidP="00077587">
            <w:pPr>
              <w:rPr>
                <w:szCs w:val="24"/>
              </w:rPr>
            </w:pPr>
            <w:r w:rsidRPr="00F7424A">
              <w:rPr>
                <w:szCs w:val="24"/>
              </w:rPr>
              <w:t>2</w:t>
            </w:r>
            <w:r w:rsidR="0046082B" w:rsidRPr="00F7424A">
              <w:rPr>
                <w:szCs w:val="24"/>
              </w:rPr>
              <w:t>.1</w:t>
            </w:r>
            <w:r w:rsidR="005D3E5E" w:rsidRPr="00F7424A">
              <w:rPr>
                <w:szCs w:val="24"/>
              </w:rPr>
              <w:t>.</w:t>
            </w:r>
            <w:r w:rsidR="0046082B" w:rsidRPr="00F7424A">
              <w:rPr>
                <w:szCs w:val="24"/>
              </w:rPr>
              <w:t>6</w:t>
            </w:r>
            <w:r w:rsidR="005D3E5E" w:rsidRPr="00F7424A">
              <w:rPr>
                <w:szCs w:val="24"/>
              </w:rPr>
              <w:t>.3. Ugdytinių grupių, dalyvavusių respublikiniuose ir(ar) tarptautiniuose projektuose, skaičius ne mažiau septynios.</w:t>
            </w:r>
          </w:p>
          <w:p w14:paraId="770B735F" w14:textId="77777777" w:rsidR="009D7261" w:rsidRPr="00F7424A" w:rsidRDefault="009D7261" w:rsidP="00077587">
            <w:pPr>
              <w:rPr>
                <w:szCs w:val="24"/>
              </w:rPr>
            </w:pPr>
          </w:p>
          <w:p w14:paraId="0D56006C" w14:textId="77777777" w:rsidR="009D7261" w:rsidRPr="00F7424A" w:rsidRDefault="009D7261" w:rsidP="00077587">
            <w:pPr>
              <w:rPr>
                <w:szCs w:val="24"/>
              </w:rPr>
            </w:pPr>
          </w:p>
          <w:p w14:paraId="375ADAEB" w14:textId="77777777" w:rsidR="005D3E5E" w:rsidRPr="00F7424A" w:rsidRDefault="00065918" w:rsidP="0046082B">
            <w:pPr>
              <w:rPr>
                <w:szCs w:val="24"/>
                <w:lang w:eastAsia="lt-LT"/>
              </w:rPr>
            </w:pPr>
            <w:r w:rsidRPr="00F7424A">
              <w:rPr>
                <w:szCs w:val="24"/>
              </w:rPr>
              <w:t>2</w:t>
            </w:r>
            <w:r w:rsidR="0046082B" w:rsidRPr="00F7424A">
              <w:rPr>
                <w:szCs w:val="24"/>
              </w:rPr>
              <w:t>.1</w:t>
            </w:r>
            <w:r w:rsidR="005D3E5E" w:rsidRPr="00F7424A">
              <w:rPr>
                <w:szCs w:val="24"/>
              </w:rPr>
              <w:t>.</w:t>
            </w:r>
            <w:r w:rsidR="0046082B" w:rsidRPr="00F7424A">
              <w:rPr>
                <w:szCs w:val="24"/>
              </w:rPr>
              <w:t>6</w:t>
            </w:r>
            <w:r w:rsidR="005D3E5E" w:rsidRPr="00F7424A">
              <w:rPr>
                <w:szCs w:val="24"/>
              </w:rPr>
              <w:t>.4. Vaikų dalyvaujančių tarptautinio NORDPLUS projekto „Art of ecology“ veiklose procentinė dalis –70 proc.</w:t>
            </w:r>
          </w:p>
        </w:tc>
        <w:tc>
          <w:tcPr>
            <w:tcW w:w="2693" w:type="dxa"/>
            <w:tcBorders>
              <w:top w:val="single" w:sz="4" w:space="0" w:color="auto"/>
              <w:left w:val="single" w:sz="4" w:space="0" w:color="auto"/>
              <w:bottom w:val="single" w:sz="4" w:space="0" w:color="auto"/>
              <w:right w:val="single" w:sz="4" w:space="0" w:color="auto"/>
            </w:tcBorders>
          </w:tcPr>
          <w:p w14:paraId="338D3F3D" w14:textId="4D47CD30" w:rsidR="001071AE" w:rsidRPr="001F60FD" w:rsidRDefault="00266FF6" w:rsidP="004C1577">
            <w:pPr>
              <w:rPr>
                <w:color w:val="000000"/>
                <w:szCs w:val="24"/>
              </w:rPr>
            </w:pPr>
            <w:r w:rsidRPr="00F7424A">
              <w:rPr>
                <w:color w:val="000000"/>
                <w:szCs w:val="24"/>
              </w:rPr>
              <w:lastRenderedPageBreak/>
              <w:t>2</w:t>
            </w:r>
            <w:r w:rsidR="008C7197" w:rsidRPr="00F7424A">
              <w:rPr>
                <w:color w:val="000000"/>
                <w:szCs w:val="24"/>
              </w:rPr>
              <w:t>.1</w:t>
            </w:r>
            <w:r w:rsidR="009D7261" w:rsidRPr="00F7424A">
              <w:rPr>
                <w:color w:val="000000"/>
                <w:szCs w:val="24"/>
              </w:rPr>
              <w:t>.</w:t>
            </w:r>
            <w:r w:rsidR="008C7197" w:rsidRPr="00F7424A">
              <w:rPr>
                <w:color w:val="000000"/>
                <w:szCs w:val="24"/>
              </w:rPr>
              <w:t>6</w:t>
            </w:r>
            <w:r w:rsidR="009D7261" w:rsidRPr="00F7424A">
              <w:rPr>
                <w:color w:val="000000"/>
                <w:szCs w:val="24"/>
              </w:rPr>
              <w:t>.1.1</w:t>
            </w:r>
            <w:r w:rsidR="009D7261" w:rsidRPr="001F60FD">
              <w:rPr>
                <w:color w:val="000000"/>
                <w:szCs w:val="24"/>
              </w:rPr>
              <w:t>.</w:t>
            </w:r>
            <w:r w:rsidR="00D6580C" w:rsidRPr="001F60FD">
              <w:rPr>
                <w:color w:val="000000"/>
                <w:szCs w:val="24"/>
              </w:rPr>
              <w:t xml:space="preserve"> </w:t>
            </w:r>
            <w:r w:rsidR="001071AE" w:rsidRPr="001F60FD">
              <w:rPr>
                <w:color w:val="000000"/>
                <w:szCs w:val="24"/>
              </w:rPr>
              <w:t xml:space="preserve">Suteikta ES programos, skirtos Europos švietimui, </w:t>
            </w:r>
            <w:r w:rsidR="001071AE" w:rsidRPr="001F60FD">
              <w:rPr>
                <w:color w:val="000000"/>
                <w:szCs w:val="24"/>
              </w:rPr>
              <w:lastRenderedPageBreak/>
              <w:t>mokym</w:t>
            </w:r>
            <w:r w:rsidR="004C1577" w:rsidRPr="001F60FD">
              <w:rPr>
                <w:color w:val="000000"/>
                <w:szCs w:val="24"/>
              </w:rPr>
              <w:t>ui, jaunimui ir sportui remti, „Erasmus+“ (toliau „Erasmus+“) akreditacija 2022–</w:t>
            </w:r>
            <w:r w:rsidR="001071AE" w:rsidRPr="001F60FD">
              <w:rPr>
                <w:color w:val="000000"/>
                <w:szCs w:val="24"/>
              </w:rPr>
              <w:t>2027 m.</w:t>
            </w:r>
          </w:p>
          <w:p w14:paraId="4CBFE725" w14:textId="108B510C" w:rsidR="001071AE" w:rsidRPr="00F7424A" w:rsidRDefault="00065918" w:rsidP="004C1577">
            <w:pPr>
              <w:rPr>
                <w:color w:val="000000"/>
                <w:szCs w:val="24"/>
              </w:rPr>
            </w:pPr>
            <w:r w:rsidRPr="001F60FD">
              <w:rPr>
                <w:color w:val="000000"/>
                <w:szCs w:val="24"/>
              </w:rPr>
              <w:t>2</w:t>
            </w:r>
            <w:r w:rsidR="008C7197" w:rsidRPr="001F60FD">
              <w:rPr>
                <w:color w:val="000000"/>
                <w:szCs w:val="24"/>
              </w:rPr>
              <w:t>.1</w:t>
            </w:r>
            <w:r w:rsidR="009D7261" w:rsidRPr="001F60FD">
              <w:rPr>
                <w:color w:val="000000"/>
                <w:szCs w:val="24"/>
              </w:rPr>
              <w:t>.</w:t>
            </w:r>
            <w:r w:rsidR="008C7197" w:rsidRPr="001F60FD">
              <w:rPr>
                <w:color w:val="000000"/>
                <w:szCs w:val="24"/>
              </w:rPr>
              <w:t>6.1.2.</w:t>
            </w:r>
            <w:r w:rsidR="009D7261" w:rsidRPr="001F60FD">
              <w:rPr>
                <w:color w:val="000000"/>
                <w:szCs w:val="24"/>
              </w:rPr>
              <w:t xml:space="preserve"> </w:t>
            </w:r>
            <w:r w:rsidR="001071AE" w:rsidRPr="001F60FD">
              <w:rPr>
                <w:color w:val="000000"/>
                <w:szCs w:val="24"/>
              </w:rPr>
              <w:t>Pateikta paraiška 2023</w:t>
            </w:r>
            <w:r w:rsidR="004C1577" w:rsidRPr="001F60FD">
              <w:rPr>
                <w:color w:val="000000"/>
                <w:szCs w:val="24"/>
              </w:rPr>
              <w:t xml:space="preserve"> m. „Erasmus+“</w:t>
            </w:r>
            <w:r w:rsidR="001071AE" w:rsidRPr="001F60FD">
              <w:rPr>
                <w:color w:val="000000"/>
                <w:szCs w:val="24"/>
              </w:rPr>
              <w:t xml:space="preserve"> projektui finansuoti ir gautas </w:t>
            </w:r>
            <w:r w:rsidR="001071AE" w:rsidRPr="0041293A">
              <w:rPr>
                <w:bCs/>
                <w:color w:val="000000"/>
                <w:szCs w:val="24"/>
              </w:rPr>
              <w:t>18 825 Eur</w:t>
            </w:r>
            <w:r w:rsidR="001071AE" w:rsidRPr="001F60FD">
              <w:rPr>
                <w:color w:val="000000"/>
                <w:szCs w:val="24"/>
              </w:rPr>
              <w:t xml:space="preserve"> finansavimas darbuotojų mobilumo veikloms įgyvendinti švietimo ir mokymo srityje.</w:t>
            </w:r>
          </w:p>
          <w:p w14:paraId="79134410" w14:textId="17111F52" w:rsidR="009D7261" w:rsidRPr="00F7424A" w:rsidRDefault="009D7261" w:rsidP="004C1577">
            <w:pPr>
              <w:rPr>
                <w:szCs w:val="24"/>
              </w:rPr>
            </w:pPr>
            <w:r w:rsidRPr="00F7424A">
              <w:rPr>
                <w:szCs w:val="24"/>
              </w:rPr>
              <w:t>2.</w:t>
            </w:r>
            <w:r w:rsidR="00813E09" w:rsidRPr="00F7424A">
              <w:rPr>
                <w:szCs w:val="24"/>
              </w:rPr>
              <w:t>1</w:t>
            </w:r>
            <w:r w:rsidRPr="00F7424A">
              <w:rPr>
                <w:szCs w:val="24"/>
              </w:rPr>
              <w:t>.</w:t>
            </w:r>
            <w:r w:rsidR="00813E09" w:rsidRPr="00F7424A">
              <w:rPr>
                <w:szCs w:val="24"/>
              </w:rPr>
              <w:t>6</w:t>
            </w:r>
            <w:r w:rsidRPr="00F7424A">
              <w:rPr>
                <w:szCs w:val="24"/>
              </w:rPr>
              <w:t>.</w:t>
            </w:r>
            <w:r w:rsidR="00813E09" w:rsidRPr="00F7424A">
              <w:rPr>
                <w:szCs w:val="24"/>
              </w:rPr>
              <w:t>2</w:t>
            </w:r>
            <w:r w:rsidRPr="00F7424A">
              <w:rPr>
                <w:szCs w:val="24"/>
              </w:rPr>
              <w:t>.</w:t>
            </w:r>
            <w:r w:rsidR="00813E09" w:rsidRPr="00F7424A">
              <w:rPr>
                <w:szCs w:val="24"/>
              </w:rPr>
              <w:t>1.</w:t>
            </w:r>
            <w:r w:rsidRPr="00F7424A">
              <w:rPr>
                <w:szCs w:val="24"/>
              </w:rPr>
              <w:t xml:space="preserve"> </w:t>
            </w:r>
            <w:r w:rsidRPr="00F7424A">
              <w:rPr>
                <w:color w:val="000000"/>
                <w:szCs w:val="24"/>
              </w:rPr>
              <w:t xml:space="preserve">Dalyvauta </w:t>
            </w:r>
            <w:r w:rsidRPr="00F7424A">
              <w:rPr>
                <w:lang w:eastAsia="lt-LT"/>
              </w:rPr>
              <w:t>eTwinning projekte „Atspindžių žemėlapis“</w:t>
            </w:r>
            <w:r w:rsidR="0053618E" w:rsidRPr="00F7424A">
              <w:rPr>
                <w:lang w:eastAsia="lt-LT"/>
              </w:rPr>
              <w:t xml:space="preserve">. </w:t>
            </w:r>
            <w:r w:rsidR="001071AE" w:rsidRPr="00F7424A">
              <w:rPr>
                <w:color w:val="000000"/>
                <w:szCs w:val="24"/>
              </w:rPr>
              <w:t>e</w:t>
            </w:r>
            <w:r w:rsidRPr="00F7424A">
              <w:rPr>
                <w:color w:val="000000"/>
                <w:szCs w:val="24"/>
              </w:rPr>
              <w:t>Twinning projektų apdovan</w:t>
            </w:r>
            <w:r w:rsidR="004C1577" w:rsidRPr="00F7424A">
              <w:rPr>
                <w:color w:val="000000"/>
                <w:szCs w:val="24"/>
              </w:rPr>
              <w:t xml:space="preserve">otų kokybės ženkleliu skaičius – </w:t>
            </w:r>
            <w:r w:rsidRPr="00F7424A">
              <w:rPr>
                <w:color w:val="000000"/>
                <w:szCs w:val="24"/>
              </w:rPr>
              <w:t>0.</w:t>
            </w:r>
          </w:p>
          <w:p w14:paraId="732720E8" w14:textId="1CFAAB8A" w:rsidR="009D7261" w:rsidRPr="00F7424A" w:rsidRDefault="00065918" w:rsidP="004C1577">
            <w:pPr>
              <w:rPr>
                <w:szCs w:val="24"/>
              </w:rPr>
            </w:pPr>
            <w:r w:rsidRPr="00F7424A">
              <w:rPr>
                <w:color w:val="000000"/>
                <w:szCs w:val="24"/>
              </w:rPr>
              <w:t>2</w:t>
            </w:r>
            <w:r w:rsidR="0046082B" w:rsidRPr="00F7424A">
              <w:rPr>
                <w:color w:val="000000"/>
                <w:szCs w:val="24"/>
              </w:rPr>
              <w:t>.1</w:t>
            </w:r>
            <w:r w:rsidR="009D7261" w:rsidRPr="00F7424A">
              <w:rPr>
                <w:color w:val="000000"/>
                <w:szCs w:val="24"/>
              </w:rPr>
              <w:t>.</w:t>
            </w:r>
            <w:r w:rsidR="0046082B" w:rsidRPr="00F7424A">
              <w:rPr>
                <w:color w:val="000000"/>
                <w:szCs w:val="24"/>
              </w:rPr>
              <w:t>6</w:t>
            </w:r>
            <w:r w:rsidR="009D7261" w:rsidRPr="00F7424A">
              <w:rPr>
                <w:color w:val="000000"/>
                <w:szCs w:val="24"/>
              </w:rPr>
              <w:t xml:space="preserve">.3.1. </w:t>
            </w:r>
            <w:r w:rsidR="00130B32" w:rsidRPr="00F7424A">
              <w:rPr>
                <w:color w:val="000000"/>
                <w:szCs w:val="24"/>
              </w:rPr>
              <w:t>8-ių</w:t>
            </w:r>
            <w:r w:rsidR="009D7261" w:rsidRPr="00F7424A">
              <w:rPr>
                <w:color w:val="000000"/>
                <w:szCs w:val="24"/>
              </w:rPr>
              <w:t xml:space="preserve"> grupių vaikai dalyvavo respublikiniuose ir (ar) tarptautiniuose projektuose:</w:t>
            </w:r>
            <w:r w:rsidR="00130B32" w:rsidRPr="00F7424A">
              <w:rPr>
                <w:color w:val="000000"/>
                <w:szCs w:val="24"/>
              </w:rPr>
              <w:t xml:space="preserve"> įgyvend</w:t>
            </w:r>
            <w:r w:rsidR="000B72E5" w:rsidRPr="00F7424A">
              <w:rPr>
                <w:color w:val="000000"/>
                <w:szCs w:val="24"/>
              </w:rPr>
              <w:t>inti 42 respublikiniai projekta</w:t>
            </w:r>
            <w:r w:rsidR="00130B32" w:rsidRPr="00F7424A">
              <w:rPr>
                <w:color w:val="000000"/>
                <w:szCs w:val="24"/>
              </w:rPr>
              <w:t>i, 5 tarptautiniai projektai</w:t>
            </w:r>
            <w:r w:rsidR="004C1577" w:rsidRPr="00F7424A">
              <w:rPr>
                <w:color w:val="000000"/>
                <w:szCs w:val="24"/>
              </w:rPr>
              <w:t>.</w:t>
            </w:r>
          </w:p>
          <w:p w14:paraId="3F26514D" w14:textId="62AF0DC2" w:rsidR="005D3E5E" w:rsidRPr="00F7424A" w:rsidRDefault="00065918" w:rsidP="004C1577">
            <w:pPr>
              <w:rPr>
                <w:szCs w:val="24"/>
                <w:lang w:eastAsia="lt-LT"/>
              </w:rPr>
            </w:pPr>
            <w:r w:rsidRPr="00F7424A">
              <w:rPr>
                <w:color w:val="000000"/>
                <w:szCs w:val="24"/>
              </w:rPr>
              <w:t>2</w:t>
            </w:r>
            <w:r w:rsidR="009D7261" w:rsidRPr="00F7424A">
              <w:rPr>
                <w:color w:val="000000"/>
                <w:szCs w:val="24"/>
              </w:rPr>
              <w:t>.</w:t>
            </w:r>
            <w:r w:rsidR="0046082B" w:rsidRPr="00F7424A">
              <w:rPr>
                <w:color w:val="000000"/>
                <w:szCs w:val="24"/>
              </w:rPr>
              <w:t>1</w:t>
            </w:r>
            <w:r w:rsidR="009D7261" w:rsidRPr="00F7424A">
              <w:rPr>
                <w:color w:val="000000"/>
                <w:szCs w:val="24"/>
              </w:rPr>
              <w:t>.</w:t>
            </w:r>
            <w:r w:rsidR="0046082B" w:rsidRPr="00F7424A">
              <w:rPr>
                <w:color w:val="000000"/>
                <w:szCs w:val="24"/>
              </w:rPr>
              <w:t>6</w:t>
            </w:r>
            <w:r w:rsidR="009D7261" w:rsidRPr="00F7424A">
              <w:rPr>
                <w:color w:val="000000"/>
                <w:szCs w:val="24"/>
              </w:rPr>
              <w:t>.</w:t>
            </w:r>
            <w:r w:rsidR="0046082B" w:rsidRPr="00F7424A">
              <w:rPr>
                <w:color w:val="000000"/>
                <w:szCs w:val="24"/>
              </w:rPr>
              <w:t>4</w:t>
            </w:r>
            <w:r w:rsidR="009D7261" w:rsidRPr="00F7424A">
              <w:rPr>
                <w:color w:val="000000"/>
                <w:szCs w:val="24"/>
              </w:rPr>
              <w:t>.</w:t>
            </w:r>
            <w:r w:rsidR="0046082B" w:rsidRPr="00F7424A">
              <w:rPr>
                <w:color w:val="000000"/>
                <w:szCs w:val="24"/>
              </w:rPr>
              <w:t>1</w:t>
            </w:r>
            <w:r w:rsidR="009D7261" w:rsidRPr="001F60FD">
              <w:rPr>
                <w:color w:val="000000"/>
                <w:szCs w:val="24"/>
              </w:rPr>
              <w:t xml:space="preserve">. </w:t>
            </w:r>
            <w:r w:rsidR="001071AE" w:rsidRPr="001F60FD">
              <w:rPr>
                <w:color w:val="000000"/>
                <w:szCs w:val="24"/>
              </w:rPr>
              <w:t>Tikslingai panaudotos gauto finansavimo lėšos</w:t>
            </w:r>
            <w:r w:rsidR="001071AE" w:rsidRPr="0041293A">
              <w:rPr>
                <w:color w:val="000000"/>
                <w:szCs w:val="24"/>
              </w:rPr>
              <w:t xml:space="preserve"> (6 040 Eur</w:t>
            </w:r>
            <w:r w:rsidR="004C1577" w:rsidRPr="0041293A">
              <w:rPr>
                <w:color w:val="000000"/>
                <w:szCs w:val="24"/>
              </w:rPr>
              <w:t>)</w:t>
            </w:r>
            <w:r w:rsidR="004C1577" w:rsidRPr="001F60FD">
              <w:rPr>
                <w:color w:val="000000"/>
                <w:szCs w:val="24"/>
              </w:rPr>
              <w:t xml:space="preserve"> ir įgyvendintas tarptautinis „NORDPLUS“</w:t>
            </w:r>
            <w:r w:rsidR="001071AE" w:rsidRPr="001F60FD">
              <w:rPr>
                <w:color w:val="000000"/>
                <w:szCs w:val="24"/>
              </w:rPr>
              <w:t xml:space="preserve"> projektas „Art of Ecology“.</w:t>
            </w:r>
            <w:r w:rsidR="001071AE" w:rsidRPr="001F60FD">
              <w:rPr>
                <w:strike/>
                <w:color w:val="000000"/>
                <w:szCs w:val="24"/>
              </w:rPr>
              <w:t xml:space="preserve">  </w:t>
            </w:r>
            <w:r w:rsidR="001071AE" w:rsidRPr="001F60FD">
              <w:rPr>
                <w:color w:val="000000"/>
                <w:szCs w:val="24"/>
              </w:rPr>
              <w:t>Projekto veiklose dalyvavo 90 proc. vaikų.</w:t>
            </w:r>
          </w:p>
        </w:tc>
      </w:tr>
      <w:tr w:rsidR="005D3E5E" w:rsidRPr="00F7424A" w14:paraId="6683635C" w14:textId="77777777" w:rsidTr="002746D5">
        <w:tc>
          <w:tcPr>
            <w:tcW w:w="1890" w:type="dxa"/>
            <w:vMerge w:val="restart"/>
            <w:tcBorders>
              <w:top w:val="single" w:sz="4" w:space="0" w:color="auto"/>
              <w:left w:val="single" w:sz="4" w:space="0" w:color="auto"/>
              <w:right w:val="single" w:sz="4" w:space="0" w:color="auto"/>
            </w:tcBorders>
          </w:tcPr>
          <w:p w14:paraId="6145FA18" w14:textId="77777777" w:rsidR="005D3E5E" w:rsidRPr="00F7424A" w:rsidRDefault="00ED6C53" w:rsidP="00077587">
            <w:pPr>
              <w:spacing w:line="254" w:lineRule="atLeast"/>
              <w:rPr>
                <w:b/>
                <w:szCs w:val="24"/>
                <w:lang w:eastAsia="lt-LT"/>
              </w:rPr>
            </w:pPr>
            <w:r w:rsidRPr="00F7424A">
              <w:rPr>
                <w:b/>
                <w:szCs w:val="24"/>
                <w:lang w:eastAsia="lt-LT"/>
              </w:rPr>
              <w:lastRenderedPageBreak/>
              <w:t xml:space="preserve">3. </w:t>
            </w:r>
            <w:r w:rsidR="005D3E5E" w:rsidRPr="00F7424A">
              <w:rPr>
                <w:b/>
                <w:szCs w:val="24"/>
                <w:lang w:eastAsia="lt-LT"/>
              </w:rPr>
              <w:t>Ugdymosi aplinka</w:t>
            </w:r>
          </w:p>
          <w:p w14:paraId="54984801" w14:textId="77777777" w:rsidR="005D3E5E" w:rsidRPr="00F7424A" w:rsidRDefault="00ED6C53" w:rsidP="00077587">
            <w:pPr>
              <w:spacing w:line="254" w:lineRule="atLeast"/>
              <w:rPr>
                <w:szCs w:val="24"/>
                <w:lang w:eastAsia="lt-LT"/>
              </w:rPr>
            </w:pPr>
            <w:r w:rsidRPr="00F7424A">
              <w:rPr>
                <w:szCs w:val="24"/>
                <w:lang w:eastAsia="lt-LT"/>
              </w:rPr>
              <w:t xml:space="preserve">3.1. </w:t>
            </w:r>
            <w:r w:rsidR="005D3E5E" w:rsidRPr="00F7424A">
              <w:rPr>
                <w:szCs w:val="24"/>
                <w:lang w:eastAsia="lt-LT"/>
              </w:rPr>
              <w:t>Plėtoti ugdymosi aplinkas.</w:t>
            </w:r>
          </w:p>
        </w:tc>
        <w:tc>
          <w:tcPr>
            <w:tcW w:w="2363" w:type="dxa"/>
            <w:tcBorders>
              <w:top w:val="single" w:sz="4" w:space="0" w:color="auto"/>
              <w:left w:val="single" w:sz="4" w:space="0" w:color="auto"/>
              <w:bottom w:val="single" w:sz="4" w:space="0" w:color="auto"/>
              <w:right w:val="single" w:sz="4" w:space="0" w:color="auto"/>
            </w:tcBorders>
          </w:tcPr>
          <w:p w14:paraId="710F2DAB" w14:textId="77777777" w:rsidR="005D3E5E" w:rsidRPr="00F7424A" w:rsidRDefault="002161B5" w:rsidP="00077587">
            <w:pPr>
              <w:rPr>
                <w:szCs w:val="24"/>
                <w:lang w:eastAsia="lt-LT"/>
              </w:rPr>
            </w:pPr>
            <w:r w:rsidRPr="00F7424A">
              <w:rPr>
                <w:szCs w:val="24"/>
                <w:lang w:eastAsia="lt-LT"/>
              </w:rPr>
              <w:t>3</w:t>
            </w:r>
            <w:r w:rsidR="00B77BC6" w:rsidRPr="00F7424A">
              <w:rPr>
                <w:szCs w:val="24"/>
                <w:lang w:eastAsia="lt-LT"/>
              </w:rPr>
              <w:t>.1</w:t>
            </w:r>
            <w:r w:rsidR="005D3E5E" w:rsidRPr="00F7424A">
              <w:rPr>
                <w:szCs w:val="24"/>
                <w:lang w:eastAsia="lt-LT"/>
              </w:rPr>
              <w:t>.1. Skaitmeninių ugdymosi aplinkų diegimas.</w:t>
            </w:r>
          </w:p>
        </w:tc>
        <w:tc>
          <w:tcPr>
            <w:tcW w:w="2693" w:type="dxa"/>
            <w:tcBorders>
              <w:top w:val="single" w:sz="4" w:space="0" w:color="auto"/>
              <w:left w:val="single" w:sz="4" w:space="0" w:color="auto"/>
              <w:bottom w:val="single" w:sz="4" w:space="0" w:color="auto"/>
              <w:right w:val="single" w:sz="4" w:space="0" w:color="auto"/>
            </w:tcBorders>
          </w:tcPr>
          <w:p w14:paraId="6E57FB1F" w14:textId="77777777" w:rsidR="005D3E5E" w:rsidRPr="00F7424A" w:rsidRDefault="002161B5" w:rsidP="00077587">
            <w:pPr>
              <w:spacing w:line="254" w:lineRule="atLeast"/>
              <w:rPr>
                <w:szCs w:val="24"/>
                <w:lang w:eastAsia="lt-LT"/>
              </w:rPr>
            </w:pPr>
            <w:r w:rsidRPr="00F7424A">
              <w:rPr>
                <w:szCs w:val="24"/>
                <w:lang w:eastAsia="lt-LT"/>
              </w:rPr>
              <w:t>3</w:t>
            </w:r>
            <w:r w:rsidR="00B77BC6" w:rsidRPr="00F7424A">
              <w:rPr>
                <w:szCs w:val="24"/>
                <w:lang w:eastAsia="lt-LT"/>
              </w:rPr>
              <w:t>.1</w:t>
            </w:r>
            <w:r w:rsidR="005D3E5E" w:rsidRPr="00F7424A">
              <w:rPr>
                <w:szCs w:val="24"/>
                <w:lang w:eastAsia="lt-LT"/>
              </w:rPr>
              <w:t>.1.1. Įsigytos skaitmeninės ugdymosi priemonės: interaktyvios užduotys darbui su išmaniąja lenta.</w:t>
            </w:r>
          </w:p>
        </w:tc>
        <w:tc>
          <w:tcPr>
            <w:tcW w:w="2693" w:type="dxa"/>
            <w:tcBorders>
              <w:top w:val="single" w:sz="4" w:space="0" w:color="auto"/>
              <w:left w:val="single" w:sz="4" w:space="0" w:color="auto"/>
              <w:bottom w:val="single" w:sz="4" w:space="0" w:color="auto"/>
              <w:right w:val="single" w:sz="4" w:space="0" w:color="auto"/>
            </w:tcBorders>
          </w:tcPr>
          <w:p w14:paraId="4049B3CC" w14:textId="77777777" w:rsidR="005D3E5E" w:rsidRPr="00F7424A" w:rsidRDefault="002161B5" w:rsidP="0053618E">
            <w:pPr>
              <w:spacing w:line="254" w:lineRule="atLeast"/>
              <w:rPr>
                <w:szCs w:val="24"/>
                <w:lang w:eastAsia="lt-LT"/>
              </w:rPr>
            </w:pPr>
            <w:r w:rsidRPr="00F7424A">
              <w:rPr>
                <w:szCs w:val="24"/>
                <w:lang w:eastAsia="lt-LT"/>
              </w:rPr>
              <w:t>3</w:t>
            </w:r>
            <w:r w:rsidR="00B77BC6" w:rsidRPr="00F7424A">
              <w:rPr>
                <w:szCs w:val="24"/>
                <w:lang w:eastAsia="lt-LT"/>
              </w:rPr>
              <w:t>.1</w:t>
            </w:r>
            <w:r w:rsidR="005E555F" w:rsidRPr="00F7424A">
              <w:rPr>
                <w:szCs w:val="24"/>
                <w:lang w:eastAsia="lt-LT"/>
              </w:rPr>
              <w:t>.1.1.1. Įsigytos skaitmeninės ugdymosi priemonės: interaktyvios užduotys</w:t>
            </w:r>
            <w:r w:rsidR="0053618E" w:rsidRPr="00F7424A">
              <w:rPr>
                <w:szCs w:val="24"/>
                <w:lang w:eastAsia="lt-LT"/>
              </w:rPr>
              <w:t xml:space="preserve"> darbui su išmaniąja lenta.</w:t>
            </w:r>
          </w:p>
        </w:tc>
      </w:tr>
      <w:tr w:rsidR="005D3E5E" w:rsidRPr="00F7424A" w14:paraId="4E8B7781" w14:textId="77777777" w:rsidTr="002746D5">
        <w:tc>
          <w:tcPr>
            <w:tcW w:w="1890" w:type="dxa"/>
            <w:vMerge/>
            <w:tcBorders>
              <w:left w:val="single" w:sz="4" w:space="0" w:color="auto"/>
              <w:right w:val="single" w:sz="4" w:space="0" w:color="auto"/>
            </w:tcBorders>
          </w:tcPr>
          <w:p w14:paraId="5987C0D9" w14:textId="77777777" w:rsidR="005D3E5E" w:rsidRPr="00F7424A" w:rsidRDefault="005D3E5E" w:rsidP="00077587">
            <w:pPr>
              <w:spacing w:line="254" w:lineRule="atLeast"/>
              <w:rPr>
                <w:b/>
                <w:szCs w:val="24"/>
                <w:lang w:eastAsia="lt-LT"/>
              </w:rPr>
            </w:pPr>
          </w:p>
        </w:tc>
        <w:tc>
          <w:tcPr>
            <w:tcW w:w="2363" w:type="dxa"/>
            <w:tcBorders>
              <w:top w:val="single" w:sz="4" w:space="0" w:color="auto"/>
              <w:left w:val="single" w:sz="4" w:space="0" w:color="auto"/>
              <w:bottom w:val="single" w:sz="4" w:space="0" w:color="auto"/>
              <w:right w:val="single" w:sz="4" w:space="0" w:color="auto"/>
            </w:tcBorders>
          </w:tcPr>
          <w:p w14:paraId="47FE2B69" w14:textId="77777777" w:rsidR="005D3E5E" w:rsidRPr="00F7424A" w:rsidRDefault="002161B5" w:rsidP="00077587">
            <w:pPr>
              <w:spacing w:line="254" w:lineRule="atLeast"/>
              <w:rPr>
                <w:szCs w:val="24"/>
                <w:lang w:eastAsia="lt-LT"/>
              </w:rPr>
            </w:pPr>
            <w:r w:rsidRPr="00F7424A">
              <w:rPr>
                <w:szCs w:val="24"/>
                <w:lang w:eastAsia="lt-LT"/>
              </w:rPr>
              <w:t>3</w:t>
            </w:r>
            <w:r w:rsidR="00B77BC6" w:rsidRPr="00F7424A">
              <w:rPr>
                <w:szCs w:val="24"/>
                <w:lang w:eastAsia="lt-LT"/>
              </w:rPr>
              <w:t>.1</w:t>
            </w:r>
            <w:r w:rsidR="005D3E5E" w:rsidRPr="00F7424A">
              <w:rPr>
                <w:szCs w:val="24"/>
                <w:lang w:eastAsia="lt-LT"/>
              </w:rPr>
              <w:t>.2. Naujų lauko erdvių skatinančių patyriminį ugdymą(si) įkūrimas.</w:t>
            </w:r>
          </w:p>
        </w:tc>
        <w:tc>
          <w:tcPr>
            <w:tcW w:w="2693" w:type="dxa"/>
            <w:tcBorders>
              <w:top w:val="single" w:sz="4" w:space="0" w:color="auto"/>
              <w:left w:val="single" w:sz="4" w:space="0" w:color="auto"/>
              <w:bottom w:val="single" w:sz="4" w:space="0" w:color="auto"/>
              <w:right w:val="single" w:sz="4" w:space="0" w:color="auto"/>
            </w:tcBorders>
          </w:tcPr>
          <w:p w14:paraId="7CD4282B" w14:textId="77777777" w:rsidR="005D3E5E" w:rsidRPr="00F7424A" w:rsidRDefault="002161B5" w:rsidP="00077587">
            <w:pPr>
              <w:rPr>
                <w:szCs w:val="24"/>
                <w:lang w:eastAsia="lt-LT"/>
              </w:rPr>
            </w:pPr>
            <w:r w:rsidRPr="00F7424A">
              <w:rPr>
                <w:szCs w:val="24"/>
                <w:lang w:eastAsia="lt-LT"/>
              </w:rPr>
              <w:t>3</w:t>
            </w:r>
            <w:r w:rsidR="00B77BC6" w:rsidRPr="00F7424A">
              <w:rPr>
                <w:szCs w:val="24"/>
                <w:lang w:eastAsia="lt-LT"/>
              </w:rPr>
              <w:t>.1</w:t>
            </w:r>
            <w:r w:rsidR="005D3E5E" w:rsidRPr="00F7424A">
              <w:rPr>
                <w:szCs w:val="24"/>
                <w:lang w:eastAsia="lt-LT"/>
              </w:rPr>
              <w:t>.2.1. Įrengti bent 1 naują lauko erdvę skatinančią patyriminį ugdymą(si).</w:t>
            </w:r>
          </w:p>
        </w:tc>
        <w:tc>
          <w:tcPr>
            <w:tcW w:w="2693" w:type="dxa"/>
            <w:tcBorders>
              <w:top w:val="single" w:sz="4" w:space="0" w:color="auto"/>
              <w:left w:val="single" w:sz="4" w:space="0" w:color="auto"/>
              <w:bottom w:val="single" w:sz="4" w:space="0" w:color="auto"/>
              <w:right w:val="single" w:sz="4" w:space="0" w:color="auto"/>
            </w:tcBorders>
          </w:tcPr>
          <w:p w14:paraId="7215EF55" w14:textId="77777777" w:rsidR="005D3E5E" w:rsidRPr="00F7424A" w:rsidRDefault="002161B5" w:rsidP="00077587">
            <w:pPr>
              <w:rPr>
                <w:szCs w:val="24"/>
                <w:lang w:eastAsia="lt-LT"/>
              </w:rPr>
            </w:pPr>
            <w:r w:rsidRPr="00F7424A">
              <w:rPr>
                <w:szCs w:val="24"/>
                <w:lang w:eastAsia="lt-LT"/>
              </w:rPr>
              <w:t>3</w:t>
            </w:r>
            <w:r w:rsidR="00B77BC6" w:rsidRPr="00F7424A">
              <w:rPr>
                <w:szCs w:val="24"/>
                <w:lang w:eastAsia="lt-LT"/>
              </w:rPr>
              <w:t>.1</w:t>
            </w:r>
            <w:r w:rsidR="005D7397" w:rsidRPr="00F7424A">
              <w:rPr>
                <w:szCs w:val="24"/>
                <w:lang w:eastAsia="lt-LT"/>
              </w:rPr>
              <w:t xml:space="preserve">.2.1.1. Įrengta lauko biblioteka ir skaitykla. </w:t>
            </w:r>
          </w:p>
        </w:tc>
      </w:tr>
      <w:tr w:rsidR="005D3E5E" w:rsidRPr="00F7424A" w14:paraId="1940E281" w14:textId="77777777" w:rsidTr="002746D5">
        <w:tc>
          <w:tcPr>
            <w:tcW w:w="1890" w:type="dxa"/>
            <w:vMerge/>
            <w:tcBorders>
              <w:left w:val="single" w:sz="4" w:space="0" w:color="auto"/>
              <w:right w:val="single" w:sz="4" w:space="0" w:color="auto"/>
            </w:tcBorders>
          </w:tcPr>
          <w:p w14:paraId="577471CB" w14:textId="77777777" w:rsidR="005D3E5E" w:rsidRPr="00F7424A" w:rsidRDefault="005D3E5E" w:rsidP="00077587">
            <w:pPr>
              <w:spacing w:line="254" w:lineRule="atLeast"/>
              <w:rPr>
                <w:b/>
                <w:szCs w:val="24"/>
                <w:lang w:eastAsia="lt-LT"/>
              </w:rPr>
            </w:pPr>
          </w:p>
        </w:tc>
        <w:tc>
          <w:tcPr>
            <w:tcW w:w="2363" w:type="dxa"/>
            <w:tcBorders>
              <w:top w:val="single" w:sz="4" w:space="0" w:color="auto"/>
              <w:left w:val="single" w:sz="4" w:space="0" w:color="auto"/>
              <w:bottom w:val="single" w:sz="4" w:space="0" w:color="auto"/>
              <w:right w:val="single" w:sz="4" w:space="0" w:color="auto"/>
            </w:tcBorders>
          </w:tcPr>
          <w:p w14:paraId="293E6219" w14:textId="77777777" w:rsidR="005D3E5E" w:rsidRPr="00F7424A" w:rsidRDefault="002161B5" w:rsidP="00077587">
            <w:pPr>
              <w:spacing w:line="254" w:lineRule="atLeast"/>
              <w:rPr>
                <w:szCs w:val="24"/>
                <w:lang w:eastAsia="lt-LT"/>
              </w:rPr>
            </w:pPr>
            <w:r w:rsidRPr="00F7424A">
              <w:rPr>
                <w:szCs w:val="24"/>
                <w:lang w:eastAsia="lt-LT"/>
              </w:rPr>
              <w:t>3</w:t>
            </w:r>
            <w:r w:rsidR="00B77BC6" w:rsidRPr="00F7424A">
              <w:rPr>
                <w:szCs w:val="24"/>
                <w:lang w:eastAsia="lt-LT"/>
              </w:rPr>
              <w:t>.1</w:t>
            </w:r>
            <w:r w:rsidR="005D3E5E" w:rsidRPr="00F7424A">
              <w:rPr>
                <w:szCs w:val="24"/>
                <w:lang w:eastAsia="lt-LT"/>
              </w:rPr>
              <w:t>.3. Sudarytos sąlygos STEAM veikloms organizuoti.</w:t>
            </w:r>
          </w:p>
        </w:tc>
        <w:tc>
          <w:tcPr>
            <w:tcW w:w="2693" w:type="dxa"/>
            <w:tcBorders>
              <w:top w:val="single" w:sz="4" w:space="0" w:color="auto"/>
              <w:left w:val="single" w:sz="4" w:space="0" w:color="auto"/>
              <w:bottom w:val="single" w:sz="4" w:space="0" w:color="auto"/>
              <w:right w:val="single" w:sz="4" w:space="0" w:color="auto"/>
            </w:tcBorders>
          </w:tcPr>
          <w:p w14:paraId="4CAD6FA0" w14:textId="77777777" w:rsidR="004C1577" w:rsidRPr="00F7424A" w:rsidRDefault="002161B5" w:rsidP="00077587">
            <w:pPr>
              <w:rPr>
                <w:szCs w:val="24"/>
                <w:lang w:eastAsia="lt-LT"/>
              </w:rPr>
            </w:pPr>
            <w:r w:rsidRPr="00F7424A">
              <w:rPr>
                <w:szCs w:val="24"/>
                <w:lang w:eastAsia="lt-LT"/>
              </w:rPr>
              <w:t>3</w:t>
            </w:r>
            <w:r w:rsidR="00B77BC6" w:rsidRPr="00F7424A">
              <w:rPr>
                <w:szCs w:val="24"/>
                <w:lang w:eastAsia="lt-LT"/>
              </w:rPr>
              <w:t>.1</w:t>
            </w:r>
            <w:r w:rsidR="005D3E5E" w:rsidRPr="00F7424A">
              <w:rPr>
                <w:szCs w:val="24"/>
                <w:lang w:eastAsia="lt-LT"/>
              </w:rPr>
              <w:t xml:space="preserve">.3.1. STEAM laboratorija aprūpinta bandymų, žaidimų skatinančių inžinerinį ir technologinį mąstymą, </w:t>
            </w:r>
            <w:r w:rsidR="005D3E5E" w:rsidRPr="00F7424A">
              <w:rPr>
                <w:szCs w:val="24"/>
                <w:lang w:eastAsia="lt-LT"/>
              </w:rPr>
              <w:lastRenderedPageBreak/>
              <w:t xml:space="preserve">kūrybiškumą priemonėmis </w:t>
            </w:r>
          </w:p>
          <w:p w14:paraId="59461B64" w14:textId="7EEFB2DB" w:rsidR="005D3E5E" w:rsidRPr="00F7424A" w:rsidRDefault="005D3E5E" w:rsidP="00077587">
            <w:pPr>
              <w:rPr>
                <w:szCs w:val="24"/>
                <w:lang w:eastAsia="lt-LT"/>
              </w:rPr>
            </w:pPr>
            <w:r w:rsidRPr="00F7424A">
              <w:rPr>
                <w:szCs w:val="24"/>
                <w:lang w:eastAsia="lt-LT"/>
              </w:rPr>
              <w:t>(5 priemonėmis).</w:t>
            </w:r>
          </w:p>
        </w:tc>
        <w:tc>
          <w:tcPr>
            <w:tcW w:w="2693" w:type="dxa"/>
            <w:tcBorders>
              <w:top w:val="single" w:sz="4" w:space="0" w:color="auto"/>
              <w:left w:val="single" w:sz="4" w:space="0" w:color="auto"/>
              <w:bottom w:val="single" w:sz="4" w:space="0" w:color="auto"/>
              <w:right w:val="single" w:sz="4" w:space="0" w:color="auto"/>
            </w:tcBorders>
          </w:tcPr>
          <w:p w14:paraId="7195C203" w14:textId="77777777" w:rsidR="005D3E5E" w:rsidRPr="001F60FD" w:rsidRDefault="002161B5" w:rsidP="00077587">
            <w:pPr>
              <w:rPr>
                <w:szCs w:val="24"/>
                <w:lang w:eastAsia="lt-LT"/>
              </w:rPr>
            </w:pPr>
            <w:r w:rsidRPr="001F60FD">
              <w:rPr>
                <w:szCs w:val="24"/>
                <w:lang w:eastAsia="lt-LT"/>
              </w:rPr>
              <w:lastRenderedPageBreak/>
              <w:t>3</w:t>
            </w:r>
            <w:r w:rsidR="00B77BC6" w:rsidRPr="001F60FD">
              <w:rPr>
                <w:szCs w:val="24"/>
                <w:lang w:eastAsia="lt-LT"/>
              </w:rPr>
              <w:t>.1</w:t>
            </w:r>
            <w:r w:rsidR="003372A8" w:rsidRPr="001F60FD">
              <w:rPr>
                <w:szCs w:val="24"/>
                <w:lang w:eastAsia="lt-LT"/>
              </w:rPr>
              <w:t xml:space="preserve">.3.1.1. STEAM laboratorija aprūpinta 5 planšetėmis, virtualios realybės kortelėmis, knygomis su virtualios realybės paveikslėliais, 6 </w:t>
            </w:r>
            <w:r w:rsidR="003372A8" w:rsidRPr="001F60FD">
              <w:rPr>
                <w:szCs w:val="24"/>
                <w:lang w:eastAsia="lt-LT"/>
              </w:rPr>
              <w:lastRenderedPageBreak/>
              <w:t xml:space="preserve">MERGE kubais, priemonėmis </w:t>
            </w:r>
            <w:r w:rsidR="00564DAB" w:rsidRPr="001F60FD">
              <w:rPr>
                <w:szCs w:val="24"/>
                <w:lang w:eastAsia="lt-LT"/>
              </w:rPr>
              <w:t xml:space="preserve">tyrimams ir </w:t>
            </w:r>
            <w:r w:rsidR="003372A8" w:rsidRPr="001F60FD">
              <w:rPr>
                <w:szCs w:val="24"/>
                <w:lang w:eastAsia="lt-LT"/>
              </w:rPr>
              <w:t xml:space="preserve">eksperimentams. </w:t>
            </w:r>
          </w:p>
        </w:tc>
      </w:tr>
      <w:tr w:rsidR="005D3E5E" w:rsidRPr="00F7424A" w14:paraId="0DCFEC48" w14:textId="77777777" w:rsidTr="002746D5">
        <w:tc>
          <w:tcPr>
            <w:tcW w:w="1890" w:type="dxa"/>
            <w:vMerge/>
            <w:tcBorders>
              <w:left w:val="single" w:sz="4" w:space="0" w:color="auto"/>
              <w:right w:val="single" w:sz="4" w:space="0" w:color="auto"/>
            </w:tcBorders>
          </w:tcPr>
          <w:p w14:paraId="693E3A9D" w14:textId="77777777" w:rsidR="005D3E5E" w:rsidRPr="00F7424A" w:rsidRDefault="005D3E5E" w:rsidP="00077587">
            <w:pPr>
              <w:spacing w:line="254" w:lineRule="atLeast"/>
              <w:rPr>
                <w:b/>
                <w:szCs w:val="24"/>
                <w:lang w:eastAsia="lt-LT"/>
              </w:rPr>
            </w:pPr>
          </w:p>
        </w:tc>
        <w:tc>
          <w:tcPr>
            <w:tcW w:w="2363" w:type="dxa"/>
            <w:tcBorders>
              <w:top w:val="single" w:sz="4" w:space="0" w:color="auto"/>
              <w:left w:val="single" w:sz="4" w:space="0" w:color="auto"/>
              <w:bottom w:val="single" w:sz="4" w:space="0" w:color="auto"/>
              <w:right w:val="single" w:sz="4" w:space="0" w:color="auto"/>
            </w:tcBorders>
          </w:tcPr>
          <w:p w14:paraId="135B8B61" w14:textId="77777777" w:rsidR="005D3E5E" w:rsidRPr="00F7424A" w:rsidRDefault="002161B5" w:rsidP="00077587">
            <w:pPr>
              <w:spacing w:line="254" w:lineRule="atLeast"/>
              <w:rPr>
                <w:szCs w:val="24"/>
                <w:lang w:eastAsia="lt-LT"/>
              </w:rPr>
            </w:pPr>
            <w:r w:rsidRPr="00F7424A">
              <w:rPr>
                <w:szCs w:val="24"/>
                <w:lang w:eastAsia="lt-LT"/>
              </w:rPr>
              <w:t>3</w:t>
            </w:r>
            <w:r w:rsidR="00B77BC6" w:rsidRPr="00F7424A">
              <w:rPr>
                <w:szCs w:val="24"/>
                <w:lang w:eastAsia="lt-LT"/>
              </w:rPr>
              <w:t>.1</w:t>
            </w:r>
            <w:r w:rsidR="005D3E5E" w:rsidRPr="00F7424A">
              <w:rPr>
                <w:szCs w:val="24"/>
                <w:lang w:eastAsia="lt-LT"/>
              </w:rPr>
              <w:t xml:space="preserve">.4. </w:t>
            </w:r>
            <w:r w:rsidR="005D3E5E" w:rsidRPr="00F7424A">
              <w:rPr>
                <w:szCs w:val="24"/>
              </w:rPr>
              <w:t>Ugdymo(si) aplinkų, esančių už lopšelio-darželio ribų, panaudojimas.</w:t>
            </w:r>
          </w:p>
        </w:tc>
        <w:tc>
          <w:tcPr>
            <w:tcW w:w="2693" w:type="dxa"/>
            <w:tcBorders>
              <w:top w:val="single" w:sz="4" w:space="0" w:color="auto"/>
              <w:left w:val="single" w:sz="4" w:space="0" w:color="auto"/>
              <w:bottom w:val="single" w:sz="4" w:space="0" w:color="auto"/>
              <w:right w:val="single" w:sz="4" w:space="0" w:color="auto"/>
            </w:tcBorders>
          </w:tcPr>
          <w:p w14:paraId="39FEC2C2" w14:textId="77777777" w:rsidR="005D3E5E" w:rsidRPr="00F7424A" w:rsidRDefault="002161B5" w:rsidP="00077587">
            <w:pPr>
              <w:rPr>
                <w:szCs w:val="24"/>
                <w:lang w:eastAsia="lt-LT"/>
              </w:rPr>
            </w:pPr>
            <w:r w:rsidRPr="00F7424A">
              <w:rPr>
                <w:szCs w:val="24"/>
                <w:lang w:eastAsia="lt-LT"/>
              </w:rPr>
              <w:t>3</w:t>
            </w:r>
            <w:r w:rsidR="00B77BC6" w:rsidRPr="00F7424A">
              <w:rPr>
                <w:szCs w:val="24"/>
                <w:lang w:eastAsia="lt-LT"/>
              </w:rPr>
              <w:t>.1</w:t>
            </w:r>
            <w:r w:rsidR="005D3E5E" w:rsidRPr="00F7424A">
              <w:rPr>
                <w:szCs w:val="24"/>
                <w:lang w:eastAsia="lt-LT"/>
              </w:rPr>
              <w:t xml:space="preserve">.4.1. </w:t>
            </w:r>
            <w:r w:rsidR="005D3E5E" w:rsidRPr="00F7424A">
              <w:rPr>
                <w:szCs w:val="24"/>
              </w:rPr>
              <w:t>Penkių grupių ugdytiniai (100 vaikų) dalyvauja ugdomosiose veiklose už įstaigos ribų.</w:t>
            </w:r>
          </w:p>
        </w:tc>
        <w:tc>
          <w:tcPr>
            <w:tcW w:w="2693" w:type="dxa"/>
            <w:tcBorders>
              <w:top w:val="single" w:sz="4" w:space="0" w:color="auto"/>
              <w:left w:val="single" w:sz="4" w:space="0" w:color="auto"/>
              <w:bottom w:val="single" w:sz="4" w:space="0" w:color="auto"/>
              <w:right w:val="single" w:sz="4" w:space="0" w:color="auto"/>
            </w:tcBorders>
          </w:tcPr>
          <w:p w14:paraId="7D8260FE" w14:textId="56B8FB6D" w:rsidR="005D3E5E" w:rsidRPr="001F60FD" w:rsidRDefault="002161B5" w:rsidP="00077587">
            <w:pPr>
              <w:rPr>
                <w:szCs w:val="24"/>
                <w:lang w:eastAsia="lt-LT"/>
              </w:rPr>
            </w:pPr>
            <w:r w:rsidRPr="001F60FD">
              <w:rPr>
                <w:szCs w:val="24"/>
                <w:lang w:eastAsia="lt-LT"/>
              </w:rPr>
              <w:t>3</w:t>
            </w:r>
            <w:r w:rsidR="00B77BC6" w:rsidRPr="001F60FD">
              <w:rPr>
                <w:szCs w:val="24"/>
                <w:lang w:eastAsia="lt-LT"/>
              </w:rPr>
              <w:t>.1</w:t>
            </w:r>
            <w:r w:rsidR="00564DAB" w:rsidRPr="001F60FD">
              <w:rPr>
                <w:szCs w:val="24"/>
                <w:lang w:eastAsia="lt-LT"/>
              </w:rPr>
              <w:t xml:space="preserve">.4.1.1. </w:t>
            </w:r>
            <w:r w:rsidR="00564DAB" w:rsidRPr="001F60FD">
              <w:rPr>
                <w:szCs w:val="24"/>
              </w:rPr>
              <w:t>Penkių grupių ugdytiniai (100 vaikų) dalyvavo ugdomosiose veiklose už įstaigos ribų</w:t>
            </w:r>
            <w:r w:rsidR="004C1577" w:rsidRPr="001F60FD">
              <w:rPr>
                <w:szCs w:val="24"/>
              </w:rPr>
              <w:t xml:space="preserve"> (</w:t>
            </w:r>
            <w:r w:rsidR="00564DAB" w:rsidRPr="001F60FD">
              <w:rPr>
                <w:szCs w:val="24"/>
              </w:rPr>
              <w:t xml:space="preserve">bibliotekoje, STEAM darželyje „Berželis“, parke, Šiaulių techninės kūrybos centre, kinoteatre, </w:t>
            </w:r>
            <w:r w:rsidR="006271A1" w:rsidRPr="001F60FD">
              <w:rPr>
                <w:szCs w:val="24"/>
              </w:rPr>
              <w:t>muziejuose, sporto centruose).</w:t>
            </w:r>
          </w:p>
        </w:tc>
      </w:tr>
      <w:tr w:rsidR="005D3E5E" w:rsidRPr="00F7424A" w14:paraId="55323657" w14:textId="77777777" w:rsidTr="002746D5">
        <w:tc>
          <w:tcPr>
            <w:tcW w:w="1890" w:type="dxa"/>
            <w:vMerge/>
            <w:tcBorders>
              <w:left w:val="single" w:sz="4" w:space="0" w:color="auto"/>
              <w:bottom w:val="single" w:sz="4" w:space="0" w:color="auto"/>
              <w:right w:val="single" w:sz="4" w:space="0" w:color="auto"/>
            </w:tcBorders>
          </w:tcPr>
          <w:p w14:paraId="7CA8514E" w14:textId="77777777" w:rsidR="005D3E5E" w:rsidRPr="00F7424A" w:rsidRDefault="005D3E5E" w:rsidP="00077587">
            <w:pPr>
              <w:spacing w:line="254" w:lineRule="atLeast"/>
              <w:rPr>
                <w:b/>
                <w:szCs w:val="24"/>
                <w:lang w:eastAsia="lt-LT"/>
              </w:rPr>
            </w:pPr>
          </w:p>
        </w:tc>
        <w:tc>
          <w:tcPr>
            <w:tcW w:w="2363" w:type="dxa"/>
            <w:tcBorders>
              <w:top w:val="single" w:sz="4" w:space="0" w:color="auto"/>
              <w:left w:val="single" w:sz="4" w:space="0" w:color="auto"/>
              <w:bottom w:val="single" w:sz="4" w:space="0" w:color="auto"/>
              <w:right w:val="single" w:sz="4" w:space="0" w:color="auto"/>
            </w:tcBorders>
          </w:tcPr>
          <w:p w14:paraId="604424A8" w14:textId="77777777" w:rsidR="005D3E5E" w:rsidRPr="00F7424A" w:rsidRDefault="008C0D36" w:rsidP="00077587">
            <w:pPr>
              <w:spacing w:line="254" w:lineRule="atLeast"/>
              <w:rPr>
                <w:szCs w:val="24"/>
                <w:lang w:eastAsia="lt-LT"/>
              </w:rPr>
            </w:pPr>
            <w:r w:rsidRPr="00F7424A">
              <w:rPr>
                <w:szCs w:val="24"/>
                <w:lang w:eastAsia="lt-LT"/>
              </w:rPr>
              <w:t>3</w:t>
            </w:r>
            <w:r w:rsidR="00B84239" w:rsidRPr="00F7424A">
              <w:rPr>
                <w:szCs w:val="24"/>
                <w:lang w:eastAsia="lt-LT"/>
              </w:rPr>
              <w:t>.1</w:t>
            </w:r>
            <w:r w:rsidR="005D3E5E" w:rsidRPr="00F7424A">
              <w:rPr>
                <w:szCs w:val="24"/>
                <w:lang w:eastAsia="lt-LT"/>
              </w:rPr>
              <w:t>.5. Sensorinių-terapinių zonų įkūrimas grupėse.</w:t>
            </w:r>
          </w:p>
        </w:tc>
        <w:tc>
          <w:tcPr>
            <w:tcW w:w="2693" w:type="dxa"/>
            <w:tcBorders>
              <w:top w:val="single" w:sz="4" w:space="0" w:color="auto"/>
              <w:left w:val="single" w:sz="4" w:space="0" w:color="auto"/>
              <w:bottom w:val="single" w:sz="4" w:space="0" w:color="auto"/>
              <w:right w:val="single" w:sz="4" w:space="0" w:color="auto"/>
            </w:tcBorders>
          </w:tcPr>
          <w:p w14:paraId="313F1CAB" w14:textId="77777777" w:rsidR="005D3E5E" w:rsidRPr="00F7424A" w:rsidRDefault="008C0D36" w:rsidP="00077587">
            <w:pPr>
              <w:rPr>
                <w:szCs w:val="24"/>
                <w:lang w:eastAsia="lt-LT"/>
              </w:rPr>
            </w:pPr>
            <w:r w:rsidRPr="00F7424A">
              <w:rPr>
                <w:szCs w:val="24"/>
                <w:lang w:eastAsia="lt-LT"/>
              </w:rPr>
              <w:t>3</w:t>
            </w:r>
            <w:r w:rsidR="00B84239" w:rsidRPr="00F7424A">
              <w:rPr>
                <w:szCs w:val="24"/>
                <w:lang w:eastAsia="lt-LT"/>
              </w:rPr>
              <w:t>.1</w:t>
            </w:r>
            <w:r w:rsidR="005D3E5E" w:rsidRPr="00F7424A">
              <w:rPr>
                <w:szCs w:val="24"/>
                <w:lang w:eastAsia="lt-LT"/>
              </w:rPr>
              <w:t>.5.1. Įsigyti bent 3 sensorines-terapines priemones grupėms, kuriose ugdomi didelių SUP turintys vaikai.</w:t>
            </w:r>
          </w:p>
        </w:tc>
        <w:tc>
          <w:tcPr>
            <w:tcW w:w="2693" w:type="dxa"/>
            <w:tcBorders>
              <w:top w:val="single" w:sz="4" w:space="0" w:color="auto"/>
              <w:left w:val="single" w:sz="4" w:space="0" w:color="auto"/>
              <w:bottom w:val="single" w:sz="4" w:space="0" w:color="auto"/>
              <w:right w:val="single" w:sz="4" w:space="0" w:color="auto"/>
            </w:tcBorders>
          </w:tcPr>
          <w:p w14:paraId="5D3BAB94" w14:textId="77777777" w:rsidR="005D3E5E" w:rsidRPr="00F7424A" w:rsidRDefault="008C0D36" w:rsidP="00422545">
            <w:pPr>
              <w:rPr>
                <w:szCs w:val="24"/>
                <w:lang w:eastAsia="lt-LT"/>
              </w:rPr>
            </w:pPr>
            <w:r w:rsidRPr="00F7424A">
              <w:rPr>
                <w:szCs w:val="24"/>
                <w:lang w:eastAsia="lt-LT"/>
              </w:rPr>
              <w:t>3</w:t>
            </w:r>
            <w:r w:rsidR="00B84239" w:rsidRPr="00F7424A">
              <w:rPr>
                <w:szCs w:val="24"/>
                <w:lang w:eastAsia="lt-LT"/>
              </w:rPr>
              <w:t>.1</w:t>
            </w:r>
            <w:r w:rsidR="002161B5" w:rsidRPr="00F7424A">
              <w:rPr>
                <w:szCs w:val="24"/>
                <w:lang w:eastAsia="lt-LT"/>
              </w:rPr>
              <w:t>.5</w:t>
            </w:r>
            <w:r w:rsidR="00DB4A1A" w:rsidRPr="00F7424A">
              <w:rPr>
                <w:szCs w:val="24"/>
                <w:lang w:eastAsia="lt-LT"/>
              </w:rPr>
              <w:t xml:space="preserve">.1.1. </w:t>
            </w:r>
            <w:r w:rsidR="00422545" w:rsidRPr="00F7424A">
              <w:rPr>
                <w:szCs w:val="24"/>
                <w:lang w:eastAsia="lt-LT"/>
              </w:rPr>
              <w:t>Padaugėjus SUP vaikų, buvo paskirta papildoma</w:t>
            </w:r>
            <w:r w:rsidR="009B53E8" w:rsidRPr="00F7424A">
              <w:rPr>
                <w:szCs w:val="24"/>
                <w:lang w:eastAsia="lt-LT"/>
              </w:rPr>
              <w:t xml:space="preserve"> logopedo</w:t>
            </w:r>
            <w:r w:rsidR="00422545" w:rsidRPr="00F7424A">
              <w:rPr>
                <w:szCs w:val="24"/>
                <w:lang w:eastAsia="lt-LT"/>
              </w:rPr>
              <w:t xml:space="preserve"> etato dalis, todėl lėšos buvo skirtos į</w:t>
            </w:r>
            <w:r w:rsidR="00DB4A1A" w:rsidRPr="00F7424A">
              <w:rPr>
                <w:szCs w:val="24"/>
                <w:lang w:eastAsia="lt-LT"/>
              </w:rPr>
              <w:t>sigyt</w:t>
            </w:r>
            <w:r w:rsidR="00422545" w:rsidRPr="00F7424A">
              <w:rPr>
                <w:szCs w:val="24"/>
                <w:lang w:eastAsia="lt-LT"/>
              </w:rPr>
              <w:t>i priemones įrengti logopedo kabinetą.</w:t>
            </w:r>
          </w:p>
        </w:tc>
      </w:tr>
      <w:tr w:rsidR="005D3E5E" w:rsidRPr="00F7424A" w14:paraId="0887D251" w14:textId="77777777" w:rsidTr="002746D5">
        <w:tc>
          <w:tcPr>
            <w:tcW w:w="1890" w:type="dxa"/>
            <w:vMerge w:val="restart"/>
            <w:tcBorders>
              <w:top w:val="single" w:sz="4" w:space="0" w:color="auto"/>
              <w:left w:val="single" w:sz="4" w:space="0" w:color="auto"/>
              <w:right w:val="single" w:sz="4" w:space="0" w:color="auto"/>
            </w:tcBorders>
          </w:tcPr>
          <w:p w14:paraId="025B7ED3" w14:textId="77777777" w:rsidR="005D3E5E" w:rsidRPr="00F7424A" w:rsidRDefault="008C0D36" w:rsidP="00077587">
            <w:pPr>
              <w:spacing w:line="254" w:lineRule="atLeast"/>
              <w:rPr>
                <w:b/>
                <w:szCs w:val="24"/>
                <w:lang w:eastAsia="lt-LT"/>
              </w:rPr>
            </w:pPr>
            <w:r w:rsidRPr="00F7424A">
              <w:rPr>
                <w:b/>
                <w:szCs w:val="24"/>
                <w:lang w:eastAsia="lt-LT"/>
              </w:rPr>
              <w:t xml:space="preserve">4. </w:t>
            </w:r>
            <w:r w:rsidR="005D3E5E" w:rsidRPr="00F7424A">
              <w:rPr>
                <w:b/>
                <w:szCs w:val="24"/>
                <w:lang w:eastAsia="lt-LT"/>
              </w:rPr>
              <w:t>Lyderystė ir vadyba</w:t>
            </w:r>
          </w:p>
          <w:p w14:paraId="0B1D289E" w14:textId="77777777" w:rsidR="005D3E5E" w:rsidRPr="00F7424A" w:rsidRDefault="008C0D36" w:rsidP="00077587">
            <w:pPr>
              <w:spacing w:line="254" w:lineRule="atLeast"/>
              <w:rPr>
                <w:szCs w:val="24"/>
                <w:lang w:eastAsia="lt-LT"/>
              </w:rPr>
            </w:pPr>
            <w:r w:rsidRPr="00F7424A">
              <w:rPr>
                <w:szCs w:val="24"/>
                <w:lang w:eastAsia="lt-LT"/>
              </w:rPr>
              <w:t>4</w:t>
            </w:r>
            <w:r w:rsidR="005D3E5E" w:rsidRPr="00F7424A">
              <w:rPr>
                <w:szCs w:val="24"/>
                <w:lang w:eastAsia="lt-LT"/>
              </w:rPr>
              <w:t>.</w:t>
            </w:r>
            <w:r w:rsidRPr="00F7424A">
              <w:rPr>
                <w:szCs w:val="24"/>
                <w:lang w:eastAsia="lt-LT"/>
              </w:rPr>
              <w:t>1.</w:t>
            </w:r>
            <w:r w:rsidR="005D3E5E" w:rsidRPr="00F7424A">
              <w:rPr>
                <w:szCs w:val="24"/>
                <w:lang w:eastAsia="lt-LT"/>
              </w:rPr>
              <w:t xml:space="preserve"> Telkti </w:t>
            </w:r>
            <w:r w:rsidR="005D3E5E" w:rsidRPr="00F7424A">
              <w:rPr>
                <w:color w:val="000000" w:themeColor="text1"/>
                <w:szCs w:val="24"/>
                <w:lang w:eastAsia="lt-LT"/>
              </w:rPr>
              <w:t>įstaigos</w:t>
            </w:r>
            <w:r w:rsidR="005D3E5E" w:rsidRPr="00F7424A">
              <w:rPr>
                <w:color w:val="FF0000"/>
                <w:szCs w:val="24"/>
                <w:lang w:eastAsia="lt-LT"/>
              </w:rPr>
              <w:t xml:space="preserve"> </w:t>
            </w:r>
            <w:r w:rsidR="005D3E5E" w:rsidRPr="00F7424A">
              <w:rPr>
                <w:szCs w:val="24"/>
                <w:lang w:eastAsia="lt-LT"/>
              </w:rPr>
              <w:t>bendruomenę ir aktyvinti bendradarbiavimą su ugdytinių tėvais ir socialiniais partneriais.</w:t>
            </w:r>
          </w:p>
        </w:tc>
        <w:tc>
          <w:tcPr>
            <w:tcW w:w="2363" w:type="dxa"/>
            <w:tcBorders>
              <w:top w:val="single" w:sz="4" w:space="0" w:color="auto"/>
              <w:left w:val="single" w:sz="4" w:space="0" w:color="auto"/>
              <w:bottom w:val="single" w:sz="4" w:space="0" w:color="auto"/>
              <w:right w:val="single" w:sz="4" w:space="0" w:color="auto"/>
            </w:tcBorders>
          </w:tcPr>
          <w:p w14:paraId="78ABDF35" w14:textId="77777777" w:rsidR="005D3E5E" w:rsidRPr="00F7424A" w:rsidRDefault="005D3E5E" w:rsidP="000237CD">
            <w:pPr>
              <w:rPr>
                <w:szCs w:val="24"/>
                <w:lang w:eastAsia="lt-LT"/>
              </w:rPr>
            </w:pPr>
            <w:r w:rsidRPr="00F7424A">
              <w:rPr>
                <w:szCs w:val="24"/>
                <w:lang w:eastAsia="lt-LT"/>
              </w:rPr>
              <w:t>4.1.</w:t>
            </w:r>
            <w:r w:rsidR="000237CD" w:rsidRPr="00F7424A">
              <w:rPr>
                <w:szCs w:val="24"/>
                <w:lang w:eastAsia="lt-LT"/>
              </w:rPr>
              <w:t xml:space="preserve">1. </w:t>
            </w:r>
            <w:r w:rsidRPr="00F7424A">
              <w:rPr>
                <w:szCs w:val="24"/>
                <w:lang w:eastAsia="lt-LT"/>
              </w:rPr>
              <w:t>Lopšelio-darželio bendruomenės įtraukimas į strateginį planavimą, sprendimų priėmimą.</w:t>
            </w:r>
          </w:p>
        </w:tc>
        <w:tc>
          <w:tcPr>
            <w:tcW w:w="2693" w:type="dxa"/>
            <w:tcBorders>
              <w:top w:val="single" w:sz="4" w:space="0" w:color="auto"/>
              <w:left w:val="single" w:sz="4" w:space="0" w:color="auto"/>
              <w:bottom w:val="single" w:sz="4" w:space="0" w:color="auto"/>
              <w:right w:val="single" w:sz="4" w:space="0" w:color="auto"/>
            </w:tcBorders>
          </w:tcPr>
          <w:p w14:paraId="749EF2B8" w14:textId="77777777" w:rsidR="005D3E5E" w:rsidRPr="00F7424A" w:rsidRDefault="000237CD" w:rsidP="00077587">
            <w:pPr>
              <w:rPr>
                <w:szCs w:val="24"/>
                <w:lang w:eastAsia="lt-LT"/>
              </w:rPr>
            </w:pPr>
            <w:r w:rsidRPr="00F7424A">
              <w:rPr>
                <w:szCs w:val="24"/>
                <w:lang w:eastAsia="lt-LT"/>
              </w:rPr>
              <w:t xml:space="preserve">4.1.1.1. </w:t>
            </w:r>
            <w:r w:rsidR="005D3E5E" w:rsidRPr="00F7424A">
              <w:rPr>
                <w:szCs w:val="24"/>
                <w:lang w:eastAsia="lt-LT"/>
              </w:rPr>
              <w:t>Lopšelio-darželio bendruomenės atstovai įtraukti į strateginio plano rengimą: administracija, pedagogai, darželio tarybos atstovai, aptarnaujančio personalo atstovai.</w:t>
            </w:r>
          </w:p>
          <w:p w14:paraId="10D2854B" w14:textId="008C1424" w:rsidR="005D3E5E" w:rsidRPr="00F7424A" w:rsidRDefault="005D3E5E" w:rsidP="000D38C8">
            <w:pPr>
              <w:rPr>
                <w:szCs w:val="24"/>
                <w:lang w:eastAsia="lt-LT"/>
              </w:rPr>
            </w:pPr>
            <w:r w:rsidRPr="00F7424A">
              <w:rPr>
                <w:szCs w:val="24"/>
                <w:lang w:eastAsia="lt-LT"/>
              </w:rPr>
              <w:t xml:space="preserve">4.1.2. Organizuoti 3 </w:t>
            </w:r>
            <w:r w:rsidRPr="00F7424A">
              <w:rPr>
                <w:color w:val="000000" w:themeColor="text1"/>
              </w:rPr>
              <w:t>lopšelio-darželio</w:t>
            </w:r>
            <w:r w:rsidRPr="00F7424A">
              <w:rPr>
                <w:color w:val="FF0000"/>
                <w:szCs w:val="24"/>
                <w:lang w:eastAsia="lt-LT"/>
              </w:rPr>
              <w:t xml:space="preserve"> </w:t>
            </w:r>
            <w:r w:rsidR="000D38C8" w:rsidRPr="00F7424A">
              <w:rPr>
                <w:szCs w:val="24"/>
                <w:lang w:eastAsia="lt-LT"/>
              </w:rPr>
              <w:t>Tarybos posėdžiai, Mokytojų</w:t>
            </w:r>
            <w:r w:rsidRPr="00F7424A">
              <w:rPr>
                <w:szCs w:val="24"/>
                <w:lang w:eastAsia="lt-LT"/>
              </w:rPr>
              <w:t xml:space="preserve"> tarybos</w:t>
            </w:r>
            <w:r w:rsidR="000D38C8" w:rsidRPr="00F7424A">
              <w:rPr>
                <w:szCs w:val="24"/>
                <w:lang w:eastAsia="lt-LT"/>
              </w:rPr>
              <w:t xml:space="preserve"> posėdžiai – 4, Metodinės tarybos </w:t>
            </w:r>
            <w:r w:rsidRPr="00F7424A">
              <w:rPr>
                <w:szCs w:val="24"/>
                <w:lang w:eastAsia="lt-LT"/>
              </w:rPr>
              <w:t>susirinkimai – 8, VGK susirinkimai – 4</w:t>
            </w:r>
            <w:r w:rsidR="004C1577" w:rsidRPr="00F7424A">
              <w:rPr>
                <w:szCs w:val="24"/>
                <w:lang w:eastAsia="lt-LT"/>
              </w:rPr>
              <w:t>.</w:t>
            </w:r>
          </w:p>
        </w:tc>
        <w:tc>
          <w:tcPr>
            <w:tcW w:w="2693" w:type="dxa"/>
            <w:tcBorders>
              <w:top w:val="single" w:sz="4" w:space="0" w:color="auto"/>
              <w:left w:val="single" w:sz="4" w:space="0" w:color="auto"/>
              <w:bottom w:val="single" w:sz="4" w:space="0" w:color="auto"/>
              <w:right w:val="single" w:sz="4" w:space="0" w:color="auto"/>
            </w:tcBorders>
          </w:tcPr>
          <w:p w14:paraId="775038E1" w14:textId="77777777" w:rsidR="005D3E5E" w:rsidRPr="00F7424A" w:rsidRDefault="00256B3C" w:rsidP="00077587">
            <w:pPr>
              <w:rPr>
                <w:szCs w:val="24"/>
                <w:lang w:eastAsia="lt-LT"/>
              </w:rPr>
            </w:pPr>
            <w:r w:rsidRPr="00F7424A">
              <w:rPr>
                <w:szCs w:val="24"/>
                <w:lang w:eastAsia="lt-LT"/>
              </w:rPr>
              <w:t>4.1.1.1.</w:t>
            </w:r>
            <w:r w:rsidR="000237CD" w:rsidRPr="00F7424A">
              <w:rPr>
                <w:szCs w:val="24"/>
                <w:lang w:eastAsia="lt-LT"/>
              </w:rPr>
              <w:t>1.</w:t>
            </w:r>
            <w:r w:rsidRPr="00F7424A">
              <w:rPr>
                <w:szCs w:val="24"/>
                <w:lang w:eastAsia="lt-LT"/>
              </w:rPr>
              <w:t xml:space="preserve"> 100 proc. darbuotojų </w:t>
            </w:r>
            <w:r w:rsidR="008339C7" w:rsidRPr="00F7424A">
              <w:rPr>
                <w:szCs w:val="24"/>
                <w:lang w:eastAsia="lt-LT"/>
              </w:rPr>
              <w:t xml:space="preserve">pateikė </w:t>
            </w:r>
            <w:r w:rsidRPr="00F7424A">
              <w:rPr>
                <w:szCs w:val="24"/>
                <w:lang w:eastAsia="lt-LT"/>
              </w:rPr>
              <w:t>SSGG analizę, pasiūlymus strateginiam planui.</w:t>
            </w:r>
          </w:p>
          <w:p w14:paraId="5BA2F723" w14:textId="77777777" w:rsidR="00256B3C" w:rsidRPr="00F7424A" w:rsidRDefault="00D23997" w:rsidP="00077587">
            <w:pPr>
              <w:rPr>
                <w:szCs w:val="24"/>
                <w:lang w:eastAsia="lt-LT"/>
              </w:rPr>
            </w:pPr>
            <w:r w:rsidRPr="00F7424A">
              <w:rPr>
                <w:szCs w:val="24"/>
                <w:lang w:eastAsia="lt-LT"/>
              </w:rPr>
              <w:t>Mokytojų tarybos posėdis 2023-12-18 Nr. IP-3</w:t>
            </w:r>
          </w:p>
          <w:p w14:paraId="15EFED08" w14:textId="77777777" w:rsidR="00256B3C" w:rsidRPr="00F7424A" w:rsidRDefault="00256B3C" w:rsidP="00077587">
            <w:pPr>
              <w:rPr>
                <w:szCs w:val="24"/>
                <w:lang w:eastAsia="lt-LT"/>
              </w:rPr>
            </w:pPr>
          </w:p>
          <w:p w14:paraId="3065144A" w14:textId="77777777" w:rsidR="00064C3F" w:rsidRPr="00F7424A" w:rsidRDefault="00064C3F" w:rsidP="00077587">
            <w:pPr>
              <w:rPr>
                <w:szCs w:val="24"/>
                <w:lang w:eastAsia="lt-LT"/>
              </w:rPr>
            </w:pPr>
          </w:p>
          <w:p w14:paraId="30C82031" w14:textId="13C3497C" w:rsidR="00256B3C" w:rsidRPr="00F7424A" w:rsidRDefault="00256B3C" w:rsidP="00077587">
            <w:pPr>
              <w:rPr>
                <w:szCs w:val="24"/>
                <w:lang w:eastAsia="lt-LT"/>
              </w:rPr>
            </w:pPr>
            <w:r w:rsidRPr="00F7424A">
              <w:rPr>
                <w:szCs w:val="24"/>
                <w:lang w:eastAsia="lt-LT"/>
              </w:rPr>
              <w:t xml:space="preserve">4.1.2.1. Organizuoti 3 </w:t>
            </w:r>
            <w:r w:rsidRPr="00F7424A">
              <w:rPr>
                <w:color w:val="000000" w:themeColor="text1"/>
              </w:rPr>
              <w:t>lopšelio-darželio</w:t>
            </w:r>
            <w:r w:rsidRPr="00F7424A">
              <w:rPr>
                <w:color w:val="FF0000"/>
                <w:szCs w:val="24"/>
                <w:lang w:eastAsia="lt-LT"/>
              </w:rPr>
              <w:t xml:space="preserve"> </w:t>
            </w:r>
            <w:r w:rsidR="000D38C8" w:rsidRPr="00F7424A">
              <w:rPr>
                <w:szCs w:val="24"/>
                <w:lang w:eastAsia="lt-LT"/>
              </w:rPr>
              <w:t>Tarybos posėdžiai, Mokytojų</w:t>
            </w:r>
            <w:r w:rsidRPr="00F7424A">
              <w:rPr>
                <w:szCs w:val="24"/>
                <w:lang w:eastAsia="lt-LT"/>
              </w:rPr>
              <w:t xml:space="preserve"> tarybos posėdžiai – </w:t>
            </w:r>
            <w:r w:rsidR="00454FA2" w:rsidRPr="00F7424A">
              <w:rPr>
                <w:szCs w:val="24"/>
                <w:lang w:eastAsia="lt-LT"/>
              </w:rPr>
              <w:t>3</w:t>
            </w:r>
            <w:r w:rsidRPr="00F7424A">
              <w:rPr>
                <w:szCs w:val="24"/>
                <w:lang w:eastAsia="lt-LT"/>
              </w:rPr>
              <w:t xml:space="preserve">, Metodinės grupės susirinkimai – </w:t>
            </w:r>
            <w:r w:rsidR="007D7BC2" w:rsidRPr="00F7424A">
              <w:rPr>
                <w:szCs w:val="24"/>
                <w:lang w:eastAsia="lt-LT"/>
              </w:rPr>
              <w:t>5</w:t>
            </w:r>
            <w:r w:rsidRPr="00F7424A">
              <w:rPr>
                <w:szCs w:val="24"/>
                <w:lang w:eastAsia="lt-LT"/>
              </w:rPr>
              <w:t xml:space="preserve">, VGK susirinkimai – </w:t>
            </w:r>
            <w:r w:rsidR="007D7BC2" w:rsidRPr="00F7424A">
              <w:rPr>
                <w:szCs w:val="24"/>
                <w:lang w:eastAsia="lt-LT"/>
              </w:rPr>
              <w:t>13</w:t>
            </w:r>
            <w:r w:rsidR="004C1577" w:rsidRPr="00F7424A">
              <w:rPr>
                <w:szCs w:val="24"/>
                <w:lang w:eastAsia="lt-LT"/>
              </w:rPr>
              <w:t>.</w:t>
            </w:r>
          </w:p>
        </w:tc>
      </w:tr>
      <w:tr w:rsidR="005D3E5E" w:rsidRPr="00F7424A" w14:paraId="2E1DD3FE" w14:textId="77777777" w:rsidTr="002746D5">
        <w:tc>
          <w:tcPr>
            <w:tcW w:w="1890" w:type="dxa"/>
            <w:vMerge/>
            <w:tcBorders>
              <w:left w:val="single" w:sz="4" w:space="0" w:color="auto"/>
              <w:right w:val="single" w:sz="4" w:space="0" w:color="auto"/>
            </w:tcBorders>
          </w:tcPr>
          <w:p w14:paraId="5D9C3116" w14:textId="77777777" w:rsidR="005D3E5E" w:rsidRPr="00F7424A" w:rsidRDefault="005D3E5E" w:rsidP="00077587">
            <w:pPr>
              <w:spacing w:line="254" w:lineRule="atLeast"/>
              <w:rPr>
                <w:b/>
                <w:szCs w:val="24"/>
                <w:lang w:eastAsia="lt-LT"/>
              </w:rPr>
            </w:pPr>
          </w:p>
        </w:tc>
        <w:tc>
          <w:tcPr>
            <w:tcW w:w="2363" w:type="dxa"/>
            <w:tcBorders>
              <w:top w:val="single" w:sz="4" w:space="0" w:color="auto"/>
              <w:left w:val="single" w:sz="4" w:space="0" w:color="auto"/>
              <w:bottom w:val="single" w:sz="4" w:space="0" w:color="auto"/>
              <w:right w:val="single" w:sz="4" w:space="0" w:color="auto"/>
            </w:tcBorders>
          </w:tcPr>
          <w:p w14:paraId="4C13F3A8" w14:textId="77777777" w:rsidR="005D3E5E" w:rsidRPr="00F7424A" w:rsidRDefault="006142B1" w:rsidP="00077587">
            <w:pPr>
              <w:spacing w:line="254" w:lineRule="atLeast"/>
              <w:rPr>
                <w:szCs w:val="24"/>
                <w:lang w:eastAsia="lt-LT"/>
              </w:rPr>
            </w:pPr>
            <w:r w:rsidRPr="00F7424A">
              <w:rPr>
                <w:szCs w:val="24"/>
                <w:lang w:eastAsia="lt-LT"/>
              </w:rPr>
              <w:t>4.1</w:t>
            </w:r>
            <w:r w:rsidR="005D3E5E" w:rsidRPr="00F7424A">
              <w:rPr>
                <w:szCs w:val="24"/>
                <w:lang w:eastAsia="lt-LT"/>
              </w:rPr>
              <w:t>.2. Užtikrintas įstaigos bendravimas su ugdytinių tėvais (kitais teisėtais vaiko atstovais).</w:t>
            </w:r>
          </w:p>
        </w:tc>
        <w:tc>
          <w:tcPr>
            <w:tcW w:w="2693" w:type="dxa"/>
            <w:tcBorders>
              <w:top w:val="single" w:sz="4" w:space="0" w:color="auto"/>
              <w:left w:val="single" w:sz="4" w:space="0" w:color="auto"/>
              <w:bottom w:val="single" w:sz="4" w:space="0" w:color="auto"/>
              <w:right w:val="single" w:sz="4" w:space="0" w:color="auto"/>
            </w:tcBorders>
          </w:tcPr>
          <w:p w14:paraId="347745A1" w14:textId="77777777" w:rsidR="005D3E5E" w:rsidRPr="00F7424A" w:rsidRDefault="006142B1" w:rsidP="008339C7">
            <w:pPr>
              <w:rPr>
                <w:szCs w:val="24"/>
                <w:lang w:eastAsia="lt-LT"/>
              </w:rPr>
            </w:pPr>
            <w:r w:rsidRPr="00F7424A">
              <w:rPr>
                <w:szCs w:val="24"/>
                <w:lang w:eastAsia="lt-LT"/>
              </w:rPr>
              <w:t>4.1.</w:t>
            </w:r>
            <w:r w:rsidR="005D3E5E" w:rsidRPr="00F7424A">
              <w:rPr>
                <w:szCs w:val="24"/>
                <w:lang w:eastAsia="lt-LT"/>
              </w:rPr>
              <w:t xml:space="preserve">2.1. 100 </w:t>
            </w:r>
            <w:r w:rsidR="008339C7" w:rsidRPr="00F7424A">
              <w:rPr>
                <w:szCs w:val="24"/>
                <w:lang w:eastAsia="lt-LT"/>
              </w:rPr>
              <w:t>proc.</w:t>
            </w:r>
            <w:r w:rsidR="005D3E5E" w:rsidRPr="00F7424A">
              <w:rPr>
                <w:szCs w:val="24"/>
                <w:lang w:eastAsia="lt-LT"/>
              </w:rPr>
              <w:t xml:space="preserve"> grupių organizuoja ne mažiau negu 2 renginius su šeimomis.</w:t>
            </w:r>
          </w:p>
        </w:tc>
        <w:tc>
          <w:tcPr>
            <w:tcW w:w="2693" w:type="dxa"/>
            <w:tcBorders>
              <w:top w:val="single" w:sz="4" w:space="0" w:color="auto"/>
              <w:left w:val="single" w:sz="4" w:space="0" w:color="auto"/>
              <w:bottom w:val="single" w:sz="4" w:space="0" w:color="auto"/>
              <w:right w:val="single" w:sz="4" w:space="0" w:color="auto"/>
            </w:tcBorders>
          </w:tcPr>
          <w:p w14:paraId="5EB703E8" w14:textId="753F7931" w:rsidR="005D3E5E" w:rsidRPr="00F7424A" w:rsidRDefault="00256B3C" w:rsidP="003A1565">
            <w:pPr>
              <w:rPr>
                <w:szCs w:val="24"/>
                <w:lang w:eastAsia="lt-LT"/>
              </w:rPr>
            </w:pPr>
            <w:r w:rsidRPr="00F7424A">
              <w:rPr>
                <w:szCs w:val="24"/>
                <w:lang w:eastAsia="lt-LT"/>
              </w:rPr>
              <w:t>4</w:t>
            </w:r>
            <w:r w:rsidR="006142B1" w:rsidRPr="00F7424A">
              <w:rPr>
                <w:szCs w:val="24"/>
                <w:lang w:eastAsia="lt-LT"/>
              </w:rPr>
              <w:t>.1.2</w:t>
            </w:r>
            <w:r w:rsidR="00316814" w:rsidRPr="00F7424A">
              <w:rPr>
                <w:szCs w:val="24"/>
                <w:lang w:eastAsia="lt-LT"/>
              </w:rPr>
              <w:t>.1.</w:t>
            </w:r>
            <w:r w:rsidR="006142B1" w:rsidRPr="00F7424A">
              <w:rPr>
                <w:szCs w:val="24"/>
                <w:lang w:eastAsia="lt-LT"/>
              </w:rPr>
              <w:t>1.</w:t>
            </w:r>
            <w:r w:rsidR="00316814" w:rsidRPr="00F7424A">
              <w:rPr>
                <w:szCs w:val="24"/>
                <w:lang w:eastAsia="lt-LT"/>
              </w:rPr>
              <w:t xml:space="preserve"> 100 </w:t>
            </w:r>
            <w:r w:rsidR="003A1565" w:rsidRPr="00F7424A">
              <w:rPr>
                <w:szCs w:val="24"/>
                <w:lang w:eastAsia="lt-LT"/>
              </w:rPr>
              <w:t>proc.</w:t>
            </w:r>
            <w:r w:rsidR="00316814" w:rsidRPr="00F7424A">
              <w:rPr>
                <w:szCs w:val="24"/>
                <w:lang w:eastAsia="lt-LT"/>
              </w:rPr>
              <w:t xml:space="preserve"> grupių organizavo</w:t>
            </w:r>
            <w:r w:rsidRPr="00F7424A">
              <w:rPr>
                <w:szCs w:val="24"/>
                <w:lang w:eastAsia="lt-LT"/>
              </w:rPr>
              <w:t xml:space="preserve"> ne mažiau negu 2</w:t>
            </w:r>
            <w:r w:rsidR="003A1565" w:rsidRPr="00F7424A">
              <w:rPr>
                <w:szCs w:val="24"/>
                <w:lang w:eastAsia="lt-LT"/>
              </w:rPr>
              <w:t xml:space="preserve"> renginius su šeimomis (elektroninio dienyno „Mūsų darželis“ numatomos veiklos)</w:t>
            </w:r>
            <w:r w:rsidR="004C1577" w:rsidRPr="00F7424A">
              <w:rPr>
                <w:szCs w:val="24"/>
                <w:lang w:eastAsia="lt-LT"/>
              </w:rPr>
              <w:t>.</w:t>
            </w:r>
          </w:p>
        </w:tc>
      </w:tr>
      <w:tr w:rsidR="005D3E5E" w:rsidRPr="00F7424A" w14:paraId="326607C8" w14:textId="77777777" w:rsidTr="002746D5">
        <w:tc>
          <w:tcPr>
            <w:tcW w:w="1890" w:type="dxa"/>
            <w:vMerge/>
            <w:tcBorders>
              <w:left w:val="single" w:sz="4" w:space="0" w:color="auto"/>
              <w:right w:val="single" w:sz="4" w:space="0" w:color="auto"/>
            </w:tcBorders>
          </w:tcPr>
          <w:p w14:paraId="495A82A7" w14:textId="77777777" w:rsidR="005D3E5E" w:rsidRPr="00F7424A" w:rsidRDefault="005D3E5E" w:rsidP="00077587">
            <w:pPr>
              <w:spacing w:line="254" w:lineRule="atLeast"/>
              <w:rPr>
                <w:b/>
                <w:szCs w:val="24"/>
                <w:lang w:eastAsia="lt-LT"/>
              </w:rPr>
            </w:pPr>
          </w:p>
        </w:tc>
        <w:tc>
          <w:tcPr>
            <w:tcW w:w="2363" w:type="dxa"/>
            <w:tcBorders>
              <w:top w:val="single" w:sz="4" w:space="0" w:color="auto"/>
              <w:left w:val="single" w:sz="4" w:space="0" w:color="auto"/>
              <w:bottom w:val="single" w:sz="4" w:space="0" w:color="auto"/>
              <w:right w:val="single" w:sz="4" w:space="0" w:color="auto"/>
            </w:tcBorders>
          </w:tcPr>
          <w:p w14:paraId="3053102B" w14:textId="4C792754" w:rsidR="005D3E5E" w:rsidRPr="00F7424A" w:rsidRDefault="006142B1" w:rsidP="00077587">
            <w:pPr>
              <w:spacing w:line="254" w:lineRule="atLeast"/>
              <w:rPr>
                <w:szCs w:val="24"/>
                <w:lang w:eastAsia="lt-LT"/>
              </w:rPr>
            </w:pPr>
            <w:r w:rsidRPr="00F7424A">
              <w:rPr>
                <w:szCs w:val="24"/>
                <w:lang w:eastAsia="lt-LT"/>
              </w:rPr>
              <w:t>4.1</w:t>
            </w:r>
            <w:r w:rsidR="005D3E5E" w:rsidRPr="00F7424A">
              <w:rPr>
                <w:szCs w:val="24"/>
                <w:lang w:eastAsia="lt-LT"/>
              </w:rPr>
              <w:t xml:space="preserve">.3. </w:t>
            </w:r>
            <w:r w:rsidR="005D3E5E" w:rsidRPr="00F7424A">
              <w:rPr>
                <w:color w:val="000000" w:themeColor="text1"/>
              </w:rPr>
              <w:t>Lopšelio-darželio</w:t>
            </w:r>
            <w:r w:rsidR="005D3E5E" w:rsidRPr="00F7424A">
              <w:rPr>
                <w:color w:val="FF0000"/>
                <w:szCs w:val="24"/>
                <w:lang w:eastAsia="lt-LT"/>
              </w:rPr>
              <w:t xml:space="preserve"> </w:t>
            </w:r>
            <w:r w:rsidR="004C1577" w:rsidRPr="00F7424A">
              <w:rPr>
                <w:szCs w:val="24"/>
                <w:lang w:eastAsia="lt-LT"/>
              </w:rPr>
              <w:t>direktoriaus</w:t>
            </w:r>
            <w:r w:rsidR="005D3E5E" w:rsidRPr="00F7424A">
              <w:rPr>
                <w:szCs w:val="24"/>
                <w:lang w:eastAsia="lt-LT"/>
              </w:rPr>
              <w:t xml:space="preserve"> dalyvavimas Šiaulių miesto švietimo centro parengtoje ilgalaikėje vadovų mentorystės programoje.</w:t>
            </w:r>
          </w:p>
        </w:tc>
        <w:tc>
          <w:tcPr>
            <w:tcW w:w="2693" w:type="dxa"/>
            <w:tcBorders>
              <w:top w:val="single" w:sz="4" w:space="0" w:color="auto"/>
              <w:left w:val="single" w:sz="4" w:space="0" w:color="auto"/>
              <w:bottom w:val="single" w:sz="4" w:space="0" w:color="auto"/>
              <w:right w:val="single" w:sz="4" w:space="0" w:color="auto"/>
            </w:tcBorders>
          </w:tcPr>
          <w:p w14:paraId="7DA010BE" w14:textId="77777777" w:rsidR="005D3E5E" w:rsidRPr="00F7424A" w:rsidRDefault="006142B1" w:rsidP="006142B1">
            <w:pPr>
              <w:rPr>
                <w:szCs w:val="24"/>
                <w:lang w:eastAsia="lt-LT"/>
              </w:rPr>
            </w:pPr>
            <w:r w:rsidRPr="00F7424A">
              <w:rPr>
                <w:szCs w:val="24"/>
                <w:lang w:eastAsia="lt-LT"/>
              </w:rPr>
              <w:t>4.1.3.1.</w:t>
            </w:r>
            <w:r w:rsidR="005D3E5E" w:rsidRPr="00F7424A">
              <w:rPr>
                <w:szCs w:val="24"/>
                <w:lang w:eastAsia="lt-LT"/>
              </w:rPr>
              <w:t xml:space="preserve"> Dalyvavimas programoje, numatytų tikslų įgyvendinimas siekiant tobulinti vadovavimo kompetencijas.</w:t>
            </w:r>
          </w:p>
        </w:tc>
        <w:tc>
          <w:tcPr>
            <w:tcW w:w="2693" w:type="dxa"/>
            <w:tcBorders>
              <w:top w:val="single" w:sz="4" w:space="0" w:color="auto"/>
              <w:left w:val="single" w:sz="4" w:space="0" w:color="auto"/>
              <w:bottom w:val="single" w:sz="4" w:space="0" w:color="auto"/>
              <w:right w:val="single" w:sz="4" w:space="0" w:color="auto"/>
            </w:tcBorders>
          </w:tcPr>
          <w:p w14:paraId="00AF4209" w14:textId="77777777" w:rsidR="005D3E5E" w:rsidRPr="00F7424A" w:rsidRDefault="006142B1" w:rsidP="00077587">
            <w:pPr>
              <w:rPr>
                <w:szCs w:val="24"/>
                <w:lang w:eastAsia="lt-LT"/>
              </w:rPr>
            </w:pPr>
            <w:r w:rsidRPr="00F7424A">
              <w:rPr>
                <w:szCs w:val="24"/>
                <w:lang w:eastAsia="lt-LT"/>
              </w:rPr>
              <w:t>4.1.3</w:t>
            </w:r>
            <w:r w:rsidR="00256B3C" w:rsidRPr="00F7424A">
              <w:rPr>
                <w:szCs w:val="24"/>
                <w:lang w:eastAsia="lt-LT"/>
              </w:rPr>
              <w:t>.1.</w:t>
            </w:r>
            <w:r w:rsidRPr="00F7424A">
              <w:rPr>
                <w:szCs w:val="24"/>
                <w:lang w:eastAsia="lt-LT"/>
              </w:rPr>
              <w:t>1.</w:t>
            </w:r>
          </w:p>
          <w:p w14:paraId="5E85143B" w14:textId="28EC29FF" w:rsidR="00256B3C" w:rsidRPr="00F7424A" w:rsidRDefault="0048505A" w:rsidP="008339C7">
            <w:pPr>
              <w:rPr>
                <w:szCs w:val="24"/>
                <w:lang w:eastAsia="lt-LT"/>
              </w:rPr>
            </w:pPr>
            <w:r w:rsidRPr="00F7424A">
              <w:rPr>
                <w:szCs w:val="24"/>
                <w:lang w:eastAsia="lt-LT"/>
              </w:rPr>
              <w:t>Dalyva</w:t>
            </w:r>
            <w:r w:rsidR="008339C7" w:rsidRPr="00F7424A">
              <w:rPr>
                <w:szCs w:val="24"/>
                <w:lang w:eastAsia="lt-LT"/>
              </w:rPr>
              <w:t>uta</w:t>
            </w:r>
            <w:r w:rsidRPr="00F7424A">
              <w:rPr>
                <w:szCs w:val="24"/>
                <w:lang w:eastAsia="lt-LT"/>
              </w:rPr>
              <w:t xml:space="preserve"> 53 val. trukmės kvalifikacijos tobulinimo mokymuose „Ugdymo įstaig</w:t>
            </w:r>
            <w:r w:rsidR="008339C7" w:rsidRPr="00F7424A">
              <w:rPr>
                <w:szCs w:val="24"/>
                <w:lang w:eastAsia="lt-LT"/>
              </w:rPr>
              <w:t xml:space="preserve">os tobulinimo procesų valdymas“. </w:t>
            </w:r>
            <w:r w:rsidR="00256B3C" w:rsidRPr="00F7424A">
              <w:rPr>
                <w:szCs w:val="24"/>
                <w:lang w:eastAsia="lt-LT"/>
              </w:rPr>
              <w:t>K</w:t>
            </w:r>
            <w:r w:rsidRPr="00F7424A">
              <w:rPr>
                <w:szCs w:val="24"/>
                <w:lang w:eastAsia="lt-LT"/>
              </w:rPr>
              <w:t xml:space="preserve">valifikacijos kėlimo </w:t>
            </w:r>
            <w:r w:rsidRPr="00F7424A">
              <w:rPr>
                <w:szCs w:val="24"/>
                <w:lang w:eastAsia="lt-LT"/>
              </w:rPr>
              <w:lastRenderedPageBreak/>
              <w:t>pažymėjimas 2023-06-08 Nr.</w:t>
            </w:r>
            <w:r w:rsidR="004C1577" w:rsidRPr="00F7424A">
              <w:rPr>
                <w:szCs w:val="24"/>
                <w:lang w:eastAsia="lt-LT"/>
              </w:rPr>
              <w:t xml:space="preserve"> </w:t>
            </w:r>
            <w:r w:rsidRPr="00F7424A">
              <w:rPr>
                <w:szCs w:val="24"/>
                <w:lang w:eastAsia="lt-LT"/>
              </w:rPr>
              <w:t>4481</w:t>
            </w:r>
            <w:r w:rsidR="004C1577" w:rsidRPr="00F7424A">
              <w:rPr>
                <w:szCs w:val="24"/>
                <w:lang w:eastAsia="lt-LT"/>
              </w:rPr>
              <w:t>.</w:t>
            </w:r>
          </w:p>
        </w:tc>
      </w:tr>
      <w:tr w:rsidR="005D3E5E" w:rsidRPr="00F7424A" w14:paraId="71FF4F3A" w14:textId="77777777" w:rsidTr="002746D5">
        <w:tc>
          <w:tcPr>
            <w:tcW w:w="1890" w:type="dxa"/>
            <w:vMerge w:val="restart"/>
            <w:tcBorders>
              <w:left w:val="single" w:sz="4" w:space="0" w:color="auto"/>
              <w:right w:val="single" w:sz="4" w:space="0" w:color="auto"/>
            </w:tcBorders>
          </w:tcPr>
          <w:p w14:paraId="0F455BA0" w14:textId="77777777" w:rsidR="005D3E5E" w:rsidRPr="00F7424A" w:rsidRDefault="006142B1" w:rsidP="00077587">
            <w:pPr>
              <w:spacing w:line="254" w:lineRule="atLeast"/>
              <w:rPr>
                <w:szCs w:val="24"/>
                <w:lang w:eastAsia="lt-LT"/>
              </w:rPr>
            </w:pPr>
            <w:r w:rsidRPr="00F7424A">
              <w:rPr>
                <w:szCs w:val="24"/>
                <w:lang w:eastAsia="lt-LT"/>
              </w:rPr>
              <w:lastRenderedPageBreak/>
              <w:t>4.2</w:t>
            </w:r>
            <w:r w:rsidR="005D3E5E" w:rsidRPr="00F7424A">
              <w:rPr>
                <w:szCs w:val="24"/>
                <w:lang w:eastAsia="lt-LT"/>
              </w:rPr>
              <w:t>. Sudaryti sąlygas, padedančias kelti darbuotojų kvalifikaciją, motyvaciją, ugdančią nuostatų pozityvumą.</w:t>
            </w:r>
          </w:p>
        </w:tc>
        <w:tc>
          <w:tcPr>
            <w:tcW w:w="2363" w:type="dxa"/>
            <w:tcBorders>
              <w:top w:val="single" w:sz="4" w:space="0" w:color="auto"/>
              <w:left w:val="single" w:sz="4" w:space="0" w:color="auto"/>
              <w:bottom w:val="single" w:sz="4" w:space="0" w:color="auto"/>
              <w:right w:val="single" w:sz="4" w:space="0" w:color="auto"/>
            </w:tcBorders>
          </w:tcPr>
          <w:p w14:paraId="72D8C60A" w14:textId="77777777" w:rsidR="005D3E5E" w:rsidRPr="00F7424A" w:rsidRDefault="006142B1" w:rsidP="00077587">
            <w:pPr>
              <w:spacing w:line="254" w:lineRule="atLeast"/>
              <w:rPr>
                <w:szCs w:val="24"/>
                <w:lang w:eastAsia="lt-LT"/>
              </w:rPr>
            </w:pPr>
            <w:r w:rsidRPr="00F7424A">
              <w:rPr>
                <w:szCs w:val="24"/>
                <w:lang w:eastAsia="lt-LT"/>
              </w:rPr>
              <w:t>4.2.1</w:t>
            </w:r>
            <w:r w:rsidR="005D3E5E" w:rsidRPr="00F7424A">
              <w:rPr>
                <w:szCs w:val="24"/>
                <w:lang w:eastAsia="lt-LT"/>
              </w:rPr>
              <w:t>. Kokybės vadybos įrankio BVM diegimas.</w:t>
            </w:r>
          </w:p>
        </w:tc>
        <w:tc>
          <w:tcPr>
            <w:tcW w:w="2693" w:type="dxa"/>
            <w:tcBorders>
              <w:top w:val="single" w:sz="4" w:space="0" w:color="auto"/>
              <w:left w:val="single" w:sz="4" w:space="0" w:color="auto"/>
              <w:bottom w:val="single" w:sz="4" w:space="0" w:color="auto"/>
              <w:right w:val="single" w:sz="4" w:space="0" w:color="auto"/>
            </w:tcBorders>
          </w:tcPr>
          <w:p w14:paraId="01326154" w14:textId="77777777" w:rsidR="005D3E5E" w:rsidRPr="00F7424A" w:rsidRDefault="006142B1" w:rsidP="00077587">
            <w:pPr>
              <w:spacing w:line="254" w:lineRule="atLeast"/>
              <w:rPr>
                <w:szCs w:val="24"/>
                <w:lang w:eastAsia="lt-LT"/>
              </w:rPr>
            </w:pPr>
            <w:r w:rsidRPr="00F7424A">
              <w:rPr>
                <w:szCs w:val="24"/>
                <w:lang w:eastAsia="lt-LT"/>
              </w:rPr>
              <w:t xml:space="preserve">4.2.1.1. </w:t>
            </w:r>
            <w:r w:rsidR="005D3E5E" w:rsidRPr="00F7424A">
              <w:rPr>
                <w:szCs w:val="24"/>
                <w:lang w:eastAsia="lt-LT"/>
              </w:rPr>
              <w:t>Dalyvauti kvalifikacijos tobulinimo mokymuose kokybės vadybos  tema.</w:t>
            </w:r>
          </w:p>
          <w:p w14:paraId="04CC7204" w14:textId="77777777" w:rsidR="007B6D88" w:rsidRPr="00F7424A" w:rsidRDefault="007B6D88" w:rsidP="00077587">
            <w:pPr>
              <w:spacing w:line="254" w:lineRule="atLeast"/>
              <w:rPr>
                <w:szCs w:val="24"/>
                <w:lang w:eastAsia="lt-LT"/>
              </w:rPr>
            </w:pPr>
          </w:p>
          <w:p w14:paraId="323EB429" w14:textId="77777777" w:rsidR="007B6D88" w:rsidRPr="00F7424A" w:rsidRDefault="007B6D88" w:rsidP="00077587">
            <w:pPr>
              <w:spacing w:line="254" w:lineRule="atLeast"/>
              <w:rPr>
                <w:szCs w:val="24"/>
                <w:lang w:eastAsia="lt-LT"/>
              </w:rPr>
            </w:pPr>
          </w:p>
          <w:p w14:paraId="2A924A6B" w14:textId="77777777" w:rsidR="007B6D88" w:rsidRPr="00F7424A" w:rsidRDefault="007B6D88" w:rsidP="00077587">
            <w:pPr>
              <w:spacing w:line="254" w:lineRule="atLeast"/>
              <w:rPr>
                <w:szCs w:val="24"/>
                <w:lang w:eastAsia="lt-LT"/>
              </w:rPr>
            </w:pPr>
          </w:p>
          <w:p w14:paraId="493DA3EE" w14:textId="77777777" w:rsidR="007B6D88" w:rsidRPr="00F7424A" w:rsidRDefault="007B6D88" w:rsidP="00077587">
            <w:pPr>
              <w:spacing w:line="254" w:lineRule="atLeast"/>
              <w:rPr>
                <w:szCs w:val="24"/>
                <w:lang w:eastAsia="lt-LT"/>
              </w:rPr>
            </w:pPr>
          </w:p>
          <w:p w14:paraId="5CC6B45E" w14:textId="77777777" w:rsidR="007B6D88" w:rsidRPr="00F7424A" w:rsidRDefault="007B6D88" w:rsidP="00077587">
            <w:pPr>
              <w:spacing w:line="254" w:lineRule="atLeast"/>
              <w:rPr>
                <w:szCs w:val="24"/>
                <w:lang w:eastAsia="lt-LT"/>
              </w:rPr>
            </w:pPr>
          </w:p>
          <w:p w14:paraId="4E0266A5" w14:textId="77777777" w:rsidR="007B6D88" w:rsidRPr="00F7424A" w:rsidRDefault="007B6D88" w:rsidP="00077587">
            <w:pPr>
              <w:spacing w:line="254" w:lineRule="atLeast"/>
              <w:rPr>
                <w:szCs w:val="24"/>
                <w:lang w:eastAsia="lt-LT"/>
              </w:rPr>
            </w:pPr>
          </w:p>
          <w:p w14:paraId="4D28A261" w14:textId="77777777" w:rsidR="007B6D88" w:rsidRPr="00F7424A" w:rsidRDefault="007B6D88" w:rsidP="00077587">
            <w:pPr>
              <w:spacing w:line="254" w:lineRule="atLeast"/>
              <w:rPr>
                <w:szCs w:val="24"/>
                <w:lang w:eastAsia="lt-LT"/>
              </w:rPr>
            </w:pPr>
          </w:p>
          <w:p w14:paraId="2AEA464C" w14:textId="77777777" w:rsidR="000D38C8" w:rsidRPr="00F7424A" w:rsidRDefault="000D38C8" w:rsidP="00077587">
            <w:pPr>
              <w:spacing w:line="254" w:lineRule="atLeast"/>
              <w:rPr>
                <w:szCs w:val="24"/>
                <w:lang w:eastAsia="lt-LT"/>
              </w:rPr>
            </w:pPr>
          </w:p>
          <w:p w14:paraId="78978A07" w14:textId="77777777" w:rsidR="000D38C8" w:rsidRPr="00F7424A" w:rsidRDefault="000D38C8" w:rsidP="00077587">
            <w:pPr>
              <w:spacing w:line="254" w:lineRule="atLeast"/>
              <w:rPr>
                <w:szCs w:val="24"/>
                <w:lang w:eastAsia="lt-LT"/>
              </w:rPr>
            </w:pPr>
          </w:p>
          <w:p w14:paraId="68972620" w14:textId="77777777" w:rsidR="000D38C8" w:rsidRPr="00F7424A" w:rsidRDefault="000D38C8" w:rsidP="00077587">
            <w:pPr>
              <w:spacing w:line="254" w:lineRule="atLeast"/>
              <w:rPr>
                <w:szCs w:val="24"/>
                <w:lang w:eastAsia="lt-LT"/>
              </w:rPr>
            </w:pPr>
          </w:p>
          <w:p w14:paraId="099E95EF" w14:textId="77777777" w:rsidR="005D3E5E" w:rsidRPr="00F7424A" w:rsidRDefault="00882069" w:rsidP="00077587">
            <w:pPr>
              <w:spacing w:line="254" w:lineRule="atLeast"/>
              <w:rPr>
                <w:szCs w:val="24"/>
                <w:lang w:eastAsia="lt-LT"/>
              </w:rPr>
            </w:pPr>
            <w:r w:rsidRPr="00F7424A">
              <w:rPr>
                <w:szCs w:val="24"/>
                <w:lang w:eastAsia="lt-LT"/>
              </w:rPr>
              <w:t>4.2.1.2</w:t>
            </w:r>
            <w:r w:rsidR="005D3E5E" w:rsidRPr="00F7424A">
              <w:rPr>
                <w:szCs w:val="24"/>
                <w:lang w:eastAsia="lt-LT"/>
              </w:rPr>
              <w:t>. Sudaryta darbo grupė kokybės vadybos BVM modelio įgyvendinimui.</w:t>
            </w:r>
          </w:p>
          <w:p w14:paraId="23EAB26A" w14:textId="77777777" w:rsidR="007B6D88" w:rsidRPr="00F7424A" w:rsidRDefault="007B6D88" w:rsidP="00077587">
            <w:pPr>
              <w:spacing w:line="254" w:lineRule="atLeast"/>
              <w:rPr>
                <w:szCs w:val="24"/>
                <w:lang w:eastAsia="lt-LT"/>
              </w:rPr>
            </w:pPr>
          </w:p>
          <w:p w14:paraId="7DCB5602" w14:textId="77777777" w:rsidR="000D38C8" w:rsidRPr="00F7424A" w:rsidRDefault="000D38C8" w:rsidP="00077587">
            <w:pPr>
              <w:spacing w:line="254" w:lineRule="atLeast"/>
              <w:rPr>
                <w:szCs w:val="24"/>
                <w:lang w:eastAsia="lt-LT"/>
              </w:rPr>
            </w:pPr>
          </w:p>
          <w:p w14:paraId="7CAF9232" w14:textId="77777777" w:rsidR="005D3E5E" w:rsidRPr="00F7424A" w:rsidRDefault="00A83B57" w:rsidP="00077587">
            <w:pPr>
              <w:spacing w:line="254" w:lineRule="atLeast"/>
              <w:rPr>
                <w:szCs w:val="24"/>
                <w:lang w:eastAsia="lt-LT"/>
              </w:rPr>
            </w:pPr>
            <w:r w:rsidRPr="00F7424A">
              <w:rPr>
                <w:szCs w:val="24"/>
                <w:lang w:eastAsia="lt-LT"/>
              </w:rPr>
              <w:t>4.2.1.3.</w:t>
            </w:r>
            <w:r w:rsidR="005D3E5E" w:rsidRPr="00F7424A">
              <w:rPr>
                <w:szCs w:val="24"/>
                <w:lang w:eastAsia="lt-LT"/>
              </w:rPr>
              <w:t xml:space="preserve"> Lopšelyje-darželyje patvirtinimas ir pradėtas įgyvendinti BVM modelis.</w:t>
            </w:r>
          </w:p>
        </w:tc>
        <w:tc>
          <w:tcPr>
            <w:tcW w:w="2693" w:type="dxa"/>
            <w:tcBorders>
              <w:top w:val="single" w:sz="4" w:space="0" w:color="auto"/>
              <w:left w:val="single" w:sz="4" w:space="0" w:color="auto"/>
              <w:bottom w:val="single" w:sz="4" w:space="0" w:color="auto"/>
              <w:right w:val="single" w:sz="4" w:space="0" w:color="auto"/>
            </w:tcBorders>
          </w:tcPr>
          <w:p w14:paraId="76887196" w14:textId="129A629A" w:rsidR="007B6D88" w:rsidRPr="001F60FD" w:rsidRDefault="006142B1" w:rsidP="007B6D88">
            <w:pPr>
              <w:spacing w:line="254" w:lineRule="atLeast"/>
              <w:rPr>
                <w:szCs w:val="24"/>
                <w:lang w:eastAsia="lt-LT"/>
              </w:rPr>
            </w:pPr>
            <w:r w:rsidRPr="001F60FD">
              <w:rPr>
                <w:szCs w:val="24"/>
                <w:lang w:eastAsia="lt-LT"/>
              </w:rPr>
              <w:t>4.2.1.1.1.</w:t>
            </w:r>
            <w:r w:rsidR="007B6D88" w:rsidRPr="001F60FD">
              <w:rPr>
                <w:szCs w:val="24"/>
                <w:lang w:eastAsia="lt-LT"/>
              </w:rPr>
              <w:t xml:space="preserve"> Dalyva</w:t>
            </w:r>
            <w:r w:rsidR="008339C7" w:rsidRPr="001F60FD">
              <w:rPr>
                <w:szCs w:val="24"/>
                <w:lang w:eastAsia="lt-LT"/>
              </w:rPr>
              <w:t>uta</w:t>
            </w:r>
            <w:r w:rsidR="007B6D88" w:rsidRPr="001F60FD">
              <w:rPr>
                <w:szCs w:val="24"/>
                <w:lang w:eastAsia="lt-LT"/>
              </w:rPr>
              <w:t xml:space="preserve"> kvalifikacijos tobul</w:t>
            </w:r>
            <w:r w:rsidR="008339C7" w:rsidRPr="001F60FD">
              <w:rPr>
                <w:szCs w:val="24"/>
                <w:lang w:eastAsia="lt-LT"/>
              </w:rPr>
              <w:t>inimo mokymuose kokybės vadybos</w:t>
            </w:r>
            <w:r w:rsidR="007B6D88" w:rsidRPr="001F60FD">
              <w:rPr>
                <w:szCs w:val="24"/>
                <w:lang w:eastAsia="lt-LT"/>
              </w:rPr>
              <w:t xml:space="preserve"> tema. Šiaulių lopšel</w:t>
            </w:r>
            <w:r w:rsidR="004C1577" w:rsidRPr="001F60FD">
              <w:rPr>
                <w:szCs w:val="24"/>
                <w:lang w:eastAsia="lt-LT"/>
              </w:rPr>
              <w:t>io darželio „Gluosnis“ direktorius</w:t>
            </w:r>
            <w:r w:rsidR="007B6D88" w:rsidRPr="001F60FD">
              <w:rPr>
                <w:szCs w:val="24"/>
                <w:lang w:eastAsia="lt-LT"/>
              </w:rPr>
              <w:t xml:space="preserve"> ir komanda dalyvavo pi</w:t>
            </w:r>
            <w:r w:rsidR="0070786B" w:rsidRPr="001F60FD">
              <w:rPr>
                <w:szCs w:val="24"/>
                <w:lang w:eastAsia="lt-LT"/>
              </w:rPr>
              <w:t xml:space="preserve">lotiniame bendrojo vertinimo modelio išbandyme Šiaulių miesto savivaldybės </w:t>
            </w:r>
            <w:r w:rsidR="007B6D88" w:rsidRPr="001F60FD">
              <w:rPr>
                <w:szCs w:val="24"/>
                <w:lang w:eastAsia="lt-LT"/>
              </w:rPr>
              <w:t xml:space="preserve">ikimokyklinio ugdymo įstaigose. </w:t>
            </w:r>
            <w:r w:rsidR="0070786B" w:rsidRPr="001F60FD">
              <w:rPr>
                <w:szCs w:val="24"/>
                <w:lang w:eastAsia="lt-LT"/>
              </w:rPr>
              <w:t>Pažyma</w:t>
            </w:r>
            <w:r w:rsidR="007B6D88" w:rsidRPr="001F60FD">
              <w:rPr>
                <w:szCs w:val="24"/>
                <w:lang w:eastAsia="lt-LT"/>
              </w:rPr>
              <w:t xml:space="preserve"> </w:t>
            </w:r>
            <w:r w:rsidR="0070786B" w:rsidRPr="001F60FD">
              <w:rPr>
                <w:szCs w:val="24"/>
                <w:lang w:eastAsia="lt-LT"/>
              </w:rPr>
              <w:t xml:space="preserve">2023-07-05 </w:t>
            </w:r>
            <w:r w:rsidR="007B6D88" w:rsidRPr="001F60FD">
              <w:rPr>
                <w:szCs w:val="24"/>
                <w:lang w:eastAsia="lt-LT"/>
              </w:rPr>
              <w:t>Nr.</w:t>
            </w:r>
            <w:r w:rsidR="004C1577" w:rsidRPr="001F60FD">
              <w:rPr>
                <w:szCs w:val="24"/>
                <w:lang w:eastAsia="lt-LT"/>
              </w:rPr>
              <w:t xml:space="preserve"> </w:t>
            </w:r>
            <w:r w:rsidR="0070786B" w:rsidRPr="001F60FD">
              <w:rPr>
                <w:szCs w:val="24"/>
                <w:lang w:eastAsia="lt-LT"/>
              </w:rPr>
              <w:t xml:space="preserve">S-448 </w:t>
            </w:r>
          </w:p>
          <w:p w14:paraId="6B7A7735" w14:textId="3D0DACCD" w:rsidR="007B6D88" w:rsidRPr="001F60FD" w:rsidRDefault="00882069" w:rsidP="00077587">
            <w:pPr>
              <w:spacing w:line="254" w:lineRule="atLeast"/>
              <w:rPr>
                <w:szCs w:val="24"/>
                <w:lang w:eastAsia="lt-LT"/>
              </w:rPr>
            </w:pPr>
            <w:r w:rsidRPr="001F60FD">
              <w:rPr>
                <w:szCs w:val="24"/>
                <w:lang w:eastAsia="lt-LT"/>
              </w:rPr>
              <w:t xml:space="preserve">4.2.1.2.1. </w:t>
            </w:r>
            <w:r w:rsidR="007B6D88" w:rsidRPr="001F60FD">
              <w:rPr>
                <w:szCs w:val="24"/>
                <w:lang w:eastAsia="lt-LT"/>
              </w:rPr>
              <w:t>Sudaryta darbo grupė kokybės va</w:t>
            </w:r>
            <w:r w:rsidR="00C6177F" w:rsidRPr="001F60FD">
              <w:rPr>
                <w:szCs w:val="24"/>
                <w:lang w:eastAsia="lt-LT"/>
              </w:rPr>
              <w:t xml:space="preserve">dybos BVM modelio įgyvendinimui </w:t>
            </w:r>
            <w:r w:rsidR="003A1565" w:rsidRPr="001F60FD">
              <w:rPr>
                <w:szCs w:val="24"/>
                <w:lang w:eastAsia="lt-LT"/>
              </w:rPr>
              <w:t xml:space="preserve">patvirtinta </w:t>
            </w:r>
            <w:r w:rsidR="00C6177F" w:rsidRPr="001F60FD">
              <w:rPr>
                <w:szCs w:val="24"/>
                <w:lang w:eastAsia="lt-LT"/>
              </w:rPr>
              <w:t xml:space="preserve">direktoriaus </w:t>
            </w:r>
            <w:r w:rsidR="004C1577" w:rsidRPr="001F60FD">
              <w:rPr>
                <w:szCs w:val="24"/>
                <w:lang w:eastAsia="lt-LT"/>
              </w:rPr>
              <w:t xml:space="preserve">2023-03-28 </w:t>
            </w:r>
            <w:r w:rsidR="00C6177F" w:rsidRPr="001F60FD">
              <w:rPr>
                <w:szCs w:val="24"/>
                <w:lang w:eastAsia="lt-LT"/>
              </w:rPr>
              <w:t xml:space="preserve">įsakymu </w:t>
            </w:r>
            <w:r w:rsidR="003A1565" w:rsidRPr="001F60FD">
              <w:rPr>
                <w:szCs w:val="24"/>
                <w:lang w:eastAsia="lt-LT"/>
              </w:rPr>
              <w:t xml:space="preserve">Nr. </w:t>
            </w:r>
            <w:r w:rsidR="00C6177F" w:rsidRPr="001F60FD">
              <w:rPr>
                <w:szCs w:val="24"/>
                <w:lang w:eastAsia="lt-LT"/>
              </w:rPr>
              <w:t>V-54.</w:t>
            </w:r>
          </w:p>
          <w:p w14:paraId="543C25DD" w14:textId="109ED310" w:rsidR="00FC7D55" w:rsidRPr="001F60FD" w:rsidRDefault="00A83B57" w:rsidP="00A83B57">
            <w:pPr>
              <w:spacing w:line="254" w:lineRule="atLeast"/>
              <w:rPr>
                <w:szCs w:val="24"/>
                <w:lang w:eastAsia="lt-LT"/>
              </w:rPr>
            </w:pPr>
            <w:r w:rsidRPr="001F60FD">
              <w:rPr>
                <w:szCs w:val="24"/>
                <w:lang w:eastAsia="lt-LT"/>
              </w:rPr>
              <w:t>4.2.1.3.1.</w:t>
            </w:r>
            <w:r w:rsidR="00831BB8" w:rsidRPr="001F60FD">
              <w:rPr>
                <w:szCs w:val="24"/>
                <w:lang w:eastAsia="lt-LT"/>
              </w:rPr>
              <w:t xml:space="preserve"> </w:t>
            </w:r>
            <w:r w:rsidR="00077587" w:rsidRPr="001F60FD">
              <w:rPr>
                <w:szCs w:val="24"/>
                <w:lang w:eastAsia="lt-LT"/>
              </w:rPr>
              <w:t>Lopšelyje- darželyje patvirtintas ir pradėtas įgyvendinti kokybės</w:t>
            </w:r>
            <w:r w:rsidR="00FC7D55" w:rsidRPr="001F60FD">
              <w:rPr>
                <w:szCs w:val="24"/>
                <w:lang w:eastAsia="lt-LT"/>
              </w:rPr>
              <w:t xml:space="preserve"> vadybos BVM modelis.</w:t>
            </w:r>
          </w:p>
          <w:p w14:paraId="228561A2" w14:textId="54996EA9" w:rsidR="007B6D88" w:rsidRPr="001F60FD" w:rsidRDefault="00FC7D55" w:rsidP="004E6F8F">
            <w:pPr>
              <w:spacing w:line="254" w:lineRule="atLeast"/>
              <w:rPr>
                <w:szCs w:val="24"/>
                <w:lang w:eastAsia="lt-LT"/>
              </w:rPr>
            </w:pPr>
            <w:r w:rsidRPr="001F60FD">
              <w:rPr>
                <w:szCs w:val="24"/>
                <w:lang w:eastAsia="lt-LT"/>
              </w:rPr>
              <w:t xml:space="preserve">Modelio įgyvendinimas patvirtintas </w:t>
            </w:r>
            <w:r w:rsidR="000E0919" w:rsidRPr="001F60FD">
              <w:rPr>
                <w:szCs w:val="24"/>
                <w:lang w:eastAsia="lt-LT"/>
              </w:rPr>
              <w:t xml:space="preserve"> </w:t>
            </w:r>
            <w:r w:rsidR="00077587" w:rsidRPr="001F60FD">
              <w:rPr>
                <w:szCs w:val="24"/>
                <w:lang w:eastAsia="lt-LT"/>
              </w:rPr>
              <w:t>direktoriaus</w:t>
            </w:r>
            <w:r w:rsidR="004E6F8F" w:rsidRPr="001F60FD">
              <w:rPr>
                <w:szCs w:val="24"/>
                <w:lang w:eastAsia="lt-LT"/>
              </w:rPr>
              <w:t xml:space="preserve"> 2023-12-29</w:t>
            </w:r>
            <w:r w:rsidR="00077587" w:rsidRPr="001F60FD">
              <w:rPr>
                <w:szCs w:val="24"/>
                <w:lang w:eastAsia="lt-LT"/>
              </w:rPr>
              <w:t xml:space="preserve"> įsakymu Nr. V-174</w:t>
            </w:r>
            <w:r w:rsidR="004E6F8F" w:rsidRPr="001F60FD">
              <w:rPr>
                <w:szCs w:val="24"/>
                <w:lang w:eastAsia="lt-LT"/>
              </w:rPr>
              <w:t>.</w:t>
            </w:r>
          </w:p>
        </w:tc>
      </w:tr>
      <w:tr w:rsidR="005D3E5E" w:rsidRPr="00F7424A" w14:paraId="7BD05B45" w14:textId="77777777" w:rsidTr="002746D5">
        <w:tc>
          <w:tcPr>
            <w:tcW w:w="1890" w:type="dxa"/>
            <w:vMerge/>
            <w:tcBorders>
              <w:left w:val="single" w:sz="4" w:space="0" w:color="auto"/>
              <w:right w:val="single" w:sz="4" w:space="0" w:color="auto"/>
            </w:tcBorders>
          </w:tcPr>
          <w:p w14:paraId="6A8F59EE" w14:textId="77777777" w:rsidR="005D3E5E" w:rsidRPr="00F7424A" w:rsidRDefault="005D3E5E" w:rsidP="00077587">
            <w:pPr>
              <w:rPr>
                <w:szCs w:val="24"/>
                <w:lang w:eastAsia="lt-LT"/>
              </w:rPr>
            </w:pPr>
          </w:p>
        </w:tc>
        <w:tc>
          <w:tcPr>
            <w:tcW w:w="2363" w:type="dxa"/>
            <w:tcBorders>
              <w:top w:val="single" w:sz="4" w:space="0" w:color="auto"/>
              <w:left w:val="single" w:sz="4" w:space="0" w:color="auto"/>
              <w:bottom w:val="single" w:sz="4" w:space="0" w:color="auto"/>
              <w:right w:val="single" w:sz="4" w:space="0" w:color="auto"/>
            </w:tcBorders>
          </w:tcPr>
          <w:p w14:paraId="1879F507" w14:textId="77777777" w:rsidR="005D3E5E" w:rsidRPr="00F7424A" w:rsidRDefault="00E7052B" w:rsidP="00077587">
            <w:pPr>
              <w:rPr>
                <w:szCs w:val="24"/>
                <w:lang w:eastAsia="lt-LT"/>
              </w:rPr>
            </w:pPr>
            <w:r w:rsidRPr="00F7424A">
              <w:rPr>
                <w:szCs w:val="24"/>
                <w:lang w:eastAsia="lt-LT"/>
              </w:rPr>
              <w:t>4.2</w:t>
            </w:r>
            <w:r w:rsidR="005D3E5E" w:rsidRPr="00F7424A">
              <w:rPr>
                <w:szCs w:val="24"/>
                <w:lang w:eastAsia="lt-LT"/>
              </w:rPr>
              <w:t>.2. Sudarytos sąlygos įstaigos darbuotojams siekti metodininko, eksperto kvalifikacijos.</w:t>
            </w:r>
          </w:p>
        </w:tc>
        <w:tc>
          <w:tcPr>
            <w:tcW w:w="2693" w:type="dxa"/>
            <w:tcBorders>
              <w:top w:val="single" w:sz="4" w:space="0" w:color="auto"/>
              <w:left w:val="single" w:sz="4" w:space="0" w:color="auto"/>
              <w:bottom w:val="single" w:sz="4" w:space="0" w:color="auto"/>
              <w:right w:val="single" w:sz="4" w:space="0" w:color="auto"/>
            </w:tcBorders>
          </w:tcPr>
          <w:p w14:paraId="19B9C0CC" w14:textId="77777777" w:rsidR="005D3E5E" w:rsidRPr="00F7424A" w:rsidRDefault="00E7052B" w:rsidP="00077587">
            <w:pPr>
              <w:rPr>
                <w:szCs w:val="24"/>
              </w:rPr>
            </w:pPr>
            <w:r w:rsidRPr="00F7424A">
              <w:rPr>
                <w:szCs w:val="24"/>
              </w:rPr>
              <w:t>4.2.</w:t>
            </w:r>
            <w:r w:rsidR="005D3E5E" w:rsidRPr="00F7424A">
              <w:rPr>
                <w:szCs w:val="24"/>
              </w:rPr>
              <w:t xml:space="preserve">2.1. 100 </w:t>
            </w:r>
            <w:r w:rsidR="008339C7" w:rsidRPr="00F7424A">
              <w:rPr>
                <w:szCs w:val="24"/>
              </w:rPr>
              <w:t>proc.</w:t>
            </w:r>
            <w:r w:rsidR="005D3E5E" w:rsidRPr="00F7424A">
              <w:rPr>
                <w:szCs w:val="24"/>
              </w:rPr>
              <w:t xml:space="preserve"> pedagogų dalyvavo bent 5 dienų kvalifikacijos kėlimo seminaruose.</w:t>
            </w:r>
          </w:p>
          <w:p w14:paraId="06260EE1" w14:textId="77777777" w:rsidR="005D3E5E" w:rsidRPr="00F7424A" w:rsidRDefault="00E7052B" w:rsidP="00077587">
            <w:pPr>
              <w:rPr>
                <w:szCs w:val="24"/>
              </w:rPr>
            </w:pPr>
            <w:r w:rsidRPr="00F7424A">
              <w:rPr>
                <w:szCs w:val="24"/>
              </w:rPr>
              <w:t>4.2</w:t>
            </w:r>
            <w:r w:rsidR="005D3E5E" w:rsidRPr="00F7424A">
              <w:rPr>
                <w:szCs w:val="24"/>
              </w:rPr>
              <w:t>.2.2. Gerosios patirties sklaida:</w:t>
            </w:r>
          </w:p>
          <w:p w14:paraId="7D158D20" w14:textId="606F6B12" w:rsidR="005D3E5E" w:rsidRPr="00F7424A" w:rsidRDefault="005D3E5E" w:rsidP="00077587">
            <w:pPr>
              <w:rPr>
                <w:szCs w:val="24"/>
              </w:rPr>
            </w:pPr>
            <w:r w:rsidRPr="00F7424A">
              <w:rPr>
                <w:szCs w:val="24"/>
              </w:rPr>
              <w:t xml:space="preserve">„Kolega-kolegai“ bent 50 </w:t>
            </w:r>
            <w:r w:rsidR="008339C7" w:rsidRPr="00F7424A">
              <w:rPr>
                <w:szCs w:val="24"/>
              </w:rPr>
              <w:t>proc.</w:t>
            </w:r>
            <w:r w:rsidRPr="00F7424A">
              <w:rPr>
                <w:szCs w:val="24"/>
              </w:rPr>
              <w:t xml:space="preserve"> pedagogų organizavo atviras veiklas, 100 </w:t>
            </w:r>
            <w:r w:rsidR="008339C7" w:rsidRPr="00F7424A">
              <w:rPr>
                <w:szCs w:val="24"/>
              </w:rPr>
              <w:t xml:space="preserve">proc. </w:t>
            </w:r>
            <w:r w:rsidRPr="00F7424A">
              <w:rPr>
                <w:szCs w:val="24"/>
              </w:rPr>
              <w:t>pedagogų stebėjo ir aptarė atviras veiklas (2022</w:t>
            </w:r>
            <w:r w:rsidR="00831BB8" w:rsidRPr="00F7424A">
              <w:rPr>
                <w:szCs w:val="24"/>
                <w:lang w:eastAsia="lt-LT"/>
              </w:rPr>
              <w:t>–</w:t>
            </w:r>
            <w:r w:rsidRPr="00F7424A">
              <w:rPr>
                <w:szCs w:val="24"/>
              </w:rPr>
              <w:t>2023 m. m.).</w:t>
            </w:r>
          </w:p>
          <w:p w14:paraId="3ED3F817" w14:textId="77777777" w:rsidR="00246776" w:rsidRPr="00F7424A" w:rsidRDefault="00246776" w:rsidP="00077587">
            <w:pPr>
              <w:rPr>
                <w:szCs w:val="24"/>
              </w:rPr>
            </w:pPr>
          </w:p>
          <w:p w14:paraId="64E160BF" w14:textId="77777777" w:rsidR="00246776" w:rsidRPr="00F7424A" w:rsidRDefault="00246776" w:rsidP="00077587">
            <w:pPr>
              <w:rPr>
                <w:szCs w:val="24"/>
              </w:rPr>
            </w:pPr>
          </w:p>
          <w:p w14:paraId="354969C9" w14:textId="77777777" w:rsidR="00246776" w:rsidRPr="00F7424A" w:rsidRDefault="00246776" w:rsidP="00077587">
            <w:pPr>
              <w:rPr>
                <w:szCs w:val="24"/>
              </w:rPr>
            </w:pPr>
          </w:p>
          <w:p w14:paraId="5C6C1B29" w14:textId="77777777" w:rsidR="005D3E5E" w:rsidRPr="00F7424A" w:rsidRDefault="004F77AB" w:rsidP="00077587">
            <w:pPr>
              <w:rPr>
                <w:szCs w:val="24"/>
              </w:rPr>
            </w:pPr>
            <w:r w:rsidRPr="00F7424A">
              <w:rPr>
                <w:szCs w:val="24"/>
              </w:rPr>
              <w:t>4.2.2.3.</w:t>
            </w:r>
            <w:r w:rsidR="005D3E5E" w:rsidRPr="00F7424A">
              <w:rPr>
                <w:szCs w:val="24"/>
              </w:rPr>
              <w:t xml:space="preserve"> Partnerystė tinklaveikoje įsitraukiant į „Besimokančių darželių tinklą“.</w:t>
            </w:r>
          </w:p>
          <w:p w14:paraId="3A5AD740" w14:textId="0224D3CC" w:rsidR="005D3E5E" w:rsidRPr="00F7424A" w:rsidRDefault="004E6F8F" w:rsidP="00077587">
            <w:pPr>
              <w:rPr>
                <w:szCs w:val="24"/>
              </w:rPr>
            </w:pPr>
            <w:r w:rsidRPr="00F7424A">
              <w:rPr>
                <w:szCs w:val="24"/>
              </w:rPr>
              <w:lastRenderedPageBreak/>
              <w:t>100 proc.</w:t>
            </w:r>
            <w:r w:rsidR="005D3E5E" w:rsidRPr="00F7424A">
              <w:rPr>
                <w:szCs w:val="24"/>
              </w:rPr>
              <w:t xml:space="preserve"> pedagogų dalyvauja ilgalaikėje „Besimokančių darželių tinklo“ programoje.</w:t>
            </w:r>
          </w:p>
          <w:p w14:paraId="4A00868B" w14:textId="77777777" w:rsidR="00E3584A" w:rsidRPr="00F7424A" w:rsidRDefault="00E3584A" w:rsidP="00077587">
            <w:pPr>
              <w:rPr>
                <w:szCs w:val="24"/>
              </w:rPr>
            </w:pPr>
          </w:p>
          <w:p w14:paraId="1136699A" w14:textId="77777777" w:rsidR="00E3584A" w:rsidRPr="00F7424A" w:rsidRDefault="00E3584A" w:rsidP="00077587">
            <w:pPr>
              <w:rPr>
                <w:szCs w:val="24"/>
              </w:rPr>
            </w:pPr>
          </w:p>
          <w:p w14:paraId="6F7DEA05" w14:textId="77777777" w:rsidR="00E3584A" w:rsidRPr="00F7424A" w:rsidRDefault="00E3584A" w:rsidP="00077587">
            <w:pPr>
              <w:rPr>
                <w:szCs w:val="24"/>
              </w:rPr>
            </w:pPr>
          </w:p>
          <w:p w14:paraId="4C87C10B" w14:textId="5DAB0D47" w:rsidR="005D3E5E" w:rsidRPr="00F7424A" w:rsidRDefault="004F77AB" w:rsidP="00077587">
            <w:pPr>
              <w:rPr>
                <w:szCs w:val="24"/>
              </w:rPr>
            </w:pPr>
            <w:r w:rsidRPr="00F7424A">
              <w:rPr>
                <w:szCs w:val="24"/>
              </w:rPr>
              <w:t>4.2.2.4.</w:t>
            </w:r>
            <w:r w:rsidR="005D3E5E" w:rsidRPr="00F7424A">
              <w:rPr>
                <w:szCs w:val="24"/>
              </w:rPr>
              <w:t xml:space="preserve"> Mokytojų ir pagalbos mokiniui specialistų programoje 2024</w:t>
            </w:r>
            <w:r w:rsidR="001F74CD" w:rsidRPr="00F7424A">
              <w:rPr>
                <w:szCs w:val="24"/>
                <w:lang w:eastAsia="lt-LT"/>
              </w:rPr>
              <w:t>–</w:t>
            </w:r>
            <w:r w:rsidR="005D3E5E" w:rsidRPr="00F7424A">
              <w:rPr>
                <w:szCs w:val="24"/>
              </w:rPr>
              <w:t>2026 m. numatyti bent 1 pedagogą, sieksiantį metodininko kvalifikacinės kategorijos.</w:t>
            </w:r>
          </w:p>
        </w:tc>
        <w:tc>
          <w:tcPr>
            <w:tcW w:w="2693" w:type="dxa"/>
            <w:tcBorders>
              <w:top w:val="single" w:sz="4" w:space="0" w:color="auto"/>
              <w:left w:val="single" w:sz="4" w:space="0" w:color="auto"/>
              <w:bottom w:val="single" w:sz="4" w:space="0" w:color="auto"/>
              <w:right w:val="single" w:sz="4" w:space="0" w:color="auto"/>
            </w:tcBorders>
          </w:tcPr>
          <w:p w14:paraId="0F05AD53" w14:textId="70534279" w:rsidR="00E3584A" w:rsidRPr="00F7424A" w:rsidRDefault="00E7052B" w:rsidP="00077587">
            <w:pPr>
              <w:rPr>
                <w:szCs w:val="24"/>
              </w:rPr>
            </w:pPr>
            <w:r w:rsidRPr="00F7424A">
              <w:rPr>
                <w:szCs w:val="24"/>
              </w:rPr>
              <w:lastRenderedPageBreak/>
              <w:t>4.2</w:t>
            </w:r>
            <w:r w:rsidR="00D20D09" w:rsidRPr="00F7424A">
              <w:rPr>
                <w:szCs w:val="24"/>
              </w:rPr>
              <w:t xml:space="preserve">.2.1.1. 100 </w:t>
            </w:r>
            <w:r w:rsidR="003A1565" w:rsidRPr="00F7424A">
              <w:rPr>
                <w:szCs w:val="24"/>
              </w:rPr>
              <w:t>proc.</w:t>
            </w:r>
            <w:r w:rsidR="00D20D09" w:rsidRPr="00F7424A">
              <w:rPr>
                <w:szCs w:val="24"/>
              </w:rPr>
              <w:t xml:space="preserve"> pedagogų dalyvavo bent 5 dienų kvalifikacijos kėlimo seminaruose</w:t>
            </w:r>
            <w:r w:rsidR="004E6F8F" w:rsidRPr="00F7424A">
              <w:rPr>
                <w:szCs w:val="24"/>
              </w:rPr>
              <w:t>.</w:t>
            </w:r>
          </w:p>
          <w:p w14:paraId="67D6F2F6" w14:textId="4617C344" w:rsidR="00246776" w:rsidRPr="001F60FD" w:rsidRDefault="00E7052B" w:rsidP="004E6F8F">
            <w:pPr>
              <w:rPr>
                <w:lang w:eastAsia="lt-LT"/>
              </w:rPr>
            </w:pPr>
            <w:r w:rsidRPr="00F7424A">
              <w:rPr>
                <w:lang w:eastAsia="lt-LT"/>
              </w:rPr>
              <w:t>4.2</w:t>
            </w:r>
            <w:r w:rsidR="00246776" w:rsidRPr="00F7424A">
              <w:rPr>
                <w:lang w:eastAsia="lt-LT"/>
              </w:rPr>
              <w:t>.2.2.1</w:t>
            </w:r>
            <w:r w:rsidR="00831BB8" w:rsidRPr="00F7424A">
              <w:rPr>
                <w:lang w:eastAsia="lt-LT"/>
              </w:rPr>
              <w:t xml:space="preserve">. </w:t>
            </w:r>
            <w:r w:rsidR="00831BB8" w:rsidRPr="001F60FD">
              <w:rPr>
                <w:lang w:eastAsia="lt-LT"/>
              </w:rPr>
              <w:t>Direktoriaus</w:t>
            </w:r>
            <w:r w:rsidR="004E6F8F" w:rsidRPr="001F60FD">
              <w:rPr>
                <w:lang w:eastAsia="lt-LT"/>
              </w:rPr>
              <w:t xml:space="preserve"> </w:t>
            </w:r>
            <w:r w:rsidR="00246776" w:rsidRPr="001F60FD">
              <w:rPr>
                <w:lang w:eastAsia="lt-LT"/>
              </w:rPr>
              <w:t>2023-01-30 įsakymu Nr. V-16 patvirtintas „Pedagoginės veiklos (atvirų veiklų „Kolega-kolegai“) sklaidos 2023 metų planas“</w:t>
            </w:r>
            <w:r w:rsidR="004E6F8F" w:rsidRPr="001F60FD">
              <w:rPr>
                <w:lang w:eastAsia="lt-LT"/>
              </w:rPr>
              <w:t>.</w:t>
            </w:r>
          </w:p>
          <w:p w14:paraId="3C33AED8" w14:textId="247A8A3F" w:rsidR="00246776" w:rsidRPr="00F7424A" w:rsidRDefault="00E7052B" w:rsidP="004E6F8F">
            <w:pPr>
              <w:rPr>
                <w:lang w:eastAsia="lt-LT"/>
              </w:rPr>
            </w:pPr>
            <w:r w:rsidRPr="001F60FD">
              <w:rPr>
                <w:lang w:eastAsia="lt-LT"/>
              </w:rPr>
              <w:t>4.2.2.2.2.</w:t>
            </w:r>
            <w:r w:rsidR="00246776" w:rsidRPr="001F60FD">
              <w:rPr>
                <w:lang w:eastAsia="lt-LT"/>
              </w:rPr>
              <w:t xml:space="preserve"> Atviras veiklas (projektas „Kolega-kolegai“) prav</w:t>
            </w:r>
            <w:r w:rsidRPr="001F60FD">
              <w:rPr>
                <w:lang w:eastAsia="lt-LT"/>
              </w:rPr>
              <w:t>edė</w:t>
            </w:r>
            <w:r w:rsidR="00246776" w:rsidRPr="001F60FD">
              <w:rPr>
                <w:lang w:eastAsia="lt-LT"/>
              </w:rPr>
              <w:t xml:space="preserve"> </w:t>
            </w:r>
            <w:r w:rsidR="003A1565" w:rsidRPr="001F60FD">
              <w:rPr>
                <w:lang w:eastAsia="lt-LT"/>
              </w:rPr>
              <w:t xml:space="preserve">20 </w:t>
            </w:r>
            <w:r w:rsidR="004E6F8F" w:rsidRPr="001F60FD">
              <w:rPr>
                <w:lang w:eastAsia="lt-LT"/>
              </w:rPr>
              <w:t>pedagogų (83 proc.).</w:t>
            </w:r>
          </w:p>
          <w:p w14:paraId="25C76864" w14:textId="77777777" w:rsidR="00E7052B" w:rsidRPr="00F7424A" w:rsidRDefault="00E7052B" w:rsidP="004E6F8F">
            <w:pPr>
              <w:rPr>
                <w:szCs w:val="24"/>
              </w:rPr>
            </w:pPr>
          </w:p>
          <w:p w14:paraId="6DFC8896" w14:textId="2717CBCC" w:rsidR="00E3584A" w:rsidRPr="00F7424A" w:rsidRDefault="004F77AB" w:rsidP="004E6F8F">
            <w:pPr>
              <w:rPr>
                <w:lang w:eastAsia="lt-LT"/>
              </w:rPr>
            </w:pPr>
            <w:r w:rsidRPr="00F7424A">
              <w:rPr>
                <w:szCs w:val="24"/>
              </w:rPr>
              <w:t>4.2.2.3.1.</w:t>
            </w:r>
            <w:r w:rsidR="00E3584A" w:rsidRPr="00F7424A">
              <w:rPr>
                <w:szCs w:val="24"/>
              </w:rPr>
              <w:t xml:space="preserve"> </w:t>
            </w:r>
            <w:r w:rsidR="00E3584A" w:rsidRPr="00F7424A">
              <w:t xml:space="preserve">100 proc. pedagogų dalyvavo ilgalaikėje „Besimokančių darželių tinklo“ programoje. 2023 </w:t>
            </w:r>
            <w:r w:rsidR="00E3584A" w:rsidRPr="00F7424A">
              <w:lastRenderedPageBreak/>
              <w:t>m. mokymų paskirtis – pasiruošimas įtraukiajam ugdymui. 100 proc. pedagogų pateikė programos baigimo pažymėjimus</w:t>
            </w:r>
            <w:r w:rsidR="004E6F8F" w:rsidRPr="00F7424A">
              <w:t>.</w:t>
            </w:r>
          </w:p>
          <w:p w14:paraId="0C10CE8B" w14:textId="379C4EE5" w:rsidR="00E3584A" w:rsidRPr="00F7424A" w:rsidRDefault="004F77AB" w:rsidP="00077587">
            <w:pPr>
              <w:rPr>
                <w:szCs w:val="24"/>
              </w:rPr>
            </w:pPr>
            <w:r w:rsidRPr="00F7424A">
              <w:rPr>
                <w:szCs w:val="24"/>
              </w:rPr>
              <w:t>4.2.2.4.1</w:t>
            </w:r>
            <w:r w:rsidR="00E3584A" w:rsidRPr="00F7424A">
              <w:rPr>
                <w:szCs w:val="24"/>
              </w:rPr>
              <w:t>. Mokytojų ir pagalbos mokin</w:t>
            </w:r>
            <w:r w:rsidR="004E6F8F" w:rsidRPr="00F7424A">
              <w:rPr>
                <w:szCs w:val="24"/>
              </w:rPr>
              <w:t>iui specialistų programoje 2024–</w:t>
            </w:r>
            <w:r w:rsidR="00E3584A" w:rsidRPr="00F7424A">
              <w:rPr>
                <w:szCs w:val="24"/>
              </w:rPr>
              <w:t>2026 m. numatyti 2 pedagogai, sieksiantys vyr</w:t>
            </w:r>
            <w:r w:rsidR="000B5A2C" w:rsidRPr="00F7424A">
              <w:rPr>
                <w:szCs w:val="24"/>
              </w:rPr>
              <w:t>esn</w:t>
            </w:r>
            <w:r w:rsidR="00E3584A" w:rsidRPr="00F7424A">
              <w:rPr>
                <w:szCs w:val="24"/>
              </w:rPr>
              <w:t xml:space="preserve">. mokytojo kvalifikacinės kategorijos (dėl jauno pedagogo amžiaus, įvykusios pedagogų kaitos nėra galimybės numatyti pedagogo sieksiančio </w:t>
            </w:r>
            <w:r w:rsidR="003A1565" w:rsidRPr="00F7424A">
              <w:rPr>
                <w:szCs w:val="24"/>
              </w:rPr>
              <w:t xml:space="preserve">mokytojo </w:t>
            </w:r>
            <w:r w:rsidR="00E3584A" w:rsidRPr="00F7424A">
              <w:rPr>
                <w:szCs w:val="24"/>
              </w:rPr>
              <w:t>metodininko kvalifikacinės kategorijos).</w:t>
            </w:r>
          </w:p>
        </w:tc>
      </w:tr>
      <w:tr w:rsidR="005D3E5E" w:rsidRPr="00F7424A" w14:paraId="762D8098" w14:textId="77777777" w:rsidTr="002746D5">
        <w:tc>
          <w:tcPr>
            <w:tcW w:w="1890" w:type="dxa"/>
            <w:vMerge/>
            <w:tcBorders>
              <w:left w:val="single" w:sz="4" w:space="0" w:color="auto"/>
              <w:bottom w:val="single" w:sz="4" w:space="0" w:color="auto"/>
              <w:right w:val="single" w:sz="4" w:space="0" w:color="auto"/>
            </w:tcBorders>
          </w:tcPr>
          <w:p w14:paraId="034A6FCA" w14:textId="77777777" w:rsidR="005D3E5E" w:rsidRPr="00F7424A" w:rsidRDefault="005D3E5E" w:rsidP="00077587">
            <w:pPr>
              <w:rPr>
                <w:szCs w:val="24"/>
                <w:lang w:eastAsia="lt-LT"/>
              </w:rPr>
            </w:pPr>
          </w:p>
        </w:tc>
        <w:tc>
          <w:tcPr>
            <w:tcW w:w="2363" w:type="dxa"/>
            <w:tcBorders>
              <w:top w:val="single" w:sz="4" w:space="0" w:color="auto"/>
              <w:left w:val="single" w:sz="4" w:space="0" w:color="auto"/>
              <w:bottom w:val="single" w:sz="4" w:space="0" w:color="auto"/>
              <w:right w:val="single" w:sz="4" w:space="0" w:color="auto"/>
            </w:tcBorders>
          </w:tcPr>
          <w:p w14:paraId="59AF4676" w14:textId="29077999" w:rsidR="005D3E5E" w:rsidRPr="00F7424A" w:rsidRDefault="0026541B" w:rsidP="00077587">
            <w:pPr>
              <w:rPr>
                <w:szCs w:val="24"/>
                <w:lang w:eastAsia="lt-LT"/>
              </w:rPr>
            </w:pPr>
            <w:r w:rsidRPr="00F7424A">
              <w:rPr>
                <w:szCs w:val="24"/>
                <w:lang w:eastAsia="lt-LT"/>
              </w:rPr>
              <w:t>4.2.3.</w:t>
            </w:r>
            <w:r w:rsidR="005D3E5E" w:rsidRPr="00F7424A">
              <w:rPr>
                <w:szCs w:val="24"/>
                <w:lang w:eastAsia="lt-LT"/>
              </w:rPr>
              <w:t xml:space="preserve"> </w:t>
            </w:r>
            <w:r w:rsidR="004E6F8F" w:rsidRPr="00F7424A">
              <w:rPr>
                <w:szCs w:val="24"/>
                <w:lang w:eastAsia="lt-LT"/>
              </w:rPr>
              <w:t>„</w:t>
            </w:r>
            <w:r w:rsidR="005D3E5E" w:rsidRPr="00F7424A">
              <w:rPr>
                <w:szCs w:val="24"/>
                <w:lang w:eastAsia="lt-LT"/>
              </w:rPr>
              <w:t>Erasmus+</w:t>
            </w:r>
            <w:r w:rsidR="004E6F8F" w:rsidRPr="00F7424A">
              <w:rPr>
                <w:szCs w:val="24"/>
                <w:lang w:eastAsia="lt-LT"/>
              </w:rPr>
              <w:t>“</w:t>
            </w:r>
            <w:r w:rsidR="005D3E5E" w:rsidRPr="00F7424A">
              <w:rPr>
                <w:szCs w:val="24"/>
                <w:lang w:eastAsia="lt-LT"/>
              </w:rPr>
              <w:t xml:space="preserve"> suteiktos pedagogų mobilumo akreditacijos įgyvendinimas.</w:t>
            </w:r>
          </w:p>
        </w:tc>
        <w:tc>
          <w:tcPr>
            <w:tcW w:w="2693" w:type="dxa"/>
            <w:tcBorders>
              <w:top w:val="single" w:sz="4" w:space="0" w:color="auto"/>
              <w:left w:val="single" w:sz="4" w:space="0" w:color="auto"/>
              <w:bottom w:val="single" w:sz="4" w:space="0" w:color="auto"/>
              <w:right w:val="single" w:sz="4" w:space="0" w:color="auto"/>
            </w:tcBorders>
          </w:tcPr>
          <w:p w14:paraId="342F11E9" w14:textId="18EDD35E" w:rsidR="005D3E5E" w:rsidRPr="00F7424A" w:rsidRDefault="00136280" w:rsidP="008339C7">
            <w:pPr>
              <w:rPr>
                <w:szCs w:val="24"/>
              </w:rPr>
            </w:pPr>
            <w:r w:rsidRPr="00F7424A">
              <w:rPr>
                <w:szCs w:val="24"/>
              </w:rPr>
              <w:t>4.2.</w:t>
            </w:r>
            <w:r w:rsidR="005D3E5E" w:rsidRPr="00F7424A">
              <w:rPr>
                <w:szCs w:val="24"/>
              </w:rPr>
              <w:t>3.</w:t>
            </w:r>
            <w:r w:rsidR="000D38C8" w:rsidRPr="00F7424A">
              <w:rPr>
                <w:szCs w:val="24"/>
              </w:rPr>
              <w:t>1.</w:t>
            </w:r>
            <w:r w:rsidR="005D3E5E" w:rsidRPr="00F7424A">
              <w:rPr>
                <w:szCs w:val="24"/>
              </w:rPr>
              <w:t xml:space="preserve"> 10 </w:t>
            </w:r>
            <w:r w:rsidR="008339C7" w:rsidRPr="00F7424A">
              <w:rPr>
                <w:szCs w:val="24"/>
              </w:rPr>
              <w:t>proc.</w:t>
            </w:r>
            <w:r w:rsidR="005D3E5E" w:rsidRPr="00F7424A">
              <w:rPr>
                <w:szCs w:val="24"/>
              </w:rPr>
              <w:t xml:space="preserve"> pedagogų dalyvauja tarptautiniuose mokymuose įgyvendindami Šiaulių lopšelio-darželio „Gluosnis“ parengtą  </w:t>
            </w:r>
            <w:r w:rsidR="004E6F8F" w:rsidRPr="00F7424A">
              <w:rPr>
                <w:szCs w:val="24"/>
              </w:rPr>
              <w:t>„</w:t>
            </w:r>
            <w:r w:rsidR="005D3E5E" w:rsidRPr="00F7424A">
              <w:rPr>
                <w:szCs w:val="24"/>
              </w:rPr>
              <w:t>Erasmus+</w:t>
            </w:r>
            <w:r w:rsidR="004E6F8F" w:rsidRPr="00F7424A">
              <w:rPr>
                <w:szCs w:val="24"/>
              </w:rPr>
              <w:t>“</w:t>
            </w:r>
            <w:r w:rsidR="005D3E5E" w:rsidRPr="00F7424A">
              <w:rPr>
                <w:szCs w:val="24"/>
              </w:rPr>
              <w:t xml:space="preserve"> akreditacijos programą.</w:t>
            </w:r>
          </w:p>
        </w:tc>
        <w:tc>
          <w:tcPr>
            <w:tcW w:w="2693" w:type="dxa"/>
            <w:tcBorders>
              <w:top w:val="single" w:sz="4" w:space="0" w:color="auto"/>
              <w:left w:val="single" w:sz="4" w:space="0" w:color="auto"/>
              <w:bottom w:val="single" w:sz="4" w:space="0" w:color="auto"/>
              <w:right w:val="single" w:sz="4" w:space="0" w:color="auto"/>
            </w:tcBorders>
          </w:tcPr>
          <w:p w14:paraId="0CCED77D" w14:textId="77777777" w:rsidR="005D3E5E" w:rsidRPr="00F7424A" w:rsidRDefault="00136280" w:rsidP="003A1565">
            <w:pPr>
              <w:rPr>
                <w:szCs w:val="24"/>
              </w:rPr>
            </w:pPr>
            <w:r w:rsidRPr="00F7424A">
              <w:rPr>
                <w:szCs w:val="24"/>
              </w:rPr>
              <w:t>4.2</w:t>
            </w:r>
            <w:r w:rsidR="000D38C8" w:rsidRPr="00F7424A">
              <w:rPr>
                <w:szCs w:val="24"/>
              </w:rPr>
              <w:t>.3.1.1</w:t>
            </w:r>
            <w:r w:rsidR="000D38C8" w:rsidRPr="001F60FD">
              <w:rPr>
                <w:szCs w:val="24"/>
              </w:rPr>
              <w:t xml:space="preserve">. </w:t>
            </w:r>
            <w:r w:rsidR="00F4593E" w:rsidRPr="001F60FD">
              <w:rPr>
                <w:szCs w:val="24"/>
              </w:rPr>
              <w:t xml:space="preserve">30 </w:t>
            </w:r>
            <w:r w:rsidR="003A1565" w:rsidRPr="001F60FD">
              <w:rPr>
                <w:szCs w:val="24"/>
              </w:rPr>
              <w:t>proc.</w:t>
            </w:r>
            <w:r w:rsidR="00F4593E" w:rsidRPr="001F60FD">
              <w:rPr>
                <w:szCs w:val="24"/>
              </w:rPr>
              <w:t xml:space="preserve"> pedagogų dalyvavo tarptautiniuose mokymuose įgyvendindami Šiaulių lopšelio-darželio „Gluosnis“ parengtą  </w:t>
            </w:r>
            <w:r w:rsidR="008339C7" w:rsidRPr="001F60FD">
              <w:rPr>
                <w:szCs w:val="24"/>
              </w:rPr>
              <w:t>„</w:t>
            </w:r>
            <w:r w:rsidR="00F4593E" w:rsidRPr="001F60FD">
              <w:rPr>
                <w:szCs w:val="24"/>
              </w:rPr>
              <w:t>Erasmus+</w:t>
            </w:r>
            <w:r w:rsidR="008339C7" w:rsidRPr="001F60FD">
              <w:rPr>
                <w:szCs w:val="24"/>
              </w:rPr>
              <w:t>“</w:t>
            </w:r>
            <w:r w:rsidR="00F4593E" w:rsidRPr="001F60FD">
              <w:rPr>
                <w:szCs w:val="24"/>
              </w:rPr>
              <w:t xml:space="preserve"> akreditacijos programą.</w:t>
            </w:r>
          </w:p>
        </w:tc>
      </w:tr>
    </w:tbl>
    <w:p w14:paraId="5E0F6CDC" w14:textId="77777777" w:rsidR="004E6F8F" w:rsidRPr="00F7424A" w:rsidRDefault="004E6F8F" w:rsidP="00301941">
      <w:pPr>
        <w:tabs>
          <w:tab w:val="left" w:pos="284"/>
        </w:tabs>
        <w:rPr>
          <w:b/>
          <w:szCs w:val="24"/>
          <w:lang w:eastAsia="lt-LT"/>
        </w:rPr>
      </w:pPr>
    </w:p>
    <w:p w14:paraId="69F22BA1" w14:textId="77777777" w:rsidR="00301941" w:rsidRPr="00F7424A" w:rsidRDefault="00301941" w:rsidP="00301941">
      <w:pPr>
        <w:tabs>
          <w:tab w:val="left" w:pos="284"/>
        </w:tabs>
        <w:rPr>
          <w:b/>
          <w:szCs w:val="24"/>
          <w:lang w:eastAsia="lt-LT"/>
        </w:rPr>
      </w:pPr>
      <w:r w:rsidRPr="00F7424A">
        <w:rPr>
          <w:b/>
          <w:szCs w:val="24"/>
          <w:lang w:eastAsia="lt-LT"/>
        </w:rPr>
        <w:t>2. Užduotys, neįvykdytos ar įvykdytos iš dalies dėl numatytų rizikų (jei tokių buvo).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103"/>
      </w:tblGrid>
      <w:tr w:rsidR="00301941" w:rsidRPr="00F7424A" w14:paraId="2C718B00" w14:textId="77777777" w:rsidTr="00761F1B">
        <w:tc>
          <w:tcPr>
            <w:tcW w:w="4536" w:type="dxa"/>
            <w:tcBorders>
              <w:top w:val="single" w:sz="4" w:space="0" w:color="auto"/>
              <w:left w:val="single" w:sz="4" w:space="0" w:color="auto"/>
              <w:bottom w:val="single" w:sz="4" w:space="0" w:color="auto"/>
              <w:right w:val="single" w:sz="4" w:space="0" w:color="auto"/>
            </w:tcBorders>
            <w:vAlign w:val="center"/>
            <w:hideMark/>
          </w:tcPr>
          <w:p w14:paraId="0A80B80D" w14:textId="77777777" w:rsidR="00301941" w:rsidRPr="00F7424A" w:rsidRDefault="00301941" w:rsidP="00761F1B">
            <w:pPr>
              <w:jc w:val="center"/>
              <w:rPr>
                <w:szCs w:val="24"/>
                <w:lang w:eastAsia="lt-LT"/>
              </w:rPr>
            </w:pPr>
            <w:r w:rsidRPr="00F7424A">
              <w:rPr>
                <w:szCs w:val="24"/>
                <w:lang w:eastAsia="lt-LT"/>
              </w:rPr>
              <w:t>Užduotys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721882B" w14:textId="77777777" w:rsidR="00301941" w:rsidRPr="00F7424A" w:rsidRDefault="00301941" w:rsidP="00761F1B">
            <w:pPr>
              <w:jc w:val="center"/>
              <w:rPr>
                <w:szCs w:val="24"/>
                <w:lang w:eastAsia="lt-LT"/>
              </w:rPr>
            </w:pPr>
            <w:r w:rsidRPr="00F7424A">
              <w:rPr>
                <w:szCs w:val="24"/>
                <w:lang w:eastAsia="lt-LT"/>
              </w:rPr>
              <w:t>Priežastys, rizikos</w:t>
            </w:r>
          </w:p>
        </w:tc>
      </w:tr>
      <w:tr w:rsidR="00301941" w:rsidRPr="00F7424A" w14:paraId="1B0976CF" w14:textId="77777777" w:rsidTr="00761F1B">
        <w:tc>
          <w:tcPr>
            <w:tcW w:w="4536" w:type="dxa"/>
            <w:tcBorders>
              <w:top w:val="single" w:sz="4" w:space="0" w:color="auto"/>
              <w:left w:val="single" w:sz="4" w:space="0" w:color="auto"/>
              <w:bottom w:val="single" w:sz="4" w:space="0" w:color="auto"/>
              <w:right w:val="single" w:sz="4" w:space="0" w:color="auto"/>
            </w:tcBorders>
          </w:tcPr>
          <w:p w14:paraId="1AEE4D61" w14:textId="4CE8C3FB" w:rsidR="00DE7FC9" w:rsidRPr="00F7424A" w:rsidRDefault="00912576" w:rsidP="00DE7FC9">
            <w:r w:rsidRPr="00F7424A">
              <w:t>2.1.</w:t>
            </w:r>
            <w:r w:rsidR="00DE7FC9" w:rsidRPr="00F7424A">
              <w:t xml:space="preserve"> Vadovaujantis ikimokyklinio ugdymo programos atnaujinimo rekomendacijomis parengta  atnaujinta ikimokyklinio ugdymo programa 2024</w:t>
            </w:r>
            <w:r w:rsidR="00617E50" w:rsidRPr="00F7424A">
              <w:rPr>
                <w:szCs w:val="24"/>
                <w:lang w:eastAsia="lt-LT"/>
              </w:rPr>
              <w:t>–</w:t>
            </w:r>
            <w:r w:rsidR="00DE7FC9" w:rsidRPr="00F7424A">
              <w:t>2029 m. „Vaikystė po gluosnio šaka“.</w:t>
            </w:r>
          </w:p>
          <w:p w14:paraId="431B3590" w14:textId="7FAEA56F" w:rsidR="00301941" w:rsidRPr="00F7424A" w:rsidRDefault="00912576" w:rsidP="001A020E">
            <w:pPr>
              <w:rPr>
                <w:szCs w:val="24"/>
                <w:lang w:eastAsia="lt-LT"/>
              </w:rPr>
            </w:pPr>
            <w:r w:rsidRPr="00F7424A">
              <w:t>2.2.</w:t>
            </w:r>
            <w:r w:rsidR="00DE7FC9" w:rsidRPr="00F7424A">
              <w:t xml:space="preserve"> Atnaujinta ikimokyklinio ugdymo programa 2024</w:t>
            </w:r>
            <w:r w:rsidR="00617E50" w:rsidRPr="00F7424A">
              <w:rPr>
                <w:szCs w:val="24"/>
                <w:lang w:eastAsia="lt-LT"/>
              </w:rPr>
              <w:t>–</w:t>
            </w:r>
            <w:r w:rsidR="00DE7FC9" w:rsidRPr="00F7424A">
              <w:t>2029 m. „Vaikystė po gluosnio šaka“ pristatyta lopšelio-darželio „Gluosnis“ bendruomenei.</w:t>
            </w:r>
            <w:r w:rsidR="001A020E" w:rsidRPr="00F7424A">
              <w:rPr>
                <w:szCs w:val="24"/>
                <w:lang w:eastAsia="lt-LT"/>
              </w:rPr>
              <w:t xml:space="preserve"> </w:t>
            </w:r>
          </w:p>
        </w:tc>
        <w:tc>
          <w:tcPr>
            <w:tcW w:w="5103" w:type="dxa"/>
            <w:tcBorders>
              <w:top w:val="single" w:sz="4" w:space="0" w:color="auto"/>
              <w:left w:val="single" w:sz="4" w:space="0" w:color="auto"/>
              <w:bottom w:val="single" w:sz="4" w:space="0" w:color="auto"/>
              <w:right w:val="single" w:sz="4" w:space="0" w:color="auto"/>
            </w:tcBorders>
          </w:tcPr>
          <w:p w14:paraId="05E2BF6A" w14:textId="77777777" w:rsidR="00DE7FC9" w:rsidRPr="00F7424A" w:rsidRDefault="00912576" w:rsidP="00DE7FC9">
            <w:r w:rsidRPr="00F7424A">
              <w:t xml:space="preserve">2.1.1. </w:t>
            </w:r>
            <w:r w:rsidR="00DE7FC9" w:rsidRPr="00F7424A">
              <w:t>Ikimokyklinio ugdymo</w:t>
            </w:r>
            <w:r w:rsidR="0070075F" w:rsidRPr="00F7424A">
              <w:t xml:space="preserve"> programų atnaujinimas Lietuvoje</w:t>
            </w:r>
            <w:r w:rsidR="00DE7FC9" w:rsidRPr="00F7424A">
              <w:t xml:space="preserve"> perkeltas į 2024 m. </w:t>
            </w:r>
          </w:p>
          <w:p w14:paraId="66D600C6" w14:textId="77777777" w:rsidR="00DE7FC9" w:rsidRPr="00F7424A" w:rsidRDefault="00DE7FC9" w:rsidP="00DE7FC9"/>
          <w:p w14:paraId="3AE89FC5" w14:textId="77777777" w:rsidR="00DE7FC9" w:rsidRPr="00F7424A" w:rsidRDefault="00DE7FC9" w:rsidP="00DE7FC9"/>
          <w:p w14:paraId="09461B5E" w14:textId="77777777" w:rsidR="00DE7FC9" w:rsidRPr="00F7424A" w:rsidRDefault="00DE7FC9" w:rsidP="00DE7FC9"/>
          <w:p w14:paraId="61948D9C" w14:textId="77777777" w:rsidR="00301941" w:rsidRPr="00F7424A" w:rsidRDefault="00912576" w:rsidP="00CA4F0D">
            <w:pPr>
              <w:rPr>
                <w:szCs w:val="24"/>
                <w:lang w:eastAsia="lt-LT"/>
              </w:rPr>
            </w:pPr>
            <w:r w:rsidRPr="00F7424A">
              <w:t>2</w:t>
            </w:r>
            <w:r w:rsidR="00DE7FC9" w:rsidRPr="00F7424A">
              <w:t xml:space="preserve">.2.1. </w:t>
            </w:r>
            <w:r w:rsidR="00CA4F0D" w:rsidRPr="00F7424A">
              <w:t>Pristatytos i</w:t>
            </w:r>
            <w:r w:rsidR="003A1565" w:rsidRPr="00F7424A">
              <w:rPr>
                <w:color w:val="000000"/>
              </w:rPr>
              <w:t>kimokyklinio ugdymo programos gair</w:t>
            </w:r>
            <w:r w:rsidR="00EC1C6B" w:rsidRPr="00F7424A">
              <w:rPr>
                <w:color w:val="000000"/>
              </w:rPr>
              <w:t>ė</w:t>
            </w:r>
            <w:r w:rsidR="003A1565" w:rsidRPr="00F7424A">
              <w:rPr>
                <w:color w:val="000000"/>
              </w:rPr>
              <w:t>s</w:t>
            </w:r>
            <w:r w:rsidR="00EC1C6B" w:rsidRPr="00F7424A">
              <w:rPr>
                <w:color w:val="000000"/>
              </w:rPr>
              <w:t>.</w:t>
            </w:r>
          </w:p>
        </w:tc>
      </w:tr>
    </w:tbl>
    <w:p w14:paraId="3C5F28EB" w14:textId="77777777" w:rsidR="00301941" w:rsidRPr="00F7424A" w:rsidRDefault="00301941" w:rsidP="00301941">
      <w:pPr>
        <w:tabs>
          <w:tab w:val="left" w:pos="284"/>
        </w:tabs>
        <w:rPr>
          <w:b/>
          <w:szCs w:val="24"/>
          <w:lang w:eastAsia="lt-LT"/>
        </w:rPr>
      </w:pPr>
    </w:p>
    <w:p w14:paraId="29B19E15" w14:textId="77777777" w:rsidR="00301941" w:rsidRPr="00F7424A" w:rsidRDefault="00301941" w:rsidP="00301941">
      <w:pPr>
        <w:tabs>
          <w:tab w:val="left" w:pos="284"/>
        </w:tabs>
        <w:rPr>
          <w:b/>
          <w:szCs w:val="24"/>
          <w:lang w:eastAsia="lt-LT"/>
        </w:rPr>
      </w:pPr>
      <w:r w:rsidRPr="00F7424A">
        <w:rPr>
          <w:b/>
          <w:szCs w:val="24"/>
          <w:lang w:eastAsia="lt-LT"/>
        </w:rPr>
        <w:t>3. Veiklos, kurios nebuvo planuotos ir nustatytos, bet įvykdytos.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252"/>
      </w:tblGrid>
      <w:tr w:rsidR="00301941" w:rsidRPr="00F7424A" w14:paraId="1F8DCCC5" w14:textId="77777777" w:rsidTr="00761F1B">
        <w:tc>
          <w:tcPr>
            <w:tcW w:w="5387" w:type="dxa"/>
            <w:tcBorders>
              <w:top w:val="single" w:sz="4" w:space="0" w:color="auto"/>
              <w:left w:val="single" w:sz="4" w:space="0" w:color="auto"/>
              <w:bottom w:val="single" w:sz="4" w:space="0" w:color="auto"/>
              <w:right w:val="single" w:sz="4" w:space="0" w:color="auto"/>
            </w:tcBorders>
            <w:vAlign w:val="center"/>
            <w:hideMark/>
          </w:tcPr>
          <w:p w14:paraId="0D8D992B" w14:textId="77777777" w:rsidR="00301941" w:rsidRPr="00F7424A" w:rsidRDefault="00301941" w:rsidP="00761F1B">
            <w:pPr>
              <w:rPr>
                <w:szCs w:val="24"/>
                <w:lang w:eastAsia="lt-LT"/>
              </w:rPr>
            </w:pPr>
            <w:r w:rsidRPr="00F7424A">
              <w:rPr>
                <w:szCs w:val="24"/>
                <w:lang w:eastAsia="lt-LT"/>
              </w:rPr>
              <w:t>Užduotys / veiklos</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C39C6D7" w14:textId="77777777" w:rsidR="00301941" w:rsidRPr="00F7424A" w:rsidRDefault="00301941" w:rsidP="00761F1B">
            <w:pPr>
              <w:rPr>
                <w:szCs w:val="24"/>
                <w:lang w:eastAsia="lt-LT"/>
              </w:rPr>
            </w:pPr>
            <w:r w:rsidRPr="00F7424A">
              <w:rPr>
                <w:szCs w:val="24"/>
                <w:lang w:eastAsia="lt-LT"/>
              </w:rPr>
              <w:t>Poveikis švietimo įstaigos veiklai</w:t>
            </w:r>
          </w:p>
        </w:tc>
      </w:tr>
      <w:tr w:rsidR="00301941" w:rsidRPr="00F7424A" w14:paraId="63C450D6" w14:textId="77777777" w:rsidTr="004E6F8F">
        <w:trPr>
          <w:trHeight w:val="1607"/>
        </w:trPr>
        <w:tc>
          <w:tcPr>
            <w:tcW w:w="5387" w:type="dxa"/>
            <w:tcBorders>
              <w:top w:val="single" w:sz="4" w:space="0" w:color="auto"/>
              <w:left w:val="single" w:sz="4" w:space="0" w:color="auto"/>
              <w:bottom w:val="single" w:sz="4" w:space="0" w:color="auto"/>
              <w:right w:val="single" w:sz="4" w:space="0" w:color="auto"/>
            </w:tcBorders>
            <w:hideMark/>
          </w:tcPr>
          <w:p w14:paraId="1DF570EB" w14:textId="2638C86A" w:rsidR="002946CA" w:rsidRPr="00F7424A" w:rsidRDefault="00301941" w:rsidP="00761F1B">
            <w:pPr>
              <w:spacing w:after="240"/>
            </w:pPr>
            <w:r w:rsidRPr="00F7424A">
              <w:rPr>
                <w:szCs w:val="24"/>
                <w:lang w:eastAsia="lt-LT"/>
              </w:rPr>
              <w:t xml:space="preserve">3.1. </w:t>
            </w:r>
            <w:r w:rsidR="00A4323C" w:rsidRPr="00F7424A">
              <w:rPr>
                <w:szCs w:val="24"/>
                <w:lang w:eastAsia="lt-LT"/>
              </w:rPr>
              <w:t xml:space="preserve">Dalyvavimas </w:t>
            </w:r>
            <w:r w:rsidR="00E22462" w:rsidRPr="00F7424A">
              <w:rPr>
                <w:szCs w:val="24"/>
                <w:lang w:eastAsia="lt-LT"/>
              </w:rPr>
              <w:t>ir mokymų vedimas</w:t>
            </w:r>
            <w:r w:rsidR="00A4323C" w:rsidRPr="00F7424A">
              <w:rPr>
                <w:szCs w:val="24"/>
                <w:lang w:eastAsia="lt-LT"/>
              </w:rPr>
              <w:t xml:space="preserve"> tarptautiniame </w:t>
            </w:r>
            <w:r w:rsidR="00617E50" w:rsidRPr="00F7424A">
              <w:rPr>
                <w:szCs w:val="24"/>
                <w:lang w:eastAsia="lt-LT"/>
              </w:rPr>
              <w:t>e</w:t>
            </w:r>
            <w:r w:rsidR="00B852B5">
              <w:rPr>
                <w:szCs w:val="24"/>
                <w:lang w:eastAsia="lt-LT"/>
              </w:rPr>
              <w:t>T</w:t>
            </w:r>
            <w:r w:rsidR="00A4323C" w:rsidRPr="00F7424A">
              <w:rPr>
                <w:szCs w:val="24"/>
                <w:lang w:eastAsia="lt-LT"/>
              </w:rPr>
              <w:t>winning seminare „Inclusive early childhood education and care“, pasidalinimas gerąja Šiau</w:t>
            </w:r>
            <w:r w:rsidR="004E6F8F" w:rsidRPr="00F7424A">
              <w:rPr>
                <w:szCs w:val="24"/>
                <w:lang w:eastAsia="lt-LT"/>
              </w:rPr>
              <w:t>lių lopšelio-darželio „Gluosnis“</w:t>
            </w:r>
            <w:r w:rsidR="00A4323C" w:rsidRPr="00F7424A">
              <w:rPr>
                <w:szCs w:val="24"/>
                <w:lang w:eastAsia="lt-LT"/>
              </w:rPr>
              <w:t xml:space="preserve"> tarptautinių projektų įgyvendinimo praktika. Švietimo mainų paramos fondo padėka Nr. 3143.</w:t>
            </w:r>
          </w:p>
        </w:tc>
        <w:tc>
          <w:tcPr>
            <w:tcW w:w="4252" w:type="dxa"/>
            <w:tcBorders>
              <w:top w:val="single" w:sz="4" w:space="0" w:color="auto"/>
              <w:left w:val="single" w:sz="4" w:space="0" w:color="auto"/>
              <w:bottom w:val="single" w:sz="4" w:space="0" w:color="auto"/>
              <w:right w:val="single" w:sz="4" w:space="0" w:color="auto"/>
            </w:tcBorders>
          </w:tcPr>
          <w:p w14:paraId="6BF9A88E" w14:textId="77777777" w:rsidR="00301941" w:rsidRPr="00F7424A" w:rsidRDefault="00301941" w:rsidP="00761F1B">
            <w:pPr>
              <w:rPr>
                <w:szCs w:val="24"/>
                <w:shd w:val="clear" w:color="auto" w:fill="FFFFFF"/>
              </w:rPr>
            </w:pPr>
            <w:r w:rsidRPr="00F7424A">
              <w:rPr>
                <w:szCs w:val="24"/>
                <w:lang w:eastAsia="lt-LT"/>
              </w:rPr>
              <w:t>Tarptautinis bendradarbiavimas padeda tobulinti pedagogų kvalifikaciją, kelti darbo motyvaciją,</w:t>
            </w:r>
            <w:r w:rsidRPr="00F7424A">
              <w:rPr>
                <w:szCs w:val="24"/>
                <w:shd w:val="clear" w:color="auto" w:fill="FFFFFF"/>
              </w:rPr>
              <w:t xml:space="preserve"> gerina ikimokyklinio ugdymo kokybę, skatina pokyčius ugdymo įstaigoje.</w:t>
            </w:r>
          </w:p>
        </w:tc>
      </w:tr>
      <w:tr w:rsidR="00301941" w:rsidRPr="00F7424A" w14:paraId="7F496745" w14:textId="77777777" w:rsidTr="00761F1B">
        <w:tc>
          <w:tcPr>
            <w:tcW w:w="5387" w:type="dxa"/>
            <w:tcBorders>
              <w:top w:val="single" w:sz="4" w:space="0" w:color="auto"/>
              <w:left w:val="single" w:sz="4" w:space="0" w:color="auto"/>
              <w:bottom w:val="single" w:sz="4" w:space="0" w:color="auto"/>
              <w:right w:val="single" w:sz="4" w:space="0" w:color="auto"/>
            </w:tcBorders>
          </w:tcPr>
          <w:p w14:paraId="7D5E0851" w14:textId="4004E006" w:rsidR="00301941" w:rsidRPr="00F7424A" w:rsidRDefault="00301941" w:rsidP="008F1773">
            <w:pPr>
              <w:rPr>
                <w:szCs w:val="24"/>
                <w:lang w:eastAsia="lt-LT"/>
              </w:rPr>
            </w:pPr>
            <w:r w:rsidRPr="00F7424A">
              <w:rPr>
                <w:szCs w:val="24"/>
                <w:lang w:eastAsia="lt-LT"/>
              </w:rPr>
              <w:lastRenderedPageBreak/>
              <w:t xml:space="preserve">3.2. </w:t>
            </w:r>
            <w:r w:rsidR="00A4323C" w:rsidRPr="00F7424A">
              <w:rPr>
                <w:szCs w:val="24"/>
                <w:lang w:eastAsia="lt-LT"/>
              </w:rPr>
              <w:t>Dalyvavimas Šiaulių miesto savivaldybės švietimo įstaigoje pilotiniame Bendrojo vertinimo modelio (BVM) diegimo išbandyme</w:t>
            </w:r>
            <w:r w:rsidR="008F1773" w:rsidRPr="00F7424A">
              <w:rPr>
                <w:szCs w:val="24"/>
                <w:lang w:eastAsia="lt-LT"/>
              </w:rPr>
              <w:t xml:space="preserve"> 2023 m. balandžio 18 d.</w:t>
            </w:r>
            <w:r w:rsidR="00617E50" w:rsidRPr="00F7424A">
              <w:rPr>
                <w:szCs w:val="24"/>
                <w:lang w:eastAsia="lt-LT"/>
              </w:rPr>
              <w:t xml:space="preserve"> –</w:t>
            </w:r>
            <w:r w:rsidR="008F1773" w:rsidRPr="00F7424A">
              <w:rPr>
                <w:szCs w:val="24"/>
                <w:lang w:eastAsia="lt-LT"/>
              </w:rPr>
              <w:t xml:space="preserve"> gegužės 30</w:t>
            </w:r>
            <w:r w:rsidR="000B5A2C" w:rsidRPr="00F7424A">
              <w:rPr>
                <w:szCs w:val="24"/>
                <w:lang w:eastAsia="lt-LT"/>
              </w:rPr>
              <w:t xml:space="preserve"> </w:t>
            </w:r>
            <w:r w:rsidR="008F1773" w:rsidRPr="00F7424A">
              <w:rPr>
                <w:szCs w:val="24"/>
                <w:lang w:eastAsia="lt-LT"/>
              </w:rPr>
              <w:t xml:space="preserve">d. </w:t>
            </w:r>
          </w:p>
        </w:tc>
        <w:tc>
          <w:tcPr>
            <w:tcW w:w="4252" w:type="dxa"/>
            <w:tcBorders>
              <w:top w:val="single" w:sz="4" w:space="0" w:color="auto"/>
              <w:left w:val="single" w:sz="4" w:space="0" w:color="auto"/>
              <w:bottom w:val="single" w:sz="4" w:space="0" w:color="auto"/>
              <w:right w:val="single" w:sz="4" w:space="0" w:color="auto"/>
            </w:tcBorders>
          </w:tcPr>
          <w:p w14:paraId="1B71FED1" w14:textId="77777777" w:rsidR="00301941" w:rsidRPr="00F7424A" w:rsidRDefault="00A4323C" w:rsidP="008F1773">
            <w:pPr>
              <w:rPr>
                <w:szCs w:val="24"/>
                <w:lang w:eastAsia="lt-LT"/>
              </w:rPr>
            </w:pPr>
            <w:r w:rsidRPr="001F60FD">
              <w:rPr>
                <w:szCs w:val="24"/>
                <w:lang w:eastAsia="lt-LT"/>
              </w:rPr>
              <w:t xml:space="preserve">Pateiktos ekspertinės įžvalgos dėl BVM diegimo rekomendacijų turinio </w:t>
            </w:r>
            <w:r w:rsidR="008F1773" w:rsidRPr="001F60FD">
              <w:rPr>
                <w:szCs w:val="24"/>
                <w:lang w:eastAsia="lt-LT"/>
              </w:rPr>
              <w:t>padės diegti BVM Šiaulių miesto savivaldybės ugdymo įstaigose.</w:t>
            </w:r>
            <w:r w:rsidR="008F1773" w:rsidRPr="00F7424A">
              <w:rPr>
                <w:szCs w:val="24"/>
                <w:lang w:eastAsia="lt-LT"/>
              </w:rPr>
              <w:t xml:space="preserve"> </w:t>
            </w:r>
          </w:p>
        </w:tc>
      </w:tr>
      <w:tr w:rsidR="00301941" w:rsidRPr="00F7424A" w14:paraId="4F2717D6" w14:textId="77777777" w:rsidTr="00761F1B">
        <w:tc>
          <w:tcPr>
            <w:tcW w:w="5387" w:type="dxa"/>
            <w:tcBorders>
              <w:top w:val="single" w:sz="4" w:space="0" w:color="auto"/>
              <w:left w:val="single" w:sz="4" w:space="0" w:color="auto"/>
              <w:bottom w:val="single" w:sz="4" w:space="0" w:color="auto"/>
              <w:right w:val="single" w:sz="4" w:space="0" w:color="auto"/>
            </w:tcBorders>
          </w:tcPr>
          <w:p w14:paraId="3E0BCFFB" w14:textId="77777777" w:rsidR="0046081A" w:rsidRPr="00F7424A" w:rsidRDefault="0027091C" w:rsidP="0046081A">
            <w:pPr>
              <w:rPr>
                <w:szCs w:val="24"/>
                <w:lang w:eastAsia="lt-LT"/>
              </w:rPr>
            </w:pPr>
            <w:r w:rsidRPr="00F7424A">
              <w:rPr>
                <w:szCs w:val="24"/>
                <w:lang w:eastAsia="lt-LT"/>
              </w:rPr>
              <w:t>3.3</w:t>
            </w:r>
            <w:r w:rsidR="00301941" w:rsidRPr="00F7424A">
              <w:rPr>
                <w:szCs w:val="24"/>
                <w:lang w:eastAsia="lt-LT"/>
              </w:rPr>
              <w:t xml:space="preserve">. </w:t>
            </w:r>
            <w:r w:rsidR="0046081A" w:rsidRPr="00F7424A">
              <w:rPr>
                <w:color w:val="000000"/>
                <w:szCs w:val="24"/>
              </w:rPr>
              <w:t>Pakeisti vandentiekio ir kanalizacijos šuliniai, suremontuota asfalto danga prie vandentiekio ir kanalizacijos šulinių.</w:t>
            </w:r>
          </w:p>
          <w:p w14:paraId="6636AB38" w14:textId="77777777" w:rsidR="0025050F" w:rsidRPr="00F7424A" w:rsidRDefault="0025050F" w:rsidP="00761F1B">
            <w:pPr>
              <w:rPr>
                <w:szCs w:val="24"/>
                <w:lang w:eastAsia="lt-LT"/>
              </w:rPr>
            </w:pPr>
          </w:p>
        </w:tc>
        <w:tc>
          <w:tcPr>
            <w:tcW w:w="4252" w:type="dxa"/>
            <w:tcBorders>
              <w:top w:val="single" w:sz="4" w:space="0" w:color="auto"/>
              <w:left w:val="single" w:sz="4" w:space="0" w:color="auto"/>
              <w:bottom w:val="single" w:sz="4" w:space="0" w:color="auto"/>
              <w:right w:val="single" w:sz="4" w:space="0" w:color="auto"/>
            </w:tcBorders>
          </w:tcPr>
          <w:p w14:paraId="5A5377C8" w14:textId="77777777" w:rsidR="00301941" w:rsidRPr="00F7424A" w:rsidRDefault="0046081A" w:rsidP="0046081A">
            <w:pPr>
              <w:rPr>
                <w:szCs w:val="24"/>
                <w:lang w:eastAsia="lt-LT"/>
              </w:rPr>
            </w:pPr>
            <w:r w:rsidRPr="00F7424A">
              <w:rPr>
                <w:szCs w:val="24"/>
                <w:lang w:eastAsia="lt-LT"/>
              </w:rPr>
              <w:t xml:space="preserve">Pašalintos avarinės situacijos. </w:t>
            </w:r>
            <w:r w:rsidR="00301941" w:rsidRPr="00F7424A">
              <w:rPr>
                <w:szCs w:val="24"/>
                <w:lang w:eastAsia="lt-LT"/>
              </w:rPr>
              <w:t xml:space="preserve">Reikalavimų atitiktis Higienos normoms. </w:t>
            </w:r>
          </w:p>
        </w:tc>
      </w:tr>
      <w:tr w:rsidR="00301941" w:rsidRPr="00F7424A" w14:paraId="5FB8854D" w14:textId="77777777" w:rsidTr="00761F1B">
        <w:tc>
          <w:tcPr>
            <w:tcW w:w="5387" w:type="dxa"/>
            <w:tcBorders>
              <w:top w:val="single" w:sz="4" w:space="0" w:color="auto"/>
              <w:left w:val="single" w:sz="4" w:space="0" w:color="auto"/>
              <w:bottom w:val="single" w:sz="4" w:space="0" w:color="auto"/>
              <w:right w:val="single" w:sz="4" w:space="0" w:color="auto"/>
            </w:tcBorders>
          </w:tcPr>
          <w:p w14:paraId="29CA40F7" w14:textId="19EDA0FD" w:rsidR="00A31A09" w:rsidRPr="00F7424A" w:rsidRDefault="0027091C" w:rsidP="00A31A09">
            <w:pPr>
              <w:rPr>
                <w:color w:val="000000"/>
                <w:szCs w:val="24"/>
              </w:rPr>
            </w:pPr>
            <w:r w:rsidRPr="00F7424A">
              <w:t>3.4</w:t>
            </w:r>
            <w:r w:rsidR="00301941" w:rsidRPr="00F7424A">
              <w:t xml:space="preserve">. </w:t>
            </w:r>
            <w:r w:rsidR="00A31A09" w:rsidRPr="00F7424A">
              <w:rPr>
                <w:color w:val="000000"/>
                <w:szCs w:val="24"/>
              </w:rPr>
              <w:t>Pakeisti inžineriniai kanalizacijos vamzdynai grupėje</w:t>
            </w:r>
            <w:r w:rsidR="0061396F" w:rsidRPr="00F7424A">
              <w:rPr>
                <w:color w:val="000000"/>
                <w:szCs w:val="24"/>
              </w:rPr>
              <w:t xml:space="preserve"> </w:t>
            </w:r>
            <w:r w:rsidR="004E6F8F" w:rsidRPr="00F7424A">
              <w:rPr>
                <w:color w:val="000000"/>
                <w:szCs w:val="24"/>
              </w:rPr>
              <w:t>,,Meškiukai“, ,,Drugeliai“</w:t>
            </w:r>
            <w:r w:rsidR="00A31A09" w:rsidRPr="00F7424A">
              <w:rPr>
                <w:color w:val="000000"/>
                <w:szCs w:val="24"/>
              </w:rPr>
              <w:t>, virtuvėje, darbuotojų poilsio patalpoje.</w:t>
            </w:r>
          </w:p>
          <w:p w14:paraId="4F2AFD80" w14:textId="355E18A6" w:rsidR="00301941" w:rsidRPr="00F7424A" w:rsidRDefault="00A31A09" w:rsidP="00617E50">
            <w:pPr>
              <w:rPr>
                <w:szCs w:val="24"/>
                <w:lang w:eastAsia="lt-LT"/>
              </w:rPr>
            </w:pPr>
            <w:r w:rsidRPr="00F7424A">
              <w:rPr>
                <w:color w:val="000000"/>
                <w:szCs w:val="24"/>
              </w:rPr>
              <w:t>Sumontuoti atgaliniai šilumos vožtuvai šilu</w:t>
            </w:r>
            <w:r w:rsidR="004E6F8F" w:rsidRPr="00F7424A">
              <w:rPr>
                <w:color w:val="000000"/>
                <w:szCs w:val="24"/>
              </w:rPr>
              <w:t>mos punkte, grupėse ,,Žiogeliai“, ,,Saulutės“</w:t>
            </w:r>
            <w:r w:rsidRPr="00F7424A">
              <w:rPr>
                <w:color w:val="000000"/>
                <w:szCs w:val="24"/>
              </w:rPr>
              <w:t xml:space="preserve">, </w:t>
            </w:r>
            <w:r w:rsidR="00617E50" w:rsidRPr="00F7424A">
              <w:rPr>
                <w:szCs w:val="24"/>
                <w:lang w:eastAsia="lt-LT"/>
              </w:rPr>
              <w:t>„</w:t>
            </w:r>
            <w:r w:rsidR="004E6F8F" w:rsidRPr="00F7424A">
              <w:rPr>
                <w:color w:val="000000"/>
                <w:szCs w:val="24"/>
              </w:rPr>
              <w:t>Boružėlės“</w:t>
            </w:r>
            <w:r w:rsidR="00617E50" w:rsidRPr="00F7424A">
              <w:rPr>
                <w:color w:val="000000"/>
                <w:szCs w:val="24"/>
              </w:rPr>
              <w:t xml:space="preserve">, </w:t>
            </w:r>
            <w:r w:rsidR="00617E50" w:rsidRPr="00F7424A">
              <w:rPr>
                <w:szCs w:val="24"/>
                <w:lang w:eastAsia="lt-LT"/>
              </w:rPr>
              <w:t>„</w:t>
            </w:r>
            <w:r w:rsidR="004E6F8F" w:rsidRPr="00F7424A">
              <w:rPr>
                <w:color w:val="000000"/>
                <w:szCs w:val="24"/>
              </w:rPr>
              <w:t>Voveraitės“</w:t>
            </w:r>
            <w:r w:rsidRPr="00F7424A">
              <w:rPr>
                <w:color w:val="000000"/>
                <w:szCs w:val="24"/>
              </w:rPr>
              <w:t>.</w:t>
            </w:r>
          </w:p>
        </w:tc>
        <w:tc>
          <w:tcPr>
            <w:tcW w:w="4252" w:type="dxa"/>
            <w:tcBorders>
              <w:top w:val="single" w:sz="4" w:space="0" w:color="auto"/>
              <w:left w:val="single" w:sz="4" w:space="0" w:color="auto"/>
              <w:bottom w:val="single" w:sz="4" w:space="0" w:color="auto"/>
              <w:right w:val="single" w:sz="4" w:space="0" w:color="auto"/>
            </w:tcBorders>
          </w:tcPr>
          <w:p w14:paraId="3F4BF310" w14:textId="77777777" w:rsidR="00301941" w:rsidRPr="00F7424A" w:rsidRDefault="00A31A09" w:rsidP="00761F1B">
            <w:pPr>
              <w:rPr>
                <w:szCs w:val="24"/>
                <w:lang w:eastAsia="lt-LT"/>
              </w:rPr>
            </w:pPr>
            <w:r w:rsidRPr="00F7424A">
              <w:rPr>
                <w:szCs w:val="24"/>
                <w:lang w:eastAsia="lt-LT"/>
              </w:rPr>
              <w:t>Pašalintos avarinės situacijos. Reikalavimų atitiktis Higienos normoms.</w:t>
            </w:r>
          </w:p>
        </w:tc>
      </w:tr>
      <w:tr w:rsidR="00301941" w:rsidRPr="00F7424A" w14:paraId="5F4D0361" w14:textId="77777777" w:rsidTr="00761F1B">
        <w:tc>
          <w:tcPr>
            <w:tcW w:w="5387" w:type="dxa"/>
            <w:tcBorders>
              <w:top w:val="single" w:sz="4" w:space="0" w:color="auto"/>
              <w:left w:val="single" w:sz="4" w:space="0" w:color="auto"/>
              <w:bottom w:val="single" w:sz="4" w:space="0" w:color="auto"/>
              <w:right w:val="single" w:sz="4" w:space="0" w:color="auto"/>
            </w:tcBorders>
          </w:tcPr>
          <w:p w14:paraId="44DEC8AB" w14:textId="77777777" w:rsidR="0025050F" w:rsidRPr="00F7424A" w:rsidRDefault="0027091C" w:rsidP="0027091C">
            <w:pPr>
              <w:pStyle w:val="Paantrat"/>
              <w:spacing w:before="0"/>
              <w:jc w:val="left"/>
              <w:rPr>
                <w:rFonts w:ascii="Times New Roman" w:hAnsi="Times New Roman" w:cs="Times New Roman"/>
                <w:i w:val="0"/>
                <w:sz w:val="24"/>
                <w:szCs w:val="24"/>
              </w:rPr>
            </w:pPr>
            <w:r w:rsidRPr="00F7424A">
              <w:rPr>
                <w:rFonts w:ascii="Times New Roman" w:hAnsi="Times New Roman" w:cs="Times New Roman"/>
                <w:i w:val="0"/>
                <w:sz w:val="24"/>
                <w:szCs w:val="24"/>
                <w:lang w:eastAsia="lt-LT"/>
              </w:rPr>
              <w:t>3.5</w:t>
            </w:r>
            <w:r w:rsidR="00301941" w:rsidRPr="00F7424A">
              <w:rPr>
                <w:rFonts w:ascii="Times New Roman" w:hAnsi="Times New Roman" w:cs="Times New Roman"/>
                <w:i w:val="0"/>
                <w:sz w:val="24"/>
                <w:szCs w:val="24"/>
                <w:lang w:eastAsia="lt-LT"/>
              </w:rPr>
              <w:t>. Teikta investicinio projekto paraiška „Š</w:t>
            </w:r>
            <w:r w:rsidR="00301941" w:rsidRPr="00F7424A">
              <w:rPr>
                <w:rFonts w:ascii="Times New Roman" w:hAnsi="Times New Roman" w:cs="Times New Roman"/>
                <w:i w:val="0"/>
                <w:sz w:val="24"/>
                <w:szCs w:val="24"/>
              </w:rPr>
              <w:t xml:space="preserve">iaulių lopšelio-darželio „Gluosnis“ </w:t>
            </w:r>
            <w:r w:rsidR="00301941" w:rsidRPr="00F7424A">
              <w:rPr>
                <w:rFonts w:ascii="Times New Roman" w:hAnsi="Times New Roman" w:cs="Times New Roman"/>
                <w:bCs/>
                <w:i w:val="0"/>
                <w:iCs w:val="0"/>
                <w:sz w:val="24"/>
                <w:szCs w:val="24"/>
              </w:rPr>
              <w:t>teritorijoje esančių avarinės būklės pėsčiųjų takų ir įvažiavimo dangos keitimo bei stovėjimo aikštelės didinimo projektas“.</w:t>
            </w:r>
            <w:r w:rsidR="00301941" w:rsidRPr="00F7424A">
              <w:rPr>
                <w:lang w:eastAsia="lt-LT"/>
              </w:rPr>
              <w:t xml:space="preserve"> </w:t>
            </w:r>
          </w:p>
        </w:tc>
        <w:tc>
          <w:tcPr>
            <w:tcW w:w="4252" w:type="dxa"/>
            <w:tcBorders>
              <w:top w:val="single" w:sz="4" w:space="0" w:color="auto"/>
              <w:left w:val="single" w:sz="4" w:space="0" w:color="auto"/>
              <w:bottom w:val="single" w:sz="4" w:space="0" w:color="auto"/>
              <w:right w:val="single" w:sz="4" w:space="0" w:color="auto"/>
            </w:tcBorders>
          </w:tcPr>
          <w:p w14:paraId="31C51EF7" w14:textId="77777777" w:rsidR="00301941" w:rsidRPr="00F7424A" w:rsidRDefault="00301941" w:rsidP="00761F1B">
            <w:pPr>
              <w:rPr>
                <w:szCs w:val="24"/>
                <w:lang w:eastAsia="lt-LT"/>
              </w:rPr>
            </w:pPr>
            <w:r w:rsidRPr="00F7424A">
              <w:rPr>
                <w:szCs w:val="24"/>
                <w:lang w:eastAsia="lt-LT"/>
              </w:rPr>
              <w:t>Negautas finansavimas.</w:t>
            </w:r>
          </w:p>
          <w:p w14:paraId="7241B136" w14:textId="77777777" w:rsidR="00301941" w:rsidRPr="00F7424A" w:rsidRDefault="00301941" w:rsidP="00761F1B">
            <w:pPr>
              <w:rPr>
                <w:szCs w:val="24"/>
                <w:lang w:eastAsia="lt-LT"/>
              </w:rPr>
            </w:pPr>
          </w:p>
          <w:p w14:paraId="5D384965" w14:textId="77777777" w:rsidR="00301941" w:rsidRPr="00F7424A" w:rsidRDefault="00301941" w:rsidP="00761F1B">
            <w:pPr>
              <w:rPr>
                <w:szCs w:val="24"/>
                <w:lang w:eastAsia="lt-LT"/>
              </w:rPr>
            </w:pPr>
          </w:p>
          <w:p w14:paraId="53648D5E" w14:textId="77777777" w:rsidR="00301941" w:rsidRPr="00F7424A" w:rsidRDefault="00301941" w:rsidP="00761F1B">
            <w:pPr>
              <w:rPr>
                <w:szCs w:val="24"/>
                <w:lang w:eastAsia="lt-LT"/>
              </w:rPr>
            </w:pPr>
          </w:p>
          <w:p w14:paraId="53903BA5" w14:textId="77777777" w:rsidR="00301941" w:rsidRPr="00F7424A" w:rsidRDefault="00301941" w:rsidP="00761F1B">
            <w:pPr>
              <w:rPr>
                <w:szCs w:val="24"/>
                <w:lang w:eastAsia="lt-LT"/>
              </w:rPr>
            </w:pPr>
          </w:p>
        </w:tc>
      </w:tr>
      <w:tr w:rsidR="00301941" w:rsidRPr="00F7424A" w14:paraId="22150B21" w14:textId="77777777" w:rsidTr="00761F1B">
        <w:trPr>
          <w:trHeight w:val="1906"/>
        </w:trPr>
        <w:tc>
          <w:tcPr>
            <w:tcW w:w="5387" w:type="dxa"/>
            <w:tcBorders>
              <w:top w:val="single" w:sz="4" w:space="0" w:color="auto"/>
              <w:left w:val="single" w:sz="4" w:space="0" w:color="auto"/>
              <w:bottom w:val="single" w:sz="4" w:space="0" w:color="auto"/>
              <w:right w:val="single" w:sz="4" w:space="0" w:color="auto"/>
            </w:tcBorders>
          </w:tcPr>
          <w:p w14:paraId="2887834C" w14:textId="501B5FC0" w:rsidR="00301941" w:rsidRPr="00F7424A" w:rsidRDefault="0027091C" w:rsidP="00213D72">
            <w:pPr>
              <w:pStyle w:val="Pagrindinistekstas"/>
              <w:rPr>
                <w:lang w:val="lt-LT" w:eastAsia="lt-LT"/>
              </w:rPr>
            </w:pPr>
            <w:r w:rsidRPr="00F7424A">
              <w:rPr>
                <w:lang w:val="lt-LT" w:eastAsia="lt-LT"/>
              </w:rPr>
              <w:t>3.6</w:t>
            </w:r>
            <w:r w:rsidR="00301941" w:rsidRPr="00F7424A">
              <w:rPr>
                <w:lang w:val="lt-LT" w:eastAsia="lt-LT"/>
              </w:rPr>
              <w:t xml:space="preserve">. </w:t>
            </w:r>
            <w:r w:rsidR="00213D72" w:rsidRPr="00F7424A">
              <w:rPr>
                <w:lang w:val="lt-LT" w:eastAsia="lt-LT"/>
              </w:rPr>
              <w:t>Šeši</w:t>
            </w:r>
            <w:r w:rsidR="00301941" w:rsidRPr="00F7424A">
              <w:rPr>
                <w:lang w:val="lt-LT" w:eastAsia="lt-LT"/>
              </w:rPr>
              <w:t xml:space="preserve"> pedagogai dalyvavo tarptautinio </w:t>
            </w:r>
            <w:r w:rsidR="00123250" w:rsidRPr="00F7424A">
              <w:rPr>
                <w:lang w:val="lt-LT" w:eastAsia="lt-LT"/>
              </w:rPr>
              <w:t>„</w:t>
            </w:r>
            <w:r w:rsidR="00213D72" w:rsidRPr="00F7424A">
              <w:rPr>
                <w:lang w:val="lt-LT" w:eastAsia="lt-LT"/>
              </w:rPr>
              <w:t>Eras</w:t>
            </w:r>
            <w:r w:rsidR="00B115F5" w:rsidRPr="00F7424A">
              <w:rPr>
                <w:lang w:val="lt-LT" w:eastAsia="lt-LT"/>
              </w:rPr>
              <w:t>mus+</w:t>
            </w:r>
            <w:r w:rsidR="00123250" w:rsidRPr="00F7424A">
              <w:rPr>
                <w:lang w:val="lt-LT" w:eastAsia="lt-LT"/>
              </w:rPr>
              <w:t>“</w:t>
            </w:r>
            <w:r w:rsidR="00B115F5" w:rsidRPr="00F7424A">
              <w:rPr>
                <w:lang w:val="lt-LT" w:eastAsia="lt-LT"/>
              </w:rPr>
              <w:t xml:space="preserve"> projekto</w:t>
            </w:r>
            <w:r w:rsidR="00213D72" w:rsidRPr="00F7424A">
              <w:rPr>
                <w:lang w:val="lt-LT" w:eastAsia="lt-LT"/>
              </w:rPr>
              <w:t xml:space="preserve"> </w:t>
            </w:r>
            <w:r w:rsidR="004E6F8F" w:rsidRPr="00F7424A">
              <w:rPr>
                <w:color w:val="1F1F1F"/>
                <w:shd w:val="clear" w:color="auto" w:fill="FFFFFF"/>
                <w:lang w:val="lt-LT"/>
              </w:rPr>
              <w:t>BMS</w:t>
            </w:r>
            <w:r w:rsidR="00B115F5" w:rsidRPr="00F7424A">
              <w:rPr>
                <w:color w:val="1F1F1F"/>
                <w:shd w:val="clear" w:color="auto" w:fill="FFFFFF"/>
                <w:lang w:val="lt-LT"/>
              </w:rPr>
              <w:t>-2023-1-LT01-KA121-SCH-000121517 kvalifikacijos kėlimo ir mobilumo veiklose tobulinant dvikalb</w:t>
            </w:r>
            <w:r w:rsidR="004E6F8F" w:rsidRPr="00F7424A">
              <w:rPr>
                <w:color w:val="1F1F1F"/>
                <w:shd w:val="clear" w:color="auto" w:fill="FFFFFF"/>
                <w:lang w:val="lt-LT"/>
              </w:rPr>
              <w:t>io ugdymo diegimo kompetencijas.</w:t>
            </w:r>
          </w:p>
        </w:tc>
        <w:tc>
          <w:tcPr>
            <w:tcW w:w="4252" w:type="dxa"/>
            <w:tcBorders>
              <w:top w:val="single" w:sz="4" w:space="0" w:color="auto"/>
              <w:left w:val="single" w:sz="4" w:space="0" w:color="auto"/>
              <w:bottom w:val="single" w:sz="4" w:space="0" w:color="auto"/>
              <w:right w:val="single" w:sz="4" w:space="0" w:color="auto"/>
            </w:tcBorders>
          </w:tcPr>
          <w:p w14:paraId="71C4B307" w14:textId="77777777" w:rsidR="00301941" w:rsidRPr="00F7424A" w:rsidRDefault="00301941" w:rsidP="00761F1B">
            <w:pPr>
              <w:rPr>
                <w:szCs w:val="24"/>
                <w:shd w:val="clear" w:color="auto" w:fill="FFFFFF"/>
              </w:rPr>
            </w:pPr>
            <w:r w:rsidRPr="00F7424A">
              <w:rPr>
                <w:szCs w:val="24"/>
                <w:lang w:eastAsia="lt-LT"/>
              </w:rPr>
              <w:t>Tarptautinis bendradarbiavimas padeda tobulinti pedagogų kvalifikaciją, kelti darbo motyvaciją,</w:t>
            </w:r>
            <w:r w:rsidRPr="00F7424A">
              <w:rPr>
                <w:szCs w:val="24"/>
                <w:shd w:val="clear" w:color="auto" w:fill="FFFFFF"/>
              </w:rPr>
              <w:t xml:space="preserve"> gerina ikimokyklinio ugdymo kokybę, skatina pokyčius ugdymo įstaigoje.</w:t>
            </w:r>
          </w:p>
        </w:tc>
      </w:tr>
      <w:tr w:rsidR="00301941" w:rsidRPr="00F7424A" w14:paraId="6F4AF263" w14:textId="77777777" w:rsidTr="001A020E">
        <w:trPr>
          <w:trHeight w:val="1906"/>
        </w:trPr>
        <w:tc>
          <w:tcPr>
            <w:tcW w:w="5387" w:type="dxa"/>
            <w:tcBorders>
              <w:top w:val="single" w:sz="4" w:space="0" w:color="auto"/>
              <w:left w:val="single" w:sz="4" w:space="0" w:color="auto"/>
              <w:bottom w:val="single" w:sz="4" w:space="0" w:color="auto"/>
              <w:right w:val="single" w:sz="4" w:space="0" w:color="auto"/>
            </w:tcBorders>
          </w:tcPr>
          <w:p w14:paraId="1C58C6EF" w14:textId="77777777" w:rsidR="00301941" w:rsidRPr="00F7424A" w:rsidRDefault="0027091C" w:rsidP="00761F1B">
            <w:pPr>
              <w:pStyle w:val="Pagrindinistekstas"/>
              <w:rPr>
                <w:lang w:val="lt-LT" w:eastAsia="lt-LT"/>
              </w:rPr>
            </w:pPr>
            <w:r w:rsidRPr="00F7424A">
              <w:rPr>
                <w:lang w:val="lt-LT" w:eastAsia="lt-LT"/>
              </w:rPr>
              <w:t>3.7</w:t>
            </w:r>
            <w:r w:rsidR="00CE1070" w:rsidRPr="00F7424A">
              <w:rPr>
                <w:lang w:val="lt-LT" w:eastAsia="lt-LT"/>
              </w:rPr>
              <w:t xml:space="preserve">.1. </w:t>
            </w:r>
            <w:r w:rsidR="00301941" w:rsidRPr="00F7424A">
              <w:rPr>
                <w:lang w:val="lt-LT" w:eastAsia="lt-LT"/>
              </w:rPr>
              <w:t>Pateiktos paraiškos, gautas finansavimas ir į</w:t>
            </w:r>
            <w:r w:rsidR="00213D72" w:rsidRPr="00F7424A">
              <w:rPr>
                <w:lang w:val="lt-LT" w:eastAsia="lt-LT"/>
              </w:rPr>
              <w:t>darbinti: 3 mokytojo padėjėjai</w:t>
            </w:r>
            <w:r w:rsidR="00301941" w:rsidRPr="00F7424A">
              <w:rPr>
                <w:lang w:val="lt-LT" w:eastAsia="lt-LT"/>
              </w:rPr>
              <w:t xml:space="preserve"> ir 0,25 etato specialusis pedagogas, 0,</w:t>
            </w:r>
            <w:r w:rsidR="00213D72" w:rsidRPr="00F7424A">
              <w:rPr>
                <w:lang w:val="lt-LT" w:eastAsia="lt-LT"/>
              </w:rPr>
              <w:t>2</w:t>
            </w:r>
            <w:r w:rsidR="00301941" w:rsidRPr="00F7424A">
              <w:rPr>
                <w:lang w:val="lt-LT" w:eastAsia="lt-LT"/>
              </w:rPr>
              <w:t>5 logopedas.</w:t>
            </w:r>
          </w:p>
          <w:p w14:paraId="14D47F6A" w14:textId="3FE4A148" w:rsidR="0025050F" w:rsidRPr="00F7424A" w:rsidRDefault="00213D72" w:rsidP="00761F1B">
            <w:pPr>
              <w:pStyle w:val="Pagrindinistekstas"/>
              <w:rPr>
                <w:lang w:val="lt-LT" w:eastAsia="lt-LT"/>
              </w:rPr>
            </w:pPr>
            <w:r w:rsidRPr="00F7424A">
              <w:rPr>
                <w:lang w:val="lt-LT" w:eastAsia="lt-LT"/>
              </w:rPr>
              <w:t xml:space="preserve">Šiuo metu </w:t>
            </w:r>
            <w:r w:rsidR="007073F8" w:rsidRPr="00F7424A">
              <w:rPr>
                <w:lang w:val="lt-LT" w:eastAsia="lt-LT"/>
              </w:rPr>
              <w:t>įstaigoje dirba</w:t>
            </w:r>
            <w:r w:rsidRPr="00F7424A">
              <w:rPr>
                <w:lang w:val="lt-LT" w:eastAsia="lt-LT"/>
              </w:rPr>
              <w:t xml:space="preserve"> </w:t>
            </w:r>
            <w:r w:rsidR="0025050F" w:rsidRPr="00F7424A">
              <w:rPr>
                <w:lang w:val="lt-LT" w:eastAsia="lt-LT"/>
              </w:rPr>
              <w:t>8 mokytojo padėjėjai švietimo pagalbai</w:t>
            </w:r>
            <w:r w:rsidRPr="00F7424A">
              <w:rPr>
                <w:lang w:val="lt-LT" w:eastAsia="lt-LT"/>
              </w:rPr>
              <w:t>.</w:t>
            </w:r>
          </w:p>
          <w:p w14:paraId="3728CF03" w14:textId="77777777" w:rsidR="00CE1070" w:rsidRPr="00F7424A" w:rsidRDefault="00CE1070" w:rsidP="00CE1070">
            <w:pPr>
              <w:jc w:val="both"/>
              <w:rPr>
                <w:lang w:eastAsia="lt-LT"/>
              </w:rPr>
            </w:pPr>
            <w:r w:rsidRPr="00F7424A">
              <w:rPr>
                <w:lang w:eastAsia="lt-LT"/>
              </w:rPr>
              <w:t xml:space="preserve">3.7.2. Bendradarbiaujant su miesto PPT organizuotos dvi paskaitos pedagogams švietimo pagalbos teikimo klausimais: </w:t>
            </w:r>
          </w:p>
          <w:p w14:paraId="339A8733" w14:textId="65F0103F" w:rsidR="00CE1070" w:rsidRPr="00F7424A" w:rsidRDefault="004E6F8F" w:rsidP="004E6F8F">
            <w:pPr>
              <w:pStyle w:val="Sraopastraipa"/>
              <w:ind w:left="0"/>
              <w:jc w:val="both"/>
            </w:pPr>
            <w:r w:rsidRPr="00F7424A">
              <w:t xml:space="preserve">• </w:t>
            </w:r>
            <w:r w:rsidR="00A17976" w:rsidRPr="00F7424A">
              <w:t xml:space="preserve">2023-03-29 socialinio pedagogo </w:t>
            </w:r>
            <w:r w:rsidR="00CE1070" w:rsidRPr="00F7424A">
              <w:t>ir psichologo konsultacija „Individualus pokalbis su netinkamai besielgiančiu vaiku ir</w:t>
            </w:r>
            <w:r w:rsidR="0041293A">
              <w:t xml:space="preserve"> </w:t>
            </w:r>
            <w:r w:rsidR="00CE1070" w:rsidRPr="00F7424A">
              <w:t>/</w:t>
            </w:r>
            <w:r w:rsidR="0041293A">
              <w:t xml:space="preserve"> </w:t>
            </w:r>
            <w:r w:rsidR="00CE1070" w:rsidRPr="00F7424A">
              <w:t>ar j</w:t>
            </w:r>
            <w:r w:rsidRPr="00F7424A">
              <w:t>o tėvais“. Dalyvavo 20 pedagogų</w:t>
            </w:r>
            <w:r w:rsidR="00CE1070" w:rsidRPr="00F7424A">
              <w:t xml:space="preserve"> (dalyvių sąrašas).</w:t>
            </w:r>
          </w:p>
          <w:p w14:paraId="4A417296" w14:textId="65E59DB9" w:rsidR="00CE1070" w:rsidRPr="00F7424A" w:rsidRDefault="004E6F8F" w:rsidP="004E6F8F">
            <w:pPr>
              <w:pStyle w:val="Sraopastraipa"/>
              <w:ind w:left="0"/>
              <w:jc w:val="both"/>
            </w:pPr>
            <w:r w:rsidRPr="00F7424A">
              <w:t xml:space="preserve">• </w:t>
            </w:r>
            <w:r w:rsidR="006638BD" w:rsidRPr="00F7424A">
              <w:t xml:space="preserve">2023-04-17 psichologo </w:t>
            </w:r>
            <w:r w:rsidR="00CE1070" w:rsidRPr="00F7424A">
              <w:t>paskaita „Neverbalinė komu</w:t>
            </w:r>
            <w:r w:rsidRPr="00F7424A">
              <w:t xml:space="preserve">nikacija“. Dalyvavo 20 pedagogų </w:t>
            </w:r>
            <w:r w:rsidR="00CE1070" w:rsidRPr="00F7424A">
              <w:t>(dalyvių sąrašas).</w:t>
            </w:r>
          </w:p>
          <w:p w14:paraId="65380EEA" w14:textId="767C0210" w:rsidR="00CE1070" w:rsidRPr="00F7424A" w:rsidRDefault="00DE4BB3" w:rsidP="004E6F8F">
            <w:pPr>
              <w:jc w:val="both"/>
              <w:rPr>
                <w:lang w:eastAsia="lt-LT"/>
              </w:rPr>
            </w:pPr>
            <w:r w:rsidRPr="00F7424A">
              <w:t>3.7.3.</w:t>
            </w:r>
            <w:r w:rsidR="006638BD" w:rsidRPr="00F7424A">
              <w:t xml:space="preserve"> </w:t>
            </w:r>
            <w:r w:rsidR="00CE1070" w:rsidRPr="00F7424A">
              <w:t>Buvo organizuotos keturios švietimo pagalbos specialistų konsultacijos skirtingo amžiaus tarpsnio grupėse dirbantiems mokytojams ir darbuotojams švietimo pagalbos teikimo vaikams ir darbo organizavimo grupėse klausimais (VGK posėdžio</w:t>
            </w:r>
            <w:r w:rsidR="004E6F8F" w:rsidRPr="00F7424A">
              <w:t xml:space="preserve"> 2023-10-24 protokolo Nr. VG-10; VGK </w:t>
            </w:r>
            <w:r w:rsidR="00CE1070" w:rsidRPr="00F7424A">
              <w:t>posėdžio</w:t>
            </w:r>
            <w:r w:rsidR="004E6F8F" w:rsidRPr="00F7424A">
              <w:t xml:space="preserve"> 2023-11-13</w:t>
            </w:r>
            <w:r w:rsidR="00CE1070" w:rsidRPr="00F7424A">
              <w:t xml:space="preserve"> protokolo Nr. VG-12)</w:t>
            </w:r>
            <w:r w:rsidR="0009789F" w:rsidRPr="00F7424A">
              <w:t>.</w:t>
            </w:r>
          </w:p>
        </w:tc>
        <w:tc>
          <w:tcPr>
            <w:tcW w:w="4252" w:type="dxa"/>
            <w:tcBorders>
              <w:top w:val="single" w:sz="4" w:space="0" w:color="auto"/>
              <w:left w:val="single" w:sz="4" w:space="0" w:color="auto"/>
              <w:bottom w:val="single" w:sz="4" w:space="0" w:color="auto"/>
              <w:right w:val="single" w:sz="4" w:space="0" w:color="auto"/>
            </w:tcBorders>
          </w:tcPr>
          <w:p w14:paraId="32A11CCC" w14:textId="77777777" w:rsidR="00301941" w:rsidRPr="00F7424A" w:rsidRDefault="00301941" w:rsidP="00761F1B">
            <w:pPr>
              <w:rPr>
                <w:szCs w:val="24"/>
                <w:lang w:eastAsia="lt-LT"/>
              </w:rPr>
            </w:pPr>
            <w:r w:rsidRPr="001F60FD">
              <w:rPr>
                <w:szCs w:val="24"/>
                <w:lang w:eastAsia="lt-LT"/>
              </w:rPr>
              <w:t>Užtikrinta savalaikė švietimo pagalba specialiųjų poreikių turintiems ugdytiniams.</w:t>
            </w:r>
            <w:r w:rsidRPr="00F7424A">
              <w:rPr>
                <w:szCs w:val="24"/>
                <w:lang w:eastAsia="lt-LT"/>
              </w:rPr>
              <w:t xml:space="preserve"> </w:t>
            </w:r>
          </w:p>
          <w:p w14:paraId="69DA8643" w14:textId="77777777" w:rsidR="00DE4BB3" w:rsidRPr="00F7424A" w:rsidRDefault="00DE4BB3" w:rsidP="00761F1B">
            <w:pPr>
              <w:rPr>
                <w:szCs w:val="24"/>
                <w:lang w:eastAsia="lt-LT"/>
              </w:rPr>
            </w:pPr>
          </w:p>
          <w:p w14:paraId="7F5DB577" w14:textId="77777777" w:rsidR="00DE4BB3" w:rsidRPr="00F7424A" w:rsidRDefault="00DE4BB3" w:rsidP="00761F1B">
            <w:pPr>
              <w:rPr>
                <w:szCs w:val="24"/>
                <w:lang w:eastAsia="lt-LT"/>
              </w:rPr>
            </w:pPr>
          </w:p>
          <w:p w14:paraId="4907A378" w14:textId="77777777" w:rsidR="00DE4BB3" w:rsidRPr="00F7424A" w:rsidRDefault="00BA204C" w:rsidP="00761F1B">
            <w:pPr>
              <w:rPr>
                <w:szCs w:val="24"/>
                <w:lang w:eastAsia="lt-LT"/>
              </w:rPr>
            </w:pPr>
            <w:r w:rsidRPr="00F7424A">
              <w:rPr>
                <w:szCs w:val="24"/>
                <w:lang w:eastAsia="lt-LT"/>
              </w:rPr>
              <w:t>Užtikrinta savalaikė švietimo pagalba specialiųjų poreikių turintiems ugdytiniams.</w:t>
            </w:r>
          </w:p>
          <w:p w14:paraId="45171B91" w14:textId="77777777" w:rsidR="00DE4BB3" w:rsidRPr="00F7424A" w:rsidRDefault="00DE4BB3" w:rsidP="00761F1B">
            <w:pPr>
              <w:rPr>
                <w:szCs w:val="24"/>
                <w:lang w:eastAsia="lt-LT"/>
              </w:rPr>
            </w:pPr>
          </w:p>
          <w:p w14:paraId="228975E0" w14:textId="77777777" w:rsidR="00DE4BB3" w:rsidRPr="00F7424A" w:rsidRDefault="00DE4BB3" w:rsidP="00761F1B">
            <w:pPr>
              <w:rPr>
                <w:szCs w:val="24"/>
                <w:lang w:eastAsia="lt-LT"/>
              </w:rPr>
            </w:pPr>
          </w:p>
          <w:p w14:paraId="0E7BD0F2" w14:textId="77777777" w:rsidR="00DE4BB3" w:rsidRPr="00F7424A" w:rsidRDefault="00DE4BB3" w:rsidP="00761F1B">
            <w:pPr>
              <w:rPr>
                <w:szCs w:val="24"/>
                <w:lang w:eastAsia="lt-LT"/>
              </w:rPr>
            </w:pPr>
          </w:p>
          <w:p w14:paraId="3F0B7ABA" w14:textId="77777777" w:rsidR="00DE4BB3" w:rsidRPr="00F7424A" w:rsidRDefault="00DE4BB3" w:rsidP="00761F1B">
            <w:pPr>
              <w:rPr>
                <w:szCs w:val="24"/>
                <w:lang w:eastAsia="lt-LT"/>
              </w:rPr>
            </w:pPr>
          </w:p>
          <w:p w14:paraId="36700EDB" w14:textId="77777777" w:rsidR="00DE4BB3" w:rsidRPr="00F7424A" w:rsidRDefault="00DE4BB3" w:rsidP="00761F1B">
            <w:pPr>
              <w:rPr>
                <w:szCs w:val="24"/>
                <w:lang w:eastAsia="lt-LT"/>
              </w:rPr>
            </w:pPr>
          </w:p>
          <w:p w14:paraId="03F6C6DF" w14:textId="77777777" w:rsidR="00DE4BB3" w:rsidRPr="00F7424A" w:rsidRDefault="00DE4BB3" w:rsidP="00761F1B">
            <w:pPr>
              <w:rPr>
                <w:szCs w:val="24"/>
                <w:lang w:eastAsia="lt-LT"/>
              </w:rPr>
            </w:pPr>
          </w:p>
          <w:p w14:paraId="2D380E4A" w14:textId="77777777" w:rsidR="00DE4BB3" w:rsidRPr="00F7424A" w:rsidRDefault="00DE4BB3" w:rsidP="00761F1B">
            <w:pPr>
              <w:rPr>
                <w:szCs w:val="24"/>
                <w:lang w:eastAsia="lt-LT"/>
              </w:rPr>
            </w:pPr>
          </w:p>
          <w:p w14:paraId="50EB9165" w14:textId="77777777" w:rsidR="00BA204C" w:rsidRPr="00F7424A" w:rsidRDefault="00BA204C" w:rsidP="00BA204C">
            <w:pPr>
              <w:rPr>
                <w:szCs w:val="24"/>
                <w:lang w:eastAsia="lt-LT"/>
              </w:rPr>
            </w:pPr>
            <w:r w:rsidRPr="00F7424A">
              <w:rPr>
                <w:szCs w:val="24"/>
                <w:lang w:eastAsia="lt-LT"/>
              </w:rPr>
              <w:t>Užtikrinta savalaikė švietimo pagalba specialiųjų poreikių turintiems ugdytiniams.</w:t>
            </w:r>
          </w:p>
          <w:p w14:paraId="7835A6E8" w14:textId="77777777" w:rsidR="00DE4BB3" w:rsidRPr="00F7424A" w:rsidRDefault="00DE4BB3" w:rsidP="00761F1B">
            <w:pPr>
              <w:rPr>
                <w:szCs w:val="24"/>
                <w:lang w:eastAsia="lt-LT"/>
              </w:rPr>
            </w:pPr>
          </w:p>
          <w:p w14:paraId="3D50FC9B" w14:textId="77777777" w:rsidR="00DE4BB3" w:rsidRPr="00F7424A" w:rsidRDefault="00DE4BB3" w:rsidP="00761F1B">
            <w:pPr>
              <w:rPr>
                <w:szCs w:val="24"/>
                <w:lang w:eastAsia="lt-LT"/>
              </w:rPr>
            </w:pPr>
          </w:p>
          <w:p w14:paraId="66F7968E" w14:textId="77777777" w:rsidR="00DE4BB3" w:rsidRPr="00F7424A" w:rsidRDefault="00DE4BB3" w:rsidP="00761F1B">
            <w:pPr>
              <w:rPr>
                <w:szCs w:val="24"/>
                <w:lang w:eastAsia="lt-LT"/>
              </w:rPr>
            </w:pPr>
          </w:p>
          <w:p w14:paraId="4357B408" w14:textId="77777777" w:rsidR="00DE4BB3" w:rsidRPr="00F7424A" w:rsidRDefault="00DE4BB3" w:rsidP="00761F1B">
            <w:pPr>
              <w:rPr>
                <w:szCs w:val="24"/>
                <w:lang w:eastAsia="lt-LT"/>
              </w:rPr>
            </w:pPr>
          </w:p>
          <w:p w14:paraId="16A266B5" w14:textId="77777777" w:rsidR="00DE4BB3" w:rsidRPr="00F7424A" w:rsidRDefault="00DE4BB3" w:rsidP="00761F1B">
            <w:pPr>
              <w:rPr>
                <w:szCs w:val="24"/>
                <w:lang w:eastAsia="lt-LT"/>
              </w:rPr>
            </w:pPr>
          </w:p>
        </w:tc>
      </w:tr>
      <w:tr w:rsidR="001A020E" w:rsidRPr="00F7424A" w14:paraId="5D81580E" w14:textId="77777777" w:rsidTr="00761F1B">
        <w:trPr>
          <w:trHeight w:val="1906"/>
        </w:trPr>
        <w:tc>
          <w:tcPr>
            <w:tcW w:w="5387" w:type="dxa"/>
            <w:tcBorders>
              <w:top w:val="single" w:sz="4" w:space="0" w:color="auto"/>
              <w:left w:val="single" w:sz="4" w:space="0" w:color="auto"/>
              <w:right w:val="single" w:sz="4" w:space="0" w:color="auto"/>
            </w:tcBorders>
          </w:tcPr>
          <w:p w14:paraId="2941A87E" w14:textId="77777777" w:rsidR="001A020E" w:rsidRPr="00F7424A" w:rsidRDefault="001A020E" w:rsidP="00761F1B">
            <w:pPr>
              <w:pStyle w:val="Pagrindinistekstas"/>
              <w:rPr>
                <w:lang w:val="lt-LT" w:eastAsia="lt-LT"/>
              </w:rPr>
            </w:pPr>
            <w:r w:rsidRPr="00F7424A">
              <w:rPr>
                <w:lang w:val="lt-LT" w:eastAsia="lt-LT"/>
              </w:rPr>
              <w:lastRenderedPageBreak/>
              <w:t xml:space="preserve">3.8. Įsteigta ankstyvojo ikimokyklinio amžiaus (1-2 m.) vaikų grupė. </w:t>
            </w:r>
          </w:p>
        </w:tc>
        <w:tc>
          <w:tcPr>
            <w:tcW w:w="4252" w:type="dxa"/>
            <w:tcBorders>
              <w:top w:val="single" w:sz="4" w:space="0" w:color="auto"/>
              <w:left w:val="single" w:sz="4" w:space="0" w:color="auto"/>
              <w:right w:val="single" w:sz="4" w:space="0" w:color="auto"/>
            </w:tcBorders>
          </w:tcPr>
          <w:p w14:paraId="56E9AC3C" w14:textId="77777777" w:rsidR="001A020E" w:rsidRPr="00F7424A" w:rsidRDefault="001A020E" w:rsidP="00761F1B">
            <w:pPr>
              <w:rPr>
                <w:szCs w:val="24"/>
                <w:lang w:eastAsia="lt-LT"/>
              </w:rPr>
            </w:pPr>
            <w:r w:rsidRPr="00F7424A">
              <w:rPr>
                <w:szCs w:val="24"/>
                <w:lang w:eastAsia="lt-LT"/>
              </w:rPr>
              <w:t>Patenkintas Šiau</w:t>
            </w:r>
            <w:r w:rsidR="009A4F6F" w:rsidRPr="00F7424A">
              <w:rPr>
                <w:szCs w:val="24"/>
                <w:lang w:eastAsia="lt-LT"/>
              </w:rPr>
              <w:t>lių miesto gyventojų</w:t>
            </w:r>
            <w:r w:rsidRPr="00F7424A">
              <w:rPr>
                <w:szCs w:val="24"/>
                <w:lang w:eastAsia="lt-LT"/>
              </w:rPr>
              <w:t xml:space="preserve"> poreikis</w:t>
            </w:r>
            <w:r w:rsidR="00360AD4" w:rsidRPr="00F7424A">
              <w:rPr>
                <w:szCs w:val="24"/>
                <w:lang w:eastAsia="lt-LT"/>
              </w:rPr>
              <w:t>, vaikams suteiktas institucinis ugdymas</w:t>
            </w:r>
            <w:r w:rsidRPr="00F7424A">
              <w:rPr>
                <w:szCs w:val="24"/>
                <w:lang w:eastAsia="lt-LT"/>
              </w:rPr>
              <w:t xml:space="preserve"> bei mažėjant vaikų skaičiui mieste užtikrintos darbo vietos darbuotojams. </w:t>
            </w:r>
          </w:p>
        </w:tc>
      </w:tr>
    </w:tbl>
    <w:p w14:paraId="461BFE42" w14:textId="77777777" w:rsidR="0053618E" w:rsidRPr="00F7424A" w:rsidRDefault="0053618E" w:rsidP="00301941">
      <w:pPr>
        <w:tabs>
          <w:tab w:val="left" w:pos="284"/>
        </w:tabs>
        <w:rPr>
          <w:b/>
          <w:szCs w:val="24"/>
          <w:lang w:eastAsia="lt-LT"/>
        </w:rPr>
      </w:pPr>
    </w:p>
    <w:p w14:paraId="1481CE8C" w14:textId="77777777" w:rsidR="00301941" w:rsidRPr="00F7424A" w:rsidRDefault="00301941" w:rsidP="00301941">
      <w:pPr>
        <w:tabs>
          <w:tab w:val="left" w:pos="284"/>
        </w:tabs>
        <w:rPr>
          <w:b/>
          <w:szCs w:val="24"/>
          <w:lang w:eastAsia="lt-LT"/>
        </w:rPr>
      </w:pPr>
      <w:r w:rsidRPr="00F7424A">
        <w:rPr>
          <w:b/>
          <w:szCs w:val="24"/>
          <w:lang w:eastAsia="lt-LT"/>
        </w:rPr>
        <w:t>4. Pakoreguotos praėjusių metų veiklos užduotys (jei tokių buvo) ir rezultatai.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127"/>
        <w:gridCol w:w="3005"/>
        <w:gridCol w:w="2126"/>
      </w:tblGrid>
      <w:tr w:rsidR="00301941" w:rsidRPr="00F7424A" w14:paraId="00D61352" w14:textId="77777777" w:rsidTr="00761F1B">
        <w:tc>
          <w:tcPr>
            <w:tcW w:w="2381" w:type="dxa"/>
            <w:tcBorders>
              <w:top w:val="single" w:sz="4" w:space="0" w:color="auto"/>
              <w:left w:val="single" w:sz="4" w:space="0" w:color="auto"/>
              <w:bottom w:val="single" w:sz="4" w:space="0" w:color="auto"/>
              <w:right w:val="single" w:sz="4" w:space="0" w:color="auto"/>
            </w:tcBorders>
            <w:vAlign w:val="center"/>
            <w:hideMark/>
          </w:tcPr>
          <w:p w14:paraId="52DD8263" w14:textId="77777777" w:rsidR="00301941" w:rsidRPr="00F7424A" w:rsidRDefault="00301941" w:rsidP="00761F1B">
            <w:pPr>
              <w:jc w:val="center"/>
              <w:rPr>
                <w:szCs w:val="24"/>
                <w:lang w:eastAsia="lt-LT"/>
              </w:rPr>
            </w:pPr>
            <w:r w:rsidRPr="00F7424A">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6DFEC48" w14:textId="77777777" w:rsidR="00301941" w:rsidRPr="00F7424A" w:rsidRDefault="00301941" w:rsidP="00761F1B">
            <w:pPr>
              <w:jc w:val="center"/>
              <w:rPr>
                <w:szCs w:val="24"/>
                <w:lang w:eastAsia="lt-LT"/>
              </w:rPr>
            </w:pPr>
            <w:r w:rsidRPr="00F7424A">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778313E" w14:textId="77777777" w:rsidR="00301941" w:rsidRPr="00F7424A" w:rsidRDefault="00301941" w:rsidP="00761F1B">
            <w:pPr>
              <w:jc w:val="center"/>
              <w:rPr>
                <w:szCs w:val="24"/>
                <w:lang w:eastAsia="lt-LT"/>
              </w:rPr>
            </w:pPr>
            <w:r w:rsidRPr="00F7424A">
              <w:rPr>
                <w:szCs w:val="24"/>
                <w:lang w:eastAsia="lt-LT"/>
              </w:rPr>
              <w:t>Rezultatų vertinimo rodikliai (kuriais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05DC02" w14:textId="77777777" w:rsidR="00301941" w:rsidRPr="00F7424A" w:rsidRDefault="00301941" w:rsidP="00761F1B">
            <w:pPr>
              <w:jc w:val="center"/>
              <w:rPr>
                <w:szCs w:val="24"/>
                <w:lang w:eastAsia="lt-LT"/>
              </w:rPr>
            </w:pPr>
            <w:r w:rsidRPr="00F7424A">
              <w:rPr>
                <w:szCs w:val="24"/>
                <w:lang w:eastAsia="lt-LT"/>
              </w:rPr>
              <w:t>Pasiekti rezultatai ir jų rodikliai</w:t>
            </w:r>
          </w:p>
        </w:tc>
      </w:tr>
      <w:tr w:rsidR="0009789F" w:rsidRPr="00F7424A" w14:paraId="73331B04" w14:textId="77777777" w:rsidTr="00761F1B">
        <w:tc>
          <w:tcPr>
            <w:tcW w:w="2381" w:type="dxa"/>
            <w:tcBorders>
              <w:top w:val="single" w:sz="4" w:space="0" w:color="auto"/>
              <w:left w:val="single" w:sz="4" w:space="0" w:color="auto"/>
              <w:bottom w:val="single" w:sz="4" w:space="0" w:color="auto"/>
              <w:right w:val="single" w:sz="4" w:space="0" w:color="auto"/>
            </w:tcBorders>
            <w:vAlign w:val="center"/>
          </w:tcPr>
          <w:p w14:paraId="3F0263A7" w14:textId="45AC2FDB" w:rsidR="0009789F" w:rsidRPr="00F7424A" w:rsidRDefault="0041293A" w:rsidP="00761F1B">
            <w:pPr>
              <w:jc w:val="center"/>
              <w:rPr>
                <w:sz w:val="22"/>
                <w:szCs w:val="22"/>
                <w:lang w:eastAsia="lt-LT"/>
              </w:rPr>
            </w:pPr>
            <w:r>
              <w:rPr>
                <w:sz w:val="22"/>
                <w:szCs w:val="22"/>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59B5C96B" w14:textId="79B4BEC5" w:rsidR="0009789F" w:rsidRPr="00F7424A" w:rsidRDefault="0041293A" w:rsidP="00761F1B">
            <w:pPr>
              <w:jc w:val="center"/>
              <w:rPr>
                <w:sz w:val="22"/>
                <w:szCs w:val="22"/>
                <w:lang w:eastAsia="lt-LT"/>
              </w:rPr>
            </w:pPr>
            <w:r>
              <w:rPr>
                <w:sz w:val="22"/>
                <w:szCs w:val="22"/>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2DFD0037" w14:textId="26078015" w:rsidR="0009789F" w:rsidRPr="00F7424A" w:rsidRDefault="0041293A" w:rsidP="00761F1B">
            <w:pPr>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14:paraId="5DFDF87F" w14:textId="08C96A7E" w:rsidR="0009789F" w:rsidRPr="00F7424A" w:rsidRDefault="0041293A" w:rsidP="00761F1B">
            <w:pPr>
              <w:jc w:val="center"/>
              <w:rPr>
                <w:sz w:val="22"/>
                <w:szCs w:val="22"/>
                <w:lang w:eastAsia="lt-LT"/>
              </w:rPr>
            </w:pPr>
            <w:r>
              <w:rPr>
                <w:sz w:val="22"/>
                <w:szCs w:val="22"/>
                <w:lang w:eastAsia="lt-LT"/>
              </w:rPr>
              <w:t>–</w:t>
            </w:r>
          </w:p>
        </w:tc>
      </w:tr>
    </w:tbl>
    <w:p w14:paraId="2FAFD50E" w14:textId="77777777" w:rsidR="00301941" w:rsidRPr="00F7424A" w:rsidRDefault="00301941" w:rsidP="00301941">
      <w:pPr>
        <w:jc w:val="center"/>
        <w:rPr>
          <w:b/>
        </w:rPr>
      </w:pPr>
    </w:p>
    <w:p w14:paraId="078D50A2" w14:textId="0FDD604A" w:rsidR="00301941" w:rsidRPr="00F7424A" w:rsidRDefault="00301941" w:rsidP="00301941">
      <w:pPr>
        <w:jc w:val="center"/>
        <w:rPr>
          <w:b/>
        </w:rPr>
      </w:pPr>
      <w:r w:rsidRPr="00F7424A">
        <w:rPr>
          <w:b/>
        </w:rPr>
        <w:t>III SKYRIUS</w:t>
      </w:r>
    </w:p>
    <w:p w14:paraId="535B0DF6" w14:textId="77777777" w:rsidR="00301941" w:rsidRPr="00F7424A" w:rsidRDefault="00301941" w:rsidP="00301941">
      <w:pPr>
        <w:jc w:val="center"/>
        <w:rPr>
          <w:b/>
        </w:rPr>
      </w:pPr>
      <w:r w:rsidRPr="00F7424A">
        <w:rPr>
          <w:b/>
        </w:rPr>
        <w:t>GEBĖJIMŲ ATLIKTI PAREIGYBĖS APRAŠYME NUSTATYTAS FUNKCIJAS VERTINIMAS</w:t>
      </w:r>
    </w:p>
    <w:p w14:paraId="673373EA" w14:textId="77777777" w:rsidR="00301941" w:rsidRPr="00F7424A" w:rsidRDefault="00301941" w:rsidP="00301941">
      <w:pPr>
        <w:jc w:val="center"/>
        <w:rPr>
          <w:sz w:val="22"/>
          <w:szCs w:val="22"/>
        </w:rPr>
      </w:pPr>
    </w:p>
    <w:p w14:paraId="3BF2BC90" w14:textId="388EB45D" w:rsidR="00301941" w:rsidRPr="00F7424A" w:rsidRDefault="0041293A" w:rsidP="00301941">
      <w:pPr>
        <w:rPr>
          <w:b/>
        </w:rPr>
      </w:pPr>
      <w:r>
        <w:rPr>
          <w:b/>
        </w:rPr>
        <w:t xml:space="preserve">5. </w:t>
      </w:r>
      <w:r w:rsidR="00301941" w:rsidRPr="00F7424A">
        <w:rPr>
          <w:b/>
        </w:rPr>
        <w:t>Gebėjimų atlikti pareigybės aprašyme nustatytas funkcijas vertinimas.</w:t>
      </w:r>
    </w:p>
    <w:tbl>
      <w:tblPr>
        <w:tblW w:w="9639" w:type="dxa"/>
        <w:tblInd w:w="-5" w:type="dxa"/>
        <w:tblCellMar>
          <w:left w:w="10" w:type="dxa"/>
          <w:right w:w="10" w:type="dxa"/>
        </w:tblCellMar>
        <w:tblLook w:val="04A0" w:firstRow="1" w:lastRow="0" w:firstColumn="1" w:lastColumn="0" w:noHBand="0" w:noVBand="1"/>
      </w:tblPr>
      <w:tblGrid>
        <w:gridCol w:w="6804"/>
        <w:gridCol w:w="2835"/>
      </w:tblGrid>
      <w:tr w:rsidR="00301941" w:rsidRPr="00F7424A" w14:paraId="1F1129FE" w14:textId="77777777" w:rsidTr="00761F1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EB8B9F" w14:textId="77777777" w:rsidR="00301941" w:rsidRPr="00F7424A" w:rsidRDefault="00301941" w:rsidP="00761F1B">
            <w:pPr>
              <w:jc w:val="center"/>
              <w:rPr>
                <w:szCs w:val="24"/>
              </w:rPr>
            </w:pPr>
            <w:r w:rsidRPr="00F7424A">
              <w:rPr>
                <w:szCs w:val="24"/>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5809D6" w14:textId="77777777" w:rsidR="00301941" w:rsidRPr="00F7424A" w:rsidRDefault="00301941" w:rsidP="00761F1B">
            <w:pPr>
              <w:jc w:val="center"/>
              <w:rPr>
                <w:szCs w:val="24"/>
              </w:rPr>
            </w:pPr>
            <w:r w:rsidRPr="00F7424A">
              <w:rPr>
                <w:szCs w:val="24"/>
              </w:rPr>
              <w:t>Pažymimas atitinkamas langelis:</w:t>
            </w:r>
          </w:p>
          <w:p w14:paraId="6A7E1D9F" w14:textId="77777777" w:rsidR="00301941" w:rsidRPr="00F7424A" w:rsidRDefault="00301941" w:rsidP="00761F1B">
            <w:pPr>
              <w:jc w:val="center"/>
              <w:rPr>
                <w:b/>
                <w:szCs w:val="24"/>
              </w:rPr>
            </w:pPr>
            <w:r w:rsidRPr="00F7424A">
              <w:rPr>
                <w:szCs w:val="24"/>
              </w:rPr>
              <w:t>1 – nepatenkinamai;</w:t>
            </w:r>
          </w:p>
          <w:p w14:paraId="03435686" w14:textId="77777777" w:rsidR="00301941" w:rsidRPr="00F7424A" w:rsidRDefault="00301941" w:rsidP="00761F1B">
            <w:pPr>
              <w:jc w:val="center"/>
              <w:rPr>
                <w:szCs w:val="24"/>
              </w:rPr>
            </w:pPr>
            <w:r w:rsidRPr="00F7424A">
              <w:rPr>
                <w:szCs w:val="24"/>
              </w:rPr>
              <w:t>2 – patenkinamai;</w:t>
            </w:r>
          </w:p>
          <w:p w14:paraId="495B0C86" w14:textId="77777777" w:rsidR="00301941" w:rsidRPr="00F7424A" w:rsidRDefault="00301941" w:rsidP="00761F1B">
            <w:pPr>
              <w:jc w:val="center"/>
              <w:rPr>
                <w:b/>
                <w:szCs w:val="24"/>
              </w:rPr>
            </w:pPr>
            <w:r w:rsidRPr="00F7424A">
              <w:rPr>
                <w:szCs w:val="24"/>
              </w:rPr>
              <w:t>3 – gerai;</w:t>
            </w:r>
          </w:p>
          <w:p w14:paraId="44FC5336" w14:textId="77777777" w:rsidR="00301941" w:rsidRPr="00F7424A" w:rsidRDefault="00301941" w:rsidP="00761F1B">
            <w:pPr>
              <w:jc w:val="center"/>
              <w:rPr>
                <w:szCs w:val="24"/>
              </w:rPr>
            </w:pPr>
            <w:r w:rsidRPr="00F7424A">
              <w:rPr>
                <w:szCs w:val="24"/>
              </w:rPr>
              <w:t>4 – labai gerai</w:t>
            </w:r>
          </w:p>
        </w:tc>
      </w:tr>
      <w:tr w:rsidR="00301941" w:rsidRPr="00F7424A" w14:paraId="74CE6D68" w14:textId="77777777" w:rsidTr="00761F1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84B3E9" w14:textId="77777777" w:rsidR="00301941" w:rsidRPr="00F7424A" w:rsidRDefault="00301941" w:rsidP="00761F1B">
            <w:pPr>
              <w:jc w:val="both"/>
              <w:rPr>
                <w:szCs w:val="24"/>
              </w:rPr>
            </w:pPr>
            <w:r w:rsidRPr="00F7424A">
              <w:rPr>
                <w:szCs w:val="24"/>
              </w:rPr>
              <w:t>5.1. Informacijos ir situacijos valdymas atliekant funkcijas</w:t>
            </w:r>
            <w:r w:rsidRPr="00F7424A">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F6EC27" w14:textId="7C464910" w:rsidR="00301941" w:rsidRPr="00F7424A" w:rsidRDefault="00301941" w:rsidP="00761F1B">
            <w:pPr>
              <w:rPr>
                <w:szCs w:val="24"/>
              </w:rPr>
            </w:pPr>
            <w:r w:rsidRPr="00F7424A">
              <w:rPr>
                <w:szCs w:val="24"/>
              </w:rPr>
              <w:t>1□      2□       3□       4</w:t>
            </w:r>
            <w:r w:rsidR="0041293A">
              <w:rPr>
                <w:szCs w:val="24"/>
              </w:rPr>
              <w:t>X</w:t>
            </w:r>
          </w:p>
        </w:tc>
      </w:tr>
      <w:tr w:rsidR="00301941" w:rsidRPr="00F7424A" w14:paraId="0D702FC3" w14:textId="77777777" w:rsidTr="00761F1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48156F" w14:textId="77777777" w:rsidR="00301941" w:rsidRPr="00F7424A" w:rsidRDefault="00301941" w:rsidP="00761F1B">
            <w:pPr>
              <w:jc w:val="both"/>
              <w:rPr>
                <w:szCs w:val="24"/>
              </w:rPr>
            </w:pPr>
            <w:r w:rsidRPr="00F7424A">
              <w:rPr>
                <w:szCs w:val="24"/>
              </w:rPr>
              <w:t>5.2. Išteklių (žmogiškųjų, laiko ir materialinių) paskirstymas</w:t>
            </w:r>
            <w:r w:rsidRPr="00F7424A">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6B1779" w14:textId="4A6768F6" w:rsidR="00301941" w:rsidRPr="00F7424A" w:rsidRDefault="00931CE1" w:rsidP="00761F1B">
            <w:pPr>
              <w:tabs>
                <w:tab w:val="left" w:pos="690"/>
              </w:tabs>
              <w:ind w:hanging="19"/>
              <w:rPr>
                <w:szCs w:val="24"/>
              </w:rPr>
            </w:pPr>
            <w:r>
              <w:rPr>
                <w:szCs w:val="24"/>
              </w:rPr>
              <w:t>1□      2□       3X</w:t>
            </w:r>
            <w:r w:rsidR="00301941" w:rsidRPr="00F7424A">
              <w:rPr>
                <w:szCs w:val="24"/>
              </w:rPr>
              <w:t xml:space="preserve">       4</w:t>
            </w:r>
            <w:r>
              <w:rPr>
                <w:szCs w:val="24"/>
              </w:rPr>
              <w:t xml:space="preserve"> </w:t>
            </w:r>
            <w:r w:rsidRPr="00F7424A">
              <w:rPr>
                <w:szCs w:val="24"/>
              </w:rPr>
              <w:t xml:space="preserve">□  </w:t>
            </w:r>
          </w:p>
        </w:tc>
      </w:tr>
      <w:tr w:rsidR="00301941" w:rsidRPr="00F7424A" w14:paraId="410313F2" w14:textId="77777777" w:rsidTr="00761F1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E50529" w14:textId="77777777" w:rsidR="00301941" w:rsidRPr="00F7424A" w:rsidRDefault="00301941" w:rsidP="00761F1B">
            <w:pPr>
              <w:jc w:val="both"/>
              <w:rPr>
                <w:szCs w:val="24"/>
              </w:rPr>
            </w:pPr>
            <w:r w:rsidRPr="00F7424A">
              <w:rPr>
                <w:szCs w:val="24"/>
              </w:rPr>
              <w:t>5.3. Lyderystės ir vadovavimo efektyvumas</w:t>
            </w:r>
            <w:r w:rsidRPr="00F7424A">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03CE03" w14:textId="72FB1237" w:rsidR="00301941" w:rsidRPr="00F7424A" w:rsidRDefault="00301941" w:rsidP="00761F1B">
            <w:pPr>
              <w:rPr>
                <w:szCs w:val="24"/>
              </w:rPr>
            </w:pPr>
            <w:r w:rsidRPr="00F7424A">
              <w:rPr>
                <w:szCs w:val="24"/>
              </w:rPr>
              <w:t>1□      2□       3□       4</w:t>
            </w:r>
            <w:r w:rsidR="0041293A">
              <w:rPr>
                <w:szCs w:val="24"/>
              </w:rPr>
              <w:t>X</w:t>
            </w:r>
          </w:p>
        </w:tc>
      </w:tr>
      <w:tr w:rsidR="00301941" w:rsidRPr="00F7424A" w14:paraId="6D1231B1" w14:textId="77777777" w:rsidTr="00761F1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20F000" w14:textId="77777777" w:rsidR="00301941" w:rsidRPr="00F7424A" w:rsidRDefault="00301941" w:rsidP="00761F1B">
            <w:pPr>
              <w:jc w:val="both"/>
              <w:rPr>
                <w:szCs w:val="24"/>
              </w:rPr>
            </w:pPr>
            <w:r w:rsidRPr="00F7424A">
              <w:rPr>
                <w:szCs w:val="24"/>
              </w:rPr>
              <w:t>5.4. Ž</w:t>
            </w:r>
            <w:r w:rsidRPr="00F7424A">
              <w:rPr>
                <w:color w:val="000000"/>
                <w:szCs w:val="24"/>
              </w:rPr>
              <w:t>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A3F59C" w14:textId="27F50112" w:rsidR="00301941" w:rsidRPr="00F7424A" w:rsidRDefault="00301941" w:rsidP="00761F1B">
            <w:pPr>
              <w:rPr>
                <w:szCs w:val="24"/>
              </w:rPr>
            </w:pPr>
            <w:r w:rsidRPr="00F7424A">
              <w:rPr>
                <w:szCs w:val="24"/>
              </w:rPr>
              <w:t>1□      2□       3□       4</w:t>
            </w:r>
            <w:r w:rsidR="0041293A">
              <w:rPr>
                <w:szCs w:val="24"/>
              </w:rPr>
              <w:t>X</w:t>
            </w:r>
          </w:p>
        </w:tc>
      </w:tr>
      <w:tr w:rsidR="00301941" w:rsidRPr="00F7424A" w14:paraId="36F5928B" w14:textId="77777777" w:rsidTr="00761F1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095333" w14:textId="77777777" w:rsidR="00301941" w:rsidRPr="00F7424A" w:rsidRDefault="00301941" w:rsidP="00761F1B">
            <w:pPr>
              <w:rPr>
                <w:szCs w:val="24"/>
              </w:rPr>
            </w:pPr>
            <w:r w:rsidRPr="00F7424A">
              <w:rPr>
                <w:szCs w:val="24"/>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C9CE20" w14:textId="3BD8401D" w:rsidR="00301941" w:rsidRPr="00F7424A" w:rsidRDefault="00301941" w:rsidP="00761F1B">
            <w:pPr>
              <w:rPr>
                <w:szCs w:val="24"/>
              </w:rPr>
            </w:pPr>
            <w:r w:rsidRPr="00F7424A">
              <w:rPr>
                <w:szCs w:val="24"/>
              </w:rPr>
              <w:t>1□      2□       3□       4</w:t>
            </w:r>
            <w:r w:rsidR="0041293A">
              <w:rPr>
                <w:szCs w:val="24"/>
              </w:rPr>
              <w:t>X</w:t>
            </w:r>
          </w:p>
        </w:tc>
      </w:tr>
    </w:tbl>
    <w:p w14:paraId="0603AE26" w14:textId="77777777" w:rsidR="00301941" w:rsidRPr="00F7424A" w:rsidRDefault="00301941" w:rsidP="00301941">
      <w:pPr>
        <w:rPr>
          <w:b/>
          <w:szCs w:val="24"/>
          <w:lang w:eastAsia="lt-LT"/>
        </w:rPr>
      </w:pPr>
    </w:p>
    <w:p w14:paraId="563C9E80" w14:textId="77777777" w:rsidR="00301941" w:rsidRPr="00F7424A" w:rsidRDefault="00301941" w:rsidP="00301941">
      <w:pPr>
        <w:jc w:val="center"/>
        <w:rPr>
          <w:b/>
          <w:szCs w:val="24"/>
          <w:lang w:eastAsia="lt-LT"/>
        </w:rPr>
      </w:pPr>
      <w:r w:rsidRPr="00F7424A">
        <w:rPr>
          <w:b/>
          <w:szCs w:val="24"/>
          <w:lang w:eastAsia="lt-LT"/>
        </w:rPr>
        <w:t>IV SKYRIUS</w:t>
      </w:r>
    </w:p>
    <w:p w14:paraId="6E998544" w14:textId="77777777" w:rsidR="00301941" w:rsidRPr="00F7424A" w:rsidRDefault="00301941" w:rsidP="00301941">
      <w:pPr>
        <w:jc w:val="center"/>
        <w:rPr>
          <w:b/>
          <w:szCs w:val="24"/>
          <w:lang w:eastAsia="lt-LT"/>
        </w:rPr>
      </w:pPr>
      <w:r w:rsidRPr="00F7424A">
        <w:rPr>
          <w:b/>
          <w:szCs w:val="24"/>
          <w:lang w:eastAsia="lt-LT"/>
        </w:rPr>
        <w:t>PASIEKTŲ REZULTATŲ VYKDANT UŽDUOTIS ĮSIVERTINIMAS IR KOMPETENCIJŲ TOBULINIMAS</w:t>
      </w:r>
    </w:p>
    <w:p w14:paraId="129A69B5" w14:textId="77777777" w:rsidR="00301941" w:rsidRPr="00F7424A" w:rsidRDefault="00301941" w:rsidP="00301941">
      <w:pPr>
        <w:jc w:val="center"/>
        <w:rPr>
          <w:b/>
          <w:sz w:val="22"/>
          <w:szCs w:val="22"/>
          <w:lang w:eastAsia="lt-LT"/>
        </w:rPr>
      </w:pPr>
    </w:p>
    <w:p w14:paraId="48D5FCBA" w14:textId="604F6FE0" w:rsidR="00301941" w:rsidRPr="00F7424A" w:rsidRDefault="0041293A" w:rsidP="00301941">
      <w:pPr>
        <w:ind w:left="360" w:hanging="360"/>
        <w:rPr>
          <w:b/>
          <w:szCs w:val="24"/>
          <w:lang w:eastAsia="lt-LT"/>
        </w:rPr>
      </w:pPr>
      <w:r>
        <w:rPr>
          <w:b/>
          <w:szCs w:val="24"/>
          <w:lang w:eastAsia="lt-LT"/>
        </w:rPr>
        <w:t>6</w:t>
      </w:r>
      <w:r w:rsidR="00301941" w:rsidRPr="00F7424A">
        <w:rPr>
          <w:b/>
          <w:szCs w:val="24"/>
          <w:lang w:eastAsia="lt-LT"/>
        </w:rPr>
        <w:t>. Pasiektų rezultatų vykdant užduotis įsivertinimas.</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gridCol w:w="2268"/>
      </w:tblGrid>
      <w:tr w:rsidR="00301941" w:rsidRPr="00F7424A" w14:paraId="0ECCF8EC" w14:textId="77777777" w:rsidTr="00761F1B">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544D3958" w14:textId="77777777" w:rsidR="00301941" w:rsidRPr="00F7424A" w:rsidRDefault="00301941" w:rsidP="00761F1B">
            <w:pPr>
              <w:jc w:val="center"/>
              <w:rPr>
                <w:szCs w:val="24"/>
                <w:lang w:eastAsia="lt-LT"/>
              </w:rPr>
            </w:pPr>
            <w:r w:rsidRPr="00F7424A">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9DD3A4" w14:textId="77777777" w:rsidR="00301941" w:rsidRPr="00F7424A" w:rsidRDefault="00301941" w:rsidP="00761F1B">
            <w:pPr>
              <w:jc w:val="center"/>
              <w:rPr>
                <w:szCs w:val="24"/>
                <w:lang w:eastAsia="lt-LT"/>
              </w:rPr>
            </w:pPr>
            <w:r w:rsidRPr="00F7424A">
              <w:rPr>
                <w:szCs w:val="24"/>
                <w:lang w:eastAsia="lt-LT"/>
              </w:rPr>
              <w:t>Pažymimas atitinkamas langelis</w:t>
            </w:r>
          </w:p>
        </w:tc>
      </w:tr>
      <w:tr w:rsidR="00301941" w:rsidRPr="00F7424A" w14:paraId="75EC3F46" w14:textId="77777777" w:rsidTr="00761F1B">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68762E01" w14:textId="77777777" w:rsidR="00301941" w:rsidRPr="00F7424A" w:rsidRDefault="00301941" w:rsidP="00761F1B">
            <w:pPr>
              <w:rPr>
                <w:szCs w:val="24"/>
                <w:lang w:eastAsia="lt-LT"/>
              </w:rPr>
            </w:pPr>
            <w:r w:rsidRPr="00F7424A">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CFC604" w14:textId="77777777" w:rsidR="00301941" w:rsidRPr="00F7424A" w:rsidRDefault="00301941" w:rsidP="00761F1B">
            <w:pPr>
              <w:ind w:right="340"/>
              <w:jc w:val="right"/>
              <w:rPr>
                <w:szCs w:val="24"/>
                <w:lang w:eastAsia="lt-LT"/>
              </w:rPr>
            </w:pPr>
            <w:r w:rsidRPr="00F7424A">
              <w:rPr>
                <w:szCs w:val="24"/>
                <w:lang w:eastAsia="lt-LT"/>
              </w:rPr>
              <w:t xml:space="preserve">Labai gerai </w:t>
            </w:r>
            <w:r w:rsidRPr="00F7424A">
              <w:rPr>
                <w:rFonts w:ascii="Segoe UI Symbol" w:eastAsia="MS Gothic" w:hAnsi="Segoe UI Symbol" w:cs="Segoe UI Symbol"/>
                <w:szCs w:val="24"/>
                <w:lang w:eastAsia="lt-LT"/>
              </w:rPr>
              <w:sym w:font="Wingdings" w:char="F078"/>
            </w:r>
          </w:p>
        </w:tc>
      </w:tr>
      <w:tr w:rsidR="00301941" w:rsidRPr="00F7424A" w14:paraId="2B487E03" w14:textId="77777777" w:rsidTr="00761F1B">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034446A3" w14:textId="77777777" w:rsidR="00301941" w:rsidRPr="00F7424A" w:rsidRDefault="00301941" w:rsidP="00761F1B">
            <w:pPr>
              <w:rPr>
                <w:szCs w:val="24"/>
                <w:lang w:eastAsia="lt-LT"/>
              </w:rPr>
            </w:pPr>
            <w:r w:rsidRPr="00F7424A">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568566" w14:textId="77777777" w:rsidR="00301941" w:rsidRPr="00F7424A" w:rsidRDefault="00301941" w:rsidP="00761F1B">
            <w:pPr>
              <w:ind w:right="340"/>
              <w:jc w:val="right"/>
              <w:rPr>
                <w:szCs w:val="24"/>
                <w:lang w:eastAsia="lt-LT"/>
              </w:rPr>
            </w:pPr>
            <w:r w:rsidRPr="00F7424A">
              <w:rPr>
                <w:szCs w:val="24"/>
                <w:lang w:eastAsia="lt-LT"/>
              </w:rPr>
              <w:t xml:space="preserve">Gerai </w:t>
            </w:r>
            <w:r w:rsidRPr="00F7424A">
              <w:rPr>
                <w:rFonts w:ascii="Segoe UI Symbol" w:eastAsia="MS Gothic" w:hAnsi="Segoe UI Symbol" w:cs="Segoe UI Symbol"/>
                <w:szCs w:val="24"/>
                <w:lang w:eastAsia="lt-LT"/>
              </w:rPr>
              <w:t>☐</w:t>
            </w:r>
          </w:p>
        </w:tc>
      </w:tr>
      <w:tr w:rsidR="00301941" w:rsidRPr="00F7424A" w14:paraId="74D718C5" w14:textId="77777777" w:rsidTr="00761F1B">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17170F7C" w14:textId="77777777" w:rsidR="00301941" w:rsidRPr="00F7424A" w:rsidRDefault="00301941" w:rsidP="00761F1B">
            <w:pPr>
              <w:rPr>
                <w:szCs w:val="24"/>
                <w:lang w:eastAsia="lt-LT"/>
              </w:rPr>
            </w:pPr>
            <w:r w:rsidRPr="00F7424A">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B9CC14" w14:textId="77777777" w:rsidR="00301941" w:rsidRPr="00F7424A" w:rsidRDefault="00301941" w:rsidP="00761F1B">
            <w:pPr>
              <w:ind w:right="340"/>
              <w:jc w:val="right"/>
              <w:rPr>
                <w:szCs w:val="24"/>
                <w:lang w:eastAsia="lt-LT"/>
              </w:rPr>
            </w:pPr>
            <w:r w:rsidRPr="00F7424A">
              <w:rPr>
                <w:szCs w:val="24"/>
                <w:lang w:eastAsia="lt-LT"/>
              </w:rPr>
              <w:t xml:space="preserve">Patenkinamai </w:t>
            </w:r>
            <w:r w:rsidRPr="00F7424A">
              <w:rPr>
                <w:rFonts w:ascii="Segoe UI Symbol" w:eastAsia="MS Gothic" w:hAnsi="Segoe UI Symbol" w:cs="Segoe UI Symbol"/>
                <w:szCs w:val="24"/>
                <w:lang w:eastAsia="lt-LT"/>
              </w:rPr>
              <w:t>☐</w:t>
            </w:r>
          </w:p>
        </w:tc>
      </w:tr>
      <w:tr w:rsidR="00301941" w:rsidRPr="00F7424A" w14:paraId="7908FD75" w14:textId="77777777" w:rsidTr="00761F1B">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7ADE20EB" w14:textId="77777777" w:rsidR="00301941" w:rsidRPr="00F7424A" w:rsidRDefault="00301941" w:rsidP="00761F1B">
            <w:pPr>
              <w:rPr>
                <w:szCs w:val="24"/>
                <w:lang w:eastAsia="lt-LT"/>
              </w:rPr>
            </w:pPr>
            <w:r w:rsidRPr="00F7424A">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A1D22E" w14:textId="77777777" w:rsidR="00301941" w:rsidRPr="00F7424A" w:rsidRDefault="00301941" w:rsidP="00761F1B">
            <w:pPr>
              <w:ind w:right="340"/>
              <w:jc w:val="right"/>
              <w:rPr>
                <w:szCs w:val="24"/>
                <w:lang w:eastAsia="lt-LT"/>
              </w:rPr>
            </w:pPr>
            <w:r w:rsidRPr="00F7424A">
              <w:rPr>
                <w:szCs w:val="24"/>
                <w:lang w:eastAsia="lt-LT"/>
              </w:rPr>
              <w:t xml:space="preserve">Nepatenkinamai </w:t>
            </w:r>
            <w:r w:rsidRPr="00F7424A">
              <w:rPr>
                <w:rFonts w:ascii="Segoe UI Symbol" w:eastAsia="MS Gothic" w:hAnsi="Segoe UI Symbol" w:cs="Segoe UI Symbol"/>
                <w:szCs w:val="24"/>
                <w:lang w:eastAsia="lt-LT"/>
              </w:rPr>
              <w:t>☐</w:t>
            </w:r>
          </w:p>
        </w:tc>
      </w:tr>
    </w:tbl>
    <w:p w14:paraId="68F06E08" w14:textId="77777777" w:rsidR="00301941" w:rsidRPr="00F7424A" w:rsidRDefault="00301941" w:rsidP="00301941">
      <w:pPr>
        <w:jc w:val="center"/>
        <w:rPr>
          <w:szCs w:val="24"/>
          <w:lang w:eastAsia="lt-LT"/>
        </w:rPr>
      </w:pPr>
    </w:p>
    <w:p w14:paraId="6ABA24E9" w14:textId="77777777" w:rsidR="00301941" w:rsidRPr="00F7424A" w:rsidRDefault="00806CAA" w:rsidP="00301941">
      <w:pPr>
        <w:tabs>
          <w:tab w:val="left" w:pos="284"/>
          <w:tab w:val="left" w:pos="426"/>
        </w:tabs>
        <w:jc w:val="both"/>
        <w:rPr>
          <w:b/>
          <w:szCs w:val="24"/>
          <w:lang w:eastAsia="lt-LT"/>
        </w:rPr>
      </w:pPr>
      <w:r w:rsidRPr="00F7424A">
        <w:rPr>
          <w:b/>
          <w:szCs w:val="24"/>
          <w:lang w:eastAsia="lt-LT"/>
        </w:rPr>
        <w:t>2</w:t>
      </w:r>
      <w:r w:rsidR="00301941" w:rsidRPr="00F7424A">
        <w:rPr>
          <w:b/>
          <w:szCs w:val="24"/>
          <w:lang w:eastAsia="lt-LT"/>
        </w:rPr>
        <w:t>. Kompetencijos, kurias norėtų tobulinti.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01941" w:rsidRPr="00F7424A" w14:paraId="2AD555FC" w14:textId="77777777" w:rsidTr="00761F1B">
        <w:tc>
          <w:tcPr>
            <w:tcW w:w="9639" w:type="dxa"/>
            <w:tcBorders>
              <w:top w:val="single" w:sz="4" w:space="0" w:color="auto"/>
              <w:left w:val="single" w:sz="4" w:space="0" w:color="auto"/>
              <w:bottom w:val="single" w:sz="4" w:space="0" w:color="auto"/>
              <w:right w:val="single" w:sz="4" w:space="0" w:color="auto"/>
            </w:tcBorders>
            <w:hideMark/>
          </w:tcPr>
          <w:p w14:paraId="0226F017" w14:textId="77777777" w:rsidR="00301941" w:rsidRPr="00F7424A" w:rsidRDefault="00301941" w:rsidP="00761F1B">
            <w:pPr>
              <w:shd w:val="clear" w:color="auto" w:fill="FFFFFF"/>
              <w:rPr>
                <w:szCs w:val="24"/>
                <w:lang w:eastAsia="lt-LT"/>
              </w:rPr>
            </w:pPr>
            <w:r w:rsidRPr="00F7424A">
              <w:rPr>
                <w:szCs w:val="24"/>
                <w:lang w:eastAsia="lt-LT"/>
              </w:rPr>
              <w:t>7.1. Finansinių išteklių valdymo kompetenciją.</w:t>
            </w:r>
          </w:p>
        </w:tc>
      </w:tr>
      <w:tr w:rsidR="00301941" w:rsidRPr="00F7424A" w14:paraId="072B1CE6" w14:textId="77777777" w:rsidTr="00761F1B">
        <w:tc>
          <w:tcPr>
            <w:tcW w:w="9639" w:type="dxa"/>
            <w:tcBorders>
              <w:top w:val="single" w:sz="4" w:space="0" w:color="auto"/>
              <w:left w:val="single" w:sz="4" w:space="0" w:color="auto"/>
              <w:bottom w:val="single" w:sz="4" w:space="0" w:color="auto"/>
              <w:right w:val="single" w:sz="4" w:space="0" w:color="auto"/>
            </w:tcBorders>
            <w:hideMark/>
          </w:tcPr>
          <w:p w14:paraId="55505DCB" w14:textId="77777777" w:rsidR="00301941" w:rsidRPr="00F7424A" w:rsidRDefault="00301941" w:rsidP="00761F1B">
            <w:pPr>
              <w:shd w:val="clear" w:color="auto" w:fill="FFFFFF"/>
              <w:rPr>
                <w:szCs w:val="24"/>
                <w:lang w:eastAsia="lt-LT"/>
              </w:rPr>
            </w:pPr>
            <w:r w:rsidRPr="00F7424A">
              <w:rPr>
                <w:szCs w:val="24"/>
                <w:lang w:eastAsia="lt-LT"/>
              </w:rPr>
              <w:t xml:space="preserve">7.2. Kokybės vadybos sistemos diegimo kompetenciją. </w:t>
            </w:r>
          </w:p>
        </w:tc>
      </w:tr>
    </w:tbl>
    <w:p w14:paraId="1C006977" w14:textId="77777777" w:rsidR="00301941" w:rsidRPr="00F7424A" w:rsidRDefault="00301941" w:rsidP="00301941">
      <w:pPr>
        <w:jc w:val="center"/>
        <w:rPr>
          <w:b/>
          <w:szCs w:val="24"/>
          <w:lang w:eastAsia="lt-LT"/>
        </w:rPr>
      </w:pPr>
    </w:p>
    <w:p w14:paraId="56DABFC3" w14:textId="77777777" w:rsidR="0053618E" w:rsidRPr="00F7424A" w:rsidRDefault="0053618E" w:rsidP="00301941">
      <w:pPr>
        <w:jc w:val="center"/>
        <w:rPr>
          <w:b/>
          <w:szCs w:val="24"/>
          <w:lang w:eastAsia="lt-LT"/>
        </w:rPr>
      </w:pPr>
    </w:p>
    <w:p w14:paraId="20FB8B43" w14:textId="77777777" w:rsidR="00301941" w:rsidRPr="00F7424A" w:rsidRDefault="00301941" w:rsidP="00301941">
      <w:pPr>
        <w:jc w:val="center"/>
        <w:rPr>
          <w:b/>
          <w:szCs w:val="24"/>
          <w:lang w:eastAsia="lt-LT"/>
        </w:rPr>
      </w:pPr>
      <w:r w:rsidRPr="00F7424A">
        <w:rPr>
          <w:b/>
          <w:szCs w:val="24"/>
          <w:lang w:eastAsia="lt-LT"/>
        </w:rPr>
        <w:t>V SKYRIUS</w:t>
      </w:r>
    </w:p>
    <w:p w14:paraId="6D1A40A2" w14:textId="77777777" w:rsidR="00301941" w:rsidRPr="00F7424A" w:rsidRDefault="00301941" w:rsidP="00301941">
      <w:pPr>
        <w:jc w:val="center"/>
        <w:rPr>
          <w:b/>
          <w:szCs w:val="24"/>
          <w:lang w:eastAsia="lt-LT"/>
        </w:rPr>
      </w:pPr>
      <w:r w:rsidRPr="00F7424A">
        <w:rPr>
          <w:b/>
          <w:szCs w:val="24"/>
          <w:lang w:eastAsia="lt-LT"/>
        </w:rPr>
        <w:t>KITŲ METŲ VEIKLOS UŽDUOTYS, REZULTATAI IR RODIKLIAI</w:t>
      </w:r>
    </w:p>
    <w:p w14:paraId="232E8901" w14:textId="77777777" w:rsidR="00301941" w:rsidRPr="00F7424A" w:rsidRDefault="00301941" w:rsidP="00301941">
      <w:pPr>
        <w:tabs>
          <w:tab w:val="left" w:pos="6237"/>
          <w:tab w:val="right" w:pos="8306"/>
        </w:tabs>
        <w:jc w:val="center"/>
        <w:rPr>
          <w:color w:val="000000"/>
          <w:sz w:val="22"/>
          <w:szCs w:val="22"/>
        </w:rPr>
      </w:pPr>
    </w:p>
    <w:p w14:paraId="4B4AB278" w14:textId="75587C4D" w:rsidR="00301941" w:rsidRPr="00F7424A" w:rsidRDefault="003A462E" w:rsidP="00301941">
      <w:pPr>
        <w:tabs>
          <w:tab w:val="left" w:pos="284"/>
          <w:tab w:val="left" w:pos="567"/>
        </w:tabs>
        <w:rPr>
          <w:b/>
          <w:szCs w:val="24"/>
          <w:lang w:eastAsia="lt-LT"/>
        </w:rPr>
      </w:pPr>
      <w:r w:rsidRPr="00F7424A">
        <w:rPr>
          <w:b/>
          <w:szCs w:val="24"/>
          <w:lang w:eastAsia="lt-LT"/>
        </w:rPr>
        <w:t xml:space="preserve"> 2024</w:t>
      </w:r>
      <w:r w:rsidR="00301941" w:rsidRPr="00F7424A">
        <w:rPr>
          <w:b/>
          <w:szCs w:val="24"/>
          <w:lang w:eastAsia="lt-LT"/>
        </w:rPr>
        <w:t xml:space="preserve"> metų užduotys.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977"/>
        <w:gridCol w:w="4252"/>
      </w:tblGrid>
      <w:tr w:rsidR="00301941" w:rsidRPr="00F7424A" w14:paraId="03E15F9D" w14:textId="77777777" w:rsidTr="00761F1B">
        <w:tc>
          <w:tcPr>
            <w:tcW w:w="2410" w:type="dxa"/>
            <w:tcBorders>
              <w:top w:val="single" w:sz="4" w:space="0" w:color="auto"/>
              <w:left w:val="single" w:sz="4" w:space="0" w:color="auto"/>
              <w:bottom w:val="single" w:sz="4" w:space="0" w:color="auto"/>
              <w:right w:val="single" w:sz="4" w:space="0" w:color="auto"/>
            </w:tcBorders>
            <w:vAlign w:val="center"/>
            <w:hideMark/>
          </w:tcPr>
          <w:p w14:paraId="1C295E0A" w14:textId="77777777" w:rsidR="00301941" w:rsidRPr="00F7424A" w:rsidRDefault="00301941" w:rsidP="00761F1B">
            <w:pPr>
              <w:jc w:val="center"/>
              <w:rPr>
                <w:szCs w:val="24"/>
                <w:lang w:eastAsia="lt-LT"/>
              </w:rPr>
            </w:pPr>
            <w:r w:rsidRPr="00F7424A">
              <w:rPr>
                <w:szCs w:val="24"/>
                <w:lang w:eastAsia="lt-LT"/>
              </w:rPr>
              <w:t>Užduotys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A0962EC" w14:textId="77777777" w:rsidR="00301941" w:rsidRPr="00F7424A" w:rsidRDefault="00301941" w:rsidP="00761F1B">
            <w:pPr>
              <w:jc w:val="center"/>
              <w:rPr>
                <w:szCs w:val="24"/>
                <w:lang w:eastAsia="lt-LT"/>
              </w:rPr>
            </w:pPr>
            <w:r w:rsidRPr="00F7424A">
              <w:rPr>
                <w:szCs w:val="24"/>
                <w:lang w:eastAsia="lt-LT"/>
              </w:rPr>
              <w:t>Siektini rezultatai</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524E7E7" w14:textId="77777777" w:rsidR="00301941" w:rsidRPr="00F7424A" w:rsidRDefault="00301941" w:rsidP="00761F1B">
            <w:pPr>
              <w:jc w:val="center"/>
              <w:rPr>
                <w:szCs w:val="24"/>
                <w:lang w:eastAsia="lt-LT"/>
              </w:rPr>
            </w:pPr>
            <w:r w:rsidRPr="00F7424A">
              <w:rPr>
                <w:szCs w:val="24"/>
                <w:lang w:eastAsia="lt-LT"/>
              </w:rPr>
              <w:t>Rezultatų vertinimo rodikliai (kuriais vadovaujantis vertinama, ar nustatytos užduotys įvykdytos)</w:t>
            </w:r>
          </w:p>
        </w:tc>
      </w:tr>
      <w:tr w:rsidR="00301941" w:rsidRPr="00F7424A" w14:paraId="68E64A93" w14:textId="77777777" w:rsidTr="00761F1B">
        <w:tc>
          <w:tcPr>
            <w:tcW w:w="2410" w:type="dxa"/>
            <w:vMerge w:val="restart"/>
            <w:tcBorders>
              <w:top w:val="single" w:sz="4" w:space="0" w:color="auto"/>
              <w:left w:val="single" w:sz="4" w:space="0" w:color="auto"/>
              <w:right w:val="single" w:sz="4" w:space="0" w:color="auto"/>
            </w:tcBorders>
          </w:tcPr>
          <w:p w14:paraId="781DC394" w14:textId="77777777" w:rsidR="00301941" w:rsidRPr="00F7424A" w:rsidRDefault="00301941" w:rsidP="00761F1B">
            <w:pPr>
              <w:spacing w:line="254" w:lineRule="atLeast"/>
              <w:rPr>
                <w:b/>
                <w:szCs w:val="24"/>
                <w:lang w:eastAsia="lt-LT"/>
              </w:rPr>
            </w:pPr>
            <w:r w:rsidRPr="00F7424A">
              <w:rPr>
                <w:b/>
                <w:szCs w:val="24"/>
                <w:lang w:eastAsia="lt-LT"/>
              </w:rPr>
              <w:t>Asmenybės ūgtis</w:t>
            </w:r>
          </w:p>
          <w:p w14:paraId="28E4F1CA" w14:textId="77777777" w:rsidR="00301941" w:rsidRPr="00F7424A" w:rsidRDefault="00806CAA" w:rsidP="00761F1B">
            <w:pPr>
              <w:spacing w:line="254" w:lineRule="atLeast"/>
              <w:rPr>
                <w:szCs w:val="24"/>
                <w:lang w:eastAsia="lt-LT"/>
              </w:rPr>
            </w:pPr>
            <w:r w:rsidRPr="00F7424A">
              <w:rPr>
                <w:szCs w:val="24"/>
                <w:lang w:eastAsia="lt-LT"/>
              </w:rPr>
              <w:t>1</w:t>
            </w:r>
            <w:r w:rsidR="00301941" w:rsidRPr="00F7424A">
              <w:rPr>
                <w:szCs w:val="24"/>
                <w:lang w:eastAsia="lt-LT"/>
              </w:rPr>
              <w:t>.1. Įgyvendinti ikimokyklinio ugdymo programą „Vaikystė po gluosnio šaka“ užtikrinant lopšelio-darželio pagrindinių funkcijų, ikimokyklinio ugdymo vykdymą, garantuojant kiekvieno vaiko gebėjimų pažinimą ir tobulinimą, asmenybės ūgtį.</w:t>
            </w:r>
          </w:p>
        </w:tc>
        <w:tc>
          <w:tcPr>
            <w:tcW w:w="2977" w:type="dxa"/>
            <w:tcBorders>
              <w:top w:val="single" w:sz="4" w:space="0" w:color="auto"/>
              <w:left w:val="single" w:sz="4" w:space="0" w:color="auto"/>
              <w:bottom w:val="single" w:sz="4" w:space="0" w:color="auto"/>
              <w:right w:val="single" w:sz="4" w:space="0" w:color="auto"/>
            </w:tcBorders>
          </w:tcPr>
          <w:p w14:paraId="721C90F2" w14:textId="77777777" w:rsidR="00301941" w:rsidRPr="00F7424A" w:rsidRDefault="00806CAA" w:rsidP="00761F1B">
            <w:pPr>
              <w:rPr>
                <w:szCs w:val="24"/>
                <w:lang w:eastAsia="lt-LT"/>
              </w:rPr>
            </w:pPr>
            <w:r w:rsidRPr="00F7424A">
              <w:rPr>
                <w:szCs w:val="24"/>
                <w:lang w:eastAsia="lt-LT"/>
              </w:rPr>
              <w:t>1</w:t>
            </w:r>
            <w:r w:rsidR="00301941" w:rsidRPr="00F7424A">
              <w:rPr>
                <w:szCs w:val="24"/>
                <w:lang w:eastAsia="lt-LT"/>
              </w:rPr>
              <w:t>.1.1. Pagerinti vaikų pasiekimai sakytinės, rašytinės ir problemų sprendimo ugdymo srityse.</w:t>
            </w:r>
          </w:p>
        </w:tc>
        <w:tc>
          <w:tcPr>
            <w:tcW w:w="4252" w:type="dxa"/>
            <w:tcBorders>
              <w:top w:val="single" w:sz="4" w:space="0" w:color="auto"/>
              <w:left w:val="single" w:sz="4" w:space="0" w:color="auto"/>
              <w:bottom w:val="single" w:sz="4" w:space="0" w:color="auto"/>
              <w:right w:val="single" w:sz="4" w:space="0" w:color="auto"/>
            </w:tcBorders>
          </w:tcPr>
          <w:p w14:paraId="4CF18774" w14:textId="41DD8DDA" w:rsidR="00301941" w:rsidRPr="00F7424A" w:rsidRDefault="00806CAA" w:rsidP="00761F1B">
            <w:pPr>
              <w:jc w:val="both"/>
              <w:rPr>
                <w:szCs w:val="24"/>
              </w:rPr>
            </w:pPr>
            <w:r w:rsidRPr="00F7424A">
              <w:rPr>
                <w:szCs w:val="24"/>
                <w:lang w:eastAsia="lt-LT"/>
              </w:rPr>
              <w:t>1</w:t>
            </w:r>
            <w:r w:rsidR="00301941" w:rsidRPr="00F7424A">
              <w:rPr>
                <w:szCs w:val="24"/>
                <w:lang w:eastAsia="lt-LT"/>
              </w:rPr>
              <w:t xml:space="preserve">.1.1.1. </w:t>
            </w:r>
            <w:r w:rsidR="00301941" w:rsidRPr="00F7424A">
              <w:rPr>
                <w:szCs w:val="24"/>
              </w:rPr>
              <w:t xml:space="preserve">Ikimokyklinio amžiaus vaikų pasiekimų ūgtis nuo rugsėjo iki </w:t>
            </w:r>
            <w:r w:rsidR="006C1D35" w:rsidRPr="00F7424A">
              <w:rPr>
                <w:szCs w:val="24"/>
              </w:rPr>
              <w:t>gegu</w:t>
            </w:r>
            <w:r w:rsidR="00250B68" w:rsidRPr="00F7424A">
              <w:rPr>
                <w:szCs w:val="24"/>
              </w:rPr>
              <w:t>žės mėn. ne žemesnė nei 10 proc.</w:t>
            </w:r>
          </w:p>
        </w:tc>
      </w:tr>
      <w:tr w:rsidR="00301941" w:rsidRPr="00F7424A" w14:paraId="0DEBA055" w14:textId="77777777" w:rsidTr="00761F1B">
        <w:tc>
          <w:tcPr>
            <w:tcW w:w="2410" w:type="dxa"/>
            <w:vMerge/>
            <w:tcBorders>
              <w:left w:val="single" w:sz="4" w:space="0" w:color="auto"/>
              <w:right w:val="single" w:sz="4" w:space="0" w:color="auto"/>
            </w:tcBorders>
          </w:tcPr>
          <w:p w14:paraId="65C7D6A5" w14:textId="77777777" w:rsidR="00301941" w:rsidRPr="00F7424A" w:rsidRDefault="00301941" w:rsidP="00761F1B">
            <w:pPr>
              <w:spacing w:line="254" w:lineRule="atLeast"/>
              <w:rPr>
                <w:b/>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3E8271B3" w14:textId="77777777" w:rsidR="00301941" w:rsidRPr="00F7424A" w:rsidRDefault="00806CAA" w:rsidP="00761F1B">
            <w:pPr>
              <w:rPr>
                <w:szCs w:val="24"/>
                <w:lang w:eastAsia="lt-LT"/>
              </w:rPr>
            </w:pPr>
            <w:r w:rsidRPr="00F7424A">
              <w:rPr>
                <w:szCs w:val="24"/>
                <w:lang w:eastAsia="lt-LT"/>
              </w:rPr>
              <w:t>1</w:t>
            </w:r>
            <w:r w:rsidR="00301941" w:rsidRPr="00F7424A">
              <w:rPr>
                <w:szCs w:val="24"/>
                <w:lang w:eastAsia="lt-LT"/>
              </w:rPr>
              <w:t>.1.2. Užtikrinta savalaikė sisteminga švietimo pagalba vaikams turintiems specialiųjų ugdymosi poreikių.</w:t>
            </w:r>
          </w:p>
        </w:tc>
        <w:tc>
          <w:tcPr>
            <w:tcW w:w="4252" w:type="dxa"/>
            <w:tcBorders>
              <w:top w:val="single" w:sz="4" w:space="0" w:color="auto"/>
              <w:left w:val="single" w:sz="4" w:space="0" w:color="auto"/>
              <w:bottom w:val="single" w:sz="4" w:space="0" w:color="auto"/>
              <w:right w:val="single" w:sz="4" w:space="0" w:color="auto"/>
            </w:tcBorders>
          </w:tcPr>
          <w:p w14:paraId="2D50C03D" w14:textId="61E9FECC" w:rsidR="00301941" w:rsidRPr="00F7424A" w:rsidRDefault="00806CAA" w:rsidP="00761F1B">
            <w:pPr>
              <w:jc w:val="both"/>
              <w:rPr>
                <w:szCs w:val="24"/>
                <w:lang w:eastAsia="lt-LT"/>
              </w:rPr>
            </w:pPr>
            <w:r w:rsidRPr="00F7424A">
              <w:rPr>
                <w:szCs w:val="24"/>
                <w:lang w:eastAsia="lt-LT"/>
              </w:rPr>
              <w:t>1</w:t>
            </w:r>
            <w:r w:rsidR="00301941" w:rsidRPr="00F7424A">
              <w:rPr>
                <w:szCs w:val="24"/>
                <w:lang w:eastAsia="lt-LT"/>
              </w:rPr>
              <w:t xml:space="preserve">.1.2.1. </w:t>
            </w:r>
            <w:r w:rsidR="00301941" w:rsidRPr="00F7424A">
              <w:rPr>
                <w:szCs w:val="24"/>
              </w:rPr>
              <w:t xml:space="preserve">Švietimo pagalba </w:t>
            </w:r>
            <w:r w:rsidR="00C40DD9" w:rsidRPr="00F7424A">
              <w:rPr>
                <w:szCs w:val="24"/>
              </w:rPr>
              <w:t xml:space="preserve">bus </w:t>
            </w:r>
            <w:r w:rsidR="00301941" w:rsidRPr="00F7424A">
              <w:rPr>
                <w:szCs w:val="24"/>
              </w:rPr>
              <w:t xml:space="preserve">teikiama ne mažiau kaip </w:t>
            </w:r>
            <w:r w:rsidR="001F60FD">
              <w:rPr>
                <w:szCs w:val="24"/>
              </w:rPr>
              <w:t>100</w:t>
            </w:r>
            <w:r w:rsidR="006C1D35" w:rsidRPr="00F7424A">
              <w:rPr>
                <w:szCs w:val="24"/>
              </w:rPr>
              <w:t xml:space="preserve"> proc. </w:t>
            </w:r>
            <w:r w:rsidR="00301941" w:rsidRPr="00F7424A">
              <w:rPr>
                <w:szCs w:val="24"/>
              </w:rPr>
              <w:t>vaikų, kuriems PPT rekomendavo teikti švietimo pagalbą.</w:t>
            </w:r>
          </w:p>
        </w:tc>
      </w:tr>
      <w:tr w:rsidR="00301941" w:rsidRPr="00F7424A" w14:paraId="566F4693" w14:textId="77777777" w:rsidTr="00761F1B">
        <w:tc>
          <w:tcPr>
            <w:tcW w:w="2410" w:type="dxa"/>
            <w:vMerge/>
            <w:tcBorders>
              <w:left w:val="single" w:sz="4" w:space="0" w:color="auto"/>
              <w:right w:val="single" w:sz="4" w:space="0" w:color="auto"/>
            </w:tcBorders>
          </w:tcPr>
          <w:p w14:paraId="23728AE3" w14:textId="77777777" w:rsidR="00301941" w:rsidRPr="00F7424A" w:rsidRDefault="00301941" w:rsidP="00761F1B">
            <w:pPr>
              <w:spacing w:line="254" w:lineRule="atLeast"/>
              <w:rPr>
                <w:b/>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7C46EE2B" w14:textId="77777777" w:rsidR="00301941" w:rsidRPr="00F7424A" w:rsidRDefault="00806CAA" w:rsidP="00761F1B">
            <w:pPr>
              <w:rPr>
                <w:szCs w:val="24"/>
                <w:lang w:eastAsia="lt-LT"/>
              </w:rPr>
            </w:pPr>
            <w:r w:rsidRPr="00F7424A">
              <w:rPr>
                <w:szCs w:val="24"/>
              </w:rPr>
              <w:t>1</w:t>
            </w:r>
            <w:r w:rsidR="00301941" w:rsidRPr="00F7424A">
              <w:rPr>
                <w:szCs w:val="24"/>
              </w:rPr>
              <w:t>.1.3. SUP turinčių vaikų įtrauktis pagal individualius vaikų poreikius.</w:t>
            </w:r>
          </w:p>
        </w:tc>
        <w:tc>
          <w:tcPr>
            <w:tcW w:w="4252" w:type="dxa"/>
            <w:tcBorders>
              <w:top w:val="single" w:sz="4" w:space="0" w:color="auto"/>
              <w:left w:val="single" w:sz="4" w:space="0" w:color="auto"/>
              <w:bottom w:val="single" w:sz="4" w:space="0" w:color="auto"/>
              <w:right w:val="single" w:sz="4" w:space="0" w:color="auto"/>
            </w:tcBorders>
          </w:tcPr>
          <w:p w14:paraId="482BE14E" w14:textId="678BCEEC" w:rsidR="00301941" w:rsidRPr="00F7424A" w:rsidRDefault="00806CAA" w:rsidP="00761F1B">
            <w:pPr>
              <w:jc w:val="both"/>
              <w:rPr>
                <w:szCs w:val="24"/>
                <w:lang w:eastAsia="lt-LT"/>
              </w:rPr>
            </w:pPr>
            <w:r w:rsidRPr="00F7424A">
              <w:rPr>
                <w:szCs w:val="24"/>
                <w:lang w:eastAsia="lt-LT"/>
              </w:rPr>
              <w:t>1</w:t>
            </w:r>
            <w:r w:rsidR="00301941" w:rsidRPr="00F7424A">
              <w:rPr>
                <w:szCs w:val="24"/>
                <w:lang w:eastAsia="lt-LT"/>
              </w:rPr>
              <w:t xml:space="preserve">.1.3.1. </w:t>
            </w:r>
            <w:r w:rsidR="006C1D35" w:rsidRPr="00F7424A">
              <w:rPr>
                <w:szCs w:val="24"/>
              </w:rPr>
              <w:t>Visi (100 proc.</w:t>
            </w:r>
            <w:r w:rsidR="00301941" w:rsidRPr="00F7424A">
              <w:rPr>
                <w:szCs w:val="24"/>
              </w:rPr>
              <w:t>) vaikai, kuriems numatytas ugdymas pagal pritaikytą ikimokyklinio ugdymo programą,</w:t>
            </w:r>
            <w:r w:rsidR="00C40DD9" w:rsidRPr="00F7424A">
              <w:rPr>
                <w:szCs w:val="24"/>
              </w:rPr>
              <w:t xml:space="preserve"> bus</w:t>
            </w:r>
            <w:r w:rsidR="00301941" w:rsidRPr="00F7424A">
              <w:rPr>
                <w:szCs w:val="24"/>
              </w:rPr>
              <w:t xml:space="preserve"> ugdomi pagal mokytojų parengtas pritaikytas programas.</w:t>
            </w:r>
          </w:p>
        </w:tc>
      </w:tr>
      <w:tr w:rsidR="00301941" w:rsidRPr="00F7424A" w14:paraId="52200A40" w14:textId="77777777" w:rsidTr="00924138">
        <w:trPr>
          <w:trHeight w:val="4724"/>
        </w:trPr>
        <w:tc>
          <w:tcPr>
            <w:tcW w:w="2410" w:type="dxa"/>
            <w:vMerge/>
            <w:tcBorders>
              <w:left w:val="single" w:sz="4" w:space="0" w:color="auto"/>
              <w:bottom w:val="single" w:sz="4" w:space="0" w:color="auto"/>
              <w:right w:val="single" w:sz="4" w:space="0" w:color="auto"/>
            </w:tcBorders>
          </w:tcPr>
          <w:p w14:paraId="05F35C0F" w14:textId="77777777" w:rsidR="00301941" w:rsidRPr="00F7424A" w:rsidRDefault="00301941" w:rsidP="00761F1B">
            <w:pPr>
              <w:spacing w:line="254" w:lineRule="atLeast"/>
              <w:rPr>
                <w:b/>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641F5914" w14:textId="77777777" w:rsidR="00301941" w:rsidRPr="00F7424A" w:rsidRDefault="00806CAA" w:rsidP="00761F1B">
            <w:pPr>
              <w:rPr>
                <w:szCs w:val="24"/>
                <w:lang w:eastAsia="lt-LT"/>
              </w:rPr>
            </w:pPr>
            <w:r w:rsidRPr="00F7424A">
              <w:rPr>
                <w:szCs w:val="24"/>
                <w:lang w:eastAsia="lt-LT"/>
              </w:rPr>
              <w:t>1</w:t>
            </w:r>
            <w:r w:rsidR="00301941" w:rsidRPr="00F7424A">
              <w:rPr>
                <w:szCs w:val="24"/>
                <w:lang w:eastAsia="lt-LT"/>
              </w:rPr>
              <w:t>.1.4. Sudarytos sąlygos saugoti ir stiprinti vaikų psichinę ir fizinę sveikatą.</w:t>
            </w:r>
          </w:p>
        </w:tc>
        <w:tc>
          <w:tcPr>
            <w:tcW w:w="4252" w:type="dxa"/>
            <w:tcBorders>
              <w:top w:val="single" w:sz="4" w:space="0" w:color="auto"/>
              <w:left w:val="single" w:sz="4" w:space="0" w:color="auto"/>
              <w:bottom w:val="single" w:sz="4" w:space="0" w:color="auto"/>
              <w:right w:val="single" w:sz="4" w:space="0" w:color="auto"/>
            </w:tcBorders>
          </w:tcPr>
          <w:p w14:paraId="21A945DC" w14:textId="6C3BA76A" w:rsidR="00301941" w:rsidRPr="00F7424A" w:rsidRDefault="00806CAA" w:rsidP="00761F1B">
            <w:pPr>
              <w:overflowPunct w:val="0"/>
              <w:textAlignment w:val="baseline"/>
              <w:rPr>
                <w:szCs w:val="24"/>
                <w:lang w:eastAsia="lt-LT"/>
              </w:rPr>
            </w:pPr>
            <w:r w:rsidRPr="00F7424A">
              <w:rPr>
                <w:szCs w:val="24"/>
                <w:lang w:eastAsia="lt-LT"/>
              </w:rPr>
              <w:t>1</w:t>
            </w:r>
            <w:r w:rsidR="00E12397" w:rsidRPr="00F7424A">
              <w:rPr>
                <w:szCs w:val="24"/>
                <w:lang w:eastAsia="lt-LT"/>
              </w:rPr>
              <w:t xml:space="preserve">.1.4.1. 100 proc. </w:t>
            </w:r>
            <w:r w:rsidR="00301941" w:rsidRPr="00F7424A">
              <w:rPr>
                <w:szCs w:val="24"/>
                <w:lang w:eastAsia="lt-LT"/>
              </w:rPr>
              <w:t xml:space="preserve">ugdytinių </w:t>
            </w:r>
            <w:r w:rsidR="00C40DD9" w:rsidRPr="00F7424A">
              <w:rPr>
                <w:szCs w:val="24"/>
                <w:lang w:eastAsia="lt-LT"/>
              </w:rPr>
              <w:t>tobulins</w:t>
            </w:r>
            <w:r w:rsidR="00D5243A" w:rsidRPr="00F7424A">
              <w:rPr>
                <w:szCs w:val="24"/>
                <w:lang w:eastAsia="lt-LT"/>
              </w:rPr>
              <w:t xml:space="preserve"> sveikos gyvensenos įpročius sveikatą stiprinančių mokyklų tinkle „Sveika mokykla“ bei </w:t>
            </w:r>
            <w:r w:rsidR="00301941" w:rsidRPr="00F7424A">
              <w:rPr>
                <w:szCs w:val="24"/>
                <w:lang w:eastAsia="lt-LT"/>
              </w:rPr>
              <w:t>įgyvendinant programą „Sveika sportuojanti vaikystė“ 2021–2025 m.</w:t>
            </w:r>
          </w:p>
          <w:p w14:paraId="2509CE6A" w14:textId="6D226EBA" w:rsidR="00301941" w:rsidRPr="00F7424A" w:rsidRDefault="00301941" w:rsidP="004E6F8F">
            <w:pPr>
              <w:rPr>
                <w:szCs w:val="24"/>
              </w:rPr>
            </w:pPr>
            <w:r w:rsidRPr="00F7424A">
              <w:rPr>
                <w:szCs w:val="24"/>
              </w:rPr>
              <w:t>Pravesta ne mažiau nei 12 sveiką gyve</w:t>
            </w:r>
            <w:r w:rsidR="004E6F8F" w:rsidRPr="00F7424A">
              <w:rPr>
                <w:szCs w:val="24"/>
              </w:rPr>
              <w:t>nseną ugdančių veiklų-renginių.</w:t>
            </w:r>
          </w:p>
          <w:p w14:paraId="04408A8F" w14:textId="0D6D32A7" w:rsidR="00301941" w:rsidRPr="00F7424A" w:rsidRDefault="00CB40C5" w:rsidP="00761F1B">
            <w:pPr>
              <w:rPr>
                <w:szCs w:val="24"/>
              </w:rPr>
            </w:pPr>
            <w:r w:rsidRPr="00F7424A">
              <w:rPr>
                <w:szCs w:val="24"/>
              </w:rPr>
              <w:t>1</w:t>
            </w:r>
            <w:r w:rsidR="00371246" w:rsidRPr="00F7424A">
              <w:rPr>
                <w:szCs w:val="24"/>
              </w:rPr>
              <w:t>.1.4.2</w:t>
            </w:r>
            <w:r w:rsidR="00D5243A" w:rsidRPr="00F7424A">
              <w:rPr>
                <w:szCs w:val="24"/>
              </w:rPr>
              <w:t xml:space="preserve">. Programoje „Kimochis“ </w:t>
            </w:r>
            <w:r w:rsidR="009B2B4D" w:rsidRPr="00F7424A">
              <w:rPr>
                <w:szCs w:val="24"/>
              </w:rPr>
              <w:t xml:space="preserve"> </w:t>
            </w:r>
            <w:r w:rsidR="00C40DD9" w:rsidRPr="00F7424A">
              <w:rPr>
                <w:szCs w:val="24"/>
              </w:rPr>
              <w:t>dalyvaus</w:t>
            </w:r>
            <w:r w:rsidR="00D5243A" w:rsidRPr="00F7424A">
              <w:rPr>
                <w:szCs w:val="24"/>
              </w:rPr>
              <w:t xml:space="preserve"> </w:t>
            </w:r>
            <w:r w:rsidR="009B2B4D" w:rsidRPr="00F7424A">
              <w:rPr>
                <w:szCs w:val="24"/>
              </w:rPr>
              <w:t>keturių grupių ugdytiniai (12</w:t>
            </w:r>
            <w:r w:rsidR="00301941" w:rsidRPr="00F7424A">
              <w:rPr>
                <w:szCs w:val="24"/>
              </w:rPr>
              <w:t>0 vaikų).</w:t>
            </w:r>
          </w:p>
          <w:p w14:paraId="3B103F74" w14:textId="7E21C97D" w:rsidR="00301941" w:rsidRPr="00F7424A" w:rsidRDefault="00CB40C5" w:rsidP="00371246">
            <w:pPr>
              <w:jc w:val="both"/>
              <w:rPr>
                <w:szCs w:val="24"/>
              </w:rPr>
            </w:pPr>
            <w:r w:rsidRPr="00F7424A">
              <w:rPr>
                <w:szCs w:val="24"/>
              </w:rPr>
              <w:t>1</w:t>
            </w:r>
            <w:r w:rsidR="00371246" w:rsidRPr="00F7424A">
              <w:rPr>
                <w:szCs w:val="24"/>
              </w:rPr>
              <w:t>.1.4.3</w:t>
            </w:r>
            <w:r w:rsidR="00301941" w:rsidRPr="00F7424A">
              <w:rPr>
                <w:szCs w:val="24"/>
              </w:rPr>
              <w:t>. Programoje</w:t>
            </w:r>
            <w:r w:rsidR="009B2B4D" w:rsidRPr="00F7424A">
              <w:rPr>
                <w:szCs w:val="24"/>
              </w:rPr>
              <w:t xml:space="preserve"> „Kaip pa</w:t>
            </w:r>
            <w:r w:rsidR="00DB758B" w:rsidRPr="00F7424A">
              <w:rPr>
                <w:szCs w:val="24"/>
              </w:rPr>
              <w:t xml:space="preserve">gerinti vaikų socialinį elgesį“ </w:t>
            </w:r>
            <w:r w:rsidR="00961720" w:rsidRPr="00F7424A">
              <w:rPr>
                <w:szCs w:val="24"/>
              </w:rPr>
              <w:t>tinkamo elgesio pradmenų</w:t>
            </w:r>
            <w:r w:rsidR="00C40DD9" w:rsidRPr="00F7424A">
              <w:rPr>
                <w:szCs w:val="24"/>
              </w:rPr>
              <w:t xml:space="preserve"> mokysis</w:t>
            </w:r>
            <w:r w:rsidR="00DB758B" w:rsidRPr="00F7424A">
              <w:rPr>
                <w:szCs w:val="24"/>
              </w:rPr>
              <w:t xml:space="preserve"> trijų </w:t>
            </w:r>
            <w:r w:rsidR="009B2B4D" w:rsidRPr="00F7424A">
              <w:rPr>
                <w:szCs w:val="24"/>
              </w:rPr>
              <w:t>ankstyvojo amžiaus grupių ugdytiniai (45 vaikai).</w:t>
            </w:r>
          </w:p>
          <w:p w14:paraId="795F251F" w14:textId="6A8CABC8" w:rsidR="00301941" w:rsidRPr="00F7424A" w:rsidRDefault="00CB40C5" w:rsidP="00C40DD9">
            <w:pPr>
              <w:overflowPunct w:val="0"/>
              <w:textAlignment w:val="baseline"/>
              <w:rPr>
                <w:szCs w:val="24"/>
                <w:lang w:eastAsia="lt-LT"/>
              </w:rPr>
            </w:pPr>
            <w:r w:rsidRPr="00F7424A">
              <w:rPr>
                <w:szCs w:val="24"/>
                <w:lang w:eastAsia="lt-LT"/>
              </w:rPr>
              <w:t>1</w:t>
            </w:r>
            <w:r w:rsidR="00371246" w:rsidRPr="00F7424A">
              <w:rPr>
                <w:szCs w:val="24"/>
                <w:lang w:eastAsia="lt-LT"/>
              </w:rPr>
              <w:t>.1.4.4</w:t>
            </w:r>
            <w:r w:rsidR="00C40DD9" w:rsidRPr="00F7424A">
              <w:rPr>
                <w:szCs w:val="24"/>
                <w:lang w:eastAsia="lt-LT"/>
              </w:rPr>
              <w:t xml:space="preserve">. Parengta </w:t>
            </w:r>
            <w:r w:rsidR="00301941" w:rsidRPr="00F7424A">
              <w:rPr>
                <w:szCs w:val="24"/>
                <w:lang w:eastAsia="lt-LT"/>
              </w:rPr>
              <w:t>ir teikt</w:t>
            </w:r>
            <w:r w:rsidR="00C40DD9" w:rsidRPr="00F7424A">
              <w:rPr>
                <w:szCs w:val="24"/>
                <w:lang w:eastAsia="lt-LT"/>
              </w:rPr>
              <w:t>a</w:t>
            </w:r>
            <w:r w:rsidR="00301941" w:rsidRPr="00F7424A">
              <w:rPr>
                <w:szCs w:val="24"/>
                <w:lang w:eastAsia="lt-LT"/>
              </w:rPr>
              <w:t xml:space="preserve"> </w:t>
            </w:r>
            <w:r w:rsidR="00C40DD9" w:rsidRPr="00F7424A">
              <w:rPr>
                <w:szCs w:val="24"/>
                <w:lang w:eastAsia="lt-LT"/>
              </w:rPr>
              <w:t>paraiška</w:t>
            </w:r>
            <w:r w:rsidR="00301941" w:rsidRPr="00F7424A">
              <w:rPr>
                <w:szCs w:val="24"/>
                <w:lang w:eastAsia="lt-LT"/>
              </w:rPr>
              <w:t xml:space="preserve"> maitinimui ekologiškais maisto produktais nuo 202</w:t>
            </w:r>
            <w:r w:rsidR="009B2B4D" w:rsidRPr="00F7424A">
              <w:rPr>
                <w:szCs w:val="24"/>
                <w:lang w:eastAsia="lt-LT"/>
              </w:rPr>
              <w:t>4</w:t>
            </w:r>
            <w:r w:rsidR="00C40DD9" w:rsidRPr="00F7424A">
              <w:rPr>
                <w:szCs w:val="24"/>
                <w:lang w:eastAsia="lt-LT"/>
              </w:rPr>
              <w:t xml:space="preserve"> m. I ketv</w:t>
            </w:r>
            <w:r w:rsidR="00301941" w:rsidRPr="00F7424A">
              <w:rPr>
                <w:szCs w:val="24"/>
                <w:lang w:eastAsia="lt-LT"/>
              </w:rPr>
              <w:t>.</w:t>
            </w:r>
          </w:p>
        </w:tc>
      </w:tr>
      <w:tr w:rsidR="00301941" w:rsidRPr="00F7424A" w14:paraId="58558B6C" w14:textId="77777777" w:rsidTr="00761F1B">
        <w:tc>
          <w:tcPr>
            <w:tcW w:w="2410" w:type="dxa"/>
            <w:tcBorders>
              <w:left w:val="single" w:sz="4" w:space="0" w:color="auto"/>
              <w:bottom w:val="single" w:sz="4" w:space="0" w:color="auto"/>
              <w:right w:val="single" w:sz="4" w:space="0" w:color="auto"/>
            </w:tcBorders>
          </w:tcPr>
          <w:p w14:paraId="323619FC" w14:textId="77777777" w:rsidR="00301941" w:rsidRPr="00F7424A" w:rsidRDefault="00301941" w:rsidP="00761F1B">
            <w:pPr>
              <w:spacing w:line="254" w:lineRule="atLeast"/>
              <w:rPr>
                <w:b/>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608F9F21" w14:textId="623E412E" w:rsidR="00301941" w:rsidRPr="00F7424A" w:rsidRDefault="00CB40C5" w:rsidP="00CB40C5">
            <w:pPr>
              <w:rPr>
                <w:szCs w:val="24"/>
                <w:lang w:eastAsia="lt-LT"/>
              </w:rPr>
            </w:pPr>
            <w:r w:rsidRPr="00F7424A">
              <w:rPr>
                <w:szCs w:val="24"/>
                <w:lang w:eastAsia="lt-LT"/>
              </w:rPr>
              <w:t>1.</w:t>
            </w:r>
            <w:r w:rsidR="00301941" w:rsidRPr="00F7424A">
              <w:rPr>
                <w:szCs w:val="24"/>
                <w:lang w:eastAsia="lt-LT"/>
              </w:rPr>
              <w:t>1.5.</w:t>
            </w:r>
            <w:r w:rsidR="00924138" w:rsidRPr="00F7424A">
              <w:rPr>
                <w:szCs w:val="24"/>
                <w:lang w:eastAsia="lt-LT"/>
              </w:rPr>
              <w:t xml:space="preserve"> </w:t>
            </w:r>
            <w:r w:rsidR="00301941" w:rsidRPr="00F7424A">
              <w:rPr>
                <w:szCs w:val="24"/>
                <w:lang w:eastAsia="lt-LT"/>
              </w:rPr>
              <w:t xml:space="preserve">Bendradarbiavimas su sporto centrais. </w:t>
            </w:r>
          </w:p>
        </w:tc>
        <w:tc>
          <w:tcPr>
            <w:tcW w:w="4252" w:type="dxa"/>
            <w:tcBorders>
              <w:top w:val="single" w:sz="4" w:space="0" w:color="auto"/>
              <w:left w:val="single" w:sz="4" w:space="0" w:color="auto"/>
              <w:bottom w:val="single" w:sz="4" w:space="0" w:color="auto"/>
              <w:right w:val="single" w:sz="4" w:space="0" w:color="auto"/>
            </w:tcBorders>
          </w:tcPr>
          <w:p w14:paraId="00D892E1" w14:textId="434DF22D" w:rsidR="00301941" w:rsidRPr="00F7424A" w:rsidRDefault="00CB40C5" w:rsidP="00761F1B">
            <w:pPr>
              <w:overflowPunct w:val="0"/>
              <w:textAlignment w:val="baseline"/>
              <w:rPr>
                <w:szCs w:val="24"/>
              </w:rPr>
            </w:pPr>
            <w:r w:rsidRPr="00F7424A">
              <w:rPr>
                <w:szCs w:val="24"/>
                <w:lang w:eastAsia="lt-LT"/>
              </w:rPr>
              <w:t>1</w:t>
            </w:r>
            <w:r w:rsidR="00301941" w:rsidRPr="00F7424A">
              <w:rPr>
                <w:szCs w:val="24"/>
                <w:lang w:eastAsia="lt-LT"/>
              </w:rPr>
              <w:t xml:space="preserve">.1.5.1. </w:t>
            </w:r>
            <w:r w:rsidR="00961720" w:rsidRPr="00F7424A">
              <w:rPr>
                <w:szCs w:val="24"/>
              </w:rPr>
              <w:t>Ne</w:t>
            </w:r>
            <w:r w:rsidR="00C40DD9" w:rsidRPr="00F7424A">
              <w:rPr>
                <w:szCs w:val="24"/>
              </w:rPr>
              <w:t xml:space="preserve"> mažiau kaip 60 vaikų susipažins</w:t>
            </w:r>
            <w:r w:rsidR="00961720" w:rsidRPr="00F7424A">
              <w:rPr>
                <w:szCs w:val="24"/>
              </w:rPr>
              <w:t xml:space="preserve"> su sporto šakomis</w:t>
            </w:r>
            <w:r w:rsidR="00301941" w:rsidRPr="00F7424A">
              <w:rPr>
                <w:szCs w:val="24"/>
              </w:rPr>
              <w:t xml:space="preserve"> sporto centrų organizuojamuose renginiuose</w:t>
            </w:r>
            <w:r w:rsidR="00A54BE8" w:rsidRPr="00F7424A">
              <w:rPr>
                <w:szCs w:val="24"/>
              </w:rPr>
              <w:t xml:space="preserve"> </w:t>
            </w:r>
            <w:r w:rsidR="00301941" w:rsidRPr="00F7424A">
              <w:rPr>
                <w:szCs w:val="24"/>
              </w:rPr>
              <w:t>(</w:t>
            </w:r>
            <w:r w:rsidR="00D87F28" w:rsidRPr="00F7424A">
              <w:rPr>
                <w:szCs w:val="24"/>
              </w:rPr>
              <w:t>„</w:t>
            </w:r>
            <w:r w:rsidR="00301941" w:rsidRPr="00F7424A">
              <w:rPr>
                <w:szCs w:val="24"/>
              </w:rPr>
              <w:t>Futboliukas“, teniso akademija, regbio ir žolės riedulio akademija, ledo ritulio akademija).</w:t>
            </w:r>
          </w:p>
          <w:p w14:paraId="0F8765B5" w14:textId="77777777" w:rsidR="00301941" w:rsidRPr="00F7424A" w:rsidRDefault="00301941" w:rsidP="00282408">
            <w:pPr>
              <w:overflowPunct w:val="0"/>
              <w:textAlignment w:val="baseline"/>
              <w:rPr>
                <w:szCs w:val="24"/>
                <w:lang w:eastAsia="lt-LT"/>
              </w:rPr>
            </w:pPr>
            <w:r w:rsidRPr="00F7424A">
              <w:rPr>
                <w:szCs w:val="24"/>
              </w:rPr>
              <w:t xml:space="preserve">8.1.5.2. Dalyvavimas </w:t>
            </w:r>
            <w:r w:rsidRPr="00F7424A">
              <w:rPr>
                <w:szCs w:val="24"/>
                <w:shd w:val="clear" w:color="auto" w:fill="FFFFFF"/>
              </w:rPr>
              <w:t>Lietuvos tautinio olimpinio komiteto ir respublikinio ikimokyklinio ugdymo kūno kultūros pedagogų asociacijos (RIUKKPA) veiklose.</w:t>
            </w:r>
            <w:r w:rsidRPr="00F7424A">
              <w:rPr>
                <w:szCs w:val="24"/>
              </w:rPr>
              <w:t xml:space="preserve"> </w:t>
            </w:r>
          </w:p>
        </w:tc>
      </w:tr>
      <w:tr w:rsidR="00301941" w:rsidRPr="00F7424A" w14:paraId="7A55ED0C" w14:textId="77777777" w:rsidTr="00761F1B">
        <w:tc>
          <w:tcPr>
            <w:tcW w:w="2410" w:type="dxa"/>
            <w:vMerge w:val="restart"/>
            <w:tcBorders>
              <w:top w:val="single" w:sz="4" w:space="0" w:color="auto"/>
              <w:left w:val="single" w:sz="4" w:space="0" w:color="auto"/>
              <w:right w:val="single" w:sz="4" w:space="0" w:color="auto"/>
            </w:tcBorders>
          </w:tcPr>
          <w:p w14:paraId="64D29C31" w14:textId="77777777" w:rsidR="00301941" w:rsidRPr="00F7424A" w:rsidRDefault="00301941" w:rsidP="00761F1B">
            <w:pPr>
              <w:spacing w:line="254" w:lineRule="atLeast"/>
              <w:rPr>
                <w:b/>
                <w:szCs w:val="24"/>
                <w:lang w:eastAsia="lt-LT"/>
              </w:rPr>
            </w:pPr>
            <w:r w:rsidRPr="00F7424A">
              <w:rPr>
                <w:b/>
                <w:szCs w:val="24"/>
                <w:lang w:eastAsia="lt-LT"/>
              </w:rPr>
              <w:lastRenderedPageBreak/>
              <w:t>Ugdymas(is)</w:t>
            </w:r>
          </w:p>
          <w:p w14:paraId="7EBEDFCF" w14:textId="77777777" w:rsidR="00301941" w:rsidRPr="00F7424A" w:rsidRDefault="00CB40C5" w:rsidP="00761F1B">
            <w:pPr>
              <w:spacing w:line="254" w:lineRule="atLeast"/>
              <w:rPr>
                <w:szCs w:val="24"/>
                <w:lang w:eastAsia="lt-LT"/>
              </w:rPr>
            </w:pPr>
            <w:r w:rsidRPr="00F7424A">
              <w:rPr>
                <w:szCs w:val="24"/>
                <w:lang w:eastAsia="lt-LT"/>
              </w:rPr>
              <w:t>2</w:t>
            </w:r>
            <w:r w:rsidR="003A1A4F" w:rsidRPr="00F7424A">
              <w:rPr>
                <w:szCs w:val="24"/>
                <w:lang w:eastAsia="lt-LT"/>
              </w:rPr>
              <w:t>.1</w:t>
            </w:r>
            <w:r w:rsidR="00301941" w:rsidRPr="00F7424A">
              <w:rPr>
                <w:szCs w:val="24"/>
                <w:lang w:eastAsia="lt-LT"/>
              </w:rPr>
              <w:t>. Tobulinti ugdymo(si) turinį, siekiant pagerinti ugdytinių pasiekimus.</w:t>
            </w:r>
          </w:p>
        </w:tc>
        <w:tc>
          <w:tcPr>
            <w:tcW w:w="2977" w:type="dxa"/>
            <w:tcBorders>
              <w:top w:val="single" w:sz="4" w:space="0" w:color="auto"/>
              <w:left w:val="single" w:sz="4" w:space="0" w:color="auto"/>
              <w:bottom w:val="single" w:sz="4" w:space="0" w:color="auto"/>
              <w:right w:val="single" w:sz="4" w:space="0" w:color="auto"/>
            </w:tcBorders>
          </w:tcPr>
          <w:p w14:paraId="7B9D0A7F" w14:textId="0DC81C67" w:rsidR="00301941" w:rsidRPr="00F7424A" w:rsidRDefault="00CB40C5" w:rsidP="005500CA">
            <w:pPr>
              <w:rPr>
                <w:szCs w:val="24"/>
                <w:lang w:eastAsia="lt-LT"/>
              </w:rPr>
            </w:pPr>
            <w:r w:rsidRPr="00F7424A">
              <w:rPr>
                <w:szCs w:val="24"/>
                <w:lang w:eastAsia="lt-LT"/>
              </w:rPr>
              <w:t>2</w:t>
            </w:r>
            <w:r w:rsidR="003A1A4F" w:rsidRPr="00F7424A">
              <w:rPr>
                <w:szCs w:val="24"/>
                <w:lang w:eastAsia="lt-LT"/>
              </w:rPr>
              <w:t>.1</w:t>
            </w:r>
            <w:r w:rsidR="00301941" w:rsidRPr="00F7424A">
              <w:rPr>
                <w:szCs w:val="24"/>
                <w:lang w:eastAsia="lt-LT"/>
              </w:rPr>
              <w:t xml:space="preserve">.1. </w:t>
            </w:r>
            <w:r w:rsidR="005500CA" w:rsidRPr="00F7424A">
              <w:rPr>
                <w:szCs w:val="24"/>
                <w:lang w:eastAsia="lt-LT"/>
              </w:rPr>
              <w:t>Ugdymo turinio atnauji</w:t>
            </w:r>
            <w:r w:rsidR="00961720" w:rsidRPr="00F7424A">
              <w:rPr>
                <w:szCs w:val="24"/>
                <w:lang w:eastAsia="lt-LT"/>
              </w:rPr>
              <w:t>ni</w:t>
            </w:r>
            <w:r w:rsidR="005500CA" w:rsidRPr="00F7424A">
              <w:rPr>
                <w:szCs w:val="24"/>
                <w:lang w:eastAsia="lt-LT"/>
              </w:rPr>
              <w:t>mas: i</w:t>
            </w:r>
            <w:r w:rsidR="00301941" w:rsidRPr="00F7424A">
              <w:rPr>
                <w:szCs w:val="24"/>
                <w:lang w:eastAsia="lt-LT"/>
              </w:rPr>
              <w:t>kimokyklinio ugdymo programos „Vaikystė po gluosnio šaka“ atnaujinimas.</w:t>
            </w:r>
          </w:p>
        </w:tc>
        <w:tc>
          <w:tcPr>
            <w:tcW w:w="4252" w:type="dxa"/>
            <w:tcBorders>
              <w:top w:val="single" w:sz="4" w:space="0" w:color="auto"/>
              <w:left w:val="single" w:sz="4" w:space="0" w:color="auto"/>
              <w:bottom w:val="single" w:sz="4" w:space="0" w:color="auto"/>
              <w:right w:val="single" w:sz="4" w:space="0" w:color="auto"/>
            </w:tcBorders>
          </w:tcPr>
          <w:p w14:paraId="52A8A58B" w14:textId="67D447F1" w:rsidR="00301941" w:rsidRPr="00F7424A" w:rsidRDefault="00CB40C5" w:rsidP="00761F1B">
            <w:r w:rsidRPr="00F7424A">
              <w:t>2</w:t>
            </w:r>
            <w:r w:rsidR="003A1A4F" w:rsidRPr="00F7424A">
              <w:t>.1</w:t>
            </w:r>
            <w:r w:rsidR="00301941" w:rsidRPr="00F7424A">
              <w:t>.1.1. Vadovaujantis ikimokyklinio ugdymo programos atnaujinimo rekomendacijomis parengta  atnaujinta ik</w:t>
            </w:r>
            <w:r w:rsidR="003C4296" w:rsidRPr="00F7424A">
              <w:t>imokyklinio ugdymo programa 2024</w:t>
            </w:r>
            <w:r w:rsidR="00961720" w:rsidRPr="00F7424A">
              <w:rPr>
                <w:szCs w:val="24"/>
                <w:lang w:eastAsia="lt-LT"/>
              </w:rPr>
              <w:t>–</w:t>
            </w:r>
            <w:r w:rsidR="00301941" w:rsidRPr="00F7424A">
              <w:t>2029 m. „Vaikystė po gluosnio šaka“.</w:t>
            </w:r>
          </w:p>
          <w:p w14:paraId="2AE3A5A1" w14:textId="424F603A" w:rsidR="00301941" w:rsidRPr="00F7424A" w:rsidRDefault="00CB40C5" w:rsidP="00961720">
            <w:r w:rsidRPr="00F7424A">
              <w:t>2</w:t>
            </w:r>
            <w:r w:rsidR="00301941" w:rsidRPr="00F7424A">
              <w:t>.2.1.2. Atnaujinta ik</w:t>
            </w:r>
            <w:r w:rsidR="00C62AF5" w:rsidRPr="00F7424A">
              <w:t>imokyklinio ugdymo pr</w:t>
            </w:r>
            <w:r w:rsidR="003C4296" w:rsidRPr="00F7424A">
              <w:t>ograma 2024</w:t>
            </w:r>
            <w:r w:rsidR="00961720" w:rsidRPr="00F7424A">
              <w:rPr>
                <w:szCs w:val="24"/>
                <w:lang w:eastAsia="lt-LT"/>
              </w:rPr>
              <w:t>–</w:t>
            </w:r>
            <w:r w:rsidR="00301941" w:rsidRPr="00F7424A">
              <w:t>2029 m. „Vaikystė po gluosnio šaka“ pristatyta lopšelio-darželio „Gluosnis“ bendruomenei.</w:t>
            </w:r>
          </w:p>
        </w:tc>
      </w:tr>
      <w:tr w:rsidR="00301941" w:rsidRPr="00F7424A" w14:paraId="358D5E5F" w14:textId="77777777" w:rsidTr="00761F1B">
        <w:tc>
          <w:tcPr>
            <w:tcW w:w="2410" w:type="dxa"/>
            <w:vMerge/>
            <w:tcBorders>
              <w:top w:val="single" w:sz="4" w:space="0" w:color="auto"/>
              <w:left w:val="single" w:sz="4" w:space="0" w:color="auto"/>
              <w:right w:val="single" w:sz="4" w:space="0" w:color="auto"/>
            </w:tcBorders>
          </w:tcPr>
          <w:p w14:paraId="4D73E436" w14:textId="77777777" w:rsidR="00301941" w:rsidRPr="00F7424A" w:rsidRDefault="00301941" w:rsidP="00761F1B">
            <w:pPr>
              <w:spacing w:line="254" w:lineRule="atLeast"/>
              <w:rPr>
                <w:b/>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7206D962" w14:textId="77777777" w:rsidR="00301941" w:rsidRPr="00F7424A" w:rsidRDefault="00CB40C5" w:rsidP="00761F1B">
            <w:pPr>
              <w:rPr>
                <w:szCs w:val="24"/>
                <w:lang w:eastAsia="lt-LT"/>
              </w:rPr>
            </w:pPr>
            <w:r w:rsidRPr="00F7424A">
              <w:rPr>
                <w:szCs w:val="24"/>
                <w:lang w:eastAsia="lt-LT"/>
              </w:rPr>
              <w:t>2</w:t>
            </w:r>
            <w:r w:rsidR="003A1A4F" w:rsidRPr="00F7424A">
              <w:rPr>
                <w:szCs w:val="24"/>
                <w:lang w:eastAsia="lt-LT"/>
              </w:rPr>
              <w:t>.1</w:t>
            </w:r>
            <w:r w:rsidR="00301941" w:rsidRPr="00F7424A">
              <w:rPr>
                <w:szCs w:val="24"/>
                <w:lang w:eastAsia="lt-LT"/>
              </w:rPr>
              <w:t>.2. Dalyvavimas STEAM mokyklų tinkle, integruojant STEAM veiklas į ugdymo procesą ir įgyvendinant tarptautinio projekto STEAM School Label Competence strategijas.</w:t>
            </w:r>
          </w:p>
        </w:tc>
        <w:tc>
          <w:tcPr>
            <w:tcW w:w="4252" w:type="dxa"/>
            <w:tcBorders>
              <w:top w:val="single" w:sz="4" w:space="0" w:color="auto"/>
              <w:left w:val="single" w:sz="4" w:space="0" w:color="auto"/>
              <w:bottom w:val="single" w:sz="4" w:space="0" w:color="auto"/>
              <w:right w:val="single" w:sz="4" w:space="0" w:color="auto"/>
            </w:tcBorders>
          </w:tcPr>
          <w:p w14:paraId="0BCE88C7" w14:textId="77777777" w:rsidR="00301941" w:rsidRPr="00F7424A" w:rsidRDefault="00CB40C5" w:rsidP="00761F1B">
            <w:r w:rsidRPr="00F7424A">
              <w:t>2</w:t>
            </w:r>
            <w:r w:rsidR="003A1A4F" w:rsidRPr="00F7424A">
              <w:t>.1</w:t>
            </w:r>
            <w:r w:rsidR="00301941" w:rsidRPr="00F7424A">
              <w:t>.2.1. Parengtas ir įgyvendintas STEAM veiklų planas 2023 m.</w:t>
            </w:r>
          </w:p>
          <w:p w14:paraId="0D61FDA8" w14:textId="5B6D3314" w:rsidR="00301941" w:rsidRPr="00F7424A" w:rsidRDefault="00CB40C5" w:rsidP="00761F1B">
            <w:r w:rsidRPr="00F7424A">
              <w:t>2</w:t>
            </w:r>
            <w:r w:rsidR="003A1A4F" w:rsidRPr="00F7424A">
              <w:t>.1</w:t>
            </w:r>
            <w:r w:rsidR="004E6F8F" w:rsidRPr="00F7424A">
              <w:t>.2.2. Visi (100 proc.</w:t>
            </w:r>
            <w:r w:rsidR="00301941" w:rsidRPr="00F7424A">
              <w:t xml:space="preserve">) vaikai </w:t>
            </w:r>
            <w:r w:rsidR="00192B83" w:rsidRPr="00F7424A">
              <w:t xml:space="preserve">STEAM </w:t>
            </w:r>
            <w:r w:rsidR="003E1070" w:rsidRPr="00F7424A">
              <w:t>kompetencijas ugdė</w:t>
            </w:r>
            <w:r w:rsidR="00301941" w:rsidRPr="00F7424A">
              <w:t xml:space="preserve"> STEAM veiklose „Mažojo mokslininko laboratorijoje“.</w:t>
            </w:r>
          </w:p>
          <w:p w14:paraId="034CD4D3" w14:textId="77777777" w:rsidR="00301941" w:rsidRPr="00F7424A" w:rsidRDefault="00CB40C5" w:rsidP="00761F1B">
            <w:r w:rsidRPr="00F7424A">
              <w:t>2</w:t>
            </w:r>
            <w:r w:rsidR="003A1A4F" w:rsidRPr="00F7424A">
              <w:t>.1</w:t>
            </w:r>
            <w:r w:rsidR="00301941" w:rsidRPr="00F7424A">
              <w:t>.2.3. Pravesta ne mažiau 30 veiklų, reikalingų „STEAM school label competence“ mokyklos įvertinimo ženkleliui išlaikyti.</w:t>
            </w:r>
          </w:p>
        </w:tc>
      </w:tr>
      <w:tr w:rsidR="00301941" w:rsidRPr="00F7424A" w14:paraId="3857DB84" w14:textId="77777777" w:rsidTr="00761F1B">
        <w:tc>
          <w:tcPr>
            <w:tcW w:w="2410" w:type="dxa"/>
            <w:vMerge/>
            <w:tcBorders>
              <w:left w:val="single" w:sz="4" w:space="0" w:color="auto"/>
              <w:right w:val="single" w:sz="4" w:space="0" w:color="auto"/>
            </w:tcBorders>
          </w:tcPr>
          <w:p w14:paraId="0B6A3371" w14:textId="77777777" w:rsidR="00301941" w:rsidRPr="00F7424A" w:rsidRDefault="00301941" w:rsidP="00761F1B">
            <w:pPr>
              <w:spacing w:line="254" w:lineRule="atLeast"/>
              <w:rPr>
                <w:b/>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044420C4" w14:textId="77777777" w:rsidR="00301941" w:rsidRPr="00F7424A" w:rsidRDefault="00CB40C5" w:rsidP="00761F1B">
            <w:pPr>
              <w:spacing w:line="254" w:lineRule="atLeast"/>
              <w:rPr>
                <w:szCs w:val="24"/>
                <w:lang w:eastAsia="lt-LT"/>
              </w:rPr>
            </w:pPr>
            <w:r w:rsidRPr="00F7424A">
              <w:rPr>
                <w:szCs w:val="24"/>
                <w:lang w:eastAsia="lt-LT"/>
              </w:rPr>
              <w:t>2</w:t>
            </w:r>
            <w:r w:rsidR="003A1A4F" w:rsidRPr="00F7424A">
              <w:rPr>
                <w:szCs w:val="24"/>
                <w:lang w:eastAsia="lt-LT"/>
              </w:rPr>
              <w:t>.1</w:t>
            </w:r>
            <w:r w:rsidR="00301941" w:rsidRPr="00F7424A">
              <w:rPr>
                <w:szCs w:val="24"/>
                <w:lang w:eastAsia="lt-LT"/>
              </w:rPr>
              <w:t>.2. Ankstyvojo dvikalbio ugdymo (lietuvių-anglų kalbomis) modelio integravimas į ikimokyklinio ugdymo programą.</w:t>
            </w:r>
          </w:p>
        </w:tc>
        <w:tc>
          <w:tcPr>
            <w:tcW w:w="4252" w:type="dxa"/>
            <w:tcBorders>
              <w:top w:val="single" w:sz="4" w:space="0" w:color="auto"/>
              <w:left w:val="single" w:sz="4" w:space="0" w:color="auto"/>
              <w:bottom w:val="single" w:sz="4" w:space="0" w:color="auto"/>
              <w:right w:val="single" w:sz="4" w:space="0" w:color="auto"/>
            </w:tcBorders>
          </w:tcPr>
          <w:p w14:paraId="44A9A0D9" w14:textId="6782205E" w:rsidR="00301941" w:rsidRPr="00F7424A" w:rsidRDefault="00CB40C5" w:rsidP="00761F1B">
            <w:pPr>
              <w:rPr>
                <w:szCs w:val="24"/>
              </w:rPr>
            </w:pPr>
            <w:r w:rsidRPr="00F7424A">
              <w:rPr>
                <w:szCs w:val="24"/>
              </w:rPr>
              <w:t>2</w:t>
            </w:r>
            <w:r w:rsidR="003A1A4F" w:rsidRPr="00F7424A">
              <w:rPr>
                <w:szCs w:val="24"/>
              </w:rPr>
              <w:t>.1</w:t>
            </w:r>
            <w:r w:rsidR="00301941" w:rsidRPr="00F7424A">
              <w:rPr>
                <w:szCs w:val="24"/>
              </w:rPr>
              <w:t>.2.1. Grupėse „Nykštukai“ ir „Meškiukai“ ugdymas organizuojamas dv</w:t>
            </w:r>
            <w:r w:rsidR="00A959D6" w:rsidRPr="00F7424A">
              <w:rPr>
                <w:szCs w:val="24"/>
              </w:rPr>
              <w:t>i</w:t>
            </w:r>
            <w:r w:rsidR="00301941" w:rsidRPr="00F7424A">
              <w:rPr>
                <w:szCs w:val="24"/>
              </w:rPr>
              <w:t>ejomis kalbomis. Ugdymo procese dalyvauja 40 vaikų.</w:t>
            </w:r>
          </w:p>
          <w:p w14:paraId="3B42325A" w14:textId="77777777" w:rsidR="00301941" w:rsidRDefault="00CB40C5" w:rsidP="00AA079B">
            <w:pPr>
              <w:rPr>
                <w:szCs w:val="24"/>
              </w:rPr>
            </w:pPr>
            <w:r w:rsidRPr="00F7424A">
              <w:rPr>
                <w:szCs w:val="24"/>
              </w:rPr>
              <w:t>2</w:t>
            </w:r>
            <w:r w:rsidR="003A1A4F" w:rsidRPr="00F7424A">
              <w:rPr>
                <w:szCs w:val="24"/>
              </w:rPr>
              <w:t>.1</w:t>
            </w:r>
            <w:r w:rsidR="00301941" w:rsidRPr="00F7424A">
              <w:rPr>
                <w:szCs w:val="24"/>
              </w:rPr>
              <w:t>.2.2. Neformaliojo vaikų užsiėmimuose anglų k</w:t>
            </w:r>
            <w:r w:rsidR="00A959D6" w:rsidRPr="00F7424A">
              <w:rPr>
                <w:szCs w:val="24"/>
              </w:rPr>
              <w:t>.</w:t>
            </w:r>
            <w:r w:rsidR="00AA079B" w:rsidRPr="00F7424A">
              <w:rPr>
                <w:szCs w:val="24"/>
              </w:rPr>
              <w:t xml:space="preserve"> dalyvauja 2 grupių vaikai</w:t>
            </w:r>
            <w:r w:rsidR="00301941" w:rsidRPr="00F7424A">
              <w:rPr>
                <w:szCs w:val="24"/>
              </w:rPr>
              <w:t>.</w:t>
            </w:r>
          </w:p>
          <w:p w14:paraId="3A8C6DAA" w14:textId="47D64500" w:rsidR="009D29B7" w:rsidRPr="00F7424A" w:rsidRDefault="009D29B7" w:rsidP="009D29B7">
            <w:pPr>
              <w:rPr>
                <w:szCs w:val="24"/>
              </w:rPr>
            </w:pPr>
            <w:r>
              <w:t>2.1.2.3. Ne mažiau kaip 25 proc. mokytojų vedė integruotas veiklas.</w:t>
            </w:r>
          </w:p>
        </w:tc>
      </w:tr>
      <w:tr w:rsidR="00301941" w:rsidRPr="00F7424A" w14:paraId="50AE367A" w14:textId="77777777" w:rsidTr="00761F1B">
        <w:tc>
          <w:tcPr>
            <w:tcW w:w="2410" w:type="dxa"/>
            <w:vMerge/>
            <w:tcBorders>
              <w:left w:val="single" w:sz="4" w:space="0" w:color="auto"/>
              <w:right w:val="single" w:sz="4" w:space="0" w:color="auto"/>
            </w:tcBorders>
          </w:tcPr>
          <w:p w14:paraId="1D8D18BE" w14:textId="77777777" w:rsidR="00301941" w:rsidRPr="00F7424A" w:rsidRDefault="00301941" w:rsidP="00761F1B">
            <w:pPr>
              <w:spacing w:line="254" w:lineRule="atLeast"/>
              <w:rPr>
                <w:b/>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48FAF6EE" w14:textId="77777777" w:rsidR="00301941" w:rsidRPr="00F7424A" w:rsidRDefault="00CB40C5" w:rsidP="00761F1B">
            <w:pPr>
              <w:rPr>
                <w:szCs w:val="24"/>
                <w:lang w:eastAsia="lt-LT"/>
              </w:rPr>
            </w:pPr>
            <w:r w:rsidRPr="00F7424A">
              <w:rPr>
                <w:szCs w:val="24"/>
                <w:lang w:eastAsia="lt-LT"/>
              </w:rPr>
              <w:t>2.</w:t>
            </w:r>
            <w:r w:rsidR="003A1A4F" w:rsidRPr="00F7424A">
              <w:rPr>
                <w:szCs w:val="24"/>
                <w:lang w:eastAsia="lt-LT"/>
              </w:rPr>
              <w:t>1</w:t>
            </w:r>
            <w:r w:rsidR="00301941" w:rsidRPr="00F7424A">
              <w:rPr>
                <w:szCs w:val="24"/>
                <w:lang w:eastAsia="lt-LT"/>
              </w:rPr>
              <w:t xml:space="preserve">.3. Neformaliojo vaikų švietimo </w:t>
            </w:r>
            <w:r w:rsidR="00301941" w:rsidRPr="00F7424A">
              <w:rPr>
                <w:szCs w:val="24"/>
              </w:rPr>
              <w:t>LEGO ir robotikos užsiėmimų organizavimas, bendradarbiaujant su Šiaulių techninės kūrybos centru.</w:t>
            </w:r>
          </w:p>
        </w:tc>
        <w:tc>
          <w:tcPr>
            <w:tcW w:w="4252" w:type="dxa"/>
            <w:tcBorders>
              <w:top w:val="single" w:sz="4" w:space="0" w:color="auto"/>
              <w:left w:val="single" w:sz="4" w:space="0" w:color="auto"/>
              <w:bottom w:val="single" w:sz="4" w:space="0" w:color="auto"/>
              <w:right w:val="single" w:sz="4" w:space="0" w:color="auto"/>
            </w:tcBorders>
          </w:tcPr>
          <w:p w14:paraId="52400970" w14:textId="77777777" w:rsidR="00301941" w:rsidRDefault="00CB40C5" w:rsidP="00D83777">
            <w:pPr>
              <w:rPr>
                <w:szCs w:val="24"/>
              </w:rPr>
            </w:pPr>
            <w:r w:rsidRPr="00F7424A">
              <w:rPr>
                <w:szCs w:val="24"/>
                <w:lang w:eastAsia="lt-LT"/>
              </w:rPr>
              <w:t>2</w:t>
            </w:r>
            <w:r w:rsidR="003A1A4F" w:rsidRPr="00F7424A">
              <w:rPr>
                <w:szCs w:val="24"/>
                <w:lang w:eastAsia="lt-LT"/>
              </w:rPr>
              <w:t>.1</w:t>
            </w:r>
            <w:r w:rsidR="00301941" w:rsidRPr="00F7424A">
              <w:rPr>
                <w:szCs w:val="24"/>
                <w:lang w:eastAsia="lt-LT"/>
              </w:rPr>
              <w:t xml:space="preserve">.3.1. </w:t>
            </w:r>
            <w:r w:rsidR="00301941" w:rsidRPr="00F7424A">
              <w:rPr>
                <w:szCs w:val="24"/>
              </w:rPr>
              <w:t xml:space="preserve">Integruotose veiklose dalyvauja: </w:t>
            </w:r>
            <w:r w:rsidR="00D83777" w:rsidRPr="00F7424A">
              <w:rPr>
                <w:szCs w:val="24"/>
              </w:rPr>
              <w:t>2 grupių 5</w:t>
            </w:r>
            <w:r w:rsidR="004E6F8F" w:rsidRPr="00F7424A">
              <w:rPr>
                <w:szCs w:val="24"/>
              </w:rPr>
              <w:t xml:space="preserve"> </w:t>
            </w:r>
            <w:r w:rsidR="00D83777" w:rsidRPr="00F7424A">
              <w:rPr>
                <w:szCs w:val="24"/>
              </w:rPr>
              <w:t>m. amžiaus vaikai</w:t>
            </w:r>
            <w:r w:rsidR="00A959D6" w:rsidRPr="00F7424A">
              <w:rPr>
                <w:szCs w:val="24"/>
              </w:rPr>
              <w:t xml:space="preserve"> </w:t>
            </w:r>
            <w:r w:rsidR="00D83777" w:rsidRPr="00F7424A">
              <w:rPr>
                <w:szCs w:val="24"/>
              </w:rPr>
              <w:t>(40 vaikų).</w:t>
            </w:r>
          </w:p>
          <w:p w14:paraId="5EDFF45B" w14:textId="1561C487" w:rsidR="009D29B7" w:rsidRPr="00F7424A" w:rsidRDefault="009D29B7" w:rsidP="009D29B7">
            <w:pPr>
              <w:rPr>
                <w:szCs w:val="24"/>
                <w:lang w:eastAsia="lt-LT"/>
              </w:rPr>
            </w:pPr>
          </w:p>
        </w:tc>
      </w:tr>
      <w:tr w:rsidR="00301941" w:rsidRPr="00F7424A" w14:paraId="226BFEBE" w14:textId="77777777" w:rsidTr="00761F1B">
        <w:tc>
          <w:tcPr>
            <w:tcW w:w="2410" w:type="dxa"/>
            <w:vMerge/>
            <w:tcBorders>
              <w:left w:val="single" w:sz="4" w:space="0" w:color="auto"/>
              <w:right w:val="single" w:sz="4" w:space="0" w:color="auto"/>
            </w:tcBorders>
          </w:tcPr>
          <w:p w14:paraId="466CC3FB" w14:textId="77777777" w:rsidR="00301941" w:rsidRPr="00F7424A" w:rsidRDefault="00301941" w:rsidP="00761F1B">
            <w:pPr>
              <w:spacing w:line="254" w:lineRule="atLeast"/>
              <w:rPr>
                <w:b/>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55A74FF8" w14:textId="77777777" w:rsidR="00301941" w:rsidRPr="00F7424A" w:rsidRDefault="00CB40C5" w:rsidP="00761F1B">
            <w:pPr>
              <w:rPr>
                <w:szCs w:val="24"/>
                <w:lang w:eastAsia="lt-LT"/>
              </w:rPr>
            </w:pPr>
            <w:r w:rsidRPr="00F7424A">
              <w:rPr>
                <w:szCs w:val="24"/>
                <w:lang w:eastAsia="lt-LT"/>
              </w:rPr>
              <w:t>2</w:t>
            </w:r>
            <w:r w:rsidR="003A1A4F" w:rsidRPr="00F7424A">
              <w:rPr>
                <w:szCs w:val="24"/>
                <w:lang w:eastAsia="lt-LT"/>
              </w:rPr>
              <w:t>.1</w:t>
            </w:r>
            <w:r w:rsidR="00301941" w:rsidRPr="00F7424A">
              <w:rPr>
                <w:szCs w:val="24"/>
                <w:lang w:eastAsia="lt-LT"/>
              </w:rPr>
              <w:t>.4. SKU modelio įgyvendinimas.</w:t>
            </w:r>
          </w:p>
        </w:tc>
        <w:tc>
          <w:tcPr>
            <w:tcW w:w="4252" w:type="dxa"/>
            <w:tcBorders>
              <w:top w:val="single" w:sz="4" w:space="0" w:color="auto"/>
              <w:left w:val="single" w:sz="4" w:space="0" w:color="auto"/>
              <w:bottom w:val="single" w:sz="4" w:space="0" w:color="auto"/>
              <w:right w:val="single" w:sz="4" w:space="0" w:color="auto"/>
            </w:tcBorders>
          </w:tcPr>
          <w:p w14:paraId="0EB3CA7E" w14:textId="77777777" w:rsidR="00301941" w:rsidRPr="00F7424A" w:rsidRDefault="00CB40C5" w:rsidP="00761F1B">
            <w:pPr>
              <w:rPr>
                <w:szCs w:val="24"/>
                <w:lang w:eastAsia="lt-LT"/>
              </w:rPr>
            </w:pPr>
            <w:r w:rsidRPr="00F7424A">
              <w:rPr>
                <w:szCs w:val="24"/>
                <w:lang w:eastAsia="lt-LT"/>
              </w:rPr>
              <w:t>2</w:t>
            </w:r>
            <w:r w:rsidR="003A1A4F" w:rsidRPr="00F7424A">
              <w:rPr>
                <w:szCs w:val="24"/>
                <w:lang w:eastAsia="lt-LT"/>
              </w:rPr>
              <w:t>.1</w:t>
            </w:r>
            <w:r w:rsidR="00301941" w:rsidRPr="00F7424A">
              <w:rPr>
                <w:szCs w:val="24"/>
                <w:lang w:eastAsia="lt-LT"/>
              </w:rPr>
              <w:t xml:space="preserve">.4.1. </w:t>
            </w:r>
            <w:r w:rsidR="00301941" w:rsidRPr="00F7424A">
              <w:rPr>
                <w:szCs w:val="24"/>
              </w:rPr>
              <w:t>Organizuota ne mažiau 10 SKU veiklų su bendrojo ugdymo mokyklų mokiniais.</w:t>
            </w:r>
          </w:p>
        </w:tc>
      </w:tr>
      <w:tr w:rsidR="00301941" w:rsidRPr="00F7424A" w14:paraId="49A01CD0" w14:textId="77777777" w:rsidTr="00761F1B">
        <w:tc>
          <w:tcPr>
            <w:tcW w:w="2410" w:type="dxa"/>
            <w:vMerge/>
            <w:tcBorders>
              <w:left w:val="single" w:sz="4" w:space="0" w:color="auto"/>
              <w:bottom w:val="single" w:sz="4" w:space="0" w:color="auto"/>
              <w:right w:val="single" w:sz="4" w:space="0" w:color="auto"/>
            </w:tcBorders>
          </w:tcPr>
          <w:p w14:paraId="241896FE" w14:textId="77777777" w:rsidR="00301941" w:rsidRPr="00F7424A" w:rsidRDefault="00301941" w:rsidP="00761F1B">
            <w:pPr>
              <w:spacing w:line="254" w:lineRule="atLeast"/>
              <w:rPr>
                <w:b/>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5E654B30" w14:textId="77777777" w:rsidR="00301941" w:rsidRPr="00F7424A" w:rsidRDefault="00CB40C5" w:rsidP="003A1A4F">
            <w:pPr>
              <w:rPr>
                <w:szCs w:val="24"/>
                <w:lang w:eastAsia="lt-LT"/>
              </w:rPr>
            </w:pPr>
            <w:r w:rsidRPr="00F7424A">
              <w:rPr>
                <w:szCs w:val="24"/>
                <w:lang w:eastAsia="lt-LT"/>
              </w:rPr>
              <w:t>2</w:t>
            </w:r>
            <w:r w:rsidR="003A1A4F" w:rsidRPr="00F7424A">
              <w:rPr>
                <w:szCs w:val="24"/>
                <w:lang w:eastAsia="lt-LT"/>
              </w:rPr>
              <w:t>.1.</w:t>
            </w:r>
            <w:r w:rsidR="00301941" w:rsidRPr="00F7424A">
              <w:rPr>
                <w:szCs w:val="24"/>
                <w:lang w:eastAsia="lt-LT"/>
              </w:rPr>
              <w:t>5. Dalyvavimas projektinėje veikloje.</w:t>
            </w:r>
          </w:p>
        </w:tc>
        <w:tc>
          <w:tcPr>
            <w:tcW w:w="4252" w:type="dxa"/>
            <w:tcBorders>
              <w:top w:val="single" w:sz="4" w:space="0" w:color="auto"/>
              <w:left w:val="single" w:sz="4" w:space="0" w:color="auto"/>
              <w:bottom w:val="single" w:sz="4" w:space="0" w:color="auto"/>
              <w:right w:val="single" w:sz="4" w:space="0" w:color="auto"/>
            </w:tcBorders>
          </w:tcPr>
          <w:p w14:paraId="6F026420" w14:textId="77777777" w:rsidR="00301941" w:rsidRPr="00F7424A" w:rsidRDefault="00CB40C5" w:rsidP="00761F1B">
            <w:pPr>
              <w:rPr>
                <w:szCs w:val="24"/>
              </w:rPr>
            </w:pPr>
            <w:r w:rsidRPr="00F7424A">
              <w:rPr>
                <w:szCs w:val="24"/>
                <w:lang w:eastAsia="lt-LT"/>
              </w:rPr>
              <w:t>2</w:t>
            </w:r>
            <w:r w:rsidR="003A1A4F" w:rsidRPr="00F7424A">
              <w:rPr>
                <w:szCs w:val="24"/>
                <w:lang w:eastAsia="lt-LT"/>
              </w:rPr>
              <w:t>.1</w:t>
            </w:r>
            <w:r w:rsidR="00301941" w:rsidRPr="00F7424A">
              <w:rPr>
                <w:szCs w:val="24"/>
                <w:lang w:eastAsia="lt-LT"/>
              </w:rPr>
              <w:t xml:space="preserve">.5.1. </w:t>
            </w:r>
            <w:r w:rsidR="00301941" w:rsidRPr="00F7424A">
              <w:rPr>
                <w:szCs w:val="24"/>
              </w:rPr>
              <w:t>Parengtos ir pateiktos paraiškos įvairių fondų finansuojamiems projektams įgyvendinti. Pateikta ne mažiau vieno projekto paraiška.</w:t>
            </w:r>
          </w:p>
          <w:p w14:paraId="49C80AD9" w14:textId="5BB422B5" w:rsidR="00301941" w:rsidRPr="00F7424A" w:rsidRDefault="00CB40C5" w:rsidP="00761F1B">
            <w:pPr>
              <w:rPr>
                <w:szCs w:val="24"/>
              </w:rPr>
            </w:pPr>
            <w:r w:rsidRPr="00F7424A">
              <w:rPr>
                <w:szCs w:val="24"/>
              </w:rPr>
              <w:t>2</w:t>
            </w:r>
            <w:r w:rsidR="003A1A4F" w:rsidRPr="00F7424A">
              <w:rPr>
                <w:szCs w:val="24"/>
              </w:rPr>
              <w:t>.1</w:t>
            </w:r>
            <w:r w:rsidR="00301941" w:rsidRPr="00F7424A">
              <w:rPr>
                <w:szCs w:val="24"/>
              </w:rPr>
              <w:t xml:space="preserve">.5.2. Kokybės ženkleliu apdovanotų </w:t>
            </w:r>
            <w:r w:rsidR="00A959D6" w:rsidRPr="00F7424A">
              <w:rPr>
                <w:szCs w:val="24"/>
              </w:rPr>
              <w:t>e</w:t>
            </w:r>
            <w:r w:rsidR="004E6F8F" w:rsidRPr="00F7424A">
              <w:rPr>
                <w:szCs w:val="24"/>
              </w:rPr>
              <w:t>T</w:t>
            </w:r>
            <w:r w:rsidR="00301941" w:rsidRPr="00F7424A">
              <w:rPr>
                <w:szCs w:val="24"/>
              </w:rPr>
              <w:t xml:space="preserve">winning projektų skaičius – </w:t>
            </w:r>
            <w:r w:rsidR="005F539B" w:rsidRPr="00F7424A">
              <w:rPr>
                <w:szCs w:val="24"/>
              </w:rPr>
              <w:t xml:space="preserve">ne mažiau </w:t>
            </w:r>
            <w:r w:rsidR="0041293A">
              <w:rPr>
                <w:szCs w:val="24"/>
              </w:rPr>
              <w:t>vienas</w:t>
            </w:r>
            <w:r w:rsidR="005F539B" w:rsidRPr="00F7424A">
              <w:rPr>
                <w:szCs w:val="24"/>
              </w:rPr>
              <w:t xml:space="preserve"> projektas.</w:t>
            </w:r>
          </w:p>
          <w:p w14:paraId="1A54FDFA" w14:textId="601C4C7E" w:rsidR="00301941" w:rsidRPr="00F7424A" w:rsidRDefault="00CB40C5" w:rsidP="00761F1B">
            <w:pPr>
              <w:rPr>
                <w:szCs w:val="24"/>
              </w:rPr>
            </w:pPr>
            <w:r w:rsidRPr="00F7424A">
              <w:rPr>
                <w:szCs w:val="24"/>
              </w:rPr>
              <w:t>2</w:t>
            </w:r>
            <w:r w:rsidR="003A1A4F" w:rsidRPr="00F7424A">
              <w:rPr>
                <w:szCs w:val="24"/>
              </w:rPr>
              <w:t>.1</w:t>
            </w:r>
            <w:r w:rsidR="00301941" w:rsidRPr="00F7424A">
              <w:rPr>
                <w:szCs w:val="24"/>
              </w:rPr>
              <w:t>.5.3. Ugdytinių grupių, dalyvavusių respublikiniuose ir</w:t>
            </w:r>
            <w:r w:rsidR="00554860" w:rsidRPr="00F7424A">
              <w:rPr>
                <w:szCs w:val="24"/>
              </w:rPr>
              <w:t xml:space="preserve"> </w:t>
            </w:r>
            <w:r w:rsidR="00301941" w:rsidRPr="00F7424A">
              <w:rPr>
                <w:szCs w:val="24"/>
              </w:rPr>
              <w:t>(ar) tarptautiniuose projektuose</w:t>
            </w:r>
            <w:r w:rsidR="005F539B" w:rsidRPr="00F7424A">
              <w:rPr>
                <w:szCs w:val="24"/>
              </w:rPr>
              <w:t>, skaičius ne mažiau septynios.</w:t>
            </w:r>
          </w:p>
        </w:tc>
      </w:tr>
      <w:tr w:rsidR="00301941" w:rsidRPr="00F7424A" w14:paraId="691CD3A1" w14:textId="77777777" w:rsidTr="00761F1B">
        <w:tc>
          <w:tcPr>
            <w:tcW w:w="2410" w:type="dxa"/>
            <w:vMerge w:val="restart"/>
            <w:tcBorders>
              <w:top w:val="single" w:sz="4" w:space="0" w:color="auto"/>
              <w:left w:val="single" w:sz="4" w:space="0" w:color="auto"/>
              <w:right w:val="single" w:sz="4" w:space="0" w:color="auto"/>
            </w:tcBorders>
          </w:tcPr>
          <w:p w14:paraId="1E7E2BDC" w14:textId="77777777" w:rsidR="00301941" w:rsidRPr="00F7424A" w:rsidRDefault="00301941" w:rsidP="00761F1B">
            <w:pPr>
              <w:spacing w:line="254" w:lineRule="atLeast"/>
              <w:rPr>
                <w:b/>
                <w:szCs w:val="24"/>
                <w:lang w:eastAsia="lt-LT"/>
              </w:rPr>
            </w:pPr>
            <w:r w:rsidRPr="00F7424A">
              <w:rPr>
                <w:b/>
                <w:szCs w:val="24"/>
                <w:lang w:eastAsia="lt-LT"/>
              </w:rPr>
              <w:t>Ugdymosi aplinka</w:t>
            </w:r>
          </w:p>
          <w:p w14:paraId="696557A8" w14:textId="77777777" w:rsidR="00301941" w:rsidRPr="00F7424A" w:rsidRDefault="00301941" w:rsidP="00761F1B">
            <w:pPr>
              <w:spacing w:line="254" w:lineRule="atLeast"/>
              <w:rPr>
                <w:szCs w:val="24"/>
                <w:lang w:eastAsia="lt-LT"/>
              </w:rPr>
            </w:pPr>
            <w:r w:rsidRPr="00F7424A">
              <w:rPr>
                <w:szCs w:val="24"/>
                <w:lang w:eastAsia="lt-LT"/>
              </w:rPr>
              <w:t>3.</w:t>
            </w:r>
            <w:r w:rsidR="003A1A4F" w:rsidRPr="00F7424A">
              <w:rPr>
                <w:szCs w:val="24"/>
                <w:lang w:eastAsia="lt-LT"/>
              </w:rPr>
              <w:t xml:space="preserve">1. </w:t>
            </w:r>
            <w:r w:rsidRPr="00F7424A">
              <w:rPr>
                <w:szCs w:val="24"/>
                <w:lang w:eastAsia="lt-LT"/>
              </w:rPr>
              <w:t>Plėtoti ugdymosi aplinkas.</w:t>
            </w:r>
          </w:p>
        </w:tc>
        <w:tc>
          <w:tcPr>
            <w:tcW w:w="2977" w:type="dxa"/>
            <w:tcBorders>
              <w:top w:val="single" w:sz="4" w:space="0" w:color="auto"/>
              <w:left w:val="single" w:sz="4" w:space="0" w:color="auto"/>
              <w:bottom w:val="single" w:sz="4" w:space="0" w:color="auto"/>
              <w:right w:val="single" w:sz="4" w:space="0" w:color="auto"/>
            </w:tcBorders>
          </w:tcPr>
          <w:p w14:paraId="6FE0C5D5" w14:textId="77777777" w:rsidR="00301941" w:rsidRPr="00F7424A" w:rsidRDefault="003A1A4F" w:rsidP="00761F1B">
            <w:pPr>
              <w:rPr>
                <w:szCs w:val="24"/>
                <w:lang w:eastAsia="lt-LT"/>
              </w:rPr>
            </w:pPr>
            <w:r w:rsidRPr="00F7424A">
              <w:rPr>
                <w:szCs w:val="24"/>
                <w:lang w:eastAsia="lt-LT"/>
              </w:rPr>
              <w:t xml:space="preserve">3.1.1. </w:t>
            </w:r>
            <w:r w:rsidR="00301941" w:rsidRPr="00F7424A">
              <w:rPr>
                <w:szCs w:val="24"/>
                <w:lang w:eastAsia="lt-LT"/>
              </w:rPr>
              <w:t>Skaitmeninių ugdymosi aplinkų diegimas.</w:t>
            </w:r>
          </w:p>
        </w:tc>
        <w:tc>
          <w:tcPr>
            <w:tcW w:w="4252" w:type="dxa"/>
            <w:tcBorders>
              <w:top w:val="single" w:sz="4" w:space="0" w:color="auto"/>
              <w:left w:val="single" w:sz="4" w:space="0" w:color="auto"/>
              <w:bottom w:val="single" w:sz="4" w:space="0" w:color="auto"/>
              <w:right w:val="single" w:sz="4" w:space="0" w:color="auto"/>
            </w:tcBorders>
          </w:tcPr>
          <w:p w14:paraId="1D127B9C" w14:textId="77777777" w:rsidR="00301941" w:rsidRPr="00F7424A" w:rsidRDefault="00301941" w:rsidP="00761F1B">
            <w:pPr>
              <w:spacing w:line="254" w:lineRule="atLeast"/>
              <w:rPr>
                <w:szCs w:val="24"/>
                <w:lang w:eastAsia="lt-LT"/>
              </w:rPr>
            </w:pPr>
            <w:r w:rsidRPr="00F7424A">
              <w:rPr>
                <w:szCs w:val="24"/>
                <w:lang w:eastAsia="lt-LT"/>
              </w:rPr>
              <w:t>3.1.1.</w:t>
            </w:r>
            <w:r w:rsidR="003A1A4F" w:rsidRPr="00F7424A">
              <w:rPr>
                <w:szCs w:val="24"/>
                <w:lang w:eastAsia="lt-LT"/>
              </w:rPr>
              <w:t>1.</w:t>
            </w:r>
            <w:r w:rsidRPr="00F7424A">
              <w:rPr>
                <w:szCs w:val="24"/>
                <w:lang w:eastAsia="lt-LT"/>
              </w:rPr>
              <w:t xml:space="preserve"> Įsigytos skaitmeninės ugdym</w:t>
            </w:r>
            <w:r w:rsidR="008D0252" w:rsidRPr="00F7424A">
              <w:rPr>
                <w:szCs w:val="24"/>
                <w:lang w:eastAsia="lt-LT"/>
              </w:rPr>
              <w:t>osi priemonės: ne mažiau 3.</w:t>
            </w:r>
          </w:p>
        </w:tc>
      </w:tr>
      <w:tr w:rsidR="00301941" w:rsidRPr="00F7424A" w14:paraId="3D4CFFE7" w14:textId="77777777" w:rsidTr="00761F1B">
        <w:tc>
          <w:tcPr>
            <w:tcW w:w="2410" w:type="dxa"/>
            <w:vMerge/>
            <w:tcBorders>
              <w:left w:val="single" w:sz="4" w:space="0" w:color="auto"/>
              <w:right w:val="single" w:sz="4" w:space="0" w:color="auto"/>
            </w:tcBorders>
          </w:tcPr>
          <w:p w14:paraId="11EFBE07" w14:textId="77777777" w:rsidR="00301941" w:rsidRPr="00F7424A" w:rsidRDefault="00301941" w:rsidP="00761F1B">
            <w:pPr>
              <w:spacing w:line="254" w:lineRule="atLeast"/>
              <w:rPr>
                <w:b/>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3559D3A8" w14:textId="665B115B" w:rsidR="00301941" w:rsidRPr="00F7424A" w:rsidRDefault="003A1A4F" w:rsidP="00761F1B">
            <w:pPr>
              <w:spacing w:line="254" w:lineRule="atLeast"/>
              <w:rPr>
                <w:szCs w:val="24"/>
                <w:lang w:eastAsia="lt-LT"/>
              </w:rPr>
            </w:pPr>
            <w:r w:rsidRPr="00F7424A">
              <w:rPr>
                <w:szCs w:val="24"/>
                <w:lang w:eastAsia="lt-LT"/>
              </w:rPr>
              <w:t xml:space="preserve">3.1.2. </w:t>
            </w:r>
            <w:r w:rsidR="00636ED3" w:rsidRPr="00F7424A">
              <w:rPr>
                <w:szCs w:val="24"/>
                <w:lang w:eastAsia="lt-LT"/>
              </w:rPr>
              <w:t>Naujų</w:t>
            </w:r>
            <w:r w:rsidR="00301941" w:rsidRPr="00F7424A">
              <w:rPr>
                <w:szCs w:val="24"/>
                <w:lang w:eastAsia="lt-LT"/>
              </w:rPr>
              <w:t xml:space="preserve"> erdvių</w:t>
            </w:r>
            <w:r w:rsidR="005E16E0" w:rsidRPr="00F7424A">
              <w:rPr>
                <w:szCs w:val="24"/>
                <w:lang w:eastAsia="lt-LT"/>
              </w:rPr>
              <w:t xml:space="preserve">, </w:t>
            </w:r>
            <w:r w:rsidR="00301941" w:rsidRPr="00F7424A">
              <w:rPr>
                <w:szCs w:val="24"/>
                <w:lang w:eastAsia="lt-LT"/>
              </w:rPr>
              <w:t>skatinančių patyriminį ugdymą(si) įkūrimas.</w:t>
            </w:r>
          </w:p>
        </w:tc>
        <w:tc>
          <w:tcPr>
            <w:tcW w:w="4252" w:type="dxa"/>
            <w:tcBorders>
              <w:top w:val="single" w:sz="4" w:space="0" w:color="auto"/>
              <w:left w:val="single" w:sz="4" w:space="0" w:color="auto"/>
              <w:bottom w:val="single" w:sz="4" w:space="0" w:color="auto"/>
              <w:right w:val="single" w:sz="4" w:space="0" w:color="auto"/>
            </w:tcBorders>
          </w:tcPr>
          <w:p w14:paraId="5219A7F3" w14:textId="0BD69B29" w:rsidR="00301941" w:rsidRPr="00F7424A" w:rsidRDefault="00301941" w:rsidP="00C40DD9">
            <w:pPr>
              <w:rPr>
                <w:szCs w:val="24"/>
                <w:lang w:eastAsia="lt-LT"/>
              </w:rPr>
            </w:pPr>
            <w:r w:rsidRPr="00F7424A">
              <w:rPr>
                <w:szCs w:val="24"/>
                <w:lang w:eastAsia="lt-LT"/>
              </w:rPr>
              <w:t>3</w:t>
            </w:r>
            <w:r w:rsidR="003A1A4F" w:rsidRPr="00F7424A">
              <w:rPr>
                <w:szCs w:val="24"/>
                <w:lang w:eastAsia="lt-LT"/>
              </w:rPr>
              <w:t xml:space="preserve">.1.2.1. </w:t>
            </w:r>
            <w:r w:rsidR="00C40DD9" w:rsidRPr="00F7424A">
              <w:rPr>
                <w:szCs w:val="24"/>
                <w:lang w:eastAsia="lt-LT"/>
              </w:rPr>
              <w:t xml:space="preserve">Įrengta </w:t>
            </w:r>
            <w:r w:rsidR="00554860" w:rsidRPr="00F7424A">
              <w:rPr>
                <w:szCs w:val="24"/>
                <w:lang w:eastAsia="lt-LT"/>
              </w:rPr>
              <w:t>bent vien</w:t>
            </w:r>
            <w:r w:rsidR="00C40DD9" w:rsidRPr="00F7424A">
              <w:rPr>
                <w:szCs w:val="24"/>
                <w:lang w:eastAsia="lt-LT"/>
              </w:rPr>
              <w:t>a</w:t>
            </w:r>
            <w:r w:rsidR="00554860" w:rsidRPr="00F7424A">
              <w:rPr>
                <w:szCs w:val="24"/>
                <w:lang w:eastAsia="lt-LT"/>
              </w:rPr>
              <w:t xml:space="preserve"> </w:t>
            </w:r>
            <w:r w:rsidR="00C40DD9" w:rsidRPr="00F7424A">
              <w:rPr>
                <w:szCs w:val="24"/>
                <w:lang w:eastAsia="lt-LT"/>
              </w:rPr>
              <w:t>nauja erdvė skatinanti</w:t>
            </w:r>
            <w:r w:rsidRPr="00F7424A">
              <w:rPr>
                <w:szCs w:val="24"/>
                <w:lang w:eastAsia="lt-LT"/>
              </w:rPr>
              <w:t xml:space="preserve"> patyriminį ugdymą(si).</w:t>
            </w:r>
          </w:p>
        </w:tc>
      </w:tr>
      <w:tr w:rsidR="00301941" w:rsidRPr="00F7424A" w14:paraId="1B0DE6D3" w14:textId="77777777" w:rsidTr="00761F1B">
        <w:tc>
          <w:tcPr>
            <w:tcW w:w="2410" w:type="dxa"/>
            <w:vMerge/>
            <w:tcBorders>
              <w:left w:val="single" w:sz="4" w:space="0" w:color="auto"/>
              <w:right w:val="single" w:sz="4" w:space="0" w:color="auto"/>
            </w:tcBorders>
          </w:tcPr>
          <w:p w14:paraId="4E02069A" w14:textId="77777777" w:rsidR="00301941" w:rsidRPr="00F7424A" w:rsidRDefault="00301941" w:rsidP="00761F1B">
            <w:pPr>
              <w:spacing w:line="254" w:lineRule="atLeast"/>
              <w:rPr>
                <w:b/>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3EC418F0" w14:textId="77777777" w:rsidR="00301941" w:rsidRPr="00F7424A" w:rsidRDefault="00301941" w:rsidP="00761F1B">
            <w:pPr>
              <w:spacing w:line="254" w:lineRule="atLeast"/>
              <w:rPr>
                <w:szCs w:val="24"/>
                <w:lang w:eastAsia="lt-LT"/>
              </w:rPr>
            </w:pPr>
            <w:r w:rsidRPr="00F7424A">
              <w:rPr>
                <w:szCs w:val="24"/>
                <w:lang w:eastAsia="lt-LT"/>
              </w:rPr>
              <w:t>3.</w:t>
            </w:r>
            <w:r w:rsidR="0083536C" w:rsidRPr="00F7424A">
              <w:rPr>
                <w:szCs w:val="24"/>
                <w:lang w:eastAsia="lt-LT"/>
              </w:rPr>
              <w:t>1.3</w:t>
            </w:r>
            <w:r w:rsidRPr="00F7424A">
              <w:rPr>
                <w:szCs w:val="24"/>
                <w:lang w:eastAsia="lt-LT"/>
              </w:rPr>
              <w:t xml:space="preserve"> Sudarytos sąlygos STEAM veikloms organizuoti.</w:t>
            </w:r>
          </w:p>
        </w:tc>
        <w:tc>
          <w:tcPr>
            <w:tcW w:w="4252" w:type="dxa"/>
            <w:tcBorders>
              <w:top w:val="single" w:sz="4" w:space="0" w:color="auto"/>
              <w:left w:val="single" w:sz="4" w:space="0" w:color="auto"/>
              <w:bottom w:val="single" w:sz="4" w:space="0" w:color="auto"/>
              <w:right w:val="single" w:sz="4" w:space="0" w:color="auto"/>
            </w:tcBorders>
          </w:tcPr>
          <w:p w14:paraId="03FD849C" w14:textId="77777777" w:rsidR="00301941" w:rsidRPr="00F7424A" w:rsidRDefault="00301941" w:rsidP="00761F1B">
            <w:pPr>
              <w:rPr>
                <w:szCs w:val="24"/>
                <w:lang w:eastAsia="lt-LT"/>
              </w:rPr>
            </w:pPr>
            <w:r w:rsidRPr="00F7424A">
              <w:rPr>
                <w:szCs w:val="24"/>
                <w:lang w:eastAsia="lt-LT"/>
              </w:rPr>
              <w:t>3.1.</w:t>
            </w:r>
            <w:r w:rsidR="0083536C" w:rsidRPr="00F7424A">
              <w:rPr>
                <w:szCs w:val="24"/>
                <w:lang w:eastAsia="lt-LT"/>
              </w:rPr>
              <w:t>3.1.</w:t>
            </w:r>
            <w:r w:rsidRPr="00F7424A">
              <w:rPr>
                <w:szCs w:val="24"/>
                <w:lang w:eastAsia="lt-LT"/>
              </w:rPr>
              <w:t xml:space="preserve"> STEAM laboratorija aprūpinta bandymų, žaidimų skatinančių inžinerinį ir technologinį mąstymą, kūrybiškumą priemonėmis (</w:t>
            </w:r>
            <w:r w:rsidR="00EB3703" w:rsidRPr="00F7424A">
              <w:rPr>
                <w:szCs w:val="24"/>
                <w:lang w:eastAsia="lt-LT"/>
              </w:rPr>
              <w:t xml:space="preserve">bent </w:t>
            </w:r>
            <w:r w:rsidRPr="00F7424A">
              <w:rPr>
                <w:szCs w:val="24"/>
                <w:lang w:eastAsia="lt-LT"/>
              </w:rPr>
              <w:t>5 priemonėmis).</w:t>
            </w:r>
          </w:p>
          <w:p w14:paraId="2FD50AD9" w14:textId="7F6C0478" w:rsidR="00C25145" w:rsidRPr="00F7424A" w:rsidRDefault="0083536C" w:rsidP="00554860">
            <w:pPr>
              <w:rPr>
                <w:szCs w:val="24"/>
                <w:lang w:eastAsia="lt-LT"/>
              </w:rPr>
            </w:pPr>
            <w:r w:rsidRPr="00F7424A">
              <w:rPr>
                <w:szCs w:val="24"/>
                <w:lang w:eastAsia="lt-LT"/>
              </w:rPr>
              <w:t>3.1</w:t>
            </w:r>
            <w:r w:rsidR="00C25145" w:rsidRPr="00F7424A">
              <w:rPr>
                <w:szCs w:val="24"/>
                <w:lang w:eastAsia="lt-LT"/>
              </w:rPr>
              <w:t>.</w:t>
            </w:r>
            <w:r w:rsidRPr="00F7424A">
              <w:rPr>
                <w:szCs w:val="24"/>
                <w:lang w:eastAsia="lt-LT"/>
              </w:rPr>
              <w:t>3.1.1.</w:t>
            </w:r>
            <w:r w:rsidR="00253A51" w:rsidRPr="00F7424A">
              <w:rPr>
                <w:szCs w:val="24"/>
                <w:lang w:eastAsia="lt-LT"/>
              </w:rPr>
              <w:t xml:space="preserve"> Skatinti Šiaulių miesto </w:t>
            </w:r>
            <w:r w:rsidR="004E6F8F" w:rsidRPr="00F7424A">
              <w:rPr>
                <w:szCs w:val="24"/>
                <w:lang w:eastAsia="lt-LT"/>
              </w:rPr>
              <w:t>lopšelių-</w:t>
            </w:r>
            <w:r w:rsidR="00554860" w:rsidRPr="00F7424A">
              <w:rPr>
                <w:szCs w:val="24"/>
                <w:lang w:eastAsia="lt-LT"/>
              </w:rPr>
              <w:t>dar</w:t>
            </w:r>
            <w:r w:rsidR="00253A51" w:rsidRPr="00F7424A">
              <w:rPr>
                <w:szCs w:val="24"/>
                <w:lang w:eastAsia="lt-LT"/>
              </w:rPr>
              <w:t>želių tinklaveiką dalyvaujant STEAM darželio „Berželis“ organizuojamose veiklose.</w:t>
            </w:r>
          </w:p>
        </w:tc>
      </w:tr>
      <w:tr w:rsidR="00301941" w:rsidRPr="00F7424A" w14:paraId="75C5D0D0" w14:textId="77777777" w:rsidTr="00761F1B">
        <w:tc>
          <w:tcPr>
            <w:tcW w:w="2410" w:type="dxa"/>
            <w:vMerge/>
            <w:tcBorders>
              <w:left w:val="single" w:sz="4" w:space="0" w:color="auto"/>
              <w:right w:val="single" w:sz="4" w:space="0" w:color="auto"/>
            </w:tcBorders>
          </w:tcPr>
          <w:p w14:paraId="7F5CE4C5" w14:textId="77777777" w:rsidR="00301941" w:rsidRPr="00F7424A" w:rsidRDefault="00301941" w:rsidP="00761F1B">
            <w:pPr>
              <w:spacing w:line="254" w:lineRule="atLeast"/>
              <w:rPr>
                <w:b/>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29C15BA5" w14:textId="77777777" w:rsidR="00301941" w:rsidRPr="00F7424A" w:rsidRDefault="00A6623E" w:rsidP="00761F1B">
            <w:pPr>
              <w:spacing w:line="254" w:lineRule="atLeast"/>
              <w:rPr>
                <w:szCs w:val="24"/>
                <w:lang w:eastAsia="lt-LT"/>
              </w:rPr>
            </w:pPr>
            <w:r w:rsidRPr="00F7424A">
              <w:rPr>
                <w:szCs w:val="24"/>
                <w:lang w:eastAsia="lt-LT"/>
              </w:rPr>
              <w:t>3.1.4.</w:t>
            </w:r>
            <w:r w:rsidR="00301941" w:rsidRPr="00F7424A">
              <w:rPr>
                <w:szCs w:val="24"/>
                <w:lang w:eastAsia="lt-LT"/>
              </w:rPr>
              <w:t xml:space="preserve"> </w:t>
            </w:r>
            <w:r w:rsidR="00301941" w:rsidRPr="00F7424A">
              <w:rPr>
                <w:szCs w:val="24"/>
              </w:rPr>
              <w:t>Ugdymo(si) aplinkų, esančių už lopšelio-darželio ribų, panaudojimas.</w:t>
            </w:r>
          </w:p>
        </w:tc>
        <w:tc>
          <w:tcPr>
            <w:tcW w:w="4252" w:type="dxa"/>
            <w:tcBorders>
              <w:top w:val="single" w:sz="4" w:space="0" w:color="auto"/>
              <w:left w:val="single" w:sz="4" w:space="0" w:color="auto"/>
              <w:bottom w:val="single" w:sz="4" w:space="0" w:color="auto"/>
              <w:right w:val="single" w:sz="4" w:space="0" w:color="auto"/>
            </w:tcBorders>
          </w:tcPr>
          <w:p w14:paraId="79E58900" w14:textId="3366D836" w:rsidR="00301941" w:rsidRPr="00F7424A" w:rsidRDefault="00A6623E" w:rsidP="00BF2718">
            <w:pPr>
              <w:rPr>
                <w:szCs w:val="24"/>
                <w:lang w:eastAsia="lt-LT"/>
              </w:rPr>
            </w:pPr>
            <w:r w:rsidRPr="00F7424A">
              <w:rPr>
                <w:szCs w:val="24"/>
                <w:lang w:eastAsia="lt-LT"/>
              </w:rPr>
              <w:t>3.1.4.1.</w:t>
            </w:r>
            <w:r w:rsidR="00301941" w:rsidRPr="00F7424A">
              <w:rPr>
                <w:szCs w:val="24"/>
                <w:lang w:eastAsia="lt-LT"/>
              </w:rPr>
              <w:t xml:space="preserve"> </w:t>
            </w:r>
            <w:r w:rsidR="00BF2718" w:rsidRPr="00F7424A">
              <w:rPr>
                <w:szCs w:val="24"/>
              </w:rPr>
              <w:t>Keturių grupių ugdytiniams</w:t>
            </w:r>
            <w:r w:rsidR="008D0252" w:rsidRPr="00F7424A">
              <w:rPr>
                <w:szCs w:val="24"/>
              </w:rPr>
              <w:t xml:space="preserve"> (8</w:t>
            </w:r>
            <w:r w:rsidR="00BF2718" w:rsidRPr="00F7424A">
              <w:rPr>
                <w:szCs w:val="24"/>
              </w:rPr>
              <w:t>0 vaikų)  ugdomosios</w:t>
            </w:r>
            <w:r w:rsidR="00301941" w:rsidRPr="00F7424A">
              <w:rPr>
                <w:szCs w:val="24"/>
              </w:rPr>
              <w:t xml:space="preserve"> veiklos</w:t>
            </w:r>
            <w:r w:rsidR="00C40DD9" w:rsidRPr="00F7424A">
              <w:rPr>
                <w:szCs w:val="24"/>
              </w:rPr>
              <w:t xml:space="preserve"> bus</w:t>
            </w:r>
            <w:r w:rsidR="00BF2718" w:rsidRPr="00F7424A">
              <w:rPr>
                <w:szCs w:val="24"/>
              </w:rPr>
              <w:t xml:space="preserve"> organizuojamos</w:t>
            </w:r>
            <w:r w:rsidR="00301941" w:rsidRPr="00F7424A">
              <w:rPr>
                <w:szCs w:val="24"/>
              </w:rPr>
              <w:t xml:space="preserve"> už įstaigos ribų.</w:t>
            </w:r>
          </w:p>
        </w:tc>
      </w:tr>
      <w:tr w:rsidR="00301941" w:rsidRPr="00F7424A" w14:paraId="71E3AAA4" w14:textId="77777777" w:rsidTr="00761F1B">
        <w:tc>
          <w:tcPr>
            <w:tcW w:w="2410" w:type="dxa"/>
            <w:vMerge/>
            <w:tcBorders>
              <w:left w:val="single" w:sz="4" w:space="0" w:color="auto"/>
              <w:bottom w:val="single" w:sz="4" w:space="0" w:color="auto"/>
              <w:right w:val="single" w:sz="4" w:space="0" w:color="auto"/>
            </w:tcBorders>
          </w:tcPr>
          <w:p w14:paraId="40E8B9AB" w14:textId="77777777" w:rsidR="00301941" w:rsidRPr="00F7424A" w:rsidRDefault="00301941" w:rsidP="00761F1B">
            <w:pPr>
              <w:spacing w:line="254" w:lineRule="atLeast"/>
              <w:rPr>
                <w:b/>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3B27A392" w14:textId="77777777" w:rsidR="00301941" w:rsidRPr="00F7424A" w:rsidRDefault="00A6623E" w:rsidP="00761F1B">
            <w:pPr>
              <w:spacing w:line="254" w:lineRule="atLeast"/>
              <w:rPr>
                <w:szCs w:val="24"/>
                <w:lang w:eastAsia="lt-LT"/>
              </w:rPr>
            </w:pPr>
            <w:r w:rsidRPr="00F7424A">
              <w:rPr>
                <w:szCs w:val="24"/>
                <w:lang w:eastAsia="lt-LT"/>
              </w:rPr>
              <w:t>3.1.</w:t>
            </w:r>
            <w:r w:rsidR="00301941" w:rsidRPr="00F7424A">
              <w:rPr>
                <w:szCs w:val="24"/>
                <w:lang w:eastAsia="lt-LT"/>
              </w:rPr>
              <w:t>5. Sensorinių-terapinių zonų įkūrimas grupėse.</w:t>
            </w:r>
          </w:p>
        </w:tc>
        <w:tc>
          <w:tcPr>
            <w:tcW w:w="4252" w:type="dxa"/>
            <w:tcBorders>
              <w:top w:val="single" w:sz="4" w:space="0" w:color="auto"/>
              <w:left w:val="single" w:sz="4" w:space="0" w:color="auto"/>
              <w:bottom w:val="single" w:sz="4" w:space="0" w:color="auto"/>
              <w:right w:val="single" w:sz="4" w:space="0" w:color="auto"/>
            </w:tcBorders>
          </w:tcPr>
          <w:p w14:paraId="7ABAF8B1" w14:textId="7229CB4E" w:rsidR="00301941" w:rsidRPr="00F7424A" w:rsidRDefault="00A6623E" w:rsidP="00761F1B">
            <w:pPr>
              <w:rPr>
                <w:szCs w:val="24"/>
                <w:lang w:eastAsia="lt-LT"/>
              </w:rPr>
            </w:pPr>
            <w:r w:rsidRPr="00F7424A">
              <w:rPr>
                <w:szCs w:val="24"/>
                <w:lang w:eastAsia="lt-LT"/>
              </w:rPr>
              <w:t xml:space="preserve">3.1.5.1. </w:t>
            </w:r>
            <w:r w:rsidR="004E6F8F" w:rsidRPr="00F7424A">
              <w:rPr>
                <w:szCs w:val="24"/>
                <w:lang w:eastAsia="lt-LT"/>
              </w:rPr>
              <w:t>Įsigyti bent 3 sensorines-</w:t>
            </w:r>
            <w:r w:rsidR="00301941" w:rsidRPr="00F7424A">
              <w:rPr>
                <w:szCs w:val="24"/>
                <w:lang w:eastAsia="lt-LT"/>
              </w:rPr>
              <w:t>terapines priemones grupėms, kuriose ugdomi didelių SUP turintys vaikai.</w:t>
            </w:r>
          </w:p>
        </w:tc>
      </w:tr>
      <w:tr w:rsidR="00301941" w:rsidRPr="00F7424A" w14:paraId="1304064B" w14:textId="77777777" w:rsidTr="00761F1B">
        <w:tc>
          <w:tcPr>
            <w:tcW w:w="2410" w:type="dxa"/>
            <w:vMerge w:val="restart"/>
            <w:tcBorders>
              <w:top w:val="single" w:sz="4" w:space="0" w:color="auto"/>
              <w:left w:val="single" w:sz="4" w:space="0" w:color="auto"/>
              <w:right w:val="single" w:sz="4" w:space="0" w:color="auto"/>
            </w:tcBorders>
          </w:tcPr>
          <w:p w14:paraId="461637A9" w14:textId="77777777" w:rsidR="00301941" w:rsidRPr="00F7424A" w:rsidRDefault="00301941" w:rsidP="00761F1B">
            <w:pPr>
              <w:spacing w:line="254" w:lineRule="atLeast"/>
              <w:rPr>
                <w:b/>
                <w:szCs w:val="24"/>
                <w:lang w:eastAsia="lt-LT"/>
              </w:rPr>
            </w:pPr>
            <w:r w:rsidRPr="00F7424A">
              <w:rPr>
                <w:b/>
                <w:szCs w:val="24"/>
                <w:lang w:eastAsia="lt-LT"/>
              </w:rPr>
              <w:t>Lyderystė ir vadyba</w:t>
            </w:r>
          </w:p>
          <w:p w14:paraId="5D621F64" w14:textId="77777777" w:rsidR="00301941" w:rsidRPr="00F7424A" w:rsidRDefault="00AC6138" w:rsidP="00761F1B">
            <w:pPr>
              <w:spacing w:line="254" w:lineRule="atLeast"/>
              <w:rPr>
                <w:szCs w:val="24"/>
                <w:lang w:eastAsia="lt-LT"/>
              </w:rPr>
            </w:pPr>
            <w:r w:rsidRPr="00F7424A">
              <w:rPr>
                <w:szCs w:val="24"/>
                <w:lang w:eastAsia="lt-LT"/>
              </w:rPr>
              <w:t>4.1.</w:t>
            </w:r>
            <w:r w:rsidR="00301941" w:rsidRPr="00F7424A">
              <w:rPr>
                <w:szCs w:val="24"/>
                <w:lang w:eastAsia="lt-LT"/>
              </w:rPr>
              <w:t xml:space="preserve"> Telkti </w:t>
            </w:r>
            <w:r w:rsidR="00301941" w:rsidRPr="00F7424A">
              <w:rPr>
                <w:color w:val="000000" w:themeColor="text1"/>
                <w:szCs w:val="24"/>
                <w:lang w:eastAsia="lt-LT"/>
              </w:rPr>
              <w:t>įstaigos</w:t>
            </w:r>
            <w:r w:rsidR="00301941" w:rsidRPr="00F7424A">
              <w:rPr>
                <w:color w:val="FF0000"/>
                <w:szCs w:val="24"/>
                <w:lang w:eastAsia="lt-LT"/>
              </w:rPr>
              <w:t xml:space="preserve"> </w:t>
            </w:r>
            <w:r w:rsidR="00301941" w:rsidRPr="00F7424A">
              <w:rPr>
                <w:szCs w:val="24"/>
                <w:lang w:eastAsia="lt-LT"/>
              </w:rPr>
              <w:t>bendruomenę ir aktyvinti bendradarbiavimą su ugdytinių tėvais ir socialiniais partneriais.</w:t>
            </w:r>
          </w:p>
        </w:tc>
        <w:tc>
          <w:tcPr>
            <w:tcW w:w="2977" w:type="dxa"/>
            <w:tcBorders>
              <w:top w:val="single" w:sz="4" w:space="0" w:color="auto"/>
              <w:left w:val="single" w:sz="4" w:space="0" w:color="auto"/>
              <w:bottom w:val="single" w:sz="4" w:space="0" w:color="auto"/>
              <w:right w:val="single" w:sz="4" w:space="0" w:color="auto"/>
            </w:tcBorders>
          </w:tcPr>
          <w:p w14:paraId="185B26BB" w14:textId="77777777" w:rsidR="00301941" w:rsidRPr="00F7424A" w:rsidRDefault="00301941" w:rsidP="00761F1B">
            <w:pPr>
              <w:rPr>
                <w:szCs w:val="24"/>
                <w:lang w:eastAsia="lt-LT"/>
              </w:rPr>
            </w:pPr>
            <w:r w:rsidRPr="00F7424A">
              <w:rPr>
                <w:szCs w:val="24"/>
                <w:lang w:eastAsia="lt-LT"/>
              </w:rPr>
              <w:t>4.1.</w:t>
            </w:r>
            <w:r w:rsidR="00AC6138" w:rsidRPr="00F7424A">
              <w:rPr>
                <w:szCs w:val="24"/>
                <w:lang w:eastAsia="lt-LT"/>
              </w:rPr>
              <w:t>1.</w:t>
            </w:r>
            <w:r w:rsidRPr="00F7424A">
              <w:rPr>
                <w:szCs w:val="24"/>
                <w:lang w:eastAsia="lt-LT"/>
              </w:rPr>
              <w:t xml:space="preserve"> Lopšelio-darželio bendruomenės įtraukimas į strateginį planavimą, sprendimų priėmimą.</w:t>
            </w:r>
          </w:p>
        </w:tc>
        <w:tc>
          <w:tcPr>
            <w:tcW w:w="4252" w:type="dxa"/>
            <w:tcBorders>
              <w:top w:val="single" w:sz="4" w:space="0" w:color="auto"/>
              <w:left w:val="single" w:sz="4" w:space="0" w:color="auto"/>
              <w:bottom w:val="single" w:sz="4" w:space="0" w:color="auto"/>
              <w:right w:val="single" w:sz="4" w:space="0" w:color="auto"/>
            </w:tcBorders>
          </w:tcPr>
          <w:p w14:paraId="7BE9A0E2" w14:textId="77777777" w:rsidR="00301941" w:rsidRPr="00F7424A" w:rsidRDefault="00301941" w:rsidP="00761F1B">
            <w:pPr>
              <w:rPr>
                <w:szCs w:val="24"/>
                <w:lang w:eastAsia="lt-LT"/>
              </w:rPr>
            </w:pPr>
            <w:r w:rsidRPr="00F7424A">
              <w:rPr>
                <w:szCs w:val="24"/>
                <w:lang w:eastAsia="lt-LT"/>
              </w:rPr>
              <w:t>4.1.1</w:t>
            </w:r>
            <w:r w:rsidR="00AC6138" w:rsidRPr="00F7424A">
              <w:rPr>
                <w:szCs w:val="24"/>
                <w:lang w:eastAsia="lt-LT"/>
              </w:rPr>
              <w:t>.1.</w:t>
            </w:r>
            <w:r w:rsidRPr="00F7424A">
              <w:rPr>
                <w:szCs w:val="24"/>
                <w:lang w:eastAsia="lt-LT"/>
              </w:rPr>
              <w:t xml:space="preserve"> Lopšelio-darželio bendruomenės atstovai įtraukti į strateginio plano rengimą: administracija, pedagogai, darželio tarybos atstovai, aptarnaujančio personalo atstovai.</w:t>
            </w:r>
          </w:p>
          <w:p w14:paraId="4CCDECD8" w14:textId="4EB5CDA3" w:rsidR="00301941" w:rsidRPr="00F7424A" w:rsidRDefault="00AC6138" w:rsidP="00761F1B">
            <w:pPr>
              <w:rPr>
                <w:szCs w:val="24"/>
                <w:lang w:eastAsia="lt-LT"/>
              </w:rPr>
            </w:pPr>
            <w:r w:rsidRPr="00F7424A">
              <w:rPr>
                <w:szCs w:val="24"/>
                <w:lang w:eastAsia="lt-LT"/>
              </w:rPr>
              <w:t>4.1.1</w:t>
            </w:r>
            <w:r w:rsidR="00301941" w:rsidRPr="00F7424A">
              <w:rPr>
                <w:szCs w:val="24"/>
                <w:lang w:eastAsia="lt-LT"/>
              </w:rPr>
              <w:t>.</w:t>
            </w:r>
            <w:r w:rsidRPr="00F7424A">
              <w:rPr>
                <w:szCs w:val="24"/>
                <w:lang w:eastAsia="lt-LT"/>
              </w:rPr>
              <w:t>2.</w:t>
            </w:r>
            <w:r w:rsidR="00301941" w:rsidRPr="00F7424A">
              <w:rPr>
                <w:szCs w:val="24"/>
                <w:lang w:eastAsia="lt-LT"/>
              </w:rPr>
              <w:t xml:space="preserve"> Organizuoti 3 </w:t>
            </w:r>
            <w:r w:rsidR="00301941" w:rsidRPr="00F7424A">
              <w:rPr>
                <w:color w:val="000000" w:themeColor="text1"/>
              </w:rPr>
              <w:t>lopšelio-darželio</w:t>
            </w:r>
            <w:r w:rsidR="00301941" w:rsidRPr="00F7424A">
              <w:rPr>
                <w:color w:val="FF0000"/>
                <w:szCs w:val="24"/>
                <w:lang w:eastAsia="lt-LT"/>
              </w:rPr>
              <w:t xml:space="preserve"> </w:t>
            </w:r>
            <w:r w:rsidR="00616159" w:rsidRPr="00F7424A">
              <w:rPr>
                <w:szCs w:val="24"/>
                <w:lang w:eastAsia="lt-LT"/>
              </w:rPr>
              <w:t>Tarybos posėdžiai, Mokytojų</w:t>
            </w:r>
            <w:r w:rsidR="00301941" w:rsidRPr="00F7424A">
              <w:rPr>
                <w:szCs w:val="24"/>
                <w:lang w:eastAsia="lt-LT"/>
              </w:rPr>
              <w:t xml:space="preserve"> tarybos posėdžiai – 4, M</w:t>
            </w:r>
            <w:r w:rsidR="00616159" w:rsidRPr="00F7424A">
              <w:rPr>
                <w:szCs w:val="24"/>
                <w:lang w:eastAsia="lt-LT"/>
              </w:rPr>
              <w:t>etodinės tarybos susirinkimai – 5</w:t>
            </w:r>
            <w:r w:rsidR="00301941" w:rsidRPr="00F7424A">
              <w:rPr>
                <w:szCs w:val="24"/>
                <w:lang w:eastAsia="lt-LT"/>
              </w:rPr>
              <w:t>, VGK susirinkimai – 4</w:t>
            </w:r>
            <w:r w:rsidR="005E16E0" w:rsidRPr="00F7424A">
              <w:rPr>
                <w:szCs w:val="24"/>
                <w:lang w:eastAsia="lt-LT"/>
              </w:rPr>
              <w:t>.</w:t>
            </w:r>
          </w:p>
        </w:tc>
      </w:tr>
      <w:tr w:rsidR="00301941" w:rsidRPr="00F7424A" w14:paraId="5BFFDFC3" w14:textId="77777777" w:rsidTr="00761F1B">
        <w:tc>
          <w:tcPr>
            <w:tcW w:w="2410" w:type="dxa"/>
            <w:vMerge/>
            <w:tcBorders>
              <w:left w:val="single" w:sz="4" w:space="0" w:color="auto"/>
              <w:right w:val="single" w:sz="4" w:space="0" w:color="auto"/>
            </w:tcBorders>
          </w:tcPr>
          <w:p w14:paraId="1C722D56" w14:textId="77777777" w:rsidR="00301941" w:rsidRPr="00F7424A" w:rsidRDefault="00301941" w:rsidP="00761F1B">
            <w:pPr>
              <w:spacing w:line="254" w:lineRule="atLeast"/>
              <w:rPr>
                <w:b/>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6341F7A9" w14:textId="77777777" w:rsidR="00301941" w:rsidRPr="00F7424A" w:rsidRDefault="00301941" w:rsidP="00761F1B">
            <w:pPr>
              <w:spacing w:line="254" w:lineRule="atLeast"/>
              <w:rPr>
                <w:szCs w:val="24"/>
                <w:lang w:eastAsia="lt-LT"/>
              </w:rPr>
            </w:pPr>
            <w:r w:rsidRPr="00F7424A">
              <w:rPr>
                <w:szCs w:val="24"/>
                <w:lang w:eastAsia="lt-LT"/>
              </w:rPr>
              <w:t>4.</w:t>
            </w:r>
            <w:r w:rsidR="008F61F5" w:rsidRPr="00F7424A">
              <w:rPr>
                <w:szCs w:val="24"/>
                <w:lang w:eastAsia="lt-LT"/>
              </w:rPr>
              <w:t>1.</w:t>
            </w:r>
            <w:r w:rsidRPr="00F7424A">
              <w:rPr>
                <w:szCs w:val="24"/>
                <w:lang w:eastAsia="lt-LT"/>
              </w:rPr>
              <w:t>2. Užtikrintas įstaigos bendravimas su ugdytinių tėvais (kitais teisėtais vaiko atstovais).</w:t>
            </w:r>
          </w:p>
        </w:tc>
        <w:tc>
          <w:tcPr>
            <w:tcW w:w="4252" w:type="dxa"/>
            <w:tcBorders>
              <w:top w:val="single" w:sz="4" w:space="0" w:color="auto"/>
              <w:left w:val="single" w:sz="4" w:space="0" w:color="auto"/>
              <w:bottom w:val="single" w:sz="4" w:space="0" w:color="auto"/>
              <w:right w:val="single" w:sz="4" w:space="0" w:color="auto"/>
            </w:tcBorders>
          </w:tcPr>
          <w:p w14:paraId="74C6E9CE" w14:textId="5745D247" w:rsidR="00301941" w:rsidRPr="00F7424A" w:rsidRDefault="00301941" w:rsidP="00761F1B">
            <w:pPr>
              <w:rPr>
                <w:szCs w:val="24"/>
                <w:lang w:eastAsia="lt-LT"/>
              </w:rPr>
            </w:pPr>
            <w:r w:rsidRPr="00F7424A">
              <w:rPr>
                <w:szCs w:val="24"/>
                <w:lang w:eastAsia="lt-LT"/>
              </w:rPr>
              <w:t>4.</w:t>
            </w:r>
            <w:r w:rsidR="008F61F5" w:rsidRPr="00F7424A">
              <w:rPr>
                <w:szCs w:val="24"/>
                <w:lang w:eastAsia="lt-LT"/>
              </w:rPr>
              <w:t>1.</w:t>
            </w:r>
            <w:r w:rsidR="004E6F8F" w:rsidRPr="00F7424A">
              <w:rPr>
                <w:szCs w:val="24"/>
                <w:lang w:eastAsia="lt-LT"/>
              </w:rPr>
              <w:t>2.1. 100 proc.</w:t>
            </w:r>
            <w:r w:rsidRPr="00F7424A">
              <w:rPr>
                <w:szCs w:val="24"/>
                <w:lang w:eastAsia="lt-LT"/>
              </w:rPr>
              <w:t xml:space="preserve"> grupių organizuoja ne mažiau ne</w:t>
            </w:r>
            <w:r w:rsidR="0041293A">
              <w:rPr>
                <w:szCs w:val="24"/>
                <w:lang w:eastAsia="lt-LT"/>
              </w:rPr>
              <w:t>i</w:t>
            </w:r>
            <w:r w:rsidRPr="00F7424A">
              <w:rPr>
                <w:szCs w:val="24"/>
                <w:lang w:eastAsia="lt-LT"/>
              </w:rPr>
              <w:t xml:space="preserve"> 2 renginius su šeimomis.</w:t>
            </w:r>
          </w:p>
          <w:p w14:paraId="0E0474C2" w14:textId="58AABD4C" w:rsidR="00D50D10" w:rsidRPr="00F7424A" w:rsidRDefault="00D50D10" w:rsidP="00761F1B">
            <w:pPr>
              <w:rPr>
                <w:szCs w:val="24"/>
                <w:lang w:eastAsia="lt-LT"/>
              </w:rPr>
            </w:pPr>
            <w:r w:rsidRPr="00F7424A">
              <w:rPr>
                <w:szCs w:val="24"/>
                <w:lang w:eastAsia="lt-LT"/>
              </w:rPr>
              <w:t>4.</w:t>
            </w:r>
            <w:r w:rsidR="009F0351" w:rsidRPr="00F7424A">
              <w:rPr>
                <w:szCs w:val="24"/>
                <w:lang w:eastAsia="lt-LT"/>
              </w:rPr>
              <w:t>1.</w:t>
            </w:r>
            <w:r w:rsidRPr="00F7424A">
              <w:rPr>
                <w:szCs w:val="24"/>
                <w:lang w:eastAsia="lt-LT"/>
              </w:rPr>
              <w:t>2.2. Tėvams</w:t>
            </w:r>
            <w:r w:rsidR="007073F8" w:rsidRPr="00F7424A">
              <w:rPr>
                <w:szCs w:val="24"/>
                <w:lang w:eastAsia="lt-LT"/>
              </w:rPr>
              <w:t xml:space="preserve"> </w:t>
            </w:r>
            <w:r w:rsidR="00003187" w:rsidRPr="00F7424A">
              <w:rPr>
                <w:szCs w:val="24"/>
                <w:lang w:eastAsia="lt-LT"/>
              </w:rPr>
              <w:t>(g</w:t>
            </w:r>
            <w:r w:rsidRPr="00F7424A">
              <w:rPr>
                <w:szCs w:val="24"/>
                <w:lang w:eastAsia="lt-LT"/>
              </w:rPr>
              <w:t>lobėjams</w:t>
            </w:r>
            <w:r w:rsidR="00003187" w:rsidRPr="00F7424A">
              <w:rPr>
                <w:szCs w:val="24"/>
                <w:lang w:eastAsia="lt-LT"/>
              </w:rPr>
              <w:t>)</w:t>
            </w:r>
            <w:r w:rsidRPr="00F7424A">
              <w:rPr>
                <w:szCs w:val="24"/>
                <w:lang w:eastAsia="lt-LT"/>
              </w:rPr>
              <w:t xml:space="preserve"> suteiktas prisijungimas prie mokymosi programos </w:t>
            </w:r>
            <w:r w:rsidR="007073F8" w:rsidRPr="00F7424A">
              <w:rPr>
                <w:szCs w:val="24"/>
              </w:rPr>
              <w:t>„Besimokančių darželių tinklo“</w:t>
            </w:r>
            <w:r w:rsidRPr="00F7424A">
              <w:rPr>
                <w:szCs w:val="24"/>
              </w:rPr>
              <w:t xml:space="preserve">. </w:t>
            </w:r>
          </w:p>
        </w:tc>
      </w:tr>
      <w:tr w:rsidR="00301941" w:rsidRPr="00F7424A" w14:paraId="7E0DA8EA" w14:textId="77777777" w:rsidTr="00761F1B">
        <w:tc>
          <w:tcPr>
            <w:tcW w:w="2410" w:type="dxa"/>
            <w:vMerge/>
            <w:tcBorders>
              <w:left w:val="single" w:sz="4" w:space="0" w:color="auto"/>
              <w:right w:val="single" w:sz="4" w:space="0" w:color="auto"/>
            </w:tcBorders>
          </w:tcPr>
          <w:p w14:paraId="023818E8" w14:textId="77777777" w:rsidR="00301941" w:rsidRPr="00F7424A" w:rsidRDefault="00301941" w:rsidP="00761F1B">
            <w:pPr>
              <w:spacing w:line="254" w:lineRule="atLeast"/>
              <w:rPr>
                <w:b/>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3D202053" w14:textId="0E69FD31" w:rsidR="00301941" w:rsidRPr="00F7424A" w:rsidRDefault="00301941" w:rsidP="00D25AB3">
            <w:pPr>
              <w:spacing w:line="254" w:lineRule="atLeast"/>
              <w:rPr>
                <w:szCs w:val="24"/>
                <w:lang w:eastAsia="lt-LT"/>
              </w:rPr>
            </w:pPr>
            <w:r w:rsidRPr="00F7424A">
              <w:rPr>
                <w:szCs w:val="24"/>
                <w:lang w:eastAsia="lt-LT"/>
              </w:rPr>
              <w:t>4.</w:t>
            </w:r>
            <w:r w:rsidR="009F0351" w:rsidRPr="00F7424A">
              <w:rPr>
                <w:szCs w:val="24"/>
                <w:lang w:eastAsia="lt-LT"/>
              </w:rPr>
              <w:t>1.</w:t>
            </w:r>
            <w:r w:rsidRPr="00F7424A">
              <w:rPr>
                <w:szCs w:val="24"/>
                <w:lang w:eastAsia="lt-LT"/>
              </w:rPr>
              <w:t xml:space="preserve">3. </w:t>
            </w:r>
            <w:r w:rsidRPr="00F7424A">
              <w:rPr>
                <w:color w:val="000000" w:themeColor="text1"/>
              </w:rPr>
              <w:t>Lopšelio-darželio</w:t>
            </w:r>
            <w:r w:rsidRPr="00F7424A">
              <w:rPr>
                <w:color w:val="FF0000"/>
                <w:szCs w:val="24"/>
                <w:lang w:eastAsia="lt-LT"/>
              </w:rPr>
              <w:t xml:space="preserve"> </w:t>
            </w:r>
            <w:r w:rsidR="007073F8" w:rsidRPr="00F7424A">
              <w:rPr>
                <w:szCs w:val="24"/>
                <w:lang w:eastAsia="lt-LT"/>
              </w:rPr>
              <w:t>direktoriaus</w:t>
            </w:r>
            <w:r w:rsidRPr="00F7424A">
              <w:rPr>
                <w:szCs w:val="24"/>
                <w:lang w:eastAsia="lt-LT"/>
              </w:rPr>
              <w:t xml:space="preserve"> dalyvavimas Šiaulių miesto </w:t>
            </w:r>
            <w:r w:rsidR="00D25AB3" w:rsidRPr="00F7424A">
              <w:rPr>
                <w:szCs w:val="24"/>
                <w:lang w:eastAsia="lt-LT"/>
              </w:rPr>
              <w:t xml:space="preserve">savivaldybės švietimo skyriaus sudarytose darbo grupėse, komisijose. </w:t>
            </w:r>
          </w:p>
        </w:tc>
        <w:tc>
          <w:tcPr>
            <w:tcW w:w="4252" w:type="dxa"/>
            <w:tcBorders>
              <w:top w:val="single" w:sz="4" w:space="0" w:color="auto"/>
              <w:left w:val="single" w:sz="4" w:space="0" w:color="auto"/>
              <w:bottom w:val="single" w:sz="4" w:space="0" w:color="auto"/>
              <w:right w:val="single" w:sz="4" w:space="0" w:color="auto"/>
            </w:tcBorders>
          </w:tcPr>
          <w:p w14:paraId="1484D1CB" w14:textId="0E13CEFE" w:rsidR="009947E7" w:rsidRPr="00F7424A" w:rsidRDefault="00301941" w:rsidP="009947E7">
            <w:pPr>
              <w:rPr>
                <w:sz w:val="22"/>
              </w:rPr>
            </w:pPr>
            <w:r w:rsidRPr="00F7424A">
              <w:rPr>
                <w:szCs w:val="24"/>
                <w:lang w:eastAsia="lt-LT"/>
              </w:rPr>
              <w:t>4.</w:t>
            </w:r>
            <w:r w:rsidR="009F0351" w:rsidRPr="00F7424A">
              <w:rPr>
                <w:szCs w:val="24"/>
                <w:lang w:eastAsia="lt-LT"/>
              </w:rPr>
              <w:t>1.</w:t>
            </w:r>
            <w:r w:rsidRPr="00F7424A">
              <w:rPr>
                <w:szCs w:val="24"/>
                <w:lang w:eastAsia="lt-LT"/>
              </w:rPr>
              <w:t>3.1. Dalyvavimas</w:t>
            </w:r>
            <w:r w:rsidR="00D25AB3" w:rsidRPr="00F7424A">
              <w:rPr>
                <w:szCs w:val="24"/>
                <w:lang w:eastAsia="lt-LT"/>
              </w:rPr>
              <w:t xml:space="preserve"> </w:t>
            </w:r>
            <w:r w:rsidR="009947E7" w:rsidRPr="00F7424A">
              <w:rPr>
                <w:szCs w:val="24"/>
                <w:lang w:eastAsia="lt-LT"/>
              </w:rPr>
              <w:t>bent dv</w:t>
            </w:r>
            <w:r w:rsidR="000B5A2C" w:rsidRPr="00F7424A">
              <w:rPr>
                <w:szCs w:val="24"/>
                <w:lang w:eastAsia="lt-LT"/>
              </w:rPr>
              <w:t>i</w:t>
            </w:r>
            <w:r w:rsidR="009947E7" w:rsidRPr="00F7424A">
              <w:rPr>
                <w:szCs w:val="24"/>
                <w:lang w:eastAsia="lt-LT"/>
              </w:rPr>
              <w:t xml:space="preserve">ejose darbo grupėse ar komisijose dėl </w:t>
            </w:r>
            <w:r w:rsidR="009947E7" w:rsidRPr="00F7424A">
              <w:t>mokytojų, pretenduojančių įgyti metodininko kvalifikacinę kategori</w:t>
            </w:r>
            <w:r w:rsidR="007073F8" w:rsidRPr="00F7424A">
              <w:t xml:space="preserve">ją, praktinės veiklos vertinimą </w:t>
            </w:r>
            <w:r w:rsidR="009947E7" w:rsidRPr="00F7424A">
              <w:t xml:space="preserve"> </w:t>
            </w:r>
            <w:r w:rsidR="007073F8" w:rsidRPr="00F7424A">
              <w:t>(</w:t>
            </w:r>
            <w:r w:rsidR="009947E7" w:rsidRPr="00F7424A">
              <w:t>bent 2).  </w:t>
            </w:r>
          </w:p>
          <w:p w14:paraId="467127B8" w14:textId="2CA0D7E5" w:rsidR="00301941" w:rsidRPr="00F7424A" w:rsidRDefault="00301941" w:rsidP="00D25AB3">
            <w:pPr>
              <w:rPr>
                <w:szCs w:val="24"/>
                <w:lang w:eastAsia="lt-LT"/>
              </w:rPr>
            </w:pPr>
          </w:p>
        </w:tc>
      </w:tr>
      <w:tr w:rsidR="00301941" w:rsidRPr="00F7424A" w14:paraId="0D6E77E5" w14:textId="77777777" w:rsidTr="00761F1B">
        <w:tc>
          <w:tcPr>
            <w:tcW w:w="2410" w:type="dxa"/>
            <w:vMerge w:val="restart"/>
            <w:tcBorders>
              <w:left w:val="single" w:sz="4" w:space="0" w:color="auto"/>
              <w:right w:val="single" w:sz="4" w:space="0" w:color="auto"/>
            </w:tcBorders>
          </w:tcPr>
          <w:p w14:paraId="6D160880" w14:textId="77777777" w:rsidR="00301941" w:rsidRPr="00F7424A" w:rsidRDefault="009F0351" w:rsidP="00761F1B">
            <w:pPr>
              <w:spacing w:line="254" w:lineRule="atLeast"/>
              <w:rPr>
                <w:szCs w:val="24"/>
                <w:lang w:eastAsia="lt-LT"/>
              </w:rPr>
            </w:pPr>
            <w:r w:rsidRPr="00F7424A">
              <w:rPr>
                <w:szCs w:val="24"/>
                <w:lang w:eastAsia="lt-LT"/>
              </w:rPr>
              <w:t>4.2.</w:t>
            </w:r>
            <w:r w:rsidR="00301941" w:rsidRPr="00F7424A">
              <w:rPr>
                <w:szCs w:val="24"/>
                <w:lang w:eastAsia="lt-LT"/>
              </w:rPr>
              <w:t xml:space="preserve"> Sudaryti sąlygas, padedančias kelti darbuotojų kvalifikaciją, motyvaciją, ugdančią nuostatų pozityvumą.</w:t>
            </w:r>
          </w:p>
        </w:tc>
        <w:tc>
          <w:tcPr>
            <w:tcW w:w="2977" w:type="dxa"/>
            <w:tcBorders>
              <w:top w:val="single" w:sz="4" w:space="0" w:color="auto"/>
              <w:left w:val="single" w:sz="4" w:space="0" w:color="auto"/>
              <w:bottom w:val="single" w:sz="4" w:space="0" w:color="auto"/>
              <w:right w:val="single" w:sz="4" w:space="0" w:color="auto"/>
            </w:tcBorders>
          </w:tcPr>
          <w:p w14:paraId="0150FB22" w14:textId="6FFF4F9F" w:rsidR="00301941" w:rsidRPr="00F7424A" w:rsidRDefault="009F0351" w:rsidP="00761F1B">
            <w:pPr>
              <w:spacing w:line="254" w:lineRule="atLeast"/>
              <w:rPr>
                <w:szCs w:val="24"/>
                <w:lang w:eastAsia="lt-LT"/>
              </w:rPr>
            </w:pPr>
            <w:r w:rsidRPr="00F7424A">
              <w:rPr>
                <w:szCs w:val="24"/>
                <w:lang w:eastAsia="lt-LT"/>
              </w:rPr>
              <w:t>4.2.</w:t>
            </w:r>
            <w:r w:rsidR="000B5A2C" w:rsidRPr="00F7424A">
              <w:rPr>
                <w:szCs w:val="24"/>
                <w:lang w:eastAsia="lt-LT"/>
              </w:rPr>
              <w:t xml:space="preserve"> </w:t>
            </w:r>
            <w:r w:rsidR="00301941" w:rsidRPr="00F7424A">
              <w:rPr>
                <w:szCs w:val="24"/>
                <w:lang w:eastAsia="lt-LT"/>
              </w:rPr>
              <w:t xml:space="preserve">Kokybės </w:t>
            </w:r>
            <w:r w:rsidR="000E6735" w:rsidRPr="00F7424A">
              <w:rPr>
                <w:szCs w:val="24"/>
                <w:lang w:eastAsia="lt-LT"/>
              </w:rPr>
              <w:t>vadybos modelio</w:t>
            </w:r>
            <w:r w:rsidR="00301941" w:rsidRPr="00F7424A">
              <w:rPr>
                <w:szCs w:val="24"/>
                <w:lang w:eastAsia="lt-LT"/>
              </w:rPr>
              <w:t xml:space="preserve"> BVM diegimas.</w:t>
            </w:r>
          </w:p>
        </w:tc>
        <w:tc>
          <w:tcPr>
            <w:tcW w:w="4252" w:type="dxa"/>
            <w:tcBorders>
              <w:top w:val="single" w:sz="4" w:space="0" w:color="auto"/>
              <w:left w:val="single" w:sz="4" w:space="0" w:color="auto"/>
              <w:bottom w:val="single" w:sz="4" w:space="0" w:color="auto"/>
              <w:right w:val="single" w:sz="4" w:space="0" w:color="auto"/>
            </w:tcBorders>
          </w:tcPr>
          <w:p w14:paraId="1ABEF8BB" w14:textId="497E1DA9" w:rsidR="00301941" w:rsidRPr="00F7424A" w:rsidRDefault="00DB64DE" w:rsidP="00761F1B">
            <w:pPr>
              <w:spacing w:line="254" w:lineRule="atLeast"/>
              <w:rPr>
                <w:szCs w:val="24"/>
                <w:lang w:eastAsia="lt-LT"/>
              </w:rPr>
            </w:pPr>
            <w:r w:rsidRPr="00F7424A">
              <w:rPr>
                <w:szCs w:val="24"/>
                <w:lang w:eastAsia="lt-LT"/>
              </w:rPr>
              <w:t>4.2.1</w:t>
            </w:r>
            <w:r w:rsidR="00301941" w:rsidRPr="00F7424A">
              <w:rPr>
                <w:szCs w:val="24"/>
                <w:lang w:eastAsia="lt-LT"/>
              </w:rPr>
              <w:t>. Dalyvauti kvalifikacijos tobuli</w:t>
            </w:r>
            <w:r w:rsidR="001910AF" w:rsidRPr="00F7424A">
              <w:rPr>
                <w:szCs w:val="24"/>
                <w:lang w:eastAsia="lt-LT"/>
              </w:rPr>
              <w:t xml:space="preserve">nimo mokymuose kokybės vadybos </w:t>
            </w:r>
            <w:r w:rsidR="00301941" w:rsidRPr="00F7424A">
              <w:rPr>
                <w:szCs w:val="24"/>
                <w:lang w:eastAsia="lt-LT"/>
              </w:rPr>
              <w:t>tema.</w:t>
            </w:r>
          </w:p>
          <w:p w14:paraId="2B58EC50" w14:textId="77777777" w:rsidR="00301941" w:rsidRPr="00F7424A" w:rsidRDefault="00DB64DE" w:rsidP="000E6735">
            <w:pPr>
              <w:spacing w:line="254" w:lineRule="atLeast"/>
              <w:rPr>
                <w:szCs w:val="24"/>
                <w:lang w:eastAsia="lt-LT"/>
              </w:rPr>
            </w:pPr>
            <w:r w:rsidRPr="00F7424A">
              <w:rPr>
                <w:szCs w:val="24"/>
                <w:lang w:eastAsia="lt-LT"/>
              </w:rPr>
              <w:t xml:space="preserve">4.2.2. </w:t>
            </w:r>
            <w:r w:rsidR="009717A8" w:rsidRPr="00F7424A">
              <w:rPr>
                <w:szCs w:val="24"/>
                <w:lang w:eastAsia="lt-LT"/>
              </w:rPr>
              <w:t xml:space="preserve">Parengti Šiaulių lopšelio-darželio „Gluosnis“ </w:t>
            </w:r>
            <w:r w:rsidR="000E6735" w:rsidRPr="00F7424A">
              <w:rPr>
                <w:szCs w:val="24"/>
                <w:lang w:eastAsia="lt-LT"/>
              </w:rPr>
              <w:t xml:space="preserve">2024 m. BVM modelio diegimo </w:t>
            </w:r>
            <w:r w:rsidR="00184972" w:rsidRPr="00F7424A">
              <w:rPr>
                <w:szCs w:val="24"/>
                <w:lang w:eastAsia="lt-LT"/>
              </w:rPr>
              <w:t>planą,</w:t>
            </w:r>
            <w:r w:rsidR="000E6735" w:rsidRPr="00F7424A">
              <w:rPr>
                <w:szCs w:val="24"/>
                <w:lang w:eastAsia="lt-LT"/>
              </w:rPr>
              <w:t xml:space="preserve"> įgyvendinti</w:t>
            </w:r>
            <w:r w:rsidR="00184972" w:rsidRPr="00F7424A">
              <w:rPr>
                <w:szCs w:val="24"/>
                <w:lang w:eastAsia="lt-LT"/>
              </w:rPr>
              <w:t xml:space="preserve"> pagal numatytus etapus.</w:t>
            </w:r>
          </w:p>
        </w:tc>
      </w:tr>
      <w:tr w:rsidR="00301941" w:rsidRPr="00F7424A" w14:paraId="55A7FD87" w14:textId="77777777" w:rsidTr="00761F1B">
        <w:tc>
          <w:tcPr>
            <w:tcW w:w="2410" w:type="dxa"/>
            <w:vMerge/>
            <w:tcBorders>
              <w:left w:val="single" w:sz="4" w:space="0" w:color="auto"/>
              <w:right w:val="single" w:sz="4" w:space="0" w:color="auto"/>
            </w:tcBorders>
          </w:tcPr>
          <w:p w14:paraId="61FA3836" w14:textId="77777777" w:rsidR="00301941" w:rsidRPr="00F7424A" w:rsidRDefault="00301941" w:rsidP="00761F1B">
            <w:pPr>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574B51A9" w14:textId="77777777" w:rsidR="00301941" w:rsidRPr="00F7424A" w:rsidRDefault="006F5804" w:rsidP="00761F1B">
            <w:pPr>
              <w:rPr>
                <w:szCs w:val="24"/>
                <w:lang w:eastAsia="lt-LT"/>
              </w:rPr>
            </w:pPr>
            <w:r w:rsidRPr="00F7424A">
              <w:rPr>
                <w:szCs w:val="24"/>
                <w:lang w:eastAsia="lt-LT"/>
              </w:rPr>
              <w:t>4.2.1</w:t>
            </w:r>
            <w:r w:rsidR="00301941" w:rsidRPr="00F7424A">
              <w:rPr>
                <w:szCs w:val="24"/>
                <w:lang w:eastAsia="lt-LT"/>
              </w:rPr>
              <w:t>. Sudarytos sąlygos įstaigos darbuotojams siekti metodininko, eksperto kvalifikacijos.</w:t>
            </w:r>
          </w:p>
        </w:tc>
        <w:tc>
          <w:tcPr>
            <w:tcW w:w="4252" w:type="dxa"/>
            <w:tcBorders>
              <w:top w:val="single" w:sz="4" w:space="0" w:color="auto"/>
              <w:left w:val="single" w:sz="4" w:space="0" w:color="auto"/>
              <w:bottom w:val="single" w:sz="4" w:space="0" w:color="auto"/>
              <w:right w:val="single" w:sz="4" w:space="0" w:color="auto"/>
            </w:tcBorders>
          </w:tcPr>
          <w:p w14:paraId="7F88A10C" w14:textId="19479501" w:rsidR="00301941" w:rsidRPr="00F7424A" w:rsidRDefault="006F5804" w:rsidP="00761F1B">
            <w:pPr>
              <w:rPr>
                <w:szCs w:val="24"/>
              </w:rPr>
            </w:pPr>
            <w:r w:rsidRPr="00F7424A">
              <w:rPr>
                <w:szCs w:val="24"/>
              </w:rPr>
              <w:t xml:space="preserve">4.2.1.1. </w:t>
            </w:r>
            <w:r w:rsidR="00DF46E5" w:rsidRPr="00F7424A">
              <w:rPr>
                <w:szCs w:val="24"/>
              </w:rPr>
              <w:t>100 proc.</w:t>
            </w:r>
            <w:r w:rsidR="00C40DD9" w:rsidRPr="00F7424A">
              <w:rPr>
                <w:szCs w:val="24"/>
              </w:rPr>
              <w:t xml:space="preserve"> pedagogų dalyvaus</w:t>
            </w:r>
            <w:r w:rsidR="00301941" w:rsidRPr="00F7424A">
              <w:rPr>
                <w:szCs w:val="24"/>
              </w:rPr>
              <w:t xml:space="preserve"> bent 5 dienų kvalifikacijos kėlimo seminaruose.</w:t>
            </w:r>
          </w:p>
          <w:p w14:paraId="379755B3" w14:textId="77777777" w:rsidR="00301941" w:rsidRPr="00F7424A" w:rsidRDefault="006F5804" w:rsidP="00761F1B">
            <w:pPr>
              <w:rPr>
                <w:szCs w:val="24"/>
              </w:rPr>
            </w:pPr>
            <w:r w:rsidRPr="00F7424A">
              <w:rPr>
                <w:szCs w:val="24"/>
              </w:rPr>
              <w:t>4.2.1.</w:t>
            </w:r>
            <w:r w:rsidR="00301941" w:rsidRPr="00F7424A">
              <w:rPr>
                <w:szCs w:val="24"/>
              </w:rPr>
              <w:t>2. Gerosios patirties sklaida:</w:t>
            </w:r>
          </w:p>
          <w:p w14:paraId="43BF961C" w14:textId="2F11F743" w:rsidR="00301941" w:rsidRPr="00F7424A" w:rsidRDefault="00301941" w:rsidP="00761F1B">
            <w:pPr>
              <w:rPr>
                <w:szCs w:val="24"/>
              </w:rPr>
            </w:pPr>
            <w:r w:rsidRPr="00F7424A">
              <w:rPr>
                <w:szCs w:val="24"/>
              </w:rPr>
              <w:t>„Kolega-koleg</w:t>
            </w:r>
            <w:r w:rsidR="00DF46E5" w:rsidRPr="00F7424A">
              <w:rPr>
                <w:szCs w:val="24"/>
              </w:rPr>
              <w:t xml:space="preserve">ai“ bent 50 proc. </w:t>
            </w:r>
            <w:r w:rsidRPr="00F7424A">
              <w:rPr>
                <w:szCs w:val="24"/>
              </w:rPr>
              <w:t xml:space="preserve"> pedagogų or</w:t>
            </w:r>
            <w:r w:rsidR="00C40DD9" w:rsidRPr="00F7424A">
              <w:rPr>
                <w:szCs w:val="24"/>
              </w:rPr>
              <w:t>ganizuos</w:t>
            </w:r>
            <w:r w:rsidR="00DF46E5" w:rsidRPr="00F7424A">
              <w:rPr>
                <w:szCs w:val="24"/>
              </w:rPr>
              <w:t xml:space="preserve"> atviras veiklas, 100 proc. </w:t>
            </w:r>
            <w:r w:rsidR="00C40DD9" w:rsidRPr="00F7424A">
              <w:rPr>
                <w:szCs w:val="24"/>
              </w:rPr>
              <w:t>pedagogų stebės ir aptars</w:t>
            </w:r>
            <w:r w:rsidR="00D50D10" w:rsidRPr="00F7424A">
              <w:rPr>
                <w:szCs w:val="24"/>
              </w:rPr>
              <w:t xml:space="preserve"> atviras veiklas (2023</w:t>
            </w:r>
            <w:r w:rsidR="00564B9B" w:rsidRPr="00F7424A">
              <w:rPr>
                <w:szCs w:val="24"/>
                <w:lang w:eastAsia="lt-LT"/>
              </w:rPr>
              <w:t>–</w:t>
            </w:r>
            <w:r w:rsidRPr="00F7424A">
              <w:rPr>
                <w:szCs w:val="24"/>
              </w:rPr>
              <w:t>202</w:t>
            </w:r>
            <w:r w:rsidR="00D50D10" w:rsidRPr="00F7424A">
              <w:rPr>
                <w:szCs w:val="24"/>
              </w:rPr>
              <w:t>4</w:t>
            </w:r>
            <w:r w:rsidRPr="00F7424A">
              <w:rPr>
                <w:szCs w:val="24"/>
              </w:rPr>
              <w:t xml:space="preserve"> m. m.).</w:t>
            </w:r>
          </w:p>
          <w:p w14:paraId="27EE8119" w14:textId="77777777" w:rsidR="00301941" w:rsidRPr="00F7424A" w:rsidRDefault="006F5804" w:rsidP="00761F1B">
            <w:pPr>
              <w:rPr>
                <w:szCs w:val="24"/>
              </w:rPr>
            </w:pPr>
            <w:r w:rsidRPr="00F7424A">
              <w:rPr>
                <w:szCs w:val="24"/>
              </w:rPr>
              <w:t>4.2.1</w:t>
            </w:r>
            <w:r w:rsidR="00301941" w:rsidRPr="00F7424A">
              <w:rPr>
                <w:szCs w:val="24"/>
              </w:rPr>
              <w:t>.3. Partnerystė tinklaveikoje įsitraukiant į „Besimokančių darželių tinklą“.</w:t>
            </w:r>
          </w:p>
          <w:p w14:paraId="03DB5628" w14:textId="6147237A" w:rsidR="00301941" w:rsidRPr="00F7424A" w:rsidRDefault="007073F8" w:rsidP="00761F1B">
            <w:pPr>
              <w:rPr>
                <w:szCs w:val="24"/>
              </w:rPr>
            </w:pPr>
            <w:r w:rsidRPr="00F7424A">
              <w:rPr>
                <w:szCs w:val="24"/>
              </w:rPr>
              <w:lastRenderedPageBreak/>
              <w:t>100 proc.</w:t>
            </w:r>
            <w:r w:rsidR="00C40DD9" w:rsidRPr="00F7424A">
              <w:rPr>
                <w:szCs w:val="24"/>
              </w:rPr>
              <w:t xml:space="preserve"> pedagogų dalyvaus</w:t>
            </w:r>
            <w:r w:rsidR="00301941" w:rsidRPr="00F7424A">
              <w:rPr>
                <w:szCs w:val="24"/>
              </w:rPr>
              <w:t xml:space="preserve"> ilgalaikėje „Besimokančių darželių tinklo“ programoje.</w:t>
            </w:r>
          </w:p>
          <w:p w14:paraId="7E8EE5C8" w14:textId="4D7B0895" w:rsidR="00301941" w:rsidRDefault="005F0933" w:rsidP="00761F1B">
            <w:pPr>
              <w:rPr>
                <w:szCs w:val="24"/>
              </w:rPr>
            </w:pPr>
            <w:r w:rsidRPr="00F7424A">
              <w:rPr>
                <w:szCs w:val="24"/>
              </w:rPr>
              <w:t>4.2.1.</w:t>
            </w:r>
            <w:r w:rsidR="00301941" w:rsidRPr="00F7424A">
              <w:rPr>
                <w:szCs w:val="24"/>
              </w:rPr>
              <w:t>4. Mokytojų ir pagalbos moki</w:t>
            </w:r>
            <w:r w:rsidR="00D54386" w:rsidRPr="00F7424A">
              <w:rPr>
                <w:szCs w:val="24"/>
              </w:rPr>
              <w:t>niui specialistų programoje 2025</w:t>
            </w:r>
            <w:r w:rsidR="00564B9B" w:rsidRPr="00F7424A">
              <w:rPr>
                <w:szCs w:val="24"/>
                <w:lang w:eastAsia="lt-LT"/>
              </w:rPr>
              <w:t>–</w:t>
            </w:r>
            <w:r w:rsidR="00D54386" w:rsidRPr="00F7424A">
              <w:rPr>
                <w:szCs w:val="24"/>
              </w:rPr>
              <w:t>2027</w:t>
            </w:r>
            <w:r w:rsidR="00301941" w:rsidRPr="00F7424A">
              <w:rPr>
                <w:szCs w:val="24"/>
              </w:rPr>
              <w:t xml:space="preserve"> m. numatyti bent </w:t>
            </w:r>
            <w:r w:rsidR="0041293A">
              <w:rPr>
                <w:szCs w:val="24"/>
              </w:rPr>
              <w:t>vieną</w:t>
            </w:r>
            <w:r w:rsidR="00301941" w:rsidRPr="00F7424A">
              <w:rPr>
                <w:szCs w:val="24"/>
              </w:rPr>
              <w:t xml:space="preserve"> pedagogą, sieksiantį metodininko kvalifikacinės kategorijos.</w:t>
            </w:r>
          </w:p>
          <w:p w14:paraId="1084E73E" w14:textId="1CA0C9CD" w:rsidR="00555290" w:rsidRPr="00F7424A" w:rsidRDefault="00555290" w:rsidP="00761F1B">
            <w:pPr>
              <w:rPr>
                <w:szCs w:val="24"/>
              </w:rPr>
            </w:pPr>
            <w:r>
              <w:rPr>
                <w:szCs w:val="24"/>
              </w:rPr>
              <w:t>4.2.1.5. Pasirengti kvalifikuotų pedagogų pritraukimo planą.</w:t>
            </w:r>
          </w:p>
        </w:tc>
      </w:tr>
      <w:tr w:rsidR="00301941" w:rsidRPr="00F7424A" w14:paraId="554F0AF4" w14:textId="77777777" w:rsidTr="00D54386">
        <w:tc>
          <w:tcPr>
            <w:tcW w:w="2410" w:type="dxa"/>
            <w:vMerge/>
            <w:tcBorders>
              <w:left w:val="single" w:sz="4" w:space="0" w:color="auto"/>
              <w:right w:val="single" w:sz="4" w:space="0" w:color="auto"/>
            </w:tcBorders>
          </w:tcPr>
          <w:p w14:paraId="28B6133D" w14:textId="77777777" w:rsidR="00301941" w:rsidRPr="00F7424A" w:rsidRDefault="00301941" w:rsidP="00761F1B">
            <w:pPr>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6C0CD3EA" w14:textId="740CC6EC" w:rsidR="00301941" w:rsidRPr="00F7424A" w:rsidRDefault="00C6415F" w:rsidP="00761F1B">
            <w:pPr>
              <w:rPr>
                <w:szCs w:val="24"/>
                <w:lang w:eastAsia="lt-LT"/>
              </w:rPr>
            </w:pPr>
            <w:r w:rsidRPr="00F7424A">
              <w:rPr>
                <w:szCs w:val="24"/>
                <w:lang w:eastAsia="lt-LT"/>
              </w:rPr>
              <w:t>4.2.</w:t>
            </w:r>
            <w:r w:rsidR="00301941" w:rsidRPr="00F7424A">
              <w:rPr>
                <w:szCs w:val="24"/>
                <w:lang w:eastAsia="lt-LT"/>
              </w:rPr>
              <w:t xml:space="preserve">3. </w:t>
            </w:r>
            <w:r w:rsidR="007073F8" w:rsidRPr="00F7424A">
              <w:rPr>
                <w:szCs w:val="24"/>
                <w:lang w:eastAsia="lt-LT"/>
              </w:rPr>
              <w:t>„</w:t>
            </w:r>
            <w:r w:rsidR="00301941" w:rsidRPr="00F7424A">
              <w:rPr>
                <w:szCs w:val="24"/>
                <w:lang w:eastAsia="lt-LT"/>
              </w:rPr>
              <w:t>Erasmus+</w:t>
            </w:r>
            <w:r w:rsidR="007073F8" w:rsidRPr="00F7424A">
              <w:rPr>
                <w:szCs w:val="24"/>
                <w:lang w:eastAsia="lt-LT"/>
              </w:rPr>
              <w:t>“</w:t>
            </w:r>
            <w:r w:rsidR="00301941" w:rsidRPr="00F7424A">
              <w:rPr>
                <w:szCs w:val="24"/>
                <w:lang w:eastAsia="lt-LT"/>
              </w:rPr>
              <w:t xml:space="preserve"> suteiktos pedagogų mobilumo akreditacijos įgyvendinimas.</w:t>
            </w:r>
          </w:p>
        </w:tc>
        <w:tc>
          <w:tcPr>
            <w:tcW w:w="4252" w:type="dxa"/>
            <w:tcBorders>
              <w:top w:val="single" w:sz="4" w:space="0" w:color="auto"/>
              <w:left w:val="single" w:sz="4" w:space="0" w:color="auto"/>
              <w:bottom w:val="single" w:sz="4" w:space="0" w:color="auto"/>
              <w:right w:val="single" w:sz="4" w:space="0" w:color="auto"/>
            </w:tcBorders>
          </w:tcPr>
          <w:p w14:paraId="432AA029" w14:textId="2FC361EE" w:rsidR="00301941" w:rsidRPr="00F7424A" w:rsidRDefault="00C6415F" w:rsidP="00F557D0">
            <w:pPr>
              <w:rPr>
                <w:szCs w:val="24"/>
              </w:rPr>
            </w:pPr>
            <w:r w:rsidRPr="00F7424A">
              <w:rPr>
                <w:szCs w:val="24"/>
              </w:rPr>
              <w:t>4.2.</w:t>
            </w:r>
            <w:r w:rsidR="00301941" w:rsidRPr="00F7424A">
              <w:rPr>
                <w:szCs w:val="24"/>
              </w:rPr>
              <w:t>3.</w:t>
            </w:r>
            <w:r w:rsidRPr="00F7424A">
              <w:rPr>
                <w:szCs w:val="24"/>
              </w:rPr>
              <w:t>1.</w:t>
            </w:r>
            <w:r w:rsidR="00301941" w:rsidRPr="00F7424A">
              <w:rPr>
                <w:szCs w:val="24"/>
              </w:rPr>
              <w:t xml:space="preserve"> </w:t>
            </w:r>
            <w:r w:rsidR="00F557D0" w:rsidRPr="00F7424A">
              <w:rPr>
                <w:szCs w:val="24"/>
              </w:rPr>
              <w:t>Bent 2</w:t>
            </w:r>
            <w:r w:rsidR="00DF46E5" w:rsidRPr="00F7424A">
              <w:rPr>
                <w:szCs w:val="24"/>
              </w:rPr>
              <w:t>0 proc.</w:t>
            </w:r>
            <w:r w:rsidR="00C40DD9" w:rsidRPr="00F7424A">
              <w:rPr>
                <w:szCs w:val="24"/>
              </w:rPr>
              <w:t xml:space="preserve"> pedagogų dalyvaus</w:t>
            </w:r>
            <w:r w:rsidR="00301941" w:rsidRPr="00F7424A">
              <w:rPr>
                <w:szCs w:val="24"/>
              </w:rPr>
              <w:t xml:space="preserve"> tarptautiniuose mokymuose įgyvendindami Šiaulių lopšelio-darželio „Gluosnis“ parengtą  </w:t>
            </w:r>
            <w:r w:rsidR="007073F8" w:rsidRPr="00F7424A">
              <w:rPr>
                <w:szCs w:val="24"/>
              </w:rPr>
              <w:t>„</w:t>
            </w:r>
            <w:r w:rsidR="00301941" w:rsidRPr="00F7424A">
              <w:rPr>
                <w:szCs w:val="24"/>
              </w:rPr>
              <w:t>Erasmus+</w:t>
            </w:r>
            <w:r w:rsidR="007073F8" w:rsidRPr="00F7424A">
              <w:rPr>
                <w:szCs w:val="24"/>
              </w:rPr>
              <w:t>“</w:t>
            </w:r>
            <w:r w:rsidR="00301941" w:rsidRPr="00F7424A">
              <w:rPr>
                <w:szCs w:val="24"/>
              </w:rPr>
              <w:t xml:space="preserve"> akreditacijos programą.</w:t>
            </w:r>
          </w:p>
        </w:tc>
      </w:tr>
      <w:tr w:rsidR="00D54386" w:rsidRPr="00F7424A" w14:paraId="688079C0" w14:textId="77777777" w:rsidTr="00761F1B">
        <w:tc>
          <w:tcPr>
            <w:tcW w:w="2410" w:type="dxa"/>
            <w:tcBorders>
              <w:left w:val="single" w:sz="4" w:space="0" w:color="auto"/>
              <w:bottom w:val="single" w:sz="4" w:space="0" w:color="auto"/>
              <w:right w:val="single" w:sz="4" w:space="0" w:color="auto"/>
            </w:tcBorders>
          </w:tcPr>
          <w:p w14:paraId="5464061C" w14:textId="77777777" w:rsidR="00D54386" w:rsidRPr="00F7424A" w:rsidRDefault="00D54386" w:rsidP="00761F1B">
            <w:pPr>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1C4B475A" w14:textId="77777777" w:rsidR="00D54386" w:rsidRPr="00F7424A" w:rsidRDefault="00C6415F" w:rsidP="00761F1B">
            <w:pPr>
              <w:rPr>
                <w:szCs w:val="24"/>
                <w:lang w:eastAsia="lt-LT"/>
              </w:rPr>
            </w:pPr>
            <w:r w:rsidRPr="00F7424A">
              <w:rPr>
                <w:szCs w:val="24"/>
                <w:lang w:eastAsia="lt-LT"/>
              </w:rPr>
              <w:t>4.2</w:t>
            </w:r>
            <w:r w:rsidR="00D54386" w:rsidRPr="00F7424A">
              <w:rPr>
                <w:szCs w:val="24"/>
                <w:lang w:eastAsia="lt-LT"/>
              </w:rPr>
              <w:t xml:space="preserve">.4. Gerosios edukacinės patirties dalijimasis miesto ir šalies mastu. </w:t>
            </w:r>
          </w:p>
        </w:tc>
        <w:tc>
          <w:tcPr>
            <w:tcW w:w="4252" w:type="dxa"/>
            <w:tcBorders>
              <w:top w:val="single" w:sz="4" w:space="0" w:color="auto"/>
              <w:left w:val="single" w:sz="4" w:space="0" w:color="auto"/>
              <w:bottom w:val="single" w:sz="4" w:space="0" w:color="auto"/>
              <w:right w:val="single" w:sz="4" w:space="0" w:color="auto"/>
            </w:tcBorders>
          </w:tcPr>
          <w:p w14:paraId="0EFCFFBF" w14:textId="77777777" w:rsidR="00F557D0" w:rsidRPr="00F7424A" w:rsidRDefault="00C6415F" w:rsidP="00761F1B">
            <w:pPr>
              <w:rPr>
                <w:szCs w:val="24"/>
              </w:rPr>
            </w:pPr>
            <w:r w:rsidRPr="00F7424A">
              <w:rPr>
                <w:szCs w:val="24"/>
              </w:rPr>
              <w:t>4.2.4.1.</w:t>
            </w:r>
            <w:r w:rsidR="00D54386" w:rsidRPr="00F7424A">
              <w:rPr>
                <w:szCs w:val="24"/>
              </w:rPr>
              <w:t xml:space="preserve"> Dalintis edukacine patirtimi miesto ir šalies mastu: straipsniai, mokymai, konferencijos, diskusijos</w:t>
            </w:r>
          </w:p>
          <w:p w14:paraId="1AEBF0C5" w14:textId="77777777" w:rsidR="00D54386" w:rsidRPr="00F7424A" w:rsidRDefault="00D54386" w:rsidP="00761F1B">
            <w:pPr>
              <w:rPr>
                <w:szCs w:val="24"/>
              </w:rPr>
            </w:pPr>
            <w:r w:rsidRPr="00F7424A">
              <w:rPr>
                <w:szCs w:val="24"/>
              </w:rPr>
              <w:t>(bent 2).</w:t>
            </w:r>
          </w:p>
        </w:tc>
      </w:tr>
    </w:tbl>
    <w:p w14:paraId="43809CC4" w14:textId="77777777" w:rsidR="00301941" w:rsidRPr="00F7424A" w:rsidRDefault="00301941" w:rsidP="00301941">
      <w:pPr>
        <w:tabs>
          <w:tab w:val="left" w:pos="426"/>
        </w:tabs>
        <w:jc w:val="both"/>
        <w:rPr>
          <w:b/>
          <w:szCs w:val="24"/>
          <w:lang w:eastAsia="lt-LT"/>
        </w:rPr>
      </w:pPr>
    </w:p>
    <w:p w14:paraId="122D4943" w14:textId="0FDD18E6" w:rsidR="00301941" w:rsidRPr="0041293A" w:rsidRDefault="001D4348" w:rsidP="0041293A">
      <w:pPr>
        <w:tabs>
          <w:tab w:val="left" w:pos="426"/>
        </w:tabs>
        <w:jc w:val="both"/>
        <w:rPr>
          <w:b/>
          <w:szCs w:val="24"/>
          <w:lang w:eastAsia="lt-LT"/>
        </w:rPr>
      </w:pPr>
      <w:r w:rsidRPr="00F7424A">
        <w:rPr>
          <w:b/>
          <w:szCs w:val="24"/>
          <w:lang w:eastAsia="lt-LT"/>
        </w:rPr>
        <w:t>2.</w:t>
      </w:r>
      <w:r w:rsidR="00301941" w:rsidRPr="00F7424A">
        <w:rPr>
          <w:b/>
          <w:szCs w:val="24"/>
          <w:lang w:eastAsia="lt-LT"/>
        </w:rPr>
        <w:t xml:space="preserve"> Rizika, kuriai esant nustatytos užduotys gali būti neįvykdytos</w:t>
      </w:r>
      <w:r w:rsidR="00301941" w:rsidRPr="00F7424A">
        <w:rPr>
          <w:szCs w:val="24"/>
          <w:lang w:eastAsia="lt-LT"/>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01941" w:rsidRPr="00F7424A" w14:paraId="7E4659B7" w14:textId="77777777" w:rsidTr="001910AF">
        <w:tc>
          <w:tcPr>
            <w:tcW w:w="9634" w:type="dxa"/>
            <w:tcBorders>
              <w:top w:val="single" w:sz="4" w:space="0" w:color="auto"/>
              <w:left w:val="single" w:sz="4" w:space="0" w:color="auto"/>
              <w:bottom w:val="single" w:sz="4" w:space="0" w:color="auto"/>
              <w:right w:val="single" w:sz="4" w:space="0" w:color="auto"/>
            </w:tcBorders>
            <w:hideMark/>
          </w:tcPr>
          <w:p w14:paraId="6E604510" w14:textId="77777777" w:rsidR="00301941" w:rsidRPr="00F7424A" w:rsidRDefault="00301941" w:rsidP="00761F1B">
            <w:pPr>
              <w:jc w:val="both"/>
              <w:rPr>
                <w:szCs w:val="24"/>
                <w:lang w:eastAsia="lt-LT"/>
              </w:rPr>
            </w:pPr>
            <w:r w:rsidRPr="00F7424A">
              <w:rPr>
                <w:szCs w:val="24"/>
                <w:lang w:eastAsia="lt-LT"/>
              </w:rPr>
              <w:t>9.1. Pakitę/ nepriimti teisės aktai.</w:t>
            </w:r>
          </w:p>
        </w:tc>
      </w:tr>
      <w:tr w:rsidR="00301941" w:rsidRPr="00F7424A" w14:paraId="737637D6" w14:textId="77777777" w:rsidTr="001910AF">
        <w:tc>
          <w:tcPr>
            <w:tcW w:w="9634" w:type="dxa"/>
            <w:tcBorders>
              <w:top w:val="single" w:sz="4" w:space="0" w:color="auto"/>
              <w:left w:val="single" w:sz="4" w:space="0" w:color="auto"/>
              <w:bottom w:val="single" w:sz="4" w:space="0" w:color="auto"/>
              <w:right w:val="single" w:sz="4" w:space="0" w:color="auto"/>
            </w:tcBorders>
            <w:hideMark/>
          </w:tcPr>
          <w:p w14:paraId="6BECB8B0" w14:textId="77777777" w:rsidR="00301941" w:rsidRPr="00F7424A" w:rsidRDefault="00301941" w:rsidP="00761F1B">
            <w:pPr>
              <w:jc w:val="both"/>
              <w:rPr>
                <w:szCs w:val="24"/>
                <w:lang w:eastAsia="lt-LT"/>
              </w:rPr>
            </w:pPr>
            <w:r w:rsidRPr="00F7424A">
              <w:rPr>
                <w:szCs w:val="24"/>
                <w:lang w:eastAsia="lt-LT"/>
              </w:rPr>
              <w:t>9.2. Ekstremali situacija, karantinai ar suplanuotą veiklą ribojanti pablogėjusi epidemiologinė situacija.</w:t>
            </w:r>
          </w:p>
        </w:tc>
      </w:tr>
      <w:tr w:rsidR="00301941" w:rsidRPr="00F7424A" w14:paraId="22DE6D86" w14:textId="77777777" w:rsidTr="001910AF">
        <w:tc>
          <w:tcPr>
            <w:tcW w:w="9634" w:type="dxa"/>
            <w:tcBorders>
              <w:top w:val="single" w:sz="4" w:space="0" w:color="auto"/>
              <w:left w:val="single" w:sz="4" w:space="0" w:color="auto"/>
              <w:bottom w:val="single" w:sz="4" w:space="0" w:color="auto"/>
              <w:right w:val="single" w:sz="4" w:space="0" w:color="auto"/>
            </w:tcBorders>
            <w:hideMark/>
          </w:tcPr>
          <w:p w14:paraId="19490F58" w14:textId="77777777" w:rsidR="00301941" w:rsidRPr="00F7424A" w:rsidRDefault="00301941" w:rsidP="00761F1B">
            <w:pPr>
              <w:jc w:val="both"/>
              <w:rPr>
                <w:szCs w:val="24"/>
                <w:lang w:eastAsia="lt-LT"/>
              </w:rPr>
            </w:pPr>
            <w:r w:rsidRPr="00F7424A">
              <w:rPr>
                <w:szCs w:val="24"/>
                <w:lang w:eastAsia="lt-LT"/>
              </w:rPr>
              <w:t>9.3. Žmogiškieji faktoriai (nedarbingumas, darbuotojų kaita ar jų trūkumas).</w:t>
            </w:r>
          </w:p>
        </w:tc>
      </w:tr>
      <w:tr w:rsidR="00301941" w:rsidRPr="00F7424A" w14:paraId="41FDFCB5" w14:textId="77777777" w:rsidTr="001910AF">
        <w:tc>
          <w:tcPr>
            <w:tcW w:w="9634" w:type="dxa"/>
            <w:tcBorders>
              <w:top w:val="single" w:sz="4" w:space="0" w:color="auto"/>
              <w:left w:val="single" w:sz="4" w:space="0" w:color="auto"/>
              <w:bottom w:val="single" w:sz="4" w:space="0" w:color="auto"/>
              <w:right w:val="single" w:sz="4" w:space="0" w:color="auto"/>
            </w:tcBorders>
          </w:tcPr>
          <w:p w14:paraId="4A1C7D41" w14:textId="77777777" w:rsidR="00301941" w:rsidRPr="00F7424A" w:rsidRDefault="00301941" w:rsidP="00761F1B">
            <w:pPr>
              <w:jc w:val="both"/>
              <w:rPr>
                <w:szCs w:val="24"/>
                <w:lang w:eastAsia="lt-LT"/>
              </w:rPr>
            </w:pPr>
            <w:r w:rsidRPr="00F7424A">
              <w:rPr>
                <w:szCs w:val="24"/>
                <w:lang w:eastAsia="lt-LT"/>
              </w:rPr>
              <w:t>9.4. Negautas finansavimas.</w:t>
            </w:r>
          </w:p>
        </w:tc>
      </w:tr>
    </w:tbl>
    <w:p w14:paraId="0FF748F4" w14:textId="52FE695A" w:rsidR="00301941" w:rsidRDefault="00301941" w:rsidP="001910AF">
      <w:pPr>
        <w:rPr>
          <w:b/>
          <w:szCs w:val="24"/>
          <w:lang w:eastAsia="lt-LT"/>
        </w:rPr>
      </w:pPr>
    </w:p>
    <w:p w14:paraId="65B6F7E0" w14:textId="77777777" w:rsidR="00931CE1" w:rsidRPr="00EC6352" w:rsidRDefault="00931CE1" w:rsidP="00931CE1">
      <w:pPr>
        <w:tabs>
          <w:tab w:val="left" w:pos="1276"/>
          <w:tab w:val="left" w:pos="5954"/>
          <w:tab w:val="left" w:pos="8364"/>
        </w:tabs>
        <w:spacing w:line="276" w:lineRule="auto"/>
        <w:rPr>
          <w:szCs w:val="24"/>
        </w:rPr>
      </w:pPr>
      <w:r w:rsidRPr="00EC6352">
        <w:rPr>
          <w:szCs w:val="24"/>
        </w:rPr>
        <w:t xml:space="preserve">Savivaldybės administracijos  Švietimo skyriaus siūlymas: </w:t>
      </w:r>
    </w:p>
    <w:p w14:paraId="1918FAAE" w14:textId="496D2D8E" w:rsidR="00931CE1" w:rsidRPr="00931CE1" w:rsidRDefault="00931CE1" w:rsidP="00931CE1">
      <w:pPr>
        <w:tabs>
          <w:tab w:val="left" w:pos="1276"/>
          <w:tab w:val="left" w:pos="5954"/>
          <w:tab w:val="left" w:pos="8364"/>
        </w:tabs>
        <w:spacing w:line="276" w:lineRule="auto"/>
        <w:rPr>
          <w:b/>
          <w:szCs w:val="24"/>
          <w:lang w:eastAsia="lt-LT"/>
        </w:rPr>
      </w:pPr>
      <w:r w:rsidRPr="00EC6352">
        <w:rPr>
          <w:b/>
          <w:szCs w:val="24"/>
          <w:lang w:eastAsia="lt-LT"/>
        </w:rPr>
        <w:t xml:space="preserve">Pritarti 2024 metų veiklos užduotims. </w:t>
      </w:r>
    </w:p>
    <w:p w14:paraId="051C91DE" w14:textId="77777777" w:rsidR="00931CE1" w:rsidRPr="00F7424A" w:rsidRDefault="00931CE1" w:rsidP="001910AF">
      <w:pPr>
        <w:rPr>
          <w:b/>
          <w:szCs w:val="24"/>
          <w:lang w:eastAsia="lt-LT"/>
        </w:rPr>
      </w:pPr>
    </w:p>
    <w:p w14:paraId="1CB67F13" w14:textId="77777777" w:rsidR="00301941" w:rsidRPr="00F7424A" w:rsidRDefault="00301941" w:rsidP="00301941">
      <w:pPr>
        <w:jc w:val="center"/>
        <w:rPr>
          <w:b/>
          <w:szCs w:val="24"/>
          <w:lang w:eastAsia="lt-LT"/>
        </w:rPr>
      </w:pPr>
      <w:r w:rsidRPr="00F7424A">
        <w:rPr>
          <w:b/>
          <w:szCs w:val="24"/>
          <w:lang w:eastAsia="lt-LT"/>
        </w:rPr>
        <w:t>VI SKYRIUS</w:t>
      </w:r>
    </w:p>
    <w:p w14:paraId="2035CBDA" w14:textId="77777777" w:rsidR="00301941" w:rsidRPr="00F7424A" w:rsidRDefault="00301941" w:rsidP="00301941">
      <w:pPr>
        <w:jc w:val="center"/>
        <w:rPr>
          <w:b/>
          <w:szCs w:val="24"/>
          <w:lang w:eastAsia="lt-LT"/>
        </w:rPr>
      </w:pPr>
      <w:r w:rsidRPr="00F7424A">
        <w:rPr>
          <w:b/>
          <w:szCs w:val="24"/>
          <w:lang w:eastAsia="lt-LT"/>
        </w:rPr>
        <w:t>VERTINIMO PAGRINDIMAS IR SIŪLYMAI</w:t>
      </w:r>
    </w:p>
    <w:p w14:paraId="4ADA3CC4" w14:textId="77777777" w:rsidR="00301941" w:rsidRPr="00F7424A" w:rsidRDefault="00301941" w:rsidP="00301941">
      <w:pPr>
        <w:jc w:val="center"/>
        <w:rPr>
          <w:lang w:eastAsia="lt-LT"/>
        </w:rPr>
      </w:pPr>
    </w:p>
    <w:p w14:paraId="315A0B7D" w14:textId="77777777" w:rsidR="00301941" w:rsidRPr="00F7424A" w:rsidRDefault="00301941" w:rsidP="00301941">
      <w:pPr>
        <w:tabs>
          <w:tab w:val="right" w:leader="underscore" w:pos="9071"/>
        </w:tabs>
        <w:jc w:val="both"/>
        <w:rPr>
          <w:b/>
          <w:szCs w:val="24"/>
          <w:lang w:eastAsia="lt-LT"/>
        </w:rPr>
      </w:pPr>
    </w:p>
    <w:p w14:paraId="5B9670FF" w14:textId="77777777" w:rsidR="00931CE1" w:rsidRDefault="00301941" w:rsidP="00301941">
      <w:pPr>
        <w:tabs>
          <w:tab w:val="right" w:leader="underscore" w:pos="9071"/>
        </w:tabs>
        <w:jc w:val="both"/>
        <w:rPr>
          <w:szCs w:val="24"/>
          <w:lang w:eastAsia="lt-LT"/>
        </w:rPr>
      </w:pPr>
      <w:r w:rsidRPr="00F7424A">
        <w:rPr>
          <w:b/>
          <w:szCs w:val="24"/>
          <w:lang w:eastAsia="lt-LT"/>
        </w:rPr>
        <w:t>10. Įvertinimas, jo pagrindimas ir siūlymai:</w:t>
      </w:r>
      <w:r w:rsidRPr="00F7424A">
        <w:rPr>
          <w:szCs w:val="24"/>
          <w:lang w:eastAsia="lt-LT"/>
        </w:rPr>
        <w:t xml:space="preserve"> </w:t>
      </w:r>
    </w:p>
    <w:p w14:paraId="66777D8B" w14:textId="173845C3" w:rsidR="00301941" w:rsidRPr="00F7424A" w:rsidRDefault="00931CE1" w:rsidP="00301941">
      <w:pPr>
        <w:tabs>
          <w:tab w:val="right" w:leader="underscore" w:pos="9071"/>
        </w:tabs>
        <w:jc w:val="both"/>
        <w:rPr>
          <w:szCs w:val="24"/>
          <w:lang w:eastAsia="lt-LT"/>
        </w:rPr>
      </w:pPr>
      <w:r>
        <w:rPr>
          <w:szCs w:val="24"/>
          <w:lang w:eastAsia="lt-LT"/>
        </w:rPr>
        <w:t xml:space="preserve">      </w:t>
      </w:r>
      <w:r w:rsidR="00301941" w:rsidRPr="00F7424A">
        <w:rPr>
          <w:color w:val="000000" w:themeColor="text1"/>
          <w:shd w:val="clear" w:color="auto" w:fill="FFFFFF"/>
        </w:rPr>
        <w:t xml:space="preserve">Šiaulių lopšelio-darželio </w:t>
      </w:r>
      <w:r w:rsidR="001910AF" w:rsidRPr="00F7424A">
        <w:rPr>
          <w:color w:val="000000" w:themeColor="text1"/>
          <w:shd w:val="clear" w:color="auto" w:fill="FFFFFF"/>
        </w:rPr>
        <w:t>„Gluosnis“ tarybos posėdžio 2024</w:t>
      </w:r>
      <w:r w:rsidR="00301941" w:rsidRPr="00F7424A">
        <w:rPr>
          <w:color w:val="000000" w:themeColor="text1"/>
          <w:shd w:val="clear" w:color="auto" w:fill="FFFFFF"/>
        </w:rPr>
        <w:t>-01-18 protokolo NR. II-1 nutarimu nutarta Šiaulių lopšelio-darželio „Gluosnis“ di</w:t>
      </w:r>
      <w:r w:rsidR="0089378A" w:rsidRPr="00F7424A">
        <w:rPr>
          <w:color w:val="000000" w:themeColor="text1"/>
          <w:shd w:val="clear" w:color="auto" w:fill="FFFFFF"/>
        </w:rPr>
        <w:t>rektorės Ritos Jasmontienės 2023</w:t>
      </w:r>
      <w:r w:rsidR="00301941" w:rsidRPr="00F7424A">
        <w:rPr>
          <w:color w:val="000000" w:themeColor="text1"/>
          <w:shd w:val="clear" w:color="auto" w:fill="FFFFFF"/>
        </w:rPr>
        <w:t xml:space="preserve"> m. veiklos ataskaitą ir pasiektus rezultatus vertinti</w:t>
      </w:r>
      <w:r w:rsidR="001910AF" w:rsidRPr="00F7424A">
        <w:rPr>
          <w:color w:val="000000" w:themeColor="text1"/>
          <w:shd w:val="clear" w:color="auto" w:fill="FFFFFF"/>
        </w:rPr>
        <w:t xml:space="preserve"> labai gerai.</w:t>
      </w:r>
    </w:p>
    <w:p w14:paraId="1118341C" w14:textId="77777777" w:rsidR="00301941" w:rsidRPr="00F7424A" w:rsidRDefault="00301941" w:rsidP="00301941">
      <w:pPr>
        <w:tabs>
          <w:tab w:val="left" w:pos="4253"/>
          <w:tab w:val="left" w:pos="6946"/>
        </w:tabs>
        <w:autoSpaceDE w:val="0"/>
        <w:autoSpaceDN w:val="0"/>
        <w:adjustRightInd w:val="0"/>
        <w:rPr>
          <w:szCs w:val="24"/>
        </w:rPr>
      </w:pPr>
    </w:p>
    <w:p w14:paraId="6893DE40" w14:textId="2250864D" w:rsidR="00301941" w:rsidRPr="00F7424A" w:rsidRDefault="00301941" w:rsidP="00301941">
      <w:pPr>
        <w:tabs>
          <w:tab w:val="left" w:pos="4253"/>
          <w:tab w:val="left" w:pos="6946"/>
        </w:tabs>
        <w:autoSpaceDE w:val="0"/>
        <w:autoSpaceDN w:val="0"/>
        <w:adjustRightInd w:val="0"/>
        <w:rPr>
          <w:szCs w:val="24"/>
        </w:rPr>
      </w:pPr>
      <w:r w:rsidRPr="00F7424A">
        <w:rPr>
          <w:szCs w:val="24"/>
        </w:rPr>
        <w:t>Šiaulių lopšelio-darželio</w:t>
      </w:r>
      <w:r w:rsidR="00931CE1">
        <w:rPr>
          <w:szCs w:val="24"/>
        </w:rPr>
        <w:t xml:space="preserve"> „Gluosnis“ tarybos pirmininkė  ________  </w:t>
      </w:r>
      <w:r w:rsidRPr="00F7424A">
        <w:rPr>
          <w:szCs w:val="24"/>
        </w:rPr>
        <w:t xml:space="preserve">  Vaida Pleikienė 202</w:t>
      </w:r>
      <w:r w:rsidR="0089378A" w:rsidRPr="00F7424A">
        <w:rPr>
          <w:szCs w:val="24"/>
        </w:rPr>
        <w:t>4</w:t>
      </w:r>
      <w:r w:rsidRPr="00F7424A">
        <w:rPr>
          <w:szCs w:val="24"/>
        </w:rPr>
        <w:t>-01-18</w:t>
      </w:r>
    </w:p>
    <w:p w14:paraId="0BC2336A" w14:textId="192BE933" w:rsidR="00301941" w:rsidRPr="00F7424A" w:rsidRDefault="00301941" w:rsidP="00301941">
      <w:pPr>
        <w:tabs>
          <w:tab w:val="left" w:pos="4253"/>
          <w:tab w:val="left" w:pos="6946"/>
        </w:tabs>
        <w:autoSpaceDE w:val="0"/>
        <w:autoSpaceDN w:val="0"/>
        <w:adjustRightInd w:val="0"/>
        <w:rPr>
          <w:sz w:val="20"/>
          <w:lang w:eastAsia="lt-LT"/>
        </w:rPr>
      </w:pPr>
      <w:r w:rsidRPr="00F7424A">
        <w:rPr>
          <w:sz w:val="20"/>
          <w:lang w:eastAsia="lt-LT"/>
        </w:rPr>
        <w:t xml:space="preserve">                                                                                             </w:t>
      </w:r>
      <w:r w:rsidR="00931CE1">
        <w:rPr>
          <w:sz w:val="20"/>
          <w:lang w:eastAsia="lt-LT"/>
        </w:rPr>
        <w:t xml:space="preserve">                  </w:t>
      </w:r>
      <w:r w:rsidRPr="00F7424A">
        <w:rPr>
          <w:sz w:val="20"/>
          <w:lang w:eastAsia="lt-LT"/>
        </w:rPr>
        <w:t xml:space="preserve"> (parašas)</w:t>
      </w:r>
    </w:p>
    <w:p w14:paraId="343B2E25" w14:textId="77777777" w:rsidR="00301941" w:rsidRPr="00F7424A" w:rsidRDefault="00301941" w:rsidP="00301941">
      <w:pPr>
        <w:tabs>
          <w:tab w:val="right" w:leader="underscore" w:pos="9071"/>
        </w:tabs>
        <w:overflowPunct w:val="0"/>
        <w:jc w:val="both"/>
        <w:textAlignment w:val="baseline"/>
        <w:rPr>
          <w:b/>
          <w:szCs w:val="24"/>
          <w:lang w:eastAsia="lt-LT"/>
        </w:rPr>
      </w:pPr>
    </w:p>
    <w:p w14:paraId="5D66039A" w14:textId="77777777" w:rsidR="00301941" w:rsidRDefault="00301941" w:rsidP="00301941">
      <w:pPr>
        <w:tabs>
          <w:tab w:val="right" w:leader="underscore" w:pos="9071"/>
        </w:tabs>
        <w:overflowPunct w:val="0"/>
        <w:jc w:val="both"/>
        <w:textAlignment w:val="baseline"/>
        <w:rPr>
          <w:szCs w:val="24"/>
          <w:lang w:eastAsia="lt-LT"/>
        </w:rPr>
      </w:pPr>
      <w:r w:rsidRPr="00F7424A">
        <w:rPr>
          <w:b/>
          <w:szCs w:val="24"/>
          <w:lang w:eastAsia="lt-LT"/>
        </w:rPr>
        <w:t>11. Įvertinimas, jo pagrindimas ir siūlymai:</w:t>
      </w:r>
      <w:r w:rsidRPr="00F7424A">
        <w:rPr>
          <w:szCs w:val="24"/>
          <w:lang w:eastAsia="lt-LT"/>
        </w:rPr>
        <w:t xml:space="preserve"> </w:t>
      </w:r>
    </w:p>
    <w:p w14:paraId="0580A625" w14:textId="2967F587" w:rsidR="00C253F3" w:rsidRDefault="00931CE1" w:rsidP="00931CE1">
      <w:pPr>
        <w:jc w:val="both"/>
        <w:rPr>
          <w:szCs w:val="24"/>
          <w:lang w:eastAsia="lt-LT"/>
        </w:rPr>
      </w:pPr>
      <w:r>
        <w:rPr>
          <w:szCs w:val="24"/>
        </w:rPr>
        <w:t xml:space="preserve">      </w:t>
      </w:r>
      <w:r w:rsidR="00F71955" w:rsidRPr="008D7BD8">
        <w:rPr>
          <w:szCs w:val="24"/>
        </w:rPr>
        <w:t>Šiaulių lopšelio-darželio „</w:t>
      </w:r>
      <w:r w:rsidR="00F71955" w:rsidRPr="008D7BD8">
        <w:rPr>
          <w:bCs/>
        </w:rPr>
        <w:t>Gluosnis</w:t>
      </w:r>
      <w:r w:rsidR="00F71955" w:rsidRPr="008D7BD8">
        <w:rPr>
          <w:szCs w:val="24"/>
        </w:rPr>
        <w:t>“ direktorės Ritos Jasmontienės</w:t>
      </w:r>
      <w:r>
        <w:rPr>
          <w:szCs w:val="24"/>
        </w:rPr>
        <w:t xml:space="preserve"> </w:t>
      </w:r>
      <w:r w:rsidRPr="00EC6352">
        <w:rPr>
          <w:szCs w:val="24"/>
          <w:lang w:eastAsia="lt-LT"/>
        </w:rPr>
        <w:t xml:space="preserve">2023 metų veiklos užduotys įvykdytos </w:t>
      </w:r>
      <w:r w:rsidRPr="00EC6352">
        <w:rPr>
          <w:bCs/>
          <w:szCs w:val="24"/>
        </w:rPr>
        <w:t>laiku ir viršyti kai kurie sutartiniai vertinimo rodikliai, švietimo įstaigos veiklos administravime pasiekta žymiai geresnių rezultatų, pagerinta švietimo įstaigos veikla, labai gerai atliktos pareigybės aprašyme nustatytos funkcijos</w:t>
      </w:r>
      <w:r w:rsidR="00F71955" w:rsidRPr="008D7BD8">
        <w:rPr>
          <w:szCs w:val="24"/>
          <w:lang w:eastAsia="lt-LT"/>
        </w:rPr>
        <w:t xml:space="preserve">: </w:t>
      </w:r>
      <w:r w:rsidR="00F71955">
        <w:rPr>
          <w:szCs w:val="24"/>
          <w:lang w:eastAsia="lt-LT"/>
        </w:rPr>
        <w:t xml:space="preserve">19 </w:t>
      </w:r>
      <w:r w:rsidR="00C253F3">
        <w:rPr>
          <w:szCs w:val="24"/>
          <w:lang w:eastAsia="lt-LT"/>
        </w:rPr>
        <w:t xml:space="preserve">proc. </w:t>
      </w:r>
      <w:r w:rsidR="00C253F3" w:rsidRPr="00C253F3">
        <w:rPr>
          <w:szCs w:val="24"/>
          <w:lang w:eastAsia="lt-LT"/>
        </w:rPr>
        <w:t>pagerėjo i</w:t>
      </w:r>
      <w:r w:rsidR="00F71955" w:rsidRPr="00C253F3">
        <w:rPr>
          <w:lang w:eastAsia="lt-LT"/>
        </w:rPr>
        <w:t>kimokyklinio amžiaus vaikų pasiekimų ūgtis</w:t>
      </w:r>
      <w:r w:rsidR="00C253F3" w:rsidRPr="00C253F3">
        <w:rPr>
          <w:lang w:eastAsia="lt-LT"/>
        </w:rPr>
        <w:t xml:space="preserve">. </w:t>
      </w:r>
      <w:r w:rsidR="00F71955" w:rsidRPr="00C253F3">
        <w:rPr>
          <w:lang w:eastAsia="lt-LT"/>
        </w:rPr>
        <w:t>Pagal PPT rekomendacijas u</w:t>
      </w:r>
      <w:r w:rsidR="00F71955" w:rsidRPr="00C253F3">
        <w:rPr>
          <w:szCs w:val="24"/>
          <w:lang w:eastAsia="lt-LT"/>
        </w:rPr>
        <w:t xml:space="preserve">žtikrinta savalaikė švietimo pagalba 100 proc. specialiųjų </w:t>
      </w:r>
      <w:r w:rsidR="00C253F3" w:rsidRPr="00C253F3">
        <w:rPr>
          <w:szCs w:val="24"/>
          <w:lang w:eastAsia="lt-LT"/>
        </w:rPr>
        <w:t xml:space="preserve">ugdymosi </w:t>
      </w:r>
      <w:r w:rsidR="00F71955" w:rsidRPr="00C253F3">
        <w:rPr>
          <w:szCs w:val="24"/>
          <w:lang w:eastAsia="lt-LT"/>
        </w:rPr>
        <w:t>poreikių turintiems ugdytiniams.</w:t>
      </w:r>
    </w:p>
    <w:p w14:paraId="366D4BC9" w14:textId="34E7C6F8" w:rsidR="00C253F3" w:rsidRPr="001F60FD" w:rsidRDefault="00931CE1" w:rsidP="00931CE1">
      <w:pPr>
        <w:jc w:val="both"/>
        <w:rPr>
          <w:szCs w:val="24"/>
          <w:lang w:eastAsia="lt-LT"/>
        </w:rPr>
      </w:pPr>
      <w:r>
        <w:rPr>
          <w:lang w:eastAsia="lt-LT"/>
        </w:rPr>
        <w:t xml:space="preserve">      </w:t>
      </w:r>
      <w:r w:rsidR="005F2B3D" w:rsidRPr="001F60FD">
        <w:rPr>
          <w:lang w:eastAsia="lt-LT"/>
        </w:rPr>
        <w:t>D</w:t>
      </w:r>
      <w:r w:rsidR="00C253F3" w:rsidRPr="001F60FD">
        <w:rPr>
          <w:lang w:eastAsia="lt-LT"/>
        </w:rPr>
        <w:t xml:space="preserve">viejose grupėse </w:t>
      </w:r>
      <w:r w:rsidR="005F2B3D" w:rsidRPr="001F60FD">
        <w:rPr>
          <w:lang w:eastAsia="lt-LT"/>
        </w:rPr>
        <w:t>vykdomas ankstyvasis dvikalbis ugdymas (anglų-lietuvių k.)</w:t>
      </w:r>
      <w:r w:rsidR="00C253F3" w:rsidRPr="001F60FD">
        <w:rPr>
          <w:lang w:eastAsia="lt-LT"/>
        </w:rPr>
        <w:t xml:space="preserve"> taikant dalinės imersijos metodą, kai grupėje dirbo du mokytojai. Ugdymo procese dalyvavo 40 vaikų.</w:t>
      </w:r>
      <w:r w:rsidR="00C253F3" w:rsidRPr="001F60FD">
        <w:rPr>
          <w:shd w:val="clear" w:color="auto" w:fill="FFFFFF"/>
        </w:rPr>
        <w:t xml:space="preserve"> </w:t>
      </w:r>
      <w:r w:rsidR="00C253F3" w:rsidRPr="001F60FD">
        <w:rPr>
          <w:szCs w:val="24"/>
        </w:rPr>
        <w:t>Neformaliojo ugdymo užsiėmimuose anglų k. dalyvavo 35 vaikai (4 m. amžiaus).</w:t>
      </w:r>
    </w:p>
    <w:p w14:paraId="15F2AFC5" w14:textId="7CC262BA" w:rsidR="00BF4705" w:rsidRDefault="00931CE1" w:rsidP="00931CE1">
      <w:pPr>
        <w:jc w:val="both"/>
        <w:rPr>
          <w:color w:val="000000"/>
          <w:szCs w:val="24"/>
        </w:rPr>
      </w:pPr>
      <w:r>
        <w:rPr>
          <w:szCs w:val="24"/>
        </w:rPr>
        <w:lastRenderedPageBreak/>
        <w:t xml:space="preserve">        </w:t>
      </w:r>
      <w:r w:rsidR="005F2B3D" w:rsidRPr="001F60FD">
        <w:rPr>
          <w:szCs w:val="24"/>
        </w:rPr>
        <w:t xml:space="preserve">Šiaulių lopšeliui-darželiui </w:t>
      </w:r>
      <w:r w:rsidR="005F2B3D" w:rsidRPr="001F60FD">
        <w:rPr>
          <w:color w:val="000000"/>
          <w:szCs w:val="24"/>
        </w:rPr>
        <w:t>s</w:t>
      </w:r>
      <w:r w:rsidR="00C253F3" w:rsidRPr="001F60FD">
        <w:rPr>
          <w:color w:val="000000"/>
          <w:szCs w:val="24"/>
        </w:rPr>
        <w:t>uteikta ES programos, skirtos Europos švietimui, mokymui, jaunimui ir sportui remti, „Erasmus+“ (toliau „Erasmus+“) akreditacija 2022–2027 m.</w:t>
      </w:r>
      <w:r w:rsidR="005F2B3D" w:rsidRPr="001F60FD">
        <w:rPr>
          <w:color w:val="000000"/>
          <w:szCs w:val="24"/>
        </w:rPr>
        <w:t xml:space="preserve"> G</w:t>
      </w:r>
      <w:r w:rsidR="00C253F3" w:rsidRPr="001F60FD">
        <w:rPr>
          <w:color w:val="000000"/>
          <w:szCs w:val="24"/>
        </w:rPr>
        <w:t>autas 18</w:t>
      </w:r>
      <w:r w:rsidR="005F2B3D" w:rsidRPr="001F60FD">
        <w:rPr>
          <w:color w:val="000000"/>
          <w:szCs w:val="24"/>
        </w:rPr>
        <w:t>,</w:t>
      </w:r>
      <w:r w:rsidR="00C253F3" w:rsidRPr="001F60FD">
        <w:rPr>
          <w:color w:val="000000"/>
          <w:szCs w:val="24"/>
        </w:rPr>
        <w:t>8</w:t>
      </w:r>
      <w:r w:rsidR="005F2B3D" w:rsidRPr="001F60FD">
        <w:rPr>
          <w:color w:val="000000"/>
          <w:szCs w:val="24"/>
        </w:rPr>
        <w:t xml:space="preserve"> tūkst.</w:t>
      </w:r>
      <w:r w:rsidR="00C253F3" w:rsidRPr="001F60FD">
        <w:rPr>
          <w:color w:val="000000"/>
          <w:szCs w:val="24"/>
        </w:rPr>
        <w:t xml:space="preserve"> Eur finansavimas darbuotojų mobilumo veikloms įgyvendinti švietimo ir mokymo srityje</w:t>
      </w:r>
      <w:r w:rsidR="005F2B3D" w:rsidRPr="001F60FD">
        <w:rPr>
          <w:color w:val="000000"/>
          <w:szCs w:val="24"/>
        </w:rPr>
        <w:t xml:space="preserve">. </w:t>
      </w:r>
      <w:r w:rsidR="00C253F3" w:rsidRPr="001F60FD">
        <w:rPr>
          <w:szCs w:val="24"/>
        </w:rPr>
        <w:t>30 proc. pedagogų dalyvavo tarptautiniuose mokymuose</w:t>
      </w:r>
      <w:r w:rsidR="005F2B3D" w:rsidRPr="001F60FD">
        <w:rPr>
          <w:szCs w:val="24"/>
        </w:rPr>
        <w:t>.</w:t>
      </w:r>
    </w:p>
    <w:p w14:paraId="3E104EE7" w14:textId="56CBE565" w:rsidR="00C50E59" w:rsidRPr="00BF4705" w:rsidRDefault="00931CE1" w:rsidP="00931CE1">
      <w:pPr>
        <w:jc w:val="both"/>
        <w:rPr>
          <w:color w:val="000000"/>
          <w:szCs w:val="24"/>
        </w:rPr>
      </w:pPr>
      <w:r>
        <w:t xml:space="preserve">         </w:t>
      </w:r>
      <w:r w:rsidR="005F2B3D" w:rsidRPr="001F60FD">
        <w:t xml:space="preserve">Lopšelis-darželis </w:t>
      </w:r>
      <w:r w:rsidR="00F71955" w:rsidRPr="001F60FD">
        <w:t xml:space="preserve">įgyvendina tarptautinio projekto STEM School Label strategijas, todėl darželiui suteiktas patikimos STEM School Label Competence mokyklos ženklas. 2022 m. į ugdymo procesą integruotos </w:t>
      </w:r>
      <w:r w:rsidR="00F71955" w:rsidRPr="0014453D">
        <w:t>350 STEAM veiklų.</w:t>
      </w:r>
      <w:r w:rsidR="005F2B3D" w:rsidRPr="001F60FD">
        <w:t xml:space="preserve"> </w:t>
      </w:r>
      <w:r w:rsidR="005F2B3D" w:rsidRPr="001F60FD">
        <w:rPr>
          <w:color w:val="000000"/>
          <w:szCs w:val="24"/>
        </w:rPr>
        <w:t>Tikslingai panaudotos gautos finansavimo lėšos (6</w:t>
      </w:r>
      <w:r w:rsidR="00C50E59" w:rsidRPr="001F60FD">
        <w:rPr>
          <w:color w:val="000000"/>
          <w:szCs w:val="24"/>
        </w:rPr>
        <w:t>,</w:t>
      </w:r>
      <w:r w:rsidR="005F2B3D" w:rsidRPr="001F60FD">
        <w:rPr>
          <w:color w:val="000000"/>
          <w:szCs w:val="24"/>
        </w:rPr>
        <w:t>0</w:t>
      </w:r>
      <w:r w:rsidR="00C50E59" w:rsidRPr="001F60FD">
        <w:rPr>
          <w:color w:val="000000"/>
          <w:szCs w:val="24"/>
        </w:rPr>
        <w:t xml:space="preserve"> tūkst. </w:t>
      </w:r>
      <w:r w:rsidR="005F2B3D" w:rsidRPr="001F60FD">
        <w:rPr>
          <w:color w:val="000000"/>
          <w:szCs w:val="24"/>
        </w:rPr>
        <w:t xml:space="preserve"> Eur) ir įgyvendintas tarptautinis „NORDPLUS“ projektas „Art of Ecology“.</w:t>
      </w:r>
      <w:r w:rsidR="00C50E59" w:rsidRPr="001F60FD">
        <w:rPr>
          <w:color w:val="000000"/>
          <w:szCs w:val="24"/>
        </w:rPr>
        <w:t xml:space="preserve"> </w:t>
      </w:r>
      <w:r w:rsidR="005F2B3D" w:rsidRPr="001F60FD">
        <w:rPr>
          <w:color w:val="000000"/>
          <w:szCs w:val="24"/>
        </w:rPr>
        <w:t xml:space="preserve">Projekto veiklose dalyvavo 90 proc. </w:t>
      </w:r>
      <w:r w:rsidR="00C50E59" w:rsidRPr="001F60FD">
        <w:rPr>
          <w:color w:val="000000"/>
          <w:szCs w:val="24"/>
        </w:rPr>
        <w:t>ugdytinių</w:t>
      </w:r>
      <w:r w:rsidR="005F2B3D" w:rsidRPr="001F60FD">
        <w:rPr>
          <w:color w:val="000000"/>
          <w:szCs w:val="24"/>
        </w:rPr>
        <w:t>.</w:t>
      </w:r>
      <w:r w:rsidR="00C50E59" w:rsidRPr="001F60FD">
        <w:rPr>
          <w:color w:val="000000"/>
          <w:szCs w:val="24"/>
        </w:rPr>
        <w:t xml:space="preserve"> </w:t>
      </w:r>
      <w:r w:rsidR="00C50E59" w:rsidRPr="001F60FD">
        <w:rPr>
          <w:szCs w:val="24"/>
          <w:lang w:eastAsia="lt-LT"/>
        </w:rPr>
        <w:t>STEAM laboratorija aprūpinta planšetėmis, virtualios realybės kortelėmis, knygomis su virtualios realybės paveikslėliais, MERGE kubais, priemonėmis tyrimams ir eksperimentams.</w:t>
      </w:r>
    </w:p>
    <w:p w14:paraId="0B977974" w14:textId="1E6F96A7" w:rsidR="00C50E59" w:rsidRPr="001F60FD" w:rsidRDefault="00931CE1" w:rsidP="00931CE1">
      <w:pPr>
        <w:jc w:val="both"/>
        <w:rPr>
          <w:bCs/>
          <w:szCs w:val="24"/>
          <w:lang w:eastAsia="lt-LT"/>
        </w:rPr>
      </w:pPr>
      <w:r>
        <w:rPr>
          <w:lang w:eastAsia="lt-LT"/>
        </w:rPr>
        <w:t xml:space="preserve">          </w:t>
      </w:r>
      <w:r w:rsidR="005F2B3D" w:rsidRPr="001F60FD">
        <w:rPr>
          <w:lang w:eastAsia="lt-LT"/>
        </w:rPr>
        <w:t>Parengta</w:t>
      </w:r>
      <w:r w:rsidR="00C50E59" w:rsidRPr="001F60FD">
        <w:rPr>
          <w:lang w:eastAsia="lt-LT"/>
        </w:rPr>
        <w:t xml:space="preserve"> ir</w:t>
      </w:r>
      <w:r w:rsidR="005F2B3D" w:rsidRPr="001F60FD">
        <w:rPr>
          <w:lang w:eastAsia="lt-LT"/>
        </w:rPr>
        <w:t xml:space="preserve"> </w:t>
      </w:r>
      <w:r w:rsidR="00C50E59" w:rsidRPr="001F60FD">
        <w:rPr>
          <w:lang w:eastAsia="lt-LT"/>
        </w:rPr>
        <w:t>pa</w:t>
      </w:r>
      <w:r w:rsidR="005F2B3D" w:rsidRPr="001F60FD">
        <w:rPr>
          <w:lang w:eastAsia="lt-LT"/>
        </w:rPr>
        <w:t xml:space="preserve">teikta paraiška </w:t>
      </w:r>
      <w:r w:rsidR="005F2B3D" w:rsidRPr="001F60FD">
        <w:rPr>
          <w:szCs w:val="24"/>
          <w:lang w:eastAsia="lt-LT"/>
        </w:rPr>
        <w:t>maitinimui ekologiškais maisto produktais</w:t>
      </w:r>
      <w:r w:rsidR="00C50E59" w:rsidRPr="001F60FD">
        <w:rPr>
          <w:szCs w:val="24"/>
          <w:lang w:eastAsia="lt-LT"/>
        </w:rPr>
        <w:t>, g</w:t>
      </w:r>
      <w:r w:rsidR="005F2B3D" w:rsidRPr="001F60FD">
        <w:rPr>
          <w:szCs w:val="24"/>
          <w:lang w:eastAsia="lt-LT"/>
        </w:rPr>
        <w:t xml:space="preserve">auta parama </w:t>
      </w:r>
      <w:r w:rsidR="005F2B3D" w:rsidRPr="001F60FD">
        <w:rPr>
          <w:bCs/>
          <w:szCs w:val="24"/>
          <w:lang w:eastAsia="lt-LT"/>
        </w:rPr>
        <w:t>7</w:t>
      </w:r>
      <w:r w:rsidR="00C50E59" w:rsidRPr="001F60FD">
        <w:rPr>
          <w:bCs/>
          <w:szCs w:val="24"/>
          <w:lang w:eastAsia="lt-LT"/>
        </w:rPr>
        <w:t>,</w:t>
      </w:r>
      <w:r w:rsidR="005F2B3D" w:rsidRPr="001F60FD">
        <w:rPr>
          <w:bCs/>
          <w:szCs w:val="24"/>
          <w:lang w:eastAsia="lt-LT"/>
        </w:rPr>
        <w:t>6</w:t>
      </w:r>
      <w:r w:rsidR="00C50E59" w:rsidRPr="001F60FD">
        <w:rPr>
          <w:bCs/>
          <w:szCs w:val="24"/>
          <w:lang w:eastAsia="lt-LT"/>
        </w:rPr>
        <w:t xml:space="preserve"> tūkst.</w:t>
      </w:r>
      <w:r w:rsidR="005F2B3D" w:rsidRPr="001F60FD">
        <w:rPr>
          <w:bCs/>
          <w:szCs w:val="24"/>
          <w:lang w:eastAsia="lt-LT"/>
        </w:rPr>
        <w:t xml:space="preserve"> Eur.</w:t>
      </w:r>
    </w:p>
    <w:p w14:paraId="3E410363" w14:textId="1DF30008" w:rsidR="005F2B3D" w:rsidRPr="001F60FD" w:rsidRDefault="00931CE1" w:rsidP="00931CE1">
      <w:pPr>
        <w:jc w:val="both"/>
        <w:rPr>
          <w:szCs w:val="24"/>
          <w:lang w:eastAsia="lt-LT"/>
        </w:rPr>
      </w:pPr>
      <w:r>
        <w:rPr>
          <w:szCs w:val="24"/>
          <w:lang w:eastAsia="lt-LT"/>
        </w:rPr>
        <w:t xml:space="preserve">          </w:t>
      </w:r>
      <w:r w:rsidR="005F2B3D" w:rsidRPr="001F60FD">
        <w:rPr>
          <w:szCs w:val="24"/>
          <w:lang w:eastAsia="lt-LT"/>
        </w:rPr>
        <w:t>Lopšelyje-darželyje patvirtintas ir pradėtas įgyvendinti kokybės vadybos B</w:t>
      </w:r>
      <w:r w:rsidR="00C50E59" w:rsidRPr="001F60FD">
        <w:rPr>
          <w:szCs w:val="24"/>
          <w:lang w:eastAsia="lt-LT"/>
        </w:rPr>
        <w:t>endrojo vertinimo</w:t>
      </w:r>
      <w:r w:rsidR="005F2B3D" w:rsidRPr="001F60FD">
        <w:rPr>
          <w:szCs w:val="24"/>
          <w:lang w:eastAsia="lt-LT"/>
        </w:rPr>
        <w:t xml:space="preserve"> modelis</w:t>
      </w:r>
      <w:r w:rsidR="00C50E59" w:rsidRPr="001F60FD">
        <w:rPr>
          <w:szCs w:val="24"/>
          <w:lang w:eastAsia="lt-LT"/>
        </w:rPr>
        <w:t xml:space="preserve">, </w:t>
      </w:r>
      <w:r w:rsidR="005F2B3D" w:rsidRPr="001F60FD">
        <w:rPr>
          <w:szCs w:val="24"/>
          <w:lang w:eastAsia="lt-LT"/>
        </w:rPr>
        <w:t>direktor</w:t>
      </w:r>
      <w:r w:rsidR="00C50E59" w:rsidRPr="001F60FD">
        <w:rPr>
          <w:szCs w:val="24"/>
          <w:lang w:eastAsia="lt-LT"/>
        </w:rPr>
        <w:t>ė Rita Jasmontienė kartu su</w:t>
      </w:r>
      <w:r w:rsidR="005F2B3D" w:rsidRPr="001F60FD">
        <w:rPr>
          <w:szCs w:val="24"/>
          <w:lang w:eastAsia="lt-LT"/>
        </w:rPr>
        <w:t xml:space="preserve"> komanda dalyvavo pilotiniame </w:t>
      </w:r>
      <w:r w:rsidR="00C50E59" w:rsidRPr="001F60FD">
        <w:rPr>
          <w:szCs w:val="24"/>
          <w:lang w:eastAsia="lt-LT"/>
        </w:rPr>
        <w:t>BVM</w:t>
      </w:r>
      <w:r w:rsidR="005F2B3D" w:rsidRPr="001F60FD">
        <w:rPr>
          <w:szCs w:val="24"/>
          <w:lang w:eastAsia="lt-LT"/>
        </w:rPr>
        <w:t xml:space="preserve"> išbandyme Šiaulių miesto savivaldybės ikimokyklinio ugdymo įstaigose</w:t>
      </w:r>
      <w:r w:rsidR="00C50E59" w:rsidRPr="001F60FD">
        <w:rPr>
          <w:szCs w:val="24"/>
          <w:lang w:eastAsia="lt-LT"/>
        </w:rPr>
        <w:t>, p</w:t>
      </w:r>
      <w:r w:rsidR="005F2B3D" w:rsidRPr="001F60FD">
        <w:rPr>
          <w:szCs w:val="24"/>
          <w:lang w:eastAsia="lt-LT"/>
        </w:rPr>
        <w:t>ateiktos ekspertinės įžvalgos dėl BVM diegimo rekomendacijų turinio</w:t>
      </w:r>
      <w:r w:rsidR="00C50E59" w:rsidRPr="001F60FD">
        <w:rPr>
          <w:szCs w:val="24"/>
          <w:lang w:eastAsia="lt-LT"/>
        </w:rPr>
        <w:t>.</w:t>
      </w:r>
    </w:p>
    <w:p w14:paraId="5F2BC155" w14:textId="6E90EC9D" w:rsidR="005F2B3D" w:rsidRPr="001F60FD" w:rsidRDefault="00931CE1" w:rsidP="00931CE1">
      <w:pPr>
        <w:jc w:val="both"/>
        <w:rPr>
          <w:szCs w:val="24"/>
          <w:lang w:eastAsia="lt-LT"/>
        </w:rPr>
      </w:pPr>
      <w:r>
        <w:rPr>
          <w:lang w:eastAsia="lt-LT"/>
        </w:rPr>
        <w:t xml:space="preserve">          </w:t>
      </w:r>
      <w:r w:rsidR="00C50E59" w:rsidRPr="001F60FD">
        <w:rPr>
          <w:lang w:eastAsia="lt-LT"/>
        </w:rPr>
        <w:t>Įgyvendin</w:t>
      </w:r>
      <w:r w:rsidR="001F60FD" w:rsidRPr="001F60FD">
        <w:rPr>
          <w:lang w:eastAsia="lt-LT"/>
        </w:rPr>
        <w:t>t</w:t>
      </w:r>
      <w:r w:rsidR="00C50E59" w:rsidRPr="001F60FD">
        <w:rPr>
          <w:lang w:eastAsia="lt-LT"/>
        </w:rPr>
        <w:t xml:space="preserve">as </w:t>
      </w:r>
      <w:r w:rsidR="005F2B3D" w:rsidRPr="001F60FD">
        <w:rPr>
          <w:lang w:eastAsia="lt-LT"/>
        </w:rPr>
        <w:t>Pedagoginės veiklos (atvirų veiklų „Kolega-kolegai“) sklaidos 2023 metų planas. Atviras veiklas (projektas „Kolega-kolegai“) pravedė 20 pedagogų (83 proc.).</w:t>
      </w:r>
      <w:r w:rsidR="005F2B3D" w:rsidRPr="001F60FD">
        <w:rPr>
          <w:szCs w:val="24"/>
          <w:lang w:eastAsia="lt-LT"/>
        </w:rPr>
        <w:t xml:space="preserve"> </w:t>
      </w:r>
    </w:p>
    <w:p w14:paraId="2CA4C7F3" w14:textId="1BE94187" w:rsidR="005F2B3D" w:rsidRPr="00F7424A" w:rsidRDefault="00931CE1" w:rsidP="00931CE1">
      <w:pPr>
        <w:jc w:val="both"/>
        <w:rPr>
          <w:color w:val="000000"/>
        </w:rPr>
      </w:pPr>
      <w:r>
        <w:rPr>
          <w:szCs w:val="24"/>
          <w:lang w:eastAsia="lt-LT"/>
        </w:rPr>
        <w:t xml:space="preserve">          </w:t>
      </w:r>
      <w:r w:rsidR="001F60FD">
        <w:rPr>
          <w:szCs w:val="24"/>
          <w:lang w:eastAsia="lt-LT"/>
        </w:rPr>
        <w:t>2023 m. l</w:t>
      </w:r>
      <w:r w:rsidR="001F60FD" w:rsidRPr="001F60FD">
        <w:rPr>
          <w:szCs w:val="24"/>
          <w:lang w:eastAsia="lt-LT"/>
        </w:rPr>
        <w:t>opšelyje-darželyje</w:t>
      </w:r>
      <w:r w:rsidR="001F60FD">
        <w:rPr>
          <w:szCs w:val="24"/>
          <w:lang w:eastAsia="lt-LT"/>
        </w:rPr>
        <w:t xml:space="preserve"> </w:t>
      </w:r>
      <w:r w:rsidR="00BF4705">
        <w:rPr>
          <w:szCs w:val="24"/>
          <w:lang w:eastAsia="lt-LT"/>
        </w:rPr>
        <w:t xml:space="preserve">didelis </w:t>
      </w:r>
      <w:r w:rsidR="00BF4705" w:rsidRPr="001F60FD">
        <w:rPr>
          <w:szCs w:val="24"/>
          <w:lang w:eastAsia="lt-LT"/>
        </w:rPr>
        <w:t xml:space="preserve">dėmesys </w:t>
      </w:r>
      <w:r w:rsidR="001F60FD">
        <w:rPr>
          <w:szCs w:val="24"/>
          <w:lang w:eastAsia="lt-LT"/>
        </w:rPr>
        <w:t xml:space="preserve">skirtas </w:t>
      </w:r>
      <w:r w:rsidR="005F2B3D" w:rsidRPr="001F60FD">
        <w:t>pastato, patalpų, techninės įrangos, inventoriaus, sanitarinių, higienos, apsaugos priemonių įsigijim</w:t>
      </w:r>
      <w:r w:rsidR="001F60FD" w:rsidRPr="001F60FD">
        <w:t>ui</w:t>
      </w:r>
      <w:r w:rsidR="005F2B3D" w:rsidRPr="001F60FD">
        <w:t>, aptarnavim</w:t>
      </w:r>
      <w:r w:rsidR="001F60FD" w:rsidRPr="001F60FD">
        <w:t>ui</w:t>
      </w:r>
      <w:r w:rsidR="005F2B3D" w:rsidRPr="001F60FD">
        <w:t>, priežiūr</w:t>
      </w:r>
      <w:r w:rsidR="001F60FD" w:rsidRPr="001F60FD">
        <w:t xml:space="preserve">os </w:t>
      </w:r>
      <w:r w:rsidR="001F60FD" w:rsidRPr="001F60FD">
        <w:rPr>
          <w:szCs w:val="24"/>
          <w:lang w:eastAsia="lt-LT"/>
        </w:rPr>
        <w:t>u</w:t>
      </w:r>
      <w:r w:rsidR="001F60FD" w:rsidRPr="001F60FD">
        <w:t>žtikrinimui</w:t>
      </w:r>
      <w:r w:rsidR="005F2B3D" w:rsidRPr="001F60FD">
        <w:t>, saugum</w:t>
      </w:r>
      <w:r w:rsidR="001F60FD" w:rsidRPr="001F60FD">
        <w:t xml:space="preserve">ui. </w:t>
      </w:r>
    </w:p>
    <w:p w14:paraId="19ADF7D0" w14:textId="77777777" w:rsidR="00F71955" w:rsidRPr="00F7424A" w:rsidRDefault="00F71955" w:rsidP="00301941">
      <w:pPr>
        <w:tabs>
          <w:tab w:val="right" w:leader="underscore" w:pos="9071"/>
        </w:tabs>
        <w:overflowPunct w:val="0"/>
        <w:jc w:val="both"/>
        <w:textAlignment w:val="baseline"/>
        <w:rPr>
          <w:szCs w:val="24"/>
          <w:lang w:eastAsia="lt-LT"/>
        </w:rPr>
      </w:pPr>
    </w:p>
    <w:p w14:paraId="697D82B1" w14:textId="77777777" w:rsidR="00931CE1" w:rsidRDefault="00931CE1" w:rsidP="00301941">
      <w:pPr>
        <w:tabs>
          <w:tab w:val="left" w:pos="1276"/>
          <w:tab w:val="left" w:pos="5954"/>
          <w:tab w:val="left" w:pos="8364"/>
        </w:tabs>
        <w:overflowPunct w:val="0"/>
        <w:jc w:val="both"/>
        <w:textAlignment w:val="baseline"/>
        <w:rPr>
          <w:szCs w:val="24"/>
          <w:lang w:eastAsia="lt-LT"/>
        </w:rPr>
      </w:pPr>
    </w:p>
    <w:p w14:paraId="45A1803A" w14:textId="7CB5E776" w:rsidR="00301941" w:rsidRPr="00F7424A" w:rsidRDefault="00301941" w:rsidP="00301941">
      <w:pPr>
        <w:tabs>
          <w:tab w:val="left" w:pos="1276"/>
          <w:tab w:val="left" w:pos="5954"/>
          <w:tab w:val="left" w:pos="8364"/>
        </w:tabs>
        <w:overflowPunct w:val="0"/>
        <w:jc w:val="both"/>
        <w:textAlignment w:val="baseline"/>
        <w:rPr>
          <w:szCs w:val="24"/>
          <w:lang w:eastAsia="lt-LT"/>
        </w:rPr>
      </w:pPr>
      <w:r w:rsidRPr="00F7424A">
        <w:rPr>
          <w:szCs w:val="24"/>
          <w:lang w:eastAsia="lt-LT"/>
        </w:rPr>
        <w:t>Šiaulių miesto savivaldybės administracijos</w:t>
      </w:r>
    </w:p>
    <w:p w14:paraId="5FC10177" w14:textId="531B427C" w:rsidR="00301941" w:rsidRPr="00F7424A" w:rsidRDefault="00301941" w:rsidP="00301941">
      <w:pPr>
        <w:tabs>
          <w:tab w:val="left" w:pos="1276"/>
          <w:tab w:val="left" w:pos="5954"/>
          <w:tab w:val="left" w:pos="8364"/>
        </w:tabs>
        <w:overflowPunct w:val="0"/>
        <w:jc w:val="both"/>
        <w:textAlignment w:val="baseline"/>
        <w:rPr>
          <w:szCs w:val="24"/>
          <w:lang w:eastAsia="lt-LT"/>
        </w:rPr>
      </w:pPr>
      <w:r w:rsidRPr="00F7424A">
        <w:rPr>
          <w:szCs w:val="24"/>
          <w:lang w:eastAsia="lt-LT"/>
        </w:rPr>
        <w:t xml:space="preserve">Švietimo skyriaus vedėja                                __________             </w:t>
      </w:r>
      <w:r w:rsidR="0089378A" w:rsidRPr="00F7424A">
        <w:rPr>
          <w:szCs w:val="24"/>
          <w:lang w:eastAsia="lt-LT"/>
        </w:rPr>
        <w:t>Edita Minkuvienė   2024</w:t>
      </w:r>
      <w:r w:rsidR="00931CE1">
        <w:rPr>
          <w:szCs w:val="24"/>
          <w:lang w:eastAsia="lt-LT"/>
        </w:rPr>
        <w:t>-02-19</w:t>
      </w:r>
    </w:p>
    <w:p w14:paraId="0A622E9D" w14:textId="77777777" w:rsidR="00301941" w:rsidRPr="00F7424A" w:rsidRDefault="00301941" w:rsidP="00301941">
      <w:pPr>
        <w:tabs>
          <w:tab w:val="left" w:pos="1276"/>
          <w:tab w:val="left" w:pos="5954"/>
          <w:tab w:val="left" w:pos="8364"/>
        </w:tabs>
        <w:overflowPunct w:val="0"/>
        <w:jc w:val="both"/>
        <w:textAlignment w:val="baseline"/>
        <w:rPr>
          <w:sz w:val="20"/>
          <w:lang w:eastAsia="lt-LT"/>
        </w:rPr>
      </w:pPr>
      <w:r w:rsidRPr="00F7424A">
        <w:rPr>
          <w:sz w:val="20"/>
          <w:lang w:eastAsia="lt-LT"/>
        </w:rPr>
        <w:t xml:space="preserve">                                                                                            (parašas)</w:t>
      </w:r>
    </w:p>
    <w:p w14:paraId="73A30497" w14:textId="77777777" w:rsidR="00301941" w:rsidRPr="00F7424A" w:rsidRDefault="00301941" w:rsidP="00301941">
      <w:pPr>
        <w:tabs>
          <w:tab w:val="left" w:pos="4253"/>
          <w:tab w:val="left" w:pos="6946"/>
        </w:tabs>
        <w:overflowPunct w:val="0"/>
        <w:jc w:val="both"/>
        <w:textAlignment w:val="baseline"/>
        <w:rPr>
          <w:szCs w:val="24"/>
          <w:lang w:eastAsia="lt-LT"/>
        </w:rPr>
      </w:pPr>
    </w:p>
    <w:p w14:paraId="5EC7F593" w14:textId="0A24D624" w:rsidR="00301941" w:rsidRPr="00F7424A" w:rsidRDefault="00301941" w:rsidP="00301941">
      <w:pPr>
        <w:tabs>
          <w:tab w:val="left" w:pos="4253"/>
          <w:tab w:val="left" w:pos="6946"/>
        </w:tabs>
        <w:overflowPunct w:val="0"/>
        <w:jc w:val="both"/>
        <w:textAlignment w:val="baseline"/>
        <w:rPr>
          <w:szCs w:val="24"/>
          <w:lang w:eastAsia="lt-LT"/>
        </w:rPr>
      </w:pPr>
      <w:r w:rsidRPr="00F7424A">
        <w:rPr>
          <w:szCs w:val="24"/>
          <w:lang w:eastAsia="lt-LT"/>
        </w:rPr>
        <w:t xml:space="preserve">Savivaldybės meras                                         __________            Artūras Visockas     </w:t>
      </w:r>
      <w:r w:rsidR="0089378A" w:rsidRPr="00F7424A">
        <w:rPr>
          <w:szCs w:val="24"/>
          <w:lang w:eastAsia="lt-LT"/>
        </w:rPr>
        <w:t>2024</w:t>
      </w:r>
      <w:r w:rsidR="00931CE1">
        <w:rPr>
          <w:szCs w:val="24"/>
          <w:lang w:eastAsia="lt-LT"/>
        </w:rPr>
        <w:t>-02-19</w:t>
      </w:r>
    </w:p>
    <w:p w14:paraId="3824FC3E" w14:textId="77777777" w:rsidR="00301941" w:rsidRPr="00F7424A" w:rsidRDefault="00301941" w:rsidP="00301941">
      <w:pPr>
        <w:tabs>
          <w:tab w:val="left" w:pos="1276"/>
          <w:tab w:val="left" w:pos="4536"/>
          <w:tab w:val="left" w:pos="7230"/>
        </w:tabs>
        <w:overflowPunct w:val="0"/>
        <w:jc w:val="both"/>
        <w:textAlignment w:val="baseline"/>
        <w:rPr>
          <w:sz w:val="20"/>
          <w:lang w:eastAsia="lt-LT"/>
        </w:rPr>
      </w:pPr>
      <w:r w:rsidRPr="00F7424A">
        <w:rPr>
          <w:sz w:val="20"/>
          <w:lang w:eastAsia="lt-LT"/>
        </w:rPr>
        <w:t xml:space="preserve">                                                                                           (parašas)                            </w:t>
      </w:r>
    </w:p>
    <w:p w14:paraId="7DEDA951" w14:textId="77777777" w:rsidR="00301941" w:rsidRPr="00F7424A" w:rsidRDefault="00301941" w:rsidP="00301941">
      <w:pPr>
        <w:tabs>
          <w:tab w:val="left" w:pos="6237"/>
          <w:tab w:val="right" w:pos="8306"/>
        </w:tabs>
        <w:overflowPunct w:val="0"/>
        <w:textAlignment w:val="baseline"/>
        <w:rPr>
          <w:color w:val="000000"/>
          <w:szCs w:val="24"/>
        </w:rPr>
      </w:pPr>
    </w:p>
    <w:p w14:paraId="1930CD2C" w14:textId="7522641D" w:rsidR="00301941" w:rsidRPr="00931CE1" w:rsidRDefault="00301941" w:rsidP="00301941">
      <w:pPr>
        <w:tabs>
          <w:tab w:val="left" w:pos="6237"/>
          <w:tab w:val="right" w:pos="8306"/>
        </w:tabs>
        <w:overflowPunct w:val="0"/>
        <w:textAlignment w:val="baseline"/>
        <w:rPr>
          <w:b/>
          <w:color w:val="000000"/>
          <w:szCs w:val="24"/>
        </w:rPr>
      </w:pPr>
      <w:r w:rsidRPr="00F7424A">
        <w:rPr>
          <w:color w:val="000000"/>
          <w:szCs w:val="24"/>
        </w:rPr>
        <w:t xml:space="preserve">Galutinis metų veiklos ataskaitos įvertinimas   </w:t>
      </w:r>
      <w:r w:rsidR="00931CE1" w:rsidRPr="00931CE1">
        <w:rPr>
          <w:b/>
          <w:color w:val="000000"/>
          <w:szCs w:val="24"/>
        </w:rPr>
        <w:t>labai gerai</w:t>
      </w:r>
    </w:p>
    <w:p w14:paraId="003BE25C" w14:textId="77777777" w:rsidR="00301941" w:rsidRPr="00F7424A" w:rsidRDefault="00301941" w:rsidP="00301941">
      <w:pPr>
        <w:tabs>
          <w:tab w:val="left" w:pos="6237"/>
          <w:tab w:val="right" w:pos="8306"/>
        </w:tabs>
        <w:overflowPunct w:val="0"/>
        <w:textAlignment w:val="baseline"/>
        <w:rPr>
          <w:color w:val="000000"/>
          <w:szCs w:val="24"/>
        </w:rPr>
      </w:pPr>
    </w:p>
    <w:p w14:paraId="1467A0F1" w14:textId="77777777" w:rsidR="00301941" w:rsidRPr="00F7424A" w:rsidRDefault="00301941" w:rsidP="00301941">
      <w:pPr>
        <w:tabs>
          <w:tab w:val="left" w:pos="6237"/>
          <w:tab w:val="right" w:pos="8306"/>
        </w:tabs>
        <w:overflowPunct w:val="0"/>
        <w:textAlignment w:val="baseline"/>
        <w:rPr>
          <w:color w:val="000000"/>
          <w:szCs w:val="24"/>
        </w:rPr>
      </w:pPr>
    </w:p>
    <w:p w14:paraId="6695F5E5" w14:textId="77777777" w:rsidR="00301941" w:rsidRPr="00F7424A" w:rsidRDefault="00301941" w:rsidP="00301941">
      <w:pPr>
        <w:tabs>
          <w:tab w:val="left" w:pos="1276"/>
          <w:tab w:val="left" w:pos="5954"/>
          <w:tab w:val="left" w:pos="8364"/>
        </w:tabs>
        <w:overflowPunct w:val="0"/>
        <w:jc w:val="both"/>
        <w:textAlignment w:val="baseline"/>
        <w:rPr>
          <w:szCs w:val="24"/>
          <w:lang w:eastAsia="lt-LT"/>
        </w:rPr>
      </w:pPr>
      <w:r w:rsidRPr="00F7424A">
        <w:rPr>
          <w:szCs w:val="24"/>
          <w:lang w:eastAsia="lt-LT"/>
        </w:rPr>
        <w:t>Susipažinau.</w:t>
      </w:r>
    </w:p>
    <w:p w14:paraId="2207512E" w14:textId="77777777" w:rsidR="00301941" w:rsidRPr="00F7424A" w:rsidRDefault="00301941" w:rsidP="00301941">
      <w:pPr>
        <w:tabs>
          <w:tab w:val="left" w:pos="4253"/>
          <w:tab w:val="left" w:pos="6946"/>
        </w:tabs>
        <w:overflowPunct w:val="0"/>
        <w:jc w:val="both"/>
        <w:textAlignment w:val="baseline"/>
        <w:rPr>
          <w:szCs w:val="24"/>
          <w:lang w:eastAsia="lt-LT"/>
        </w:rPr>
      </w:pPr>
      <w:r w:rsidRPr="00F7424A">
        <w:rPr>
          <w:szCs w:val="24"/>
          <w:lang w:eastAsia="lt-LT"/>
        </w:rPr>
        <w:t>Šiaulių lopšelio-darželio „Gluosnis“</w:t>
      </w:r>
    </w:p>
    <w:p w14:paraId="5DA0B373" w14:textId="1C1F9D41" w:rsidR="0014453D" w:rsidRDefault="00301941" w:rsidP="00301941">
      <w:pPr>
        <w:tabs>
          <w:tab w:val="left" w:pos="4253"/>
          <w:tab w:val="left" w:pos="6946"/>
        </w:tabs>
        <w:overflowPunct w:val="0"/>
        <w:jc w:val="both"/>
        <w:textAlignment w:val="baseline"/>
        <w:rPr>
          <w:sz w:val="20"/>
          <w:lang w:eastAsia="lt-LT"/>
        </w:rPr>
      </w:pPr>
      <w:r w:rsidRPr="00F7424A">
        <w:rPr>
          <w:szCs w:val="24"/>
          <w:lang w:eastAsia="lt-LT"/>
        </w:rPr>
        <w:t xml:space="preserve">direktorė                                                      </w:t>
      </w:r>
      <w:r w:rsidRPr="00F7424A">
        <w:rPr>
          <w:b/>
          <w:szCs w:val="24"/>
          <w:lang w:eastAsia="lt-LT"/>
        </w:rPr>
        <w:t xml:space="preserve"> __________</w:t>
      </w:r>
      <w:r w:rsidRPr="00F7424A">
        <w:rPr>
          <w:szCs w:val="24"/>
          <w:lang w:eastAsia="lt-LT"/>
        </w:rPr>
        <w:t xml:space="preserve">                  </w:t>
      </w:r>
      <w:r w:rsidR="0089378A" w:rsidRPr="00F7424A">
        <w:rPr>
          <w:szCs w:val="24"/>
          <w:lang w:eastAsia="lt-LT"/>
        </w:rPr>
        <w:t>Rita Jasmontienė   2024</w:t>
      </w:r>
      <w:r w:rsidR="00931CE1">
        <w:rPr>
          <w:szCs w:val="24"/>
          <w:lang w:eastAsia="lt-LT"/>
        </w:rPr>
        <w:t>-02-23</w:t>
      </w:r>
      <w:r w:rsidRPr="00F7424A">
        <w:rPr>
          <w:sz w:val="20"/>
          <w:lang w:eastAsia="lt-LT"/>
        </w:rPr>
        <w:t xml:space="preserve">    </w:t>
      </w:r>
    </w:p>
    <w:p w14:paraId="23D0C50D" w14:textId="05A9E117" w:rsidR="0014453D" w:rsidRPr="00F7424A" w:rsidRDefault="0014453D" w:rsidP="0014453D">
      <w:pPr>
        <w:tabs>
          <w:tab w:val="left" w:pos="4253"/>
          <w:tab w:val="left" w:pos="6946"/>
        </w:tabs>
        <w:overflowPunct w:val="0"/>
        <w:jc w:val="both"/>
        <w:textAlignment w:val="baseline"/>
      </w:pPr>
      <w:r>
        <w:rPr>
          <w:sz w:val="20"/>
          <w:lang w:eastAsia="lt-LT"/>
        </w:rPr>
        <w:tab/>
        <w:t xml:space="preserve">    </w:t>
      </w:r>
      <w:r w:rsidRPr="00F7424A">
        <w:rPr>
          <w:sz w:val="20"/>
          <w:lang w:eastAsia="lt-LT"/>
        </w:rPr>
        <w:t xml:space="preserve">(parašas)   </w:t>
      </w:r>
    </w:p>
    <w:p w14:paraId="0DC2087D" w14:textId="1B2446C9" w:rsidR="00301941" w:rsidRPr="00F7424A" w:rsidRDefault="00301941" w:rsidP="00301941">
      <w:pPr>
        <w:tabs>
          <w:tab w:val="left" w:pos="4253"/>
          <w:tab w:val="left" w:pos="6946"/>
        </w:tabs>
        <w:overflowPunct w:val="0"/>
        <w:jc w:val="both"/>
        <w:textAlignment w:val="baseline"/>
      </w:pPr>
      <w:r w:rsidRPr="00F7424A">
        <w:rPr>
          <w:sz w:val="20"/>
          <w:lang w:eastAsia="lt-LT"/>
        </w:rPr>
        <w:t xml:space="preserve">                                                                                  </w:t>
      </w:r>
      <w:r w:rsidR="0014453D">
        <w:rPr>
          <w:sz w:val="20"/>
          <w:lang w:eastAsia="lt-LT"/>
        </w:rPr>
        <w:t xml:space="preserve">                       </w:t>
      </w:r>
    </w:p>
    <w:p w14:paraId="67CC4E6B" w14:textId="77777777" w:rsidR="00301941" w:rsidRPr="00F7424A" w:rsidRDefault="00301941" w:rsidP="00301941"/>
    <w:p w14:paraId="23E942C1" w14:textId="77777777" w:rsidR="00AF0589" w:rsidRPr="00F7424A" w:rsidRDefault="00AF0589"/>
    <w:sectPr w:rsidR="00AF0589" w:rsidRPr="00F7424A" w:rsidSect="007D7167">
      <w:headerReference w:type="defaul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480D" w14:textId="77777777" w:rsidR="00D80FE4" w:rsidRDefault="00D80FE4">
      <w:r>
        <w:separator/>
      </w:r>
    </w:p>
  </w:endnote>
  <w:endnote w:type="continuationSeparator" w:id="0">
    <w:p w14:paraId="352402BE" w14:textId="77777777" w:rsidR="00D80FE4" w:rsidRDefault="00D8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istika">
    <w:altName w:val="Times New Roman"/>
    <w:charset w:val="BA"/>
    <w:family w:val="roman"/>
    <w:pitch w:val="variable"/>
    <w:sig w:usb0="A00002FF" w:usb1="500078F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38084" w14:textId="77777777" w:rsidR="00D80FE4" w:rsidRDefault="00D80FE4">
      <w:r>
        <w:separator/>
      </w:r>
    </w:p>
  </w:footnote>
  <w:footnote w:type="continuationSeparator" w:id="0">
    <w:p w14:paraId="75F91D64" w14:textId="77777777" w:rsidR="00D80FE4" w:rsidRDefault="00D80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56030"/>
      <w:docPartObj>
        <w:docPartGallery w:val="Page Numbers (Top of Page)"/>
        <w:docPartUnique/>
      </w:docPartObj>
    </w:sdtPr>
    <w:sdtEndPr/>
    <w:sdtContent>
      <w:p w14:paraId="4310E64F" w14:textId="3486F5CB" w:rsidR="00D35706" w:rsidRDefault="00D35706">
        <w:pPr>
          <w:pStyle w:val="Antrats"/>
          <w:jc w:val="center"/>
        </w:pPr>
        <w:r>
          <w:fldChar w:fldCharType="begin"/>
        </w:r>
        <w:r>
          <w:instrText>PAGE   \* MERGEFORMAT</w:instrText>
        </w:r>
        <w:r>
          <w:fldChar w:fldCharType="separate"/>
        </w:r>
        <w:r w:rsidR="004C697B">
          <w:rPr>
            <w:noProof/>
          </w:rPr>
          <w:t>25</w:t>
        </w:r>
        <w:r>
          <w:fldChar w:fldCharType="end"/>
        </w:r>
      </w:p>
    </w:sdtContent>
  </w:sdt>
  <w:p w14:paraId="7A60383E" w14:textId="77777777" w:rsidR="00D35706" w:rsidRDefault="00D3570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EC05126"/>
    <w:lvl w:ilvl="0">
      <w:numFmt w:val="bullet"/>
      <w:lvlText w:val="*"/>
      <w:lvlJc w:val="left"/>
    </w:lvl>
  </w:abstractNum>
  <w:abstractNum w:abstractNumId="1" w15:restartNumberingAfterBreak="0">
    <w:nsid w:val="001310E3"/>
    <w:multiLevelType w:val="hybridMultilevel"/>
    <w:tmpl w:val="32FC3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2D05E2"/>
    <w:multiLevelType w:val="multilevel"/>
    <w:tmpl w:val="9B847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333CD1"/>
    <w:multiLevelType w:val="multilevel"/>
    <w:tmpl w:val="A8EE4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3732FD"/>
    <w:multiLevelType w:val="multilevel"/>
    <w:tmpl w:val="AB00BCA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397497"/>
    <w:multiLevelType w:val="multilevel"/>
    <w:tmpl w:val="2684F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6A3535"/>
    <w:multiLevelType w:val="multilevel"/>
    <w:tmpl w:val="04744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6D1B6D"/>
    <w:multiLevelType w:val="hybridMultilevel"/>
    <w:tmpl w:val="AE7A118C"/>
    <w:lvl w:ilvl="0" w:tplc="B0145B36">
      <w:start w:val="2023"/>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C430EA4"/>
    <w:multiLevelType w:val="hybridMultilevel"/>
    <w:tmpl w:val="94DC2624"/>
    <w:lvl w:ilvl="0" w:tplc="7B56FF28">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D3A0885"/>
    <w:multiLevelType w:val="hybridMultilevel"/>
    <w:tmpl w:val="A406EAFC"/>
    <w:lvl w:ilvl="0" w:tplc="0D221616">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0" w15:restartNumberingAfterBreak="0">
    <w:nsid w:val="47333C63"/>
    <w:multiLevelType w:val="multilevel"/>
    <w:tmpl w:val="AB38037A"/>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53093C"/>
    <w:multiLevelType w:val="multilevel"/>
    <w:tmpl w:val="D7BE1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624E5E"/>
    <w:multiLevelType w:val="multilevel"/>
    <w:tmpl w:val="43A6B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1239B0"/>
    <w:multiLevelType w:val="hybridMultilevel"/>
    <w:tmpl w:val="C88415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F4C246D"/>
    <w:multiLevelType w:val="hybridMultilevel"/>
    <w:tmpl w:val="3E0265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16F2313"/>
    <w:multiLevelType w:val="multilevel"/>
    <w:tmpl w:val="9E9A2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884A71"/>
    <w:multiLevelType w:val="multilevel"/>
    <w:tmpl w:val="400A23A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EA4CCE"/>
    <w:multiLevelType w:val="multilevel"/>
    <w:tmpl w:val="6B1C6B36"/>
    <w:lvl w:ilvl="0">
      <w:start w:val="8"/>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FD7B85"/>
    <w:multiLevelType w:val="multilevel"/>
    <w:tmpl w:val="BDDE8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B9B77F5"/>
    <w:multiLevelType w:val="hybridMultilevel"/>
    <w:tmpl w:val="616272FE"/>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C1C1519"/>
    <w:multiLevelType w:val="hybridMultilevel"/>
    <w:tmpl w:val="53CE825A"/>
    <w:lvl w:ilvl="0" w:tplc="34040916">
      <w:start w:val="1"/>
      <w:numFmt w:val="decimal"/>
      <w:lvlText w:val="%1."/>
      <w:lvlJc w:val="left"/>
      <w:pPr>
        <w:ind w:left="720" w:hanging="360"/>
      </w:pPr>
      <w:rPr>
        <w:rFonts w:ascii="Times New Roman" w:eastAsia="Times New Roman" w:hAnsi="Times New Roman" w:cs="Times New Roman"/>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DA6106E"/>
    <w:multiLevelType w:val="hybridMultilevel"/>
    <w:tmpl w:val="1A442B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37711333">
    <w:abstractNumId w:val="4"/>
  </w:num>
  <w:num w:numId="2" w16cid:durableId="1760364838">
    <w:abstractNumId w:val="16"/>
  </w:num>
  <w:num w:numId="3" w16cid:durableId="1797140788">
    <w:abstractNumId w:val="9"/>
  </w:num>
  <w:num w:numId="4" w16cid:durableId="549193411">
    <w:abstractNumId w:val="0"/>
    <w:lvlOverride w:ilvl="0">
      <w:lvl w:ilvl="0">
        <w:numFmt w:val="bullet"/>
        <w:lvlText w:val=""/>
        <w:legacy w:legacy="1" w:legacySpace="0" w:legacyIndent="360"/>
        <w:lvlJc w:val="left"/>
        <w:rPr>
          <w:rFonts w:ascii="Symbol" w:hAnsi="Symbol" w:hint="default"/>
        </w:rPr>
      </w:lvl>
    </w:lvlOverride>
  </w:num>
  <w:num w:numId="5" w16cid:durableId="1826118817">
    <w:abstractNumId w:val="14"/>
  </w:num>
  <w:num w:numId="6" w16cid:durableId="1709449558">
    <w:abstractNumId w:val="12"/>
  </w:num>
  <w:num w:numId="7" w16cid:durableId="1009451549">
    <w:abstractNumId w:val="5"/>
  </w:num>
  <w:num w:numId="8" w16cid:durableId="1982153152">
    <w:abstractNumId w:val="6"/>
  </w:num>
  <w:num w:numId="9" w16cid:durableId="1611427248">
    <w:abstractNumId w:val="18"/>
  </w:num>
  <w:num w:numId="10" w16cid:durableId="1831821578">
    <w:abstractNumId w:val="11"/>
  </w:num>
  <w:num w:numId="11" w16cid:durableId="1803762994">
    <w:abstractNumId w:val="2"/>
  </w:num>
  <w:num w:numId="12" w16cid:durableId="2103986722">
    <w:abstractNumId w:val="15"/>
  </w:num>
  <w:num w:numId="13" w16cid:durableId="531191482">
    <w:abstractNumId w:val="17"/>
  </w:num>
  <w:num w:numId="14" w16cid:durableId="357239580">
    <w:abstractNumId w:val="3"/>
  </w:num>
  <w:num w:numId="15" w16cid:durableId="455104713">
    <w:abstractNumId w:val="21"/>
  </w:num>
  <w:num w:numId="16" w16cid:durableId="1611938714">
    <w:abstractNumId w:val="1"/>
  </w:num>
  <w:num w:numId="17" w16cid:durableId="1461996149">
    <w:abstractNumId w:val="8"/>
  </w:num>
  <w:num w:numId="18" w16cid:durableId="206723284">
    <w:abstractNumId w:val="10"/>
  </w:num>
  <w:num w:numId="19" w16cid:durableId="12919245">
    <w:abstractNumId w:val="7"/>
  </w:num>
  <w:num w:numId="20" w16cid:durableId="1779057893">
    <w:abstractNumId w:val="20"/>
  </w:num>
  <w:num w:numId="21" w16cid:durableId="1136525354">
    <w:abstractNumId w:val="19"/>
  </w:num>
  <w:num w:numId="22" w16cid:durableId="12992666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941"/>
    <w:rsid w:val="000025FA"/>
    <w:rsid w:val="00003187"/>
    <w:rsid w:val="00020253"/>
    <w:rsid w:val="0002164A"/>
    <w:rsid w:val="00022963"/>
    <w:rsid w:val="00023626"/>
    <w:rsid w:val="000237CD"/>
    <w:rsid w:val="00045370"/>
    <w:rsid w:val="0005084A"/>
    <w:rsid w:val="000510E0"/>
    <w:rsid w:val="00053D38"/>
    <w:rsid w:val="000558A1"/>
    <w:rsid w:val="0005638A"/>
    <w:rsid w:val="0006308E"/>
    <w:rsid w:val="00064C3F"/>
    <w:rsid w:val="00065918"/>
    <w:rsid w:val="00065C5E"/>
    <w:rsid w:val="00067797"/>
    <w:rsid w:val="00067FB8"/>
    <w:rsid w:val="00074737"/>
    <w:rsid w:val="0007589F"/>
    <w:rsid w:val="00077587"/>
    <w:rsid w:val="00077933"/>
    <w:rsid w:val="000854A8"/>
    <w:rsid w:val="000906C6"/>
    <w:rsid w:val="000955F3"/>
    <w:rsid w:val="0009789F"/>
    <w:rsid w:val="000A10E8"/>
    <w:rsid w:val="000B5A2C"/>
    <w:rsid w:val="000B72E5"/>
    <w:rsid w:val="000C5E44"/>
    <w:rsid w:val="000D0A32"/>
    <w:rsid w:val="000D112D"/>
    <w:rsid w:val="000D16F6"/>
    <w:rsid w:val="000D38C8"/>
    <w:rsid w:val="000D7276"/>
    <w:rsid w:val="000E0919"/>
    <w:rsid w:val="000E4158"/>
    <w:rsid w:val="000E6735"/>
    <w:rsid w:val="000F0EDE"/>
    <w:rsid w:val="000F3D94"/>
    <w:rsid w:val="000F585D"/>
    <w:rsid w:val="001071AE"/>
    <w:rsid w:val="0011333B"/>
    <w:rsid w:val="0011535E"/>
    <w:rsid w:val="00121C21"/>
    <w:rsid w:val="00123250"/>
    <w:rsid w:val="00123F68"/>
    <w:rsid w:val="00130B32"/>
    <w:rsid w:val="001357BB"/>
    <w:rsid w:val="00136280"/>
    <w:rsid w:val="0014453D"/>
    <w:rsid w:val="00147C3F"/>
    <w:rsid w:val="00153421"/>
    <w:rsid w:val="0015518A"/>
    <w:rsid w:val="00156186"/>
    <w:rsid w:val="00157B4A"/>
    <w:rsid w:val="00160D83"/>
    <w:rsid w:val="00161CBE"/>
    <w:rsid w:val="0016344E"/>
    <w:rsid w:val="00164BBA"/>
    <w:rsid w:val="001660CC"/>
    <w:rsid w:val="00167C2B"/>
    <w:rsid w:val="00184972"/>
    <w:rsid w:val="001910AF"/>
    <w:rsid w:val="00192B83"/>
    <w:rsid w:val="001952ED"/>
    <w:rsid w:val="001A020E"/>
    <w:rsid w:val="001A7377"/>
    <w:rsid w:val="001B289B"/>
    <w:rsid w:val="001B51C5"/>
    <w:rsid w:val="001C6A5F"/>
    <w:rsid w:val="001D1F8C"/>
    <w:rsid w:val="001D4348"/>
    <w:rsid w:val="001D6562"/>
    <w:rsid w:val="001F0208"/>
    <w:rsid w:val="001F277D"/>
    <w:rsid w:val="001F4641"/>
    <w:rsid w:val="001F4D93"/>
    <w:rsid w:val="001F60FD"/>
    <w:rsid w:val="001F74CD"/>
    <w:rsid w:val="00211E86"/>
    <w:rsid w:val="00213D72"/>
    <w:rsid w:val="002148BC"/>
    <w:rsid w:val="002161B5"/>
    <w:rsid w:val="002200C4"/>
    <w:rsid w:val="002264A1"/>
    <w:rsid w:val="00234E80"/>
    <w:rsid w:val="00243201"/>
    <w:rsid w:val="00246776"/>
    <w:rsid w:val="0025050F"/>
    <w:rsid w:val="00250B68"/>
    <w:rsid w:val="002514FD"/>
    <w:rsid w:val="00253A51"/>
    <w:rsid w:val="00256B3C"/>
    <w:rsid w:val="0026541B"/>
    <w:rsid w:val="00265898"/>
    <w:rsid w:val="00266FF6"/>
    <w:rsid w:val="0027091C"/>
    <w:rsid w:val="002746D5"/>
    <w:rsid w:val="00281EA8"/>
    <w:rsid w:val="00282111"/>
    <w:rsid w:val="00282408"/>
    <w:rsid w:val="002848A4"/>
    <w:rsid w:val="00286779"/>
    <w:rsid w:val="00291B18"/>
    <w:rsid w:val="002946CA"/>
    <w:rsid w:val="002952CA"/>
    <w:rsid w:val="002A36D8"/>
    <w:rsid w:val="002C054D"/>
    <w:rsid w:val="002C73B1"/>
    <w:rsid w:val="002D401C"/>
    <w:rsid w:val="002D4D9C"/>
    <w:rsid w:val="002F7AD9"/>
    <w:rsid w:val="00301941"/>
    <w:rsid w:val="00303680"/>
    <w:rsid w:val="00316814"/>
    <w:rsid w:val="0032359A"/>
    <w:rsid w:val="003249C2"/>
    <w:rsid w:val="00327F41"/>
    <w:rsid w:val="003337DB"/>
    <w:rsid w:val="00336C66"/>
    <w:rsid w:val="003371E7"/>
    <w:rsid w:val="003372A8"/>
    <w:rsid w:val="003428EA"/>
    <w:rsid w:val="0035419F"/>
    <w:rsid w:val="00360AD4"/>
    <w:rsid w:val="003612B8"/>
    <w:rsid w:val="00371246"/>
    <w:rsid w:val="00375A7C"/>
    <w:rsid w:val="00395CE5"/>
    <w:rsid w:val="00397CB7"/>
    <w:rsid w:val="003A1565"/>
    <w:rsid w:val="003A1A4F"/>
    <w:rsid w:val="003A3467"/>
    <w:rsid w:val="003A462E"/>
    <w:rsid w:val="003B5353"/>
    <w:rsid w:val="003B7DC2"/>
    <w:rsid w:val="003C2AE5"/>
    <w:rsid w:val="003C4296"/>
    <w:rsid w:val="003C7831"/>
    <w:rsid w:val="003D2E4C"/>
    <w:rsid w:val="003D41D4"/>
    <w:rsid w:val="003D4DD7"/>
    <w:rsid w:val="003D60BF"/>
    <w:rsid w:val="003D70A9"/>
    <w:rsid w:val="003E1070"/>
    <w:rsid w:val="003E4F24"/>
    <w:rsid w:val="003E760B"/>
    <w:rsid w:val="004040CF"/>
    <w:rsid w:val="00406716"/>
    <w:rsid w:val="0041293A"/>
    <w:rsid w:val="00422545"/>
    <w:rsid w:val="00430BD7"/>
    <w:rsid w:val="004319E4"/>
    <w:rsid w:val="00432C61"/>
    <w:rsid w:val="0043366D"/>
    <w:rsid w:val="00434B29"/>
    <w:rsid w:val="00436784"/>
    <w:rsid w:val="00437ED2"/>
    <w:rsid w:val="004542FD"/>
    <w:rsid w:val="00454949"/>
    <w:rsid w:val="00454FA2"/>
    <w:rsid w:val="0046081A"/>
    <w:rsid w:val="0046082B"/>
    <w:rsid w:val="00462FE8"/>
    <w:rsid w:val="00475AED"/>
    <w:rsid w:val="0048171B"/>
    <w:rsid w:val="00481E17"/>
    <w:rsid w:val="00482830"/>
    <w:rsid w:val="0048505A"/>
    <w:rsid w:val="00486E2F"/>
    <w:rsid w:val="00493037"/>
    <w:rsid w:val="004953A2"/>
    <w:rsid w:val="0049733F"/>
    <w:rsid w:val="004A04EA"/>
    <w:rsid w:val="004A64A0"/>
    <w:rsid w:val="004B4B45"/>
    <w:rsid w:val="004C105D"/>
    <w:rsid w:val="004C1577"/>
    <w:rsid w:val="004C35F4"/>
    <w:rsid w:val="004C53D5"/>
    <w:rsid w:val="004C697B"/>
    <w:rsid w:val="004D0757"/>
    <w:rsid w:val="004E3DFC"/>
    <w:rsid w:val="004E6F8F"/>
    <w:rsid w:val="004F2C7E"/>
    <w:rsid w:val="004F77AB"/>
    <w:rsid w:val="005073C0"/>
    <w:rsid w:val="005117E6"/>
    <w:rsid w:val="0053618E"/>
    <w:rsid w:val="005500CA"/>
    <w:rsid w:val="005535DD"/>
    <w:rsid w:val="005545A0"/>
    <w:rsid w:val="00554860"/>
    <w:rsid w:val="00555290"/>
    <w:rsid w:val="00564B9B"/>
    <w:rsid w:val="00564DAB"/>
    <w:rsid w:val="00566924"/>
    <w:rsid w:val="00570392"/>
    <w:rsid w:val="005740B7"/>
    <w:rsid w:val="0057455A"/>
    <w:rsid w:val="005765AA"/>
    <w:rsid w:val="005825F3"/>
    <w:rsid w:val="00590E8F"/>
    <w:rsid w:val="005917B7"/>
    <w:rsid w:val="005B4449"/>
    <w:rsid w:val="005C7162"/>
    <w:rsid w:val="005D338E"/>
    <w:rsid w:val="005D3E5E"/>
    <w:rsid w:val="005D7397"/>
    <w:rsid w:val="005E113E"/>
    <w:rsid w:val="005E16E0"/>
    <w:rsid w:val="005E555F"/>
    <w:rsid w:val="005F0933"/>
    <w:rsid w:val="005F2B3D"/>
    <w:rsid w:val="005F4CB3"/>
    <w:rsid w:val="005F539B"/>
    <w:rsid w:val="00602919"/>
    <w:rsid w:val="00605B4B"/>
    <w:rsid w:val="00605EBB"/>
    <w:rsid w:val="00606CD8"/>
    <w:rsid w:val="00606E4D"/>
    <w:rsid w:val="0061396F"/>
    <w:rsid w:val="006142B1"/>
    <w:rsid w:val="00615A6B"/>
    <w:rsid w:val="00616159"/>
    <w:rsid w:val="006163FE"/>
    <w:rsid w:val="00617E50"/>
    <w:rsid w:val="006271A1"/>
    <w:rsid w:val="00627FCF"/>
    <w:rsid w:val="006301DE"/>
    <w:rsid w:val="0063582F"/>
    <w:rsid w:val="00636ED3"/>
    <w:rsid w:val="006466AB"/>
    <w:rsid w:val="00652ABA"/>
    <w:rsid w:val="006638BD"/>
    <w:rsid w:val="006648B7"/>
    <w:rsid w:val="00670241"/>
    <w:rsid w:val="00685431"/>
    <w:rsid w:val="006C0E24"/>
    <w:rsid w:val="006C1D35"/>
    <w:rsid w:val="006C42A7"/>
    <w:rsid w:val="006D06F2"/>
    <w:rsid w:val="006D45D1"/>
    <w:rsid w:val="006D5B2D"/>
    <w:rsid w:val="006F5804"/>
    <w:rsid w:val="0070075F"/>
    <w:rsid w:val="00705DEA"/>
    <w:rsid w:val="007073F8"/>
    <w:rsid w:val="007077E1"/>
    <w:rsid w:val="0070786B"/>
    <w:rsid w:val="0074627F"/>
    <w:rsid w:val="007522F1"/>
    <w:rsid w:val="00761F1B"/>
    <w:rsid w:val="00765D72"/>
    <w:rsid w:val="00771D00"/>
    <w:rsid w:val="007745A7"/>
    <w:rsid w:val="00775D65"/>
    <w:rsid w:val="00793B08"/>
    <w:rsid w:val="007B4BB9"/>
    <w:rsid w:val="007B6D88"/>
    <w:rsid w:val="007D12A3"/>
    <w:rsid w:val="007D25A0"/>
    <w:rsid w:val="007D50BB"/>
    <w:rsid w:val="007D7167"/>
    <w:rsid w:val="007D7BC2"/>
    <w:rsid w:val="007F02B2"/>
    <w:rsid w:val="00802968"/>
    <w:rsid w:val="008064F5"/>
    <w:rsid w:val="00806CAA"/>
    <w:rsid w:val="00813E09"/>
    <w:rsid w:val="00831550"/>
    <w:rsid w:val="00831BB8"/>
    <w:rsid w:val="008339C7"/>
    <w:rsid w:val="0083536C"/>
    <w:rsid w:val="00837B67"/>
    <w:rsid w:val="00850DD6"/>
    <w:rsid w:val="00866064"/>
    <w:rsid w:val="00875C17"/>
    <w:rsid w:val="00882069"/>
    <w:rsid w:val="00891663"/>
    <w:rsid w:val="00891B62"/>
    <w:rsid w:val="0089378A"/>
    <w:rsid w:val="008A030D"/>
    <w:rsid w:val="008A6A88"/>
    <w:rsid w:val="008B15A0"/>
    <w:rsid w:val="008C0C62"/>
    <w:rsid w:val="008C0D36"/>
    <w:rsid w:val="008C5F70"/>
    <w:rsid w:val="008C7197"/>
    <w:rsid w:val="008D0252"/>
    <w:rsid w:val="008E1C77"/>
    <w:rsid w:val="008F1773"/>
    <w:rsid w:val="008F4611"/>
    <w:rsid w:val="008F61F5"/>
    <w:rsid w:val="00900099"/>
    <w:rsid w:val="00901C7D"/>
    <w:rsid w:val="00912576"/>
    <w:rsid w:val="009127F0"/>
    <w:rsid w:val="00924138"/>
    <w:rsid w:val="00931424"/>
    <w:rsid w:val="00931CE1"/>
    <w:rsid w:val="00933DCC"/>
    <w:rsid w:val="009360A9"/>
    <w:rsid w:val="00950654"/>
    <w:rsid w:val="00950C1F"/>
    <w:rsid w:val="00951CC4"/>
    <w:rsid w:val="00952A09"/>
    <w:rsid w:val="00961720"/>
    <w:rsid w:val="00962503"/>
    <w:rsid w:val="00967BA1"/>
    <w:rsid w:val="009717A8"/>
    <w:rsid w:val="00971E2B"/>
    <w:rsid w:val="00984760"/>
    <w:rsid w:val="00990A91"/>
    <w:rsid w:val="00991612"/>
    <w:rsid w:val="0099472C"/>
    <w:rsid w:val="009947E7"/>
    <w:rsid w:val="009A4BD0"/>
    <w:rsid w:val="009A4F6F"/>
    <w:rsid w:val="009B1682"/>
    <w:rsid w:val="009B2B4D"/>
    <w:rsid w:val="009B53E8"/>
    <w:rsid w:val="009C6ED3"/>
    <w:rsid w:val="009D29B7"/>
    <w:rsid w:val="009D7261"/>
    <w:rsid w:val="009F0351"/>
    <w:rsid w:val="009F15F4"/>
    <w:rsid w:val="00A0786C"/>
    <w:rsid w:val="00A17976"/>
    <w:rsid w:val="00A31A09"/>
    <w:rsid w:val="00A4323C"/>
    <w:rsid w:val="00A45FB9"/>
    <w:rsid w:val="00A50108"/>
    <w:rsid w:val="00A524EF"/>
    <w:rsid w:val="00A54BE8"/>
    <w:rsid w:val="00A65276"/>
    <w:rsid w:val="00A657EE"/>
    <w:rsid w:val="00A6623E"/>
    <w:rsid w:val="00A80870"/>
    <w:rsid w:val="00A83B57"/>
    <w:rsid w:val="00A959D6"/>
    <w:rsid w:val="00AA079B"/>
    <w:rsid w:val="00AA2A6D"/>
    <w:rsid w:val="00AB0B4E"/>
    <w:rsid w:val="00AB4B6C"/>
    <w:rsid w:val="00AC6138"/>
    <w:rsid w:val="00AC7B05"/>
    <w:rsid w:val="00AD73E5"/>
    <w:rsid w:val="00AE3408"/>
    <w:rsid w:val="00AF0589"/>
    <w:rsid w:val="00AF29DB"/>
    <w:rsid w:val="00AF2B9B"/>
    <w:rsid w:val="00B115F5"/>
    <w:rsid w:val="00B37EF3"/>
    <w:rsid w:val="00B420A4"/>
    <w:rsid w:val="00B52C9F"/>
    <w:rsid w:val="00B77BC6"/>
    <w:rsid w:val="00B77DC4"/>
    <w:rsid w:val="00B82121"/>
    <w:rsid w:val="00B84239"/>
    <w:rsid w:val="00B852B5"/>
    <w:rsid w:val="00B87DEE"/>
    <w:rsid w:val="00B933FC"/>
    <w:rsid w:val="00BA204C"/>
    <w:rsid w:val="00BA72DD"/>
    <w:rsid w:val="00BE326E"/>
    <w:rsid w:val="00BF2718"/>
    <w:rsid w:val="00BF4705"/>
    <w:rsid w:val="00C1641B"/>
    <w:rsid w:val="00C2166C"/>
    <w:rsid w:val="00C21B57"/>
    <w:rsid w:val="00C25145"/>
    <w:rsid w:val="00C253F3"/>
    <w:rsid w:val="00C30A70"/>
    <w:rsid w:val="00C40DD9"/>
    <w:rsid w:val="00C50E59"/>
    <w:rsid w:val="00C527CB"/>
    <w:rsid w:val="00C53CA7"/>
    <w:rsid w:val="00C54730"/>
    <w:rsid w:val="00C6177F"/>
    <w:rsid w:val="00C62AF5"/>
    <w:rsid w:val="00C6415F"/>
    <w:rsid w:val="00C67C7C"/>
    <w:rsid w:val="00C67D72"/>
    <w:rsid w:val="00C73F5B"/>
    <w:rsid w:val="00C7402D"/>
    <w:rsid w:val="00C75593"/>
    <w:rsid w:val="00C80323"/>
    <w:rsid w:val="00C906F5"/>
    <w:rsid w:val="00C92232"/>
    <w:rsid w:val="00CA2F8C"/>
    <w:rsid w:val="00CA4F0D"/>
    <w:rsid w:val="00CB40C5"/>
    <w:rsid w:val="00CC04A5"/>
    <w:rsid w:val="00CC7726"/>
    <w:rsid w:val="00CE1070"/>
    <w:rsid w:val="00CF72FF"/>
    <w:rsid w:val="00D02A47"/>
    <w:rsid w:val="00D20D09"/>
    <w:rsid w:val="00D23997"/>
    <w:rsid w:val="00D25AB3"/>
    <w:rsid w:val="00D35706"/>
    <w:rsid w:val="00D40EE5"/>
    <w:rsid w:val="00D50D10"/>
    <w:rsid w:val="00D51E96"/>
    <w:rsid w:val="00D5243A"/>
    <w:rsid w:val="00D52D54"/>
    <w:rsid w:val="00D52F00"/>
    <w:rsid w:val="00D54386"/>
    <w:rsid w:val="00D55EDF"/>
    <w:rsid w:val="00D62A63"/>
    <w:rsid w:val="00D62E3B"/>
    <w:rsid w:val="00D6580C"/>
    <w:rsid w:val="00D724E1"/>
    <w:rsid w:val="00D80FE4"/>
    <w:rsid w:val="00D821DA"/>
    <w:rsid w:val="00D83777"/>
    <w:rsid w:val="00D87F28"/>
    <w:rsid w:val="00DA3C83"/>
    <w:rsid w:val="00DA4E1D"/>
    <w:rsid w:val="00DA595E"/>
    <w:rsid w:val="00DB0B07"/>
    <w:rsid w:val="00DB4A1A"/>
    <w:rsid w:val="00DB64DE"/>
    <w:rsid w:val="00DB758B"/>
    <w:rsid w:val="00DC3698"/>
    <w:rsid w:val="00DC7374"/>
    <w:rsid w:val="00DD0BDA"/>
    <w:rsid w:val="00DD0FC3"/>
    <w:rsid w:val="00DD42AD"/>
    <w:rsid w:val="00DE4BB3"/>
    <w:rsid w:val="00DE5E8E"/>
    <w:rsid w:val="00DE7FC9"/>
    <w:rsid w:val="00DF0B87"/>
    <w:rsid w:val="00DF46E5"/>
    <w:rsid w:val="00DF71D8"/>
    <w:rsid w:val="00E052D8"/>
    <w:rsid w:val="00E120B1"/>
    <w:rsid w:val="00E12397"/>
    <w:rsid w:val="00E14460"/>
    <w:rsid w:val="00E22462"/>
    <w:rsid w:val="00E35410"/>
    <w:rsid w:val="00E3584A"/>
    <w:rsid w:val="00E35B3C"/>
    <w:rsid w:val="00E635C5"/>
    <w:rsid w:val="00E7052B"/>
    <w:rsid w:val="00E83423"/>
    <w:rsid w:val="00E86E91"/>
    <w:rsid w:val="00E90BF2"/>
    <w:rsid w:val="00E9246E"/>
    <w:rsid w:val="00E97F6B"/>
    <w:rsid w:val="00EA12EF"/>
    <w:rsid w:val="00EB3703"/>
    <w:rsid w:val="00EC03A4"/>
    <w:rsid w:val="00EC1C6B"/>
    <w:rsid w:val="00ED2802"/>
    <w:rsid w:val="00ED6C53"/>
    <w:rsid w:val="00EE3D39"/>
    <w:rsid w:val="00EE79DD"/>
    <w:rsid w:val="00EF3A98"/>
    <w:rsid w:val="00EF5170"/>
    <w:rsid w:val="00F13C87"/>
    <w:rsid w:val="00F14C80"/>
    <w:rsid w:val="00F179D1"/>
    <w:rsid w:val="00F30C9E"/>
    <w:rsid w:val="00F449C6"/>
    <w:rsid w:val="00F4593E"/>
    <w:rsid w:val="00F51964"/>
    <w:rsid w:val="00F52854"/>
    <w:rsid w:val="00F557D0"/>
    <w:rsid w:val="00F64CCD"/>
    <w:rsid w:val="00F71955"/>
    <w:rsid w:val="00F7424A"/>
    <w:rsid w:val="00F850FB"/>
    <w:rsid w:val="00F95581"/>
    <w:rsid w:val="00FA2241"/>
    <w:rsid w:val="00FB3063"/>
    <w:rsid w:val="00FB70DE"/>
    <w:rsid w:val="00FC2839"/>
    <w:rsid w:val="00FC2DE8"/>
    <w:rsid w:val="00FC3B36"/>
    <w:rsid w:val="00FC7D55"/>
    <w:rsid w:val="00FD1075"/>
    <w:rsid w:val="00FE03A6"/>
    <w:rsid w:val="00FE1D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0C25"/>
  <w15:chartTrackingRefBased/>
  <w15:docId w15:val="{FB531D40-DAA5-4A4E-8118-7D3D2092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0194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01941"/>
    <w:pPr>
      <w:ind w:left="720"/>
      <w:contextualSpacing/>
    </w:pPr>
    <w:rPr>
      <w:szCs w:val="24"/>
      <w:lang w:eastAsia="lt-LT"/>
    </w:rPr>
  </w:style>
  <w:style w:type="paragraph" w:styleId="Antrats">
    <w:name w:val="header"/>
    <w:basedOn w:val="prastasis"/>
    <w:link w:val="AntratsDiagrama"/>
    <w:uiPriority w:val="99"/>
    <w:unhideWhenUsed/>
    <w:rsid w:val="00301941"/>
    <w:pPr>
      <w:tabs>
        <w:tab w:val="center" w:pos="4819"/>
        <w:tab w:val="right" w:pos="9638"/>
      </w:tabs>
    </w:pPr>
  </w:style>
  <w:style w:type="character" w:customStyle="1" w:styleId="AntratsDiagrama">
    <w:name w:val="Antraštės Diagrama"/>
    <w:basedOn w:val="Numatytasispastraiposriftas"/>
    <w:link w:val="Antrats"/>
    <w:uiPriority w:val="99"/>
    <w:rsid w:val="00301941"/>
    <w:rPr>
      <w:rFonts w:ascii="Times New Roman" w:eastAsia="Times New Roman" w:hAnsi="Times New Roman" w:cs="Times New Roman"/>
      <w:sz w:val="24"/>
      <w:szCs w:val="20"/>
    </w:rPr>
  </w:style>
  <w:style w:type="paragraph" w:styleId="Betarp">
    <w:name w:val="No Spacing"/>
    <w:uiPriority w:val="1"/>
    <w:qFormat/>
    <w:rsid w:val="00301941"/>
    <w:pPr>
      <w:spacing w:after="0" w:line="240" w:lineRule="auto"/>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301941"/>
    <w:pPr>
      <w:suppressAutoHyphens/>
    </w:pPr>
    <w:rPr>
      <w:szCs w:val="24"/>
      <w:lang w:val="en-GB" w:eastAsia="ar-SA"/>
    </w:rPr>
  </w:style>
  <w:style w:type="character" w:customStyle="1" w:styleId="PagrindinistekstasDiagrama">
    <w:name w:val="Pagrindinis tekstas Diagrama"/>
    <w:basedOn w:val="Numatytasispastraiposriftas"/>
    <w:link w:val="Pagrindinistekstas"/>
    <w:rsid w:val="00301941"/>
    <w:rPr>
      <w:rFonts w:ascii="Times New Roman" w:eastAsia="Times New Roman" w:hAnsi="Times New Roman" w:cs="Times New Roman"/>
      <w:sz w:val="24"/>
      <w:szCs w:val="24"/>
      <w:lang w:val="en-GB" w:eastAsia="ar-SA"/>
    </w:rPr>
  </w:style>
  <w:style w:type="paragraph" w:styleId="Paantrat">
    <w:name w:val="Subtitle"/>
    <w:basedOn w:val="prastasis"/>
    <w:next w:val="Pagrindinistekstas"/>
    <w:link w:val="PaantratDiagrama"/>
    <w:qFormat/>
    <w:rsid w:val="00301941"/>
    <w:pPr>
      <w:keepNext/>
      <w:suppressAutoHyphens/>
      <w:spacing w:before="240" w:after="120"/>
      <w:jc w:val="center"/>
    </w:pPr>
    <w:rPr>
      <w:rFonts w:ascii="Arial" w:eastAsia="Lucida Sans Unicode" w:hAnsi="Arial" w:cs="Tahoma"/>
      <w:i/>
      <w:iCs/>
      <w:sz w:val="28"/>
      <w:szCs w:val="28"/>
      <w:lang w:eastAsia="ar-SA"/>
    </w:rPr>
  </w:style>
  <w:style w:type="character" w:customStyle="1" w:styleId="PaantratDiagrama">
    <w:name w:val="Paantraštė Diagrama"/>
    <w:basedOn w:val="Numatytasispastraiposriftas"/>
    <w:link w:val="Paantrat"/>
    <w:rsid w:val="00301941"/>
    <w:rPr>
      <w:rFonts w:ascii="Arial" w:eastAsia="Lucida Sans Unicode" w:hAnsi="Arial" w:cs="Tahoma"/>
      <w:i/>
      <w:iCs/>
      <w:sz w:val="28"/>
      <w:szCs w:val="28"/>
      <w:lang w:eastAsia="ar-SA"/>
    </w:rPr>
  </w:style>
  <w:style w:type="character" w:styleId="Hipersaitas">
    <w:name w:val="Hyperlink"/>
    <w:basedOn w:val="Numatytasispastraiposriftas"/>
    <w:uiPriority w:val="99"/>
    <w:unhideWhenUsed/>
    <w:rsid w:val="00454949"/>
    <w:rPr>
      <w:color w:val="0563C1" w:themeColor="hyperlink"/>
      <w:u w:val="single"/>
    </w:rPr>
  </w:style>
  <w:style w:type="paragraph" w:styleId="prastasiniatinklio">
    <w:name w:val="Normal (Web)"/>
    <w:basedOn w:val="prastasis"/>
    <w:uiPriority w:val="99"/>
    <w:unhideWhenUsed/>
    <w:rsid w:val="00F71955"/>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201464">
      <w:bodyDiv w:val="1"/>
      <w:marLeft w:val="0"/>
      <w:marRight w:val="0"/>
      <w:marTop w:val="0"/>
      <w:marBottom w:val="0"/>
      <w:divBdr>
        <w:top w:val="none" w:sz="0" w:space="0" w:color="auto"/>
        <w:left w:val="none" w:sz="0" w:space="0" w:color="auto"/>
        <w:bottom w:val="none" w:sz="0" w:space="0" w:color="auto"/>
        <w:right w:val="none" w:sz="0" w:space="0" w:color="auto"/>
      </w:divBdr>
    </w:div>
    <w:div w:id="988636596">
      <w:bodyDiv w:val="1"/>
      <w:marLeft w:val="0"/>
      <w:marRight w:val="0"/>
      <w:marTop w:val="0"/>
      <w:marBottom w:val="0"/>
      <w:divBdr>
        <w:top w:val="none" w:sz="0" w:space="0" w:color="auto"/>
        <w:left w:val="none" w:sz="0" w:space="0" w:color="auto"/>
        <w:bottom w:val="none" w:sz="0" w:space="0" w:color="auto"/>
        <w:right w:val="none" w:sz="0" w:space="0" w:color="auto"/>
      </w:divBdr>
    </w:div>
    <w:div w:id="108687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rzelisgluosnis.lt/grup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u.siauliai.lt/calendar/my" TargetMode="External"/><Relationship Id="rId5" Type="http://schemas.openxmlformats.org/officeDocument/2006/relationships/webSettings" Target="webSettings.xml"/><Relationship Id="rId10" Type="http://schemas.openxmlformats.org/officeDocument/2006/relationships/hyperlink" Target="https://darzelisgluosnis.lt/grupes/" TargetMode="External"/><Relationship Id="rId4" Type="http://schemas.openxmlformats.org/officeDocument/2006/relationships/settings" Target="settings.xml"/><Relationship Id="rId9" Type="http://schemas.openxmlformats.org/officeDocument/2006/relationships/hyperlink" Target="https://sku.siauliai.lt/calendar/my"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4A1DF-31E5-4901-8BEB-C1542AB8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36784</Words>
  <Characters>20967</Characters>
  <Application>Microsoft Office Word</Application>
  <DocSecurity>0</DocSecurity>
  <Lines>174</Lines>
  <Paragraphs>115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Edita Minkuvienė</cp:lastModifiedBy>
  <cp:revision>4</cp:revision>
  <dcterms:created xsi:type="dcterms:W3CDTF">2024-03-11T19:53:00Z</dcterms:created>
  <dcterms:modified xsi:type="dcterms:W3CDTF">2024-03-13T09:50:00Z</dcterms:modified>
</cp:coreProperties>
</file>