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2A9E7" w14:textId="77777777" w:rsidR="00C06173" w:rsidRPr="00EA0CA2" w:rsidRDefault="00C06173" w:rsidP="00C06173">
      <w:pPr>
        <w:tabs>
          <w:tab w:val="left" w:pos="14656"/>
        </w:tabs>
        <w:jc w:val="center"/>
        <w:rPr>
          <w:b/>
          <w:szCs w:val="24"/>
          <w:lang w:eastAsia="lt-LT"/>
        </w:rPr>
      </w:pPr>
      <w:r w:rsidRPr="00EA0CA2">
        <w:rPr>
          <w:b/>
          <w:szCs w:val="24"/>
          <w:lang w:eastAsia="lt-LT"/>
        </w:rPr>
        <w:t xml:space="preserve">ŠIAULIŲ DAINŲ MUZIKOS MOKYKLOS </w:t>
      </w:r>
    </w:p>
    <w:p w14:paraId="2E0CFBDB" w14:textId="77777777" w:rsidR="00C06173" w:rsidRPr="00EA0CA2" w:rsidRDefault="00C06173" w:rsidP="00C06173">
      <w:pPr>
        <w:tabs>
          <w:tab w:val="left" w:pos="14656"/>
        </w:tabs>
        <w:jc w:val="center"/>
        <w:rPr>
          <w:b/>
          <w:szCs w:val="24"/>
          <w:lang w:eastAsia="lt-LT"/>
        </w:rPr>
      </w:pPr>
      <w:r w:rsidRPr="00EA0CA2">
        <w:rPr>
          <w:b/>
          <w:szCs w:val="24"/>
          <w:lang w:eastAsia="lt-LT"/>
        </w:rPr>
        <w:t>DIREKTORĖS FLORINOS VARKALIENĖS</w:t>
      </w:r>
    </w:p>
    <w:p w14:paraId="4326BAA1" w14:textId="77777777" w:rsidR="00C06173" w:rsidRPr="00D70948" w:rsidRDefault="00C06173" w:rsidP="00C06173">
      <w:pPr>
        <w:jc w:val="center"/>
        <w:rPr>
          <w:sz w:val="20"/>
          <w:lang w:eastAsia="lt-LT"/>
        </w:rPr>
      </w:pPr>
      <w:r w:rsidRPr="00D70948">
        <w:rPr>
          <w:sz w:val="20"/>
          <w:lang w:eastAsia="lt-LT"/>
        </w:rPr>
        <w:t xml:space="preserve"> </w:t>
      </w:r>
    </w:p>
    <w:p w14:paraId="3FD28390" w14:textId="12EA8FEF" w:rsidR="00C06173" w:rsidRPr="00D70948" w:rsidRDefault="008F056D" w:rsidP="00C06173">
      <w:pPr>
        <w:jc w:val="center"/>
        <w:rPr>
          <w:b/>
          <w:szCs w:val="24"/>
          <w:lang w:eastAsia="lt-LT"/>
        </w:rPr>
      </w:pPr>
      <w:r w:rsidRPr="00055E7E">
        <w:rPr>
          <w:b/>
          <w:szCs w:val="24"/>
          <w:lang w:eastAsia="lt-LT"/>
        </w:rPr>
        <w:t xml:space="preserve"> 2021 </w:t>
      </w:r>
      <w:r w:rsidR="00C06173" w:rsidRPr="00055E7E">
        <w:rPr>
          <w:b/>
          <w:szCs w:val="24"/>
          <w:lang w:eastAsia="lt-LT"/>
        </w:rPr>
        <w:t>METŲ VEIKLOS ATASKAITA</w:t>
      </w:r>
    </w:p>
    <w:p w14:paraId="0A0DF352" w14:textId="77777777" w:rsidR="00C06173" w:rsidRPr="00D70948" w:rsidRDefault="00C06173" w:rsidP="00C06173">
      <w:pPr>
        <w:jc w:val="center"/>
        <w:rPr>
          <w:szCs w:val="24"/>
          <w:lang w:eastAsia="lt-LT"/>
        </w:rPr>
      </w:pPr>
    </w:p>
    <w:p w14:paraId="543C599E" w14:textId="77777777" w:rsidR="00C06173" w:rsidRPr="00D70948" w:rsidRDefault="001032DE" w:rsidP="00C06173">
      <w:pPr>
        <w:jc w:val="center"/>
        <w:rPr>
          <w:szCs w:val="24"/>
          <w:lang w:eastAsia="lt-LT"/>
        </w:rPr>
      </w:pPr>
      <w:r>
        <w:rPr>
          <w:szCs w:val="24"/>
          <w:lang w:eastAsia="lt-LT"/>
        </w:rPr>
        <w:t>2022</w:t>
      </w:r>
      <w:r w:rsidR="005B32D8">
        <w:rPr>
          <w:szCs w:val="24"/>
          <w:lang w:eastAsia="lt-LT"/>
        </w:rPr>
        <w:t>-01-</w:t>
      </w:r>
      <w:r w:rsidR="00A51091">
        <w:rPr>
          <w:szCs w:val="24"/>
          <w:lang w:eastAsia="lt-LT"/>
        </w:rPr>
        <w:t>12</w:t>
      </w:r>
      <w:r w:rsidR="00C06173">
        <w:rPr>
          <w:szCs w:val="24"/>
          <w:lang w:eastAsia="lt-LT"/>
        </w:rPr>
        <w:t xml:space="preserve">  Nr. </w:t>
      </w:r>
    </w:p>
    <w:p w14:paraId="2A46F185" w14:textId="77777777" w:rsidR="00C06173" w:rsidRPr="00D70948" w:rsidRDefault="00C06173" w:rsidP="00C06173">
      <w:pPr>
        <w:tabs>
          <w:tab w:val="left" w:pos="3828"/>
        </w:tabs>
        <w:jc w:val="center"/>
        <w:rPr>
          <w:szCs w:val="24"/>
          <w:lang w:eastAsia="lt-LT"/>
        </w:rPr>
      </w:pPr>
      <w:r>
        <w:rPr>
          <w:szCs w:val="24"/>
          <w:lang w:eastAsia="lt-LT"/>
        </w:rPr>
        <w:t>Šiauliai</w:t>
      </w:r>
    </w:p>
    <w:p w14:paraId="7EAC3D1A" w14:textId="77777777" w:rsidR="00C06173" w:rsidRDefault="00C06173" w:rsidP="00C06173">
      <w:pPr>
        <w:jc w:val="center"/>
        <w:rPr>
          <w:lang w:eastAsia="lt-LT"/>
        </w:rPr>
      </w:pPr>
    </w:p>
    <w:p w14:paraId="30B0FAB8" w14:textId="77777777" w:rsidR="00C06173" w:rsidRPr="00D70948" w:rsidRDefault="00C06173" w:rsidP="00C06173">
      <w:pPr>
        <w:jc w:val="center"/>
        <w:rPr>
          <w:b/>
          <w:szCs w:val="24"/>
          <w:lang w:eastAsia="lt-LT"/>
        </w:rPr>
      </w:pPr>
      <w:r w:rsidRPr="00D70948">
        <w:rPr>
          <w:b/>
          <w:szCs w:val="24"/>
          <w:lang w:eastAsia="lt-LT"/>
        </w:rPr>
        <w:t>I SKYRIUS</w:t>
      </w:r>
    </w:p>
    <w:p w14:paraId="108F2A75" w14:textId="77777777" w:rsidR="00C06173" w:rsidRDefault="00C06173" w:rsidP="00C06173">
      <w:pPr>
        <w:jc w:val="center"/>
        <w:rPr>
          <w:b/>
          <w:szCs w:val="24"/>
          <w:lang w:eastAsia="lt-LT"/>
        </w:rPr>
      </w:pPr>
      <w:r w:rsidRPr="00D70948">
        <w:rPr>
          <w:b/>
          <w:szCs w:val="24"/>
          <w:lang w:eastAsia="lt-LT"/>
        </w:rPr>
        <w:t>STRATEGINIO PLANO IR METINIO VEIKLOS PLANO ĮGYVENDINIMAS</w:t>
      </w:r>
    </w:p>
    <w:p w14:paraId="2DA13415" w14:textId="77777777" w:rsidR="00924BA5" w:rsidRDefault="00924BA5" w:rsidP="00C06173">
      <w:pPr>
        <w:jc w:val="center"/>
        <w:rPr>
          <w:b/>
          <w:szCs w:val="24"/>
          <w:lang w:eastAsia="lt-LT"/>
        </w:rPr>
      </w:pPr>
    </w:p>
    <w:p w14:paraId="75BCF2FF" w14:textId="77777777" w:rsidR="00924BA5" w:rsidRPr="008F056D" w:rsidRDefault="00924BA5" w:rsidP="00924BA5">
      <w:pPr>
        <w:tabs>
          <w:tab w:val="left" w:pos="9563"/>
        </w:tabs>
        <w:ind w:firstLine="881"/>
        <w:jc w:val="both"/>
        <w:rPr>
          <w:rFonts w:eastAsia="Calibri"/>
          <w:szCs w:val="24"/>
          <w:lang w:eastAsia="lt-LT"/>
        </w:rPr>
      </w:pPr>
      <w:r w:rsidRPr="008F056D">
        <w:rPr>
          <w:rFonts w:eastAsia="Calibri"/>
          <w:szCs w:val="24"/>
          <w:lang w:eastAsia="lt-LT"/>
        </w:rPr>
        <w:t>Šiaulių Dainų muzikos mokyklos veikla organizuota remiantis 2021-2023 metų strateginiu veiklos planu bei 2021 metų Mokyklos metiniu veiklos planu. Įgyvendinant 2021-2023 metų strateginį veiklos ir 2021 metų mokyklos veiklos planą buvo siekiama:</w:t>
      </w:r>
    </w:p>
    <w:p w14:paraId="6CC31A18" w14:textId="77777777" w:rsidR="00924BA5" w:rsidRPr="008F056D" w:rsidRDefault="00924BA5" w:rsidP="00924BA5">
      <w:pPr>
        <w:jc w:val="both"/>
        <w:rPr>
          <w:rFonts w:eastAsia="Calibri"/>
          <w:b/>
          <w:szCs w:val="24"/>
          <w:lang w:eastAsia="lt-LT"/>
        </w:rPr>
      </w:pPr>
      <w:r w:rsidRPr="008F056D">
        <w:rPr>
          <w:rFonts w:eastAsia="Calibri"/>
          <w:b/>
          <w:szCs w:val="24"/>
          <w:lang w:eastAsia="lt-LT"/>
        </w:rPr>
        <w:t>Tenkinti mokinių pažinimo, ugdymosi ir saviraiškos poreikius, ugdyti asmenines, dalykines kompetencijas.</w:t>
      </w:r>
    </w:p>
    <w:p w14:paraId="13CCF57F" w14:textId="77777777" w:rsidR="00924BA5" w:rsidRPr="008F056D" w:rsidRDefault="00924BA5" w:rsidP="00924BA5">
      <w:pPr>
        <w:jc w:val="both"/>
        <w:rPr>
          <w:rFonts w:eastAsia="Calibri"/>
          <w:szCs w:val="24"/>
          <w:lang w:eastAsia="lt-LT"/>
        </w:rPr>
      </w:pPr>
      <w:r w:rsidRPr="008F056D">
        <w:rPr>
          <w:rFonts w:eastAsia="Calibri"/>
          <w:szCs w:val="24"/>
          <w:lang w:eastAsia="lt-LT"/>
        </w:rPr>
        <w:t xml:space="preserve">              Įgyvendintos pradinio, pagrindinio muzikinio ugdymo programos, neformaliojo ugdymo programos: ankstyvojo ugdymo, kryptingo ugdymo. Muzikinės saviraiškos ugdymo programa (be individualių ir su individualiomis pamokomis). Visi norintys galėjo mokytis muzikos mokykloje, buvo skatinama atsižvelgiant į individualias mokinių savybes ir gebėjimus pasirinkti ugdymo programą. 2020 m. spalio 1d. mokykloje buvo 334 mokiniai, o 2021 m. spalio 1 d. -376 mokiniai. Visi mokiniai buvo įtraukti į koncertinę veiklą, kiekvienas galėjo išreikšti savo gebėjimus. Mokiniams sudarytos sąlygos muzikuoti ir tobulinti ansamblinio grojimo, dainavimo įgūdžius meniniuose kolektyvuose. Mokykloje yra</w:t>
      </w:r>
      <w:r w:rsidRPr="008F056D">
        <w:rPr>
          <w:szCs w:val="24"/>
        </w:rPr>
        <w:t xml:space="preserve"> 6 meniniai kolektyvai: jaunučių choras, jaunių choras, styginių instrumentų orkestras, lietuvių liaudies instrumentų orkestras, akordeonistų orkestras, pučiamųjų instrumentų orkestras. </w:t>
      </w:r>
      <w:r w:rsidRPr="008F056D">
        <w:rPr>
          <w:rFonts w:eastAsia="Calibri"/>
          <w:szCs w:val="24"/>
          <w:lang w:eastAsia="lt-LT"/>
        </w:rPr>
        <w:t xml:space="preserve">Mokiniai dalyvavo įvairiuose mokyklos, regiono, respublikiniuose, tarptautiniuose konkursuose, festivaliuose. </w:t>
      </w:r>
    </w:p>
    <w:p w14:paraId="38F2B678" w14:textId="77777777" w:rsidR="00924BA5" w:rsidRPr="008F056D" w:rsidRDefault="00924BA5" w:rsidP="00924BA5">
      <w:pPr>
        <w:jc w:val="both"/>
        <w:rPr>
          <w:rFonts w:eastAsia="Calibri"/>
          <w:b/>
          <w:szCs w:val="24"/>
          <w:lang w:eastAsia="lt-LT"/>
        </w:rPr>
      </w:pPr>
      <w:r w:rsidRPr="008F056D">
        <w:rPr>
          <w:rFonts w:eastAsia="Calibri"/>
          <w:szCs w:val="24"/>
          <w:lang w:eastAsia="lt-LT"/>
        </w:rPr>
        <w:t xml:space="preserve">                                   </w:t>
      </w:r>
      <w:r w:rsidRPr="008F056D">
        <w:rPr>
          <w:rFonts w:eastAsia="Calibri"/>
          <w:b/>
          <w:szCs w:val="24"/>
          <w:lang w:eastAsia="lt-LT"/>
        </w:rPr>
        <w:t>MOKINIŲ PASIEKIMAI 2021 METAIS.</w:t>
      </w:r>
    </w:p>
    <w:p w14:paraId="524EEF50" w14:textId="77777777" w:rsidR="00924BA5" w:rsidRPr="008F056D" w:rsidRDefault="00924BA5" w:rsidP="00924BA5">
      <w:pPr>
        <w:jc w:val="both"/>
        <w:rPr>
          <w:rFonts w:eastAsia="Calibri"/>
          <w:b/>
          <w:szCs w:val="24"/>
          <w:lang w:eastAsia="lt-LT"/>
        </w:rPr>
      </w:pPr>
      <w:r w:rsidRPr="008F056D">
        <w:rPr>
          <w:rFonts w:eastAsia="Calibri"/>
          <w:b/>
          <w:szCs w:val="24"/>
          <w:lang w:eastAsia="lt-LT"/>
        </w:rPr>
        <w:t>Tarptautiniai konkursai:</w:t>
      </w:r>
    </w:p>
    <w:p w14:paraId="393FA21C" w14:textId="77777777" w:rsidR="00924BA5" w:rsidRPr="008F056D" w:rsidRDefault="00924BA5" w:rsidP="00924BA5">
      <w:pPr>
        <w:pStyle w:val="Sraopastraipa"/>
        <w:numPr>
          <w:ilvl w:val="0"/>
          <w:numId w:val="1"/>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 VI Tarptautinis nuotolinis  konkursas „Kalėdinės žvaigždės“ </w:t>
      </w:r>
      <w:proofErr w:type="spellStart"/>
      <w:r w:rsidRPr="008F056D">
        <w:rPr>
          <w:rFonts w:ascii="Times New Roman" w:eastAsia="Times New Roman" w:hAnsi="Times New Roman" w:cs="Times New Roman"/>
          <w:sz w:val="24"/>
          <w:szCs w:val="24"/>
          <w:lang w:eastAsia="lt-LT"/>
        </w:rPr>
        <w:t>Nur</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Sultanas</w:t>
      </w:r>
      <w:proofErr w:type="spellEnd"/>
      <w:r w:rsidRPr="008F056D">
        <w:rPr>
          <w:rFonts w:ascii="Times New Roman" w:eastAsia="Times New Roman" w:hAnsi="Times New Roman" w:cs="Times New Roman"/>
          <w:sz w:val="24"/>
          <w:szCs w:val="24"/>
          <w:lang w:eastAsia="lt-LT"/>
        </w:rPr>
        <w:t xml:space="preserve"> (Kazachstanas). Dalyvavo 2 mokinės, abi pelnė I laipsnio laureato diplomus, jas  paruošė mokytoja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w:t>
      </w:r>
    </w:p>
    <w:p w14:paraId="593AE20A" w14:textId="77777777" w:rsidR="00924BA5" w:rsidRPr="008F056D" w:rsidRDefault="00924BA5" w:rsidP="00924BA5">
      <w:pPr>
        <w:pStyle w:val="Sraopastraipa"/>
        <w:numPr>
          <w:ilvl w:val="0"/>
          <w:numId w:val="1"/>
        </w:numPr>
        <w:spacing w:after="0" w:line="240" w:lineRule="auto"/>
        <w:ind w:left="30" w:firstLine="712"/>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 Nuotolinis tarptautinis  pučiamųjų ir mušamųjų instrumentų jaunųjų atlikėjų konkursas “</w:t>
      </w:r>
      <w:proofErr w:type="spellStart"/>
      <w:r w:rsidRPr="008F056D">
        <w:rPr>
          <w:rFonts w:ascii="Times New Roman" w:eastAsia="Times New Roman" w:hAnsi="Times New Roman" w:cs="Times New Roman"/>
          <w:sz w:val="24"/>
          <w:szCs w:val="24"/>
          <w:lang w:eastAsia="lt-LT"/>
        </w:rPr>
        <w:t>Wind</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stars</w:t>
      </w:r>
      <w:proofErr w:type="spellEnd"/>
      <w:r w:rsidRPr="008F056D">
        <w:rPr>
          <w:rFonts w:ascii="Times New Roman" w:eastAsia="Times New Roman" w:hAnsi="Times New Roman" w:cs="Times New Roman"/>
          <w:sz w:val="24"/>
          <w:szCs w:val="24"/>
          <w:lang w:eastAsia="lt-LT"/>
        </w:rPr>
        <w:t xml:space="preserve"> 2021” </w:t>
      </w:r>
      <w:proofErr w:type="spellStart"/>
      <w:r w:rsidRPr="008F056D">
        <w:rPr>
          <w:rFonts w:ascii="Times New Roman" w:eastAsia="Times New Roman" w:hAnsi="Times New Roman" w:cs="Times New Roman"/>
          <w:sz w:val="24"/>
          <w:szCs w:val="24"/>
          <w:lang w:eastAsia="lt-LT"/>
        </w:rPr>
        <w:t>Marupe</w:t>
      </w:r>
      <w:proofErr w:type="spellEnd"/>
      <w:r w:rsidRPr="008F056D">
        <w:rPr>
          <w:rFonts w:ascii="Times New Roman" w:eastAsia="Times New Roman" w:hAnsi="Times New Roman" w:cs="Times New Roman"/>
          <w:sz w:val="24"/>
          <w:szCs w:val="24"/>
          <w:lang w:eastAsia="lt-LT"/>
        </w:rPr>
        <w:t xml:space="preserve"> (Latvija). Dalyvavo 4 mokiniai ir pelnė:  1 – I vietos diplomą, 1- II vietos diplomą, 1- III vietos diplomą ir 1 –IV vietos diplomą, juos paruošė mokytojai: Anatolijus </w:t>
      </w:r>
      <w:proofErr w:type="spellStart"/>
      <w:r w:rsidRPr="008F056D">
        <w:rPr>
          <w:rFonts w:ascii="Times New Roman" w:eastAsia="Times New Roman" w:hAnsi="Times New Roman" w:cs="Times New Roman"/>
          <w:sz w:val="24"/>
          <w:szCs w:val="24"/>
          <w:lang w:eastAsia="lt-LT"/>
        </w:rPr>
        <w:t>Kavaliauskis</w:t>
      </w:r>
      <w:proofErr w:type="spellEnd"/>
      <w:r w:rsidRPr="008F056D">
        <w:rPr>
          <w:rFonts w:ascii="Times New Roman" w:eastAsia="Times New Roman" w:hAnsi="Times New Roman" w:cs="Times New Roman"/>
          <w:sz w:val="24"/>
          <w:szCs w:val="24"/>
          <w:lang w:eastAsia="lt-LT"/>
        </w:rPr>
        <w:t xml:space="preserve"> ir Karolis </w:t>
      </w:r>
      <w:proofErr w:type="spellStart"/>
      <w:r w:rsidRPr="008F056D">
        <w:rPr>
          <w:rFonts w:ascii="Times New Roman" w:eastAsia="Times New Roman" w:hAnsi="Times New Roman" w:cs="Times New Roman"/>
          <w:sz w:val="24"/>
          <w:szCs w:val="24"/>
          <w:lang w:eastAsia="lt-LT"/>
        </w:rPr>
        <w:t>Pukinskis</w:t>
      </w:r>
      <w:proofErr w:type="spellEnd"/>
      <w:r w:rsidRPr="008F056D">
        <w:rPr>
          <w:rFonts w:ascii="Times New Roman" w:eastAsia="Times New Roman" w:hAnsi="Times New Roman" w:cs="Times New Roman"/>
          <w:sz w:val="24"/>
          <w:szCs w:val="24"/>
          <w:lang w:eastAsia="lt-LT"/>
        </w:rPr>
        <w:t xml:space="preserve">. </w:t>
      </w:r>
    </w:p>
    <w:p w14:paraId="42FE799E" w14:textId="77777777" w:rsidR="00924BA5" w:rsidRPr="008F056D" w:rsidRDefault="00924BA5" w:rsidP="00924BA5">
      <w:pPr>
        <w:pStyle w:val="Sraopastraipa"/>
        <w:numPr>
          <w:ilvl w:val="0"/>
          <w:numId w:val="1"/>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 IV virtualus tarptautinis liaudies muzikos festivalis- konkursas „</w:t>
      </w:r>
      <w:proofErr w:type="spellStart"/>
      <w:r w:rsidRPr="008F056D">
        <w:rPr>
          <w:rFonts w:ascii="Times New Roman" w:eastAsia="Times New Roman" w:hAnsi="Times New Roman" w:cs="Times New Roman"/>
          <w:sz w:val="24"/>
          <w:szCs w:val="24"/>
          <w:lang w:eastAsia="lt-LT"/>
        </w:rPr>
        <w:t>Zolote</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Zerno</w:t>
      </w:r>
      <w:proofErr w:type="spellEnd"/>
      <w:r w:rsidRPr="008F056D">
        <w:rPr>
          <w:rFonts w:ascii="Times New Roman" w:eastAsia="Times New Roman" w:hAnsi="Times New Roman" w:cs="Times New Roman"/>
          <w:sz w:val="24"/>
          <w:szCs w:val="24"/>
          <w:lang w:eastAsia="lt-LT"/>
        </w:rPr>
        <w:t xml:space="preserve">“ Kijevas (Ukraina)  Dalyvavo 2 mokinės ir pelnė: 1 – I vietos laureato diplomą, 1- III vietos laureato diplomą, jas paruošė mokytoja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 xml:space="preserve">. </w:t>
      </w:r>
    </w:p>
    <w:p w14:paraId="378C7006" w14:textId="77777777" w:rsidR="00924BA5" w:rsidRPr="008F056D" w:rsidRDefault="00924BA5" w:rsidP="00924BA5">
      <w:pPr>
        <w:pStyle w:val="Sraopastraipa"/>
        <w:numPr>
          <w:ilvl w:val="0"/>
          <w:numId w:val="1"/>
        </w:numPr>
        <w:spacing w:after="0" w:line="240" w:lineRule="auto"/>
        <w:ind w:left="30" w:firstLine="712"/>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 III tarptautinis nuotolinis konkursas „Muzikuojantys berniukai“ Klaipėda. Dalyvavo 1 mokinys ir pelnė: 1- I vietos laureato diplomą ir Nominaciją už geriausiai atliktą XX-XXI a. kūrinį, jį paruošė mokytoja Asta </w:t>
      </w:r>
      <w:proofErr w:type="spellStart"/>
      <w:r w:rsidRPr="008F056D">
        <w:rPr>
          <w:rFonts w:ascii="Times New Roman" w:eastAsia="Times New Roman" w:hAnsi="Times New Roman" w:cs="Times New Roman"/>
          <w:sz w:val="24"/>
          <w:szCs w:val="24"/>
          <w:lang w:eastAsia="lt-LT"/>
        </w:rPr>
        <w:t>Pukienė</w:t>
      </w:r>
      <w:proofErr w:type="spellEnd"/>
      <w:r w:rsidRPr="008F056D">
        <w:rPr>
          <w:rFonts w:ascii="Times New Roman" w:eastAsia="Times New Roman" w:hAnsi="Times New Roman" w:cs="Times New Roman"/>
          <w:sz w:val="24"/>
          <w:szCs w:val="24"/>
          <w:lang w:eastAsia="lt-LT"/>
        </w:rPr>
        <w:t>.</w:t>
      </w:r>
    </w:p>
    <w:p w14:paraId="21B276EA" w14:textId="77777777" w:rsidR="00924BA5" w:rsidRPr="008F056D" w:rsidRDefault="00924BA5" w:rsidP="00924BA5">
      <w:pPr>
        <w:pStyle w:val="Sraopastraipa"/>
        <w:numPr>
          <w:ilvl w:val="0"/>
          <w:numId w:val="1"/>
        </w:numPr>
        <w:spacing w:after="0" w:line="240" w:lineRule="auto"/>
        <w:ind w:left="30" w:firstLine="712"/>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XI Tarptautinis vaikų ir jaunimo pučiamųjų instrumentų solistų ir ansamblių virtualus festivalis – konkursas „Pavasario trimitai 2021“. Plungė. Dalyvavo 3 mokiniai r pelnė:1 – II vietos laureato diplomą, 2 – III vietos laureato diplomus, juos paruošė mokytojas Karolis </w:t>
      </w:r>
      <w:proofErr w:type="spellStart"/>
      <w:r w:rsidRPr="008F056D">
        <w:rPr>
          <w:rFonts w:ascii="Times New Roman" w:eastAsia="Times New Roman" w:hAnsi="Times New Roman" w:cs="Times New Roman"/>
          <w:sz w:val="24"/>
          <w:szCs w:val="24"/>
          <w:lang w:eastAsia="lt-LT"/>
        </w:rPr>
        <w:t>Pukinskis</w:t>
      </w:r>
      <w:proofErr w:type="spellEnd"/>
      <w:r w:rsidRPr="008F056D">
        <w:rPr>
          <w:rFonts w:ascii="Times New Roman" w:eastAsia="Times New Roman" w:hAnsi="Times New Roman" w:cs="Times New Roman"/>
          <w:sz w:val="24"/>
          <w:szCs w:val="24"/>
          <w:lang w:eastAsia="lt-LT"/>
        </w:rPr>
        <w:t>.</w:t>
      </w:r>
    </w:p>
    <w:p w14:paraId="5688B597" w14:textId="77777777" w:rsidR="00924BA5" w:rsidRPr="008F056D" w:rsidRDefault="00924BA5" w:rsidP="00924BA5">
      <w:pPr>
        <w:pStyle w:val="Sraopastraipa"/>
        <w:numPr>
          <w:ilvl w:val="0"/>
          <w:numId w:val="1"/>
        </w:numPr>
        <w:spacing w:after="0" w:line="240" w:lineRule="auto"/>
        <w:ind w:left="30" w:firstLine="712"/>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Tarptautinis styginių instrumentų jaunųjų atlikėjų konkursas </w:t>
      </w:r>
      <w:r w:rsidRPr="008F056D">
        <w:rPr>
          <w:rFonts w:ascii="Times New Roman" w:eastAsia="Times New Roman" w:hAnsi="Times New Roman" w:cs="Times New Roman"/>
          <w:b/>
          <w:bCs/>
          <w:sz w:val="24"/>
          <w:szCs w:val="24"/>
          <w:lang w:eastAsia="lt-LT"/>
        </w:rPr>
        <w:t>„</w:t>
      </w:r>
      <w:r w:rsidRPr="008F056D">
        <w:rPr>
          <w:rFonts w:ascii="Times New Roman" w:eastAsia="Times New Roman" w:hAnsi="Times New Roman" w:cs="Times New Roman"/>
          <w:sz w:val="24"/>
          <w:szCs w:val="24"/>
          <w:lang w:eastAsia="lt-LT"/>
        </w:rPr>
        <w:t xml:space="preserve">Diena su lietuviška pjese 2021“ Vilnius. Dalyvavo viena mokinė ir pelnė diplomą, ją paruošė mokytoja Asta </w:t>
      </w:r>
      <w:proofErr w:type="spellStart"/>
      <w:r w:rsidRPr="008F056D">
        <w:rPr>
          <w:rFonts w:ascii="Times New Roman" w:eastAsia="Times New Roman" w:hAnsi="Times New Roman" w:cs="Times New Roman"/>
          <w:sz w:val="24"/>
          <w:szCs w:val="24"/>
          <w:lang w:eastAsia="lt-LT"/>
        </w:rPr>
        <w:t>Pukienė</w:t>
      </w:r>
      <w:proofErr w:type="spellEnd"/>
      <w:r w:rsidRPr="008F056D">
        <w:rPr>
          <w:rFonts w:ascii="Times New Roman" w:eastAsia="Times New Roman" w:hAnsi="Times New Roman" w:cs="Times New Roman"/>
          <w:sz w:val="24"/>
          <w:szCs w:val="24"/>
          <w:lang w:eastAsia="lt-LT"/>
        </w:rPr>
        <w:t>.</w:t>
      </w:r>
    </w:p>
    <w:p w14:paraId="55AB3FBD" w14:textId="77777777" w:rsidR="00924BA5" w:rsidRPr="008F056D" w:rsidRDefault="00924BA5" w:rsidP="00924BA5">
      <w:pPr>
        <w:pStyle w:val="Sraopastraipa"/>
        <w:numPr>
          <w:ilvl w:val="0"/>
          <w:numId w:val="1"/>
        </w:numPr>
        <w:spacing w:after="0" w:line="240" w:lineRule="auto"/>
        <w:ind w:left="30" w:firstLine="712"/>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VII Tarptautinis konkursas “</w:t>
      </w:r>
      <w:proofErr w:type="spellStart"/>
      <w:r w:rsidRPr="008F056D">
        <w:rPr>
          <w:rFonts w:ascii="Times New Roman" w:eastAsia="Times New Roman" w:hAnsi="Times New Roman" w:cs="Times New Roman"/>
          <w:sz w:val="24"/>
          <w:szCs w:val="24"/>
          <w:lang w:eastAsia="lt-LT"/>
        </w:rPr>
        <w:t>Скрыжаваннi</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Мiнск</w:t>
      </w:r>
      <w:proofErr w:type="spellEnd"/>
      <w:r w:rsidRPr="008F056D">
        <w:rPr>
          <w:rFonts w:ascii="Times New Roman" w:eastAsia="Times New Roman" w:hAnsi="Times New Roman" w:cs="Times New Roman"/>
          <w:sz w:val="24"/>
          <w:szCs w:val="24"/>
          <w:lang w:eastAsia="lt-LT"/>
        </w:rPr>
        <w:t xml:space="preserve">” Minskas (Baltarusija). Dalyvavo 2 mokinės ir pelnė: 1 – I laipsnio diplomą ir nominaciją „Klasikinė muzika“, 1 – II laipsnio diplomą ir nominaciją „Liaudies muzika“, jas paruošė mokytoja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w:t>
      </w:r>
    </w:p>
    <w:p w14:paraId="25B9265B" w14:textId="77777777" w:rsidR="00924BA5" w:rsidRPr="008F056D" w:rsidRDefault="00924BA5" w:rsidP="00924BA5">
      <w:pPr>
        <w:pStyle w:val="Sraopastraipa"/>
        <w:numPr>
          <w:ilvl w:val="0"/>
          <w:numId w:val="1"/>
        </w:numPr>
        <w:spacing w:after="0" w:line="240" w:lineRule="auto"/>
        <w:ind w:left="30" w:firstLine="712"/>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Virtualus tarptautinis instrumentinės muzikos konkursas „Muzikinė mažųjų mozaika 2021“ Alytus. Dalyvavo viena mokinė ir pelnė </w:t>
      </w:r>
      <w:proofErr w:type="spellStart"/>
      <w:r w:rsidRPr="008F056D">
        <w:rPr>
          <w:rFonts w:ascii="Times New Roman" w:eastAsia="Times New Roman" w:hAnsi="Times New Roman" w:cs="Times New Roman"/>
          <w:sz w:val="24"/>
          <w:szCs w:val="24"/>
          <w:lang w:eastAsia="lt-LT"/>
        </w:rPr>
        <w:t>diomą</w:t>
      </w:r>
      <w:proofErr w:type="spellEnd"/>
      <w:r w:rsidRPr="008F056D">
        <w:rPr>
          <w:rFonts w:ascii="Times New Roman" w:eastAsia="Times New Roman" w:hAnsi="Times New Roman" w:cs="Times New Roman"/>
          <w:sz w:val="24"/>
          <w:szCs w:val="24"/>
          <w:lang w:eastAsia="lt-LT"/>
        </w:rPr>
        <w:t xml:space="preserve">, ją paruošė mokytoja Asta </w:t>
      </w:r>
      <w:proofErr w:type="spellStart"/>
      <w:r w:rsidRPr="008F056D">
        <w:rPr>
          <w:rFonts w:ascii="Times New Roman" w:eastAsia="Times New Roman" w:hAnsi="Times New Roman" w:cs="Times New Roman"/>
          <w:sz w:val="24"/>
          <w:szCs w:val="24"/>
          <w:lang w:eastAsia="lt-LT"/>
        </w:rPr>
        <w:t>Pukienė</w:t>
      </w:r>
      <w:proofErr w:type="spellEnd"/>
      <w:r w:rsidRPr="008F056D">
        <w:rPr>
          <w:rFonts w:ascii="Times New Roman" w:eastAsia="Times New Roman" w:hAnsi="Times New Roman" w:cs="Times New Roman"/>
          <w:sz w:val="24"/>
          <w:szCs w:val="24"/>
          <w:lang w:eastAsia="lt-LT"/>
        </w:rPr>
        <w:t>.</w:t>
      </w:r>
    </w:p>
    <w:p w14:paraId="4B012BBA" w14:textId="77777777" w:rsidR="00924BA5" w:rsidRPr="008F056D" w:rsidRDefault="00924BA5" w:rsidP="00924BA5">
      <w:pPr>
        <w:pStyle w:val="Sraopastraipa"/>
        <w:numPr>
          <w:ilvl w:val="0"/>
          <w:numId w:val="1"/>
        </w:numPr>
        <w:spacing w:after="0" w:line="240" w:lineRule="auto"/>
        <w:ind w:left="30" w:firstLine="712"/>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lastRenderedPageBreak/>
        <w:t>II tarptautinis nuotolinis vokalinės – instrumentinės muzikos konkursas „</w:t>
      </w:r>
      <w:proofErr w:type="spellStart"/>
      <w:r w:rsidRPr="008F056D">
        <w:rPr>
          <w:rFonts w:ascii="Times New Roman" w:eastAsia="Times New Roman" w:hAnsi="Times New Roman" w:cs="Times New Roman"/>
          <w:sz w:val="24"/>
          <w:szCs w:val="24"/>
          <w:lang w:eastAsia="lt-LT"/>
        </w:rPr>
        <w:t>Adagio</w:t>
      </w:r>
      <w:proofErr w:type="spellEnd"/>
      <w:r w:rsidRPr="008F056D">
        <w:rPr>
          <w:rFonts w:ascii="Times New Roman" w:eastAsia="Times New Roman" w:hAnsi="Times New Roman" w:cs="Times New Roman"/>
          <w:sz w:val="24"/>
          <w:szCs w:val="24"/>
          <w:lang w:eastAsia="lt-LT"/>
        </w:rPr>
        <w:t>“</w:t>
      </w:r>
      <w:r w:rsidRPr="008F056D">
        <w:rPr>
          <w:rFonts w:ascii="Times New Roman" w:hAnsi="Times New Roman" w:cs="Times New Roman"/>
          <w:sz w:val="24"/>
          <w:szCs w:val="24"/>
        </w:rPr>
        <w:t xml:space="preserve"> </w:t>
      </w:r>
      <w:proofErr w:type="spellStart"/>
      <w:r w:rsidRPr="008F056D">
        <w:rPr>
          <w:rFonts w:ascii="Times New Roman" w:hAnsi="Times New Roman" w:cs="Times New Roman"/>
          <w:sz w:val="24"/>
          <w:szCs w:val="24"/>
        </w:rPr>
        <w:t>Nur-Sultan</w:t>
      </w:r>
      <w:proofErr w:type="spellEnd"/>
      <w:r w:rsidRPr="008F056D">
        <w:rPr>
          <w:rFonts w:ascii="Times New Roman" w:hAnsi="Times New Roman" w:cs="Times New Roman"/>
          <w:sz w:val="24"/>
          <w:szCs w:val="24"/>
        </w:rPr>
        <w:t xml:space="preserve"> (Kazachstanas)</w:t>
      </w:r>
      <w:r w:rsidRPr="008F056D">
        <w:rPr>
          <w:rFonts w:ascii="Times New Roman" w:eastAsia="Times New Roman" w:hAnsi="Times New Roman" w:cs="Times New Roman"/>
          <w:sz w:val="24"/>
          <w:szCs w:val="24"/>
          <w:lang w:eastAsia="lt-LT"/>
        </w:rPr>
        <w:t xml:space="preserve">. Dalyvavo 2 mokinės ir pelnė: 1 – I vietos laureato diplomą, 1 – II vietos laureato diplomą, jas paruošė mokytoja Asta </w:t>
      </w:r>
      <w:proofErr w:type="spellStart"/>
      <w:r w:rsidRPr="008F056D">
        <w:rPr>
          <w:rFonts w:ascii="Times New Roman" w:eastAsia="Times New Roman" w:hAnsi="Times New Roman" w:cs="Times New Roman"/>
          <w:sz w:val="24"/>
          <w:szCs w:val="24"/>
          <w:lang w:eastAsia="lt-LT"/>
        </w:rPr>
        <w:t>Pukienė</w:t>
      </w:r>
      <w:proofErr w:type="spellEnd"/>
      <w:r w:rsidRPr="008F056D">
        <w:rPr>
          <w:rFonts w:ascii="Times New Roman" w:eastAsia="Times New Roman" w:hAnsi="Times New Roman" w:cs="Times New Roman"/>
          <w:sz w:val="24"/>
          <w:szCs w:val="24"/>
          <w:lang w:eastAsia="lt-LT"/>
        </w:rPr>
        <w:t>.</w:t>
      </w:r>
    </w:p>
    <w:p w14:paraId="06F76108" w14:textId="77777777" w:rsidR="00924BA5" w:rsidRPr="008F056D" w:rsidRDefault="00924BA5" w:rsidP="00924BA5">
      <w:pPr>
        <w:pStyle w:val="Sraopastraipa"/>
        <w:numPr>
          <w:ilvl w:val="0"/>
          <w:numId w:val="1"/>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II tarptautinis virtualus jaunųjų atlikėjų konkursas „</w:t>
      </w:r>
      <w:proofErr w:type="spellStart"/>
      <w:r w:rsidRPr="008F056D">
        <w:rPr>
          <w:rFonts w:ascii="Times New Roman" w:eastAsia="Calibri" w:hAnsi="Times New Roman" w:cs="Times New Roman"/>
          <w:sz w:val="24"/>
          <w:szCs w:val="24"/>
          <w:lang w:eastAsia="lt-LT"/>
        </w:rPr>
        <w:t>Amicitia</w:t>
      </w:r>
      <w:proofErr w:type="spellEnd"/>
      <w:r w:rsidRPr="008F056D">
        <w:rPr>
          <w:rFonts w:ascii="Times New Roman" w:eastAsia="Calibri" w:hAnsi="Times New Roman" w:cs="Times New Roman"/>
          <w:sz w:val="24"/>
          <w:szCs w:val="24"/>
          <w:lang w:eastAsia="lt-LT"/>
        </w:rPr>
        <w:t xml:space="preserve"> </w:t>
      </w:r>
      <w:proofErr w:type="spellStart"/>
      <w:r w:rsidRPr="008F056D">
        <w:rPr>
          <w:rFonts w:ascii="Times New Roman" w:eastAsia="Calibri" w:hAnsi="Times New Roman" w:cs="Times New Roman"/>
          <w:sz w:val="24"/>
          <w:szCs w:val="24"/>
          <w:lang w:eastAsia="lt-LT"/>
        </w:rPr>
        <w:t>sonans</w:t>
      </w:r>
      <w:proofErr w:type="spellEnd"/>
      <w:r w:rsidRPr="008F056D">
        <w:rPr>
          <w:rFonts w:ascii="Times New Roman" w:eastAsia="Calibri" w:hAnsi="Times New Roman" w:cs="Times New Roman"/>
          <w:sz w:val="24"/>
          <w:szCs w:val="24"/>
          <w:lang w:eastAsia="lt-LT"/>
        </w:rPr>
        <w:t xml:space="preserve">“ („Skambanti draugystė“) Kaunas. Dalyvavo 1 mokinė ir pelnė I vietos laureato diplomą, ją paruošė mokytojas Anatolijus </w:t>
      </w:r>
      <w:proofErr w:type="spellStart"/>
      <w:r w:rsidRPr="008F056D">
        <w:rPr>
          <w:rFonts w:ascii="Times New Roman" w:eastAsia="Calibri" w:hAnsi="Times New Roman" w:cs="Times New Roman"/>
          <w:sz w:val="24"/>
          <w:szCs w:val="24"/>
          <w:lang w:eastAsia="lt-LT"/>
        </w:rPr>
        <w:t>Kavaliauskis</w:t>
      </w:r>
      <w:proofErr w:type="spellEnd"/>
      <w:r w:rsidRPr="008F056D">
        <w:rPr>
          <w:rFonts w:ascii="Times New Roman" w:eastAsia="Calibri" w:hAnsi="Times New Roman" w:cs="Times New Roman"/>
          <w:sz w:val="24"/>
          <w:szCs w:val="24"/>
          <w:lang w:eastAsia="lt-LT"/>
        </w:rPr>
        <w:t>.</w:t>
      </w:r>
    </w:p>
    <w:p w14:paraId="5B5216F1" w14:textId="77777777" w:rsidR="00924BA5" w:rsidRPr="008F056D" w:rsidRDefault="00924BA5" w:rsidP="00924BA5">
      <w:pPr>
        <w:pStyle w:val="Sraopastraipa"/>
        <w:numPr>
          <w:ilvl w:val="0"/>
          <w:numId w:val="1"/>
        </w:numPr>
        <w:spacing w:after="0" w:line="240" w:lineRule="auto"/>
        <w:ind w:hanging="580"/>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I tarptautinis vokalinės – instrumentinės muzikos konkursas „</w:t>
      </w:r>
      <w:proofErr w:type="spellStart"/>
      <w:r w:rsidRPr="008F056D">
        <w:rPr>
          <w:rFonts w:ascii="Times New Roman" w:eastAsia="Calibri" w:hAnsi="Times New Roman" w:cs="Times New Roman"/>
          <w:sz w:val="24"/>
          <w:szCs w:val="24"/>
          <w:lang w:eastAsia="lt-LT"/>
        </w:rPr>
        <w:t>Virtuoso</w:t>
      </w:r>
      <w:proofErr w:type="spellEnd"/>
      <w:r w:rsidRPr="008F056D">
        <w:rPr>
          <w:rFonts w:ascii="Times New Roman" w:eastAsia="Calibri" w:hAnsi="Times New Roman" w:cs="Times New Roman"/>
          <w:sz w:val="24"/>
          <w:szCs w:val="24"/>
          <w:lang w:eastAsia="lt-LT"/>
        </w:rPr>
        <w:t>“</w:t>
      </w:r>
      <w:r w:rsidRPr="008F056D">
        <w:rPr>
          <w:rFonts w:ascii="Times New Roman" w:hAnsi="Times New Roman" w:cs="Times New Roman"/>
          <w:sz w:val="24"/>
          <w:szCs w:val="24"/>
        </w:rPr>
        <w:t xml:space="preserve"> Kazachstanas. </w:t>
      </w:r>
    </w:p>
    <w:p w14:paraId="77470DBD" w14:textId="77777777" w:rsidR="00924BA5" w:rsidRPr="008F056D" w:rsidRDefault="00924BA5" w:rsidP="00924BA5">
      <w:pPr>
        <w:jc w:val="both"/>
        <w:rPr>
          <w:rFonts w:eastAsia="Calibri"/>
          <w:szCs w:val="24"/>
          <w:lang w:eastAsia="lt-LT"/>
        </w:rPr>
      </w:pPr>
      <w:r w:rsidRPr="008F056D">
        <w:rPr>
          <w:rFonts w:eastAsia="Calibri"/>
          <w:szCs w:val="24"/>
          <w:lang w:eastAsia="lt-LT"/>
        </w:rPr>
        <w:t xml:space="preserve">Dalyvavo 1 mokinys ir pelnė I vietos laureato diplomą, jį paruošė mokytoja Asta </w:t>
      </w:r>
      <w:proofErr w:type="spellStart"/>
      <w:r w:rsidRPr="008F056D">
        <w:rPr>
          <w:rFonts w:eastAsia="Calibri"/>
          <w:szCs w:val="24"/>
          <w:lang w:eastAsia="lt-LT"/>
        </w:rPr>
        <w:t>Pukienė</w:t>
      </w:r>
      <w:proofErr w:type="spellEnd"/>
      <w:r w:rsidRPr="008F056D">
        <w:rPr>
          <w:rFonts w:eastAsia="Calibri"/>
          <w:szCs w:val="24"/>
          <w:lang w:eastAsia="lt-LT"/>
        </w:rPr>
        <w:t>.</w:t>
      </w:r>
    </w:p>
    <w:p w14:paraId="7BE704F7" w14:textId="77777777" w:rsidR="00924BA5" w:rsidRPr="008F056D" w:rsidRDefault="00924BA5" w:rsidP="00924BA5">
      <w:pPr>
        <w:pStyle w:val="Sraopastraipa"/>
        <w:numPr>
          <w:ilvl w:val="0"/>
          <w:numId w:val="1"/>
        </w:numPr>
        <w:spacing w:after="0" w:line="240" w:lineRule="auto"/>
        <w:ind w:left="30" w:firstLine="712"/>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Tarptautinis instrumentinės muzikos jaunųjų atlikėjų konkursas </w:t>
      </w:r>
      <w:r w:rsidRPr="008F056D">
        <w:rPr>
          <w:rFonts w:ascii="Times New Roman" w:eastAsia="Times New Roman" w:hAnsi="Times New Roman" w:cs="Times New Roman"/>
          <w:b/>
          <w:bCs/>
          <w:sz w:val="24"/>
          <w:szCs w:val="24"/>
          <w:lang w:eastAsia="lt-LT"/>
        </w:rPr>
        <w:t>„</w:t>
      </w:r>
      <w:proofErr w:type="spellStart"/>
      <w:r w:rsidRPr="008F056D">
        <w:rPr>
          <w:rFonts w:ascii="Times New Roman" w:eastAsia="Times New Roman" w:hAnsi="Times New Roman" w:cs="Times New Roman"/>
          <w:sz w:val="24"/>
          <w:szCs w:val="24"/>
          <w:lang w:eastAsia="lt-LT"/>
        </w:rPr>
        <w:t>Ad</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libitum</w:t>
      </w:r>
      <w:proofErr w:type="spellEnd"/>
      <w:r w:rsidRPr="008F056D">
        <w:rPr>
          <w:rFonts w:ascii="Times New Roman" w:eastAsia="Times New Roman" w:hAnsi="Times New Roman" w:cs="Times New Roman"/>
          <w:sz w:val="24"/>
          <w:szCs w:val="24"/>
          <w:lang w:eastAsia="lt-LT"/>
        </w:rPr>
        <w:t xml:space="preserve">“ Klaipėda, dalyvavo 1 mokinys ir pelnė II vietos laureato diplomą, jį paruošė mokytoja Asta </w:t>
      </w:r>
      <w:proofErr w:type="spellStart"/>
      <w:r w:rsidRPr="008F056D">
        <w:rPr>
          <w:rFonts w:ascii="Times New Roman" w:eastAsia="Times New Roman" w:hAnsi="Times New Roman" w:cs="Times New Roman"/>
          <w:sz w:val="24"/>
          <w:szCs w:val="24"/>
          <w:lang w:eastAsia="lt-LT"/>
        </w:rPr>
        <w:t>Pukienė</w:t>
      </w:r>
      <w:proofErr w:type="spellEnd"/>
      <w:r w:rsidRPr="008F056D">
        <w:rPr>
          <w:rFonts w:ascii="Times New Roman" w:eastAsia="Times New Roman" w:hAnsi="Times New Roman" w:cs="Times New Roman"/>
          <w:sz w:val="24"/>
          <w:szCs w:val="24"/>
          <w:lang w:eastAsia="lt-LT"/>
        </w:rPr>
        <w:t>.</w:t>
      </w:r>
    </w:p>
    <w:p w14:paraId="68B67AEE" w14:textId="77777777" w:rsidR="00924BA5" w:rsidRPr="008F056D" w:rsidRDefault="00924BA5" w:rsidP="00924BA5">
      <w:pPr>
        <w:pStyle w:val="Sraopastraipa"/>
        <w:numPr>
          <w:ilvl w:val="0"/>
          <w:numId w:val="1"/>
        </w:numPr>
        <w:spacing w:after="0" w:line="240" w:lineRule="auto"/>
        <w:ind w:left="30" w:firstLine="712"/>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Tarptautinis akordeonistų festivalis- konkursas </w:t>
      </w:r>
      <w:proofErr w:type="spellStart"/>
      <w:r w:rsidRPr="008F056D">
        <w:rPr>
          <w:rFonts w:ascii="Times New Roman" w:eastAsia="Times New Roman" w:hAnsi="Times New Roman" w:cs="Times New Roman"/>
          <w:sz w:val="24"/>
          <w:szCs w:val="24"/>
          <w:lang w:eastAsia="lt-LT"/>
        </w:rPr>
        <w:t>Piarnu</w:t>
      </w:r>
      <w:proofErr w:type="spellEnd"/>
      <w:r w:rsidRPr="008F056D">
        <w:rPr>
          <w:rFonts w:ascii="Times New Roman" w:eastAsia="Times New Roman" w:hAnsi="Times New Roman" w:cs="Times New Roman"/>
          <w:sz w:val="24"/>
          <w:szCs w:val="24"/>
          <w:lang w:eastAsia="lt-LT"/>
        </w:rPr>
        <w:t xml:space="preserve"> (Estija). Dalyvavo viena mokinė ir pelnė II vietos laureato diplomą, ją paruošė mokytoja Zita </w:t>
      </w:r>
      <w:proofErr w:type="spellStart"/>
      <w:r w:rsidRPr="008F056D">
        <w:rPr>
          <w:rFonts w:ascii="Times New Roman" w:eastAsia="Times New Roman" w:hAnsi="Times New Roman" w:cs="Times New Roman"/>
          <w:sz w:val="24"/>
          <w:szCs w:val="24"/>
          <w:lang w:eastAsia="lt-LT"/>
        </w:rPr>
        <w:t>Bružienė</w:t>
      </w:r>
      <w:proofErr w:type="spellEnd"/>
      <w:r w:rsidRPr="008F056D">
        <w:rPr>
          <w:rFonts w:ascii="Times New Roman" w:eastAsia="Times New Roman" w:hAnsi="Times New Roman" w:cs="Times New Roman"/>
          <w:sz w:val="24"/>
          <w:szCs w:val="24"/>
          <w:lang w:eastAsia="lt-LT"/>
        </w:rPr>
        <w:t>.</w:t>
      </w:r>
    </w:p>
    <w:p w14:paraId="3B96D866" w14:textId="77777777" w:rsidR="00924BA5" w:rsidRPr="008F056D" w:rsidRDefault="00924BA5" w:rsidP="00924BA5">
      <w:pPr>
        <w:pStyle w:val="Sraopastraipa"/>
        <w:spacing w:after="0" w:line="240" w:lineRule="auto"/>
        <w:ind w:left="0"/>
        <w:jc w:val="both"/>
        <w:rPr>
          <w:rFonts w:ascii="Times New Roman" w:eastAsia="Calibri" w:hAnsi="Times New Roman" w:cs="Times New Roman"/>
          <w:b/>
          <w:sz w:val="24"/>
          <w:szCs w:val="24"/>
          <w:lang w:eastAsia="lt-LT"/>
        </w:rPr>
      </w:pPr>
      <w:r w:rsidRPr="008F056D">
        <w:rPr>
          <w:rFonts w:ascii="Times New Roman" w:hAnsi="Times New Roman" w:cs="Times New Roman"/>
          <w:b/>
          <w:sz w:val="24"/>
          <w:szCs w:val="24"/>
        </w:rPr>
        <w:t xml:space="preserve"> Tarptautiniuose konkursuose dalyvavo 23 mokiniai ir pelnė:</w:t>
      </w:r>
    </w:p>
    <w:p w14:paraId="24F89606" w14:textId="77777777" w:rsidR="00924BA5" w:rsidRPr="008F056D" w:rsidRDefault="00924BA5" w:rsidP="00924BA5">
      <w:pPr>
        <w:pStyle w:val="Sraopastraipa"/>
        <w:spacing w:after="0" w:line="240" w:lineRule="auto"/>
        <w:ind w:left="884"/>
        <w:jc w:val="both"/>
        <w:rPr>
          <w:rFonts w:ascii="Times New Roman" w:hAnsi="Times New Roman" w:cs="Times New Roman"/>
          <w:sz w:val="24"/>
          <w:szCs w:val="24"/>
        </w:rPr>
      </w:pPr>
      <w:r w:rsidRPr="008F056D">
        <w:rPr>
          <w:rFonts w:ascii="Times New Roman" w:hAnsi="Times New Roman" w:cs="Times New Roman"/>
          <w:sz w:val="24"/>
          <w:szCs w:val="24"/>
        </w:rPr>
        <w:t>I vietos laureato diplomus -  9 mokiniai,</w:t>
      </w:r>
    </w:p>
    <w:p w14:paraId="6FA03D44" w14:textId="77777777" w:rsidR="00924BA5" w:rsidRPr="008F056D" w:rsidRDefault="00924BA5" w:rsidP="00924BA5">
      <w:pPr>
        <w:pStyle w:val="Sraopastraipa"/>
        <w:spacing w:after="0" w:line="240" w:lineRule="auto"/>
        <w:ind w:left="884"/>
        <w:jc w:val="both"/>
        <w:rPr>
          <w:rFonts w:ascii="Times New Roman" w:hAnsi="Times New Roman" w:cs="Times New Roman"/>
          <w:sz w:val="24"/>
          <w:szCs w:val="24"/>
        </w:rPr>
      </w:pPr>
      <w:r w:rsidRPr="008F056D">
        <w:rPr>
          <w:rFonts w:ascii="Times New Roman" w:hAnsi="Times New Roman" w:cs="Times New Roman"/>
          <w:sz w:val="24"/>
          <w:szCs w:val="24"/>
        </w:rPr>
        <w:t>II vietos laureato diplomus-  7 mokiniai,</w:t>
      </w:r>
    </w:p>
    <w:p w14:paraId="715B58C7" w14:textId="77777777" w:rsidR="00924BA5" w:rsidRPr="008F056D" w:rsidRDefault="00924BA5" w:rsidP="00924BA5">
      <w:pPr>
        <w:pStyle w:val="Sraopastraipa"/>
        <w:spacing w:after="0" w:line="240" w:lineRule="auto"/>
        <w:ind w:left="884"/>
        <w:jc w:val="both"/>
        <w:rPr>
          <w:rFonts w:ascii="Times New Roman" w:hAnsi="Times New Roman" w:cs="Times New Roman"/>
          <w:sz w:val="24"/>
          <w:szCs w:val="24"/>
        </w:rPr>
      </w:pPr>
      <w:r w:rsidRPr="008F056D">
        <w:rPr>
          <w:rFonts w:ascii="Times New Roman" w:hAnsi="Times New Roman" w:cs="Times New Roman"/>
          <w:sz w:val="24"/>
          <w:szCs w:val="24"/>
        </w:rPr>
        <w:t>III vietos laureato diplomus- 4 mokiniai.</w:t>
      </w:r>
    </w:p>
    <w:p w14:paraId="5869CCE4" w14:textId="77777777" w:rsidR="00924BA5" w:rsidRPr="008F056D" w:rsidRDefault="00924BA5" w:rsidP="00924BA5">
      <w:pPr>
        <w:pStyle w:val="Sraopastraipa"/>
        <w:spacing w:after="0" w:line="240" w:lineRule="auto"/>
        <w:ind w:left="884"/>
        <w:jc w:val="both"/>
        <w:rPr>
          <w:rFonts w:ascii="Times New Roman" w:hAnsi="Times New Roman" w:cs="Times New Roman"/>
          <w:sz w:val="24"/>
          <w:szCs w:val="24"/>
        </w:rPr>
      </w:pPr>
      <w:r w:rsidRPr="008F056D">
        <w:rPr>
          <w:rFonts w:ascii="Times New Roman" w:hAnsi="Times New Roman" w:cs="Times New Roman"/>
          <w:sz w:val="24"/>
          <w:szCs w:val="24"/>
        </w:rPr>
        <w:t>IV vietos laureato diplomą – 1 mokinys.</w:t>
      </w:r>
    </w:p>
    <w:p w14:paraId="6DE637BE" w14:textId="77777777" w:rsidR="00924BA5" w:rsidRPr="008F056D" w:rsidRDefault="00924BA5" w:rsidP="00924BA5">
      <w:pPr>
        <w:pStyle w:val="Sraopastraipa"/>
        <w:spacing w:after="0" w:line="240" w:lineRule="auto"/>
        <w:ind w:left="884"/>
        <w:jc w:val="both"/>
        <w:rPr>
          <w:rFonts w:ascii="Times New Roman" w:hAnsi="Times New Roman" w:cs="Times New Roman"/>
          <w:sz w:val="24"/>
          <w:szCs w:val="24"/>
        </w:rPr>
      </w:pPr>
      <w:r w:rsidRPr="008F056D">
        <w:rPr>
          <w:rFonts w:ascii="Times New Roman" w:hAnsi="Times New Roman" w:cs="Times New Roman"/>
          <w:sz w:val="24"/>
          <w:szCs w:val="24"/>
        </w:rPr>
        <w:t>Diplomus  pelnė 2 mokiniai.</w:t>
      </w:r>
    </w:p>
    <w:p w14:paraId="33F569F6" w14:textId="77777777" w:rsidR="00924BA5" w:rsidRPr="008F056D" w:rsidRDefault="00924BA5" w:rsidP="00924BA5">
      <w:pPr>
        <w:jc w:val="both"/>
        <w:rPr>
          <w:rFonts w:eastAsia="Calibri"/>
          <w:b/>
          <w:szCs w:val="24"/>
          <w:lang w:eastAsia="lt-LT"/>
        </w:rPr>
      </w:pPr>
      <w:r w:rsidRPr="008F056D">
        <w:rPr>
          <w:rFonts w:eastAsia="Calibri"/>
          <w:b/>
          <w:szCs w:val="24"/>
          <w:lang w:eastAsia="lt-LT"/>
        </w:rPr>
        <w:t>Respublikiniai konkursai:</w:t>
      </w:r>
    </w:p>
    <w:p w14:paraId="68EED89C"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Nuotolinis respublikinis styginių instrumentų festivalis konkursas  </w:t>
      </w:r>
      <w:r w:rsidRPr="008F056D">
        <w:rPr>
          <w:rFonts w:ascii="Times New Roman" w:eastAsia="Times New Roman" w:hAnsi="Times New Roman" w:cs="Times New Roman"/>
          <w:b/>
          <w:bCs/>
          <w:sz w:val="24"/>
          <w:szCs w:val="24"/>
          <w:lang w:eastAsia="lt-LT"/>
        </w:rPr>
        <w:t>„</w:t>
      </w:r>
      <w:r w:rsidRPr="008F056D">
        <w:rPr>
          <w:rFonts w:ascii="Times New Roman" w:eastAsia="Times New Roman" w:hAnsi="Times New Roman" w:cs="Times New Roman"/>
          <w:sz w:val="24"/>
          <w:szCs w:val="24"/>
          <w:lang w:eastAsia="lt-LT"/>
        </w:rPr>
        <w:t xml:space="preserve">Romantikų įkvėpti“ Trakai. Dalyvavo 2 mokiniai ir pelnė: 1-laureato diplomą ir 1- diplomą, juos paruošė mokytoja Asta </w:t>
      </w:r>
      <w:proofErr w:type="spellStart"/>
      <w:r w:rsidRPr="008F056D">
        <w:rPr>
          <w:rFonts w:ascii="Times New Roman" w:eastAsia="Times New Roman" w:hAnsi="Times New Roman" w:cs="Times New Roman"/>
          <w:sz w:val="24"/>
          <w:szCs w:val="24"/>
          <w:lang w:eastAsia="lt-LT"/>
        </w:rPr>
        <w:t>Pukienė</w:t>
      </w:r>
      <w:proofErr w:type="spellEnd"/>
      <w:r w:rsidRPr="008F056D">
        <w:rPr>
          <w:rFonts w:ascii="Times New Roman" w:eastAsia="Times New Roman" w:hAnsi="Times New Roman" w:cs="Times New Roman"/>
          <w:sz w:val="24"/>
          <w:szCs w:val="24"/>
          <w:lang w:eastAsia="lt-LT"/>
        </w:rPr>
        <w:t>.</w:t>
      </w:r>
    </w:p>
    <w:p w14:paraId="2DF8B523"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II Respublikinis Lietuviškos autorinės muzikos konkursas „Minijos vingiai“ Gargždai. Dalyvavo viena mokinė ir pelnė II laipsnio diplomą, ją paruošė mokytoja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w:t>
      </w:r>
    </w:p>
    <w:p w14:paraId="3949B8BC"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I respublikinis konkursas „Fortepijonas visiems“ Radviliškis. Dalyvavo 3 mokinės ir pelnė: 1- I vietos laureato diplomą, 1- II vietos laureato diplomą ir 1- III vietos laureato diplomą, jas paruošė mokytojos </w:t>
      </w:r>
      <w:proofErr w:type="spellStart"/>
      <w:r w:rsidRPr="008F056D">
        <w:rPr>
          <w:rFonts w:ascii="Times New Roman" w:eastAsia="Times New Roman" w:hAnsi="Times New Roman" w:cs="Times New Roman"/>
          <w:sz w:val="24"/>
          <w:szCs w:val="24"/>
          <w:lang w:eastAsia="lt-LT"/>
        </w:rPr>
        <w:t>Andromeda</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Daknienė</w:t>
      </w:r>
      <w:proofErr w:type="spellEnd"/>
      <w:r w:rsidRPr="008F056D">
        <w:rPr>
          <w:rFonts w:ascii="Times New Roman" w:eastAsia="Times New Roman" w:hAnsi="Times New Roman" w:cs="Times New Roman"/>
          <w:sz w:val="24"/>
          <w:szCs w:val="24"/>
          <w:lang w:eastAsia="lt-LT"/>
        </w:rPr>
        <w:t xml:space="preserve"> ir Irina </w:t>
      </w:r>
      <w:proofErr w:type="spellStart"/>
      <w:r w:rsidRPr="008F056D">
        <w:rPr>
          <w:rFonts w:ascii="Times New Roman" w:eastAsia="Times New Roman" w:hAnsi="Times New Roman" w:cs="Times New Roman"/>
          <w:sz w:val="24"/>
          <w:szCs w:val="24"/>
          <w:lang w:eastAsia="lt-LT"/>
        </w:rPr>
        <w:t>Tautkuvienė</w:t>
      </w:r>
      <w:proofErr w:type="spellEnd"/>
      <w:r w:rsidRPr="008F056D">
        <w:rPr>
          <w:rFonts w:ascii="Times New Roman" w:eastAsia="Times New Roman" w:hAnsi="Times New Roman" w:cs="Times New Roman"/>
          <w:sz w:val="24"/>
          <w:szCs w:val="24"/>
          <w:lang w:eastAsia="lt-LT"/>
        </w:rPr>
        <w:t>.</w:t>
      </w:r>
    </w:p>
    <w:p w14:paraId="5C40E6E7"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II respublikinis jaunųjų atlikėjų konkursas „Karališkas barokas“ Kaunas. Dalyvavo 8 mokiniai ir pelnė: 4- I vietos laureato diplomus, 4- II vietos laureato diplomus, juos paruošė mokytojai: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 xml:space="preserve">, Jovita </w:t>
      </w:r>
      <w:proofErr w:type="spellStart"/>
      <w:r w:rsidRPr="008F056D">
        <w:rPr>
          <w:rFonts w:ascii="Times New Roman" w:eastAsia="Times New Roman" w:hAnsi="Times New Roman" w:cs="Times New Roman"/>
          <w:sz w:val="24"/>
          <w:szCs w:val="24"/>
          <w:lang w:eastAsia="lt-LT"/>
        </w:rPr>
        <w:t>Vengrienė</w:t>
      </w:r>
      <w:proofErr w:type="spellEnd"/>
      <w:r w:rsidRPr="008F056D">
        <w:rPr>
          <w:rFonts w:ascii="Times New Roman" w:eastAsia="Times New Roman" w:hAnsi="Times New Roman" w:cs="Times New Roman"/>
          <w:sz w:val="24"/>
          <w:szCs w:val="24"/>
          <w:lang w:eastAsia="lt-LT"/>
        </w:rPr>
        <w:t xml:space="preserve">, Jūratė </w:t>
      </w:r>
      <w:proofErr w:type="spellStart"/>
      <w:r w:rsidRPr="008F056D">
        <w:rPr>
          <w:rFonts w:ascii="Times New Roman" w:eastAsia="Times New Roman" w:hAnsi="Times New Roman" w:cs="Times New Roman"/>
          <w:sz w:val="24"/>
          <w:szCs w:val="24"/>
          <w:lang w:eastAsia="lt-LT"/>
        </w:rPr>
        <w:t>Rastaitienė</w:t>
      </w:r>
      <w:proofErr w:type="spellEnd"/>
      <w:r w:rsidRPr="008F056D">
        <w:rPr>
          <w:rFonts w:ascii="Times New Roman" w:eastAsia="Times New Roman" w:hAnsi="Times New Roman" w:cs="Times New Roman"/>
          <w:sz w:val="24"/>
          <w:szCs w:val="24"/>
          <w:lang w:eastAsia="lt-LT"/>
        </w:rPr>
        <w:t xml:space="preserve">, Asta </w:t>
      </w:r>
      <w:proofErr w:type="spellStart"/>
      <w:r w:rsidRPr="008F056D">
        <w:rPr>
          <w:rFonts w:ascii="Times New Roman" w:eastAsia="Times New Roman" w:hAnsi="Times New Roman" w:cs="Times New Roman"/>
          <w:sz w:val="24"/>
          <w:szCs w:val="24"/>
          <w:lang w:eastAsia="lt-LT"/>
        </w:rPr>
        <w:t>Pukienė</w:t>
      </w:r>
      <w:proofErr w:type="spellEnd"/>
      <w:r w:rsidRPr="008F056D">
        <w:rPr>
          <w:rFonts w:ascii="Times New Roman" w:eastAsia="Times New Roman" w:hAnsi="Times New Roman" w:cs="Times New Roman"/>
          <w:sz w:val="24"/>
          <w:szCs w:val="24"/>
          <w:lang w:eastAsia="lt-LT"/>
        </w:rPr>
        <w:t xml:space="preserve">, Jūratė Narvilienė ir Anatolijus </w:t>
      </w:r>
      <w:proofErr w:type="spellStart"/>
      <w:r w:rsidRPr="008F056D">
        <w:rPr>
          <w:rFonts w:ascii="Times New Roman" w:eastAsia="Times New Roman" w:hAnsi="Times New Roman" w:cs="Times New Roman"/>
          <w:sz w:val="24"/>
          <w:szCs w:val="24"/>
          <w:lang w:eastAsia="lt-LT"/>
        </w:rPr>
        <w:t>Kavaliauskis</w:t>
      </w:r>
      <w:proofErr w:type="spellEnd"/>
      <w:r w:rsidRPr="008F056D">
        <w:rPr>
          <w:rFonts w:ascii="Times New Roman" w:eastAsia="Times New Roman" w:hAnsi="Times New Roman" w:cs="Times New Roman"/>
          <w:sz w:val="24"/>
          <w:szCs w:val="24"/>
          <w:lang w:eastAsia="lt-LT"/>
        </w:rPr>
        <w:t>.</w:t>
      </w:r>
    </w:p>
    <w:p w14:paraId="40E70741"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X  Lietuvos jaunųjų atlikėjų konkursas ,, Linksmoji  polkutė- 2021″ Alytaus rajonas. Dalyvavo 3 mokinės ir pelnė: 1- I laipsnio laureato diplomą, ir 2- II laipsnio laureato diplomus, jas paruošė mokytojos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 xml:space="preserve"> ir Jūratė Narvilienė.</w:t>
      </w:r>
    </w:p>
    <w:p w14:paraId="7A0E328F"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Respublikinis virtualus jaunųjų atlikėjų konkursas „Naujieji atradimai“ Utenos meno mokykla. Dalyvavo 12 mokinių ir pelnė: 3- I vietos laureato diplomus, 1- II vietos laureato diplomą, 8- III vietos laureato diplomus. Juos paruošė mokytojai: Jūratė </w:t>
      </w:r>
      <w:proofErr w:type="spellStart"/>
      <w:r w:rsidRPr="008F056D">
        <w:rPr>
          <w:rFonts w:ascii="Times New Roman" w:eastAsia="Times New Roman" w:hAnsi="Times New Roman" w:cs="Times New Roman"/>
          <w:sz w:val="24"/>
          <w:szCs w:val="24"/>
          <w:lang w:eastAsia="lt-LT"/>
        </w:rPr>
        <w:t>Rastaitienė</w:t>
      </w:r>
      <w:proofErr w:type="spellEnd"/>
      <w:r w:rsidRPr="008F056D">
        <w:rPr>
          <w:rFonts w:ascii="Times New Roman" w:eastAsia="Times New Roman" w:hAnsi="Times New Roman" w:cs="Times New Roman"/>
          <w:sz w:val="24"/>
          <w:szCs w:val="24"/>
          <w:lang w:eastAsia="lt-LT"/>
        </w:rPr>
        <w:t xml:space="preserve">,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 xml:space="preserve">, Laura Petkienė, Jūratė Narvilienė, Anatolijus </w:t>
      </w:r>
      <w:proofErr w:type="spellStart"/>
      <w:r w:rsidRPr="008F056D">
        <w:rPr>
          <w:rFonts w:ascii="Times New Roman" w:eastAsia="Times New Roman" w:hAnsi="Times New Roman" w:cs="Times New Roman"/>
          <w:sz w:val="24"/>
          <w:szCs w:val="24"/>
          <w:lang w:eastAsia="lt-LT"/>
        </w:rPr>
        <w:t>Kavaliauskis</w:t>
      </w:r>
      <w:proofErr w:type="spellEnd"/>
      <w:r w:rsidRPr="008F056D">
        <w:rPr>
          <w:rFonts w:ascii="Times New Roman" w:eastAsia="Times New Roman" w:hAnsi="Times New Roman" w:cs="Times New Roman"/>
          <w:sz w:val="24"/>
          <w:szCs w:val="24"/>
          <w:lang w:eastAsia="lt-LT"/>
        </w:rPr>
        <w:t xml:space="preserve">, Karolis </w:t>
      </w:r>
      <w:proofErr w:type="spellStart"/>
      <w:r w:rsidRPr="008F056D">
        <w:rPr>
          <w:rFonts w:ascii="Times New Roman" w:eastAsia="Times New Roman" w:hAnsi="Times New Roman" w:cs="Times New Roman"/>
          <w:sz w:val="24"/>
          <w:szCs w:val="24"/>
          <w:lang w:eastAsia="lt-LT"/>
        </w:rPr>
        <w:t>Pukinskis</w:t>
      </w:r>
      <w:proofErr w:type="spellEnd"/>
      <w:r w:rsidRPr="008F056D">
        <w:rPr>
          <w:rFonts w:ascii="Times New Roman" w:eastAsia="Times New Roman" w:hAnsi="Times New Roman" w:cs="Times New Roman"/>
          <w:sz w:val="24"/>
          <w:szCs w:val="24"/>
          <w:lang w:eastAsia="lt-LT"/>
        </w:rPr>
        <w:t>.</w:t>
      </w:r>
    </w:p>
    <w:p w14:paraId="0DB69203"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I  respublikinis instrumentinės muzikos konkursas,, Garsų sūkury“ Joniškis. Dalyvavo 2 mokinės (ansamblis) ir pelnė II vietos laureato diplomą, jas paruošė mokytoja Jūratė Narvilienė.</w:t>
      </w:r>
    </w:p>
    <w:p w14:paraId="300C2C85" w14:textId="77777777" w:rsidR="00924BA5" w:rsidRPr="001E5F1A"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Kanklininkų konkursas ,,Akimirkos žaismas 2021″ Klaipėda. Dalyvavo 2 mokinės ir pelnė: 1- I laipsnio diplomą ir 1 –II laipsnio diplomą, jas paruošė mokytoja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w:t>
      </w:r>
    </w:p>
    <w:p w14:paraId="5E14C354"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I Respublikinis konkursas „Tautiniai atspindžiai“ Ukmergė. Dalyvavo 5 mokinės ir pelnė: 3 – II vietos laureato diplomus, 2 – III vietos laureato diplomus, jas paruošė mokytojos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 xml:space="preserve"> ir Laura Petkienė.</w:t>
      </w:r>
    </w:p>
    <w:p w14:paraId="5D9665A0"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 xml:space="preserve">Virtualus jaunųjų pianistų konkursas „Pasaulis muzikos vaizdais“ Naujoji Vilnia. Dalyvavo 2 mokinės ir pelnė II vietos laureato diplomus, jas paruošė mokytoja Jovita </w:t>
      </w:r>
      <w:proofErr w:type="spellStart"/>
      <w:r w:rsidRPr="008F056D">
        <w:rPr>
          <w:rFonts w:ascii="Times New Roman" w:eastAsia="Calibri" w:hAnsi="Times New Roman" w:cs="Times New Roman"/>
          <w:sz w:val="24"/>
          <w:szCs w:val="24"/>
          <w:lang w:eastAsia="lt-LT"/>
        </w:rPr>
        <w:t>Vengrienė</w:t>
      </w:r>
      <w:proofErr w:type="spellEnd"/>
      <w:r w:rsidRPr="008F056D">
        <w:rPr>
          <w:rFonts w:ascii="Times New Roman" w:eastAsia="Calibri" w:hAnsi="Times New Roman" w:cs="Times New Roman"/>
          <w:sz w:val="24"/>
          <w:szCs w:val="24"/>
          <w:lang w:eastAsia="lt-LT"/>
        </w:rPr>
        <w:t>.</w:t>
      </w:r>
    </w:p>
    <w:p w14:paraId="6DC58B7B"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 xml:space="preserve">Lietuvos akordeonistų konkursas „Vilnius 2021“ Vilnius. Dalyvavo 3 mokinės ir pelnė: 1- II vietos laureato diplomą ir 2- III vietos laureato diplomus, jas paruošė mokytojos Janina </w:t>
      </w:r>
      <w:proofErr w:type="spellStart"/>
      <w:r w:rsidRPr="008F056D">
        <w:rPr>
          <w:rFonts w:ascii="Times New Roman" w:eastAsia="Calibri" w:hAnsi="Times New Roman" w:cs="Times New Roman"/>
          <w:sz w:val="24"/>
          <w:szCs w:val="24"/>
          <w:lang w:eastAsia="lt-LT"/>
        </w:rPr>
        <w:t>Mažonaitė</w:t>
      </w:r>
      <w:proofErr w:type="spellEnd"/>
      <w:r w:rsidRPr="008F056D">
        <w:rPr>
          <w:rFonts w:ascii="Times New Roman" w:eastAsia="Calibri" w:hAnsi="Times New Roman" w:cs="Times New Roman"/>
          <w:sz w:val="24"/>
          <w:szCs w:val="24"/>
          <w:lang w:eastAsia="lt-LT"/>
        </w:rPr>
        <w:t xml:space="preserve"> ir Zita </w:t>
      </w:r>
      <w:proofErr w:type="spellStart"/>
      <w:r w:rsidRPr="008F056D">
        <w:rPr>
          <w:rFonts w:ascii="Times New Roman" w:eastAsia="Calibri" w:hAnsi="Times New Roman" w:cs="Times New Roman"/>
          <w:sz w:val="24"/>
          <w:szCs w:val="24"/>
          <w:lang w:eastAsia="lt-LT"/>
        </w:rPr>
        <w:t>Bružienė</w:t>
      </w:r>
      <w:proofErr w:type="spellEnd"/>
      <w:r w:rsidRPr="008F056D">
        <w:rPr>
          <w:rFonts w:ascii="Times New Roman" w:eastAsia="Calibri" w:hAnsi="Times New Roman" w:cs="Times New Roman"/>
          <w:sz w:val="24"/>
          <w:szCs w:val="24"/>
          <w:lang w:eastAsia="lt-LT"/>
        </w:rPr>
        <w:t>.</w:t>
      </w:r>
    </w:p>
    <w:p w14:paraId="4E84DE27"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I Respublikinis liaudies instrumentų atlikėjų konkursas, „Skambėkime - 2021“ Kaunas. Dalyvavo 5 mokinės ir pelnė: 2- I laipsnio laureato diplomus, 2- II laipsnio laureato diplomus ir 1 – III laipsnio laureato diplomą, jas paruošė mokytoja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w:t>
      </w:r>
    </w:p>
    <w:p w14:paraId="5A4B4A5E"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Respublikinis jaunųjų pianistų konkursas “Pasaulis muzikos vaizdais” Vilnius. Dalyvavo 2 mokinės ir pelnė II vietos laureato diplomus, jas paruošė mokytoja Jovita </w:t>
      </w:r>
      <w:proofErr w:type="spellStart"/>
      <w:r w:rsidRPr="008F056D">
        <w:rPr>
          <w:rFonts w:ascii="Times New Roman" w:eastAsia="Times New Roman" w:hAnsi="Times New Roman" w:cs="Times New Roman"/>
          <w:sz w:val="24"/>
          <w:szCs w:val="24"/>
          <w:lang w:eastAsia="lt-LT"/>
        </w:rPr>
        <w:t>Vengrienė</w:t>
      </w:r>
      <w:proofErr w:type="spellEnd"/>
      <w:r w:rsidRPr="008F056D">
        <w:rPr>
          <w:rFonts w:ascii="Times New Roman" w:eastAsia="Times New Roman" w:hAnsi="Times New Roman" w:cs="Times New Roman"/>
          <w:sz w:val="24"/>
          <w:szCs w:val="24"/>
          <w:lang w:eastAsia="lt-LT"/>
        </w:rPr>
        <w:t>.</w:t>
      </w:r>
    </w:p>
    <w:p w14:paraId="1570EDF0" w14:textId="77777777" w:rsidR="00924BA5" w:rsidRPr="008F056D" w:rsidRDefault="00924BA5" w:rsidP="00924BA5">
      <w:pPr>
        <w:pStyle w:val="Sraopastraipa"/>
        <w:numPr>
          <w:ilvl w:val="0"/>
          <w:numId w:val="2"/>
        </w:numPr>
        <w:spacing w:after="0" w:line="240" w:lineRule="auto"/>
        <w:ind w:left="0" w:firstLine="739"/>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 xml:space="preserve">II Respublikinis I-IV klasių kanklininkų konkursas „Dainuojančios kanklės“ Klaipėda. Dalyvavo 4 mokinės ir pelnė: 2 – II vietos diplomus, 2- III vietos diplomus, jas paruošė mokytojos Lora </w:t>
      </w:r>
      <w:proofErr w:type="spellStart"/>
      <w:r w:rsidRPr="008F056D">
        <w:rPr>
          <w:rFonts w:ascii="Times New Roman" w:eastAsia="Calibri" w:hAnsi="Times New Roman" w:cs="Times New Roman"/>
          <w:sz w:val="24"/>
          <w:szCs w:val="24"/>
          <w:lang w:eastAsia="lt-LT"/>
        </w:rPr>
        <w:t>Andriuškienė</w:t>
      </w:r>
      <w:proofErr w:type="spellEnd"/>
      <w:r w:rsidRPr="008F056D">
        <w:rPr>
          <w:rFonts w:ascii="Times New Roman" w:eastAsia="Calibri" w:hAnsi="Times New Roman" w:cs="Times New Roman"/>
          <w:sz w:val="24"/>
          <w:szCs w:val="24"/>
          <w:lang w:eastAsia="lt-LT"/>
        </w:rPr>
        <w:t xml:space="preserve"> ir Laura Petkienė.</w:t>
      </w:r>
    </w:p>
    <w:p w14:paraId="2864D858" w14:textId="77777777" w:rsidR="00924BA5" w:rsidRPr="008F056D" w:rsidRDefault="00924BA5" w:rsidP="00924BA5">
      <w:pPr>
        <w:pStyle w:val="Sraopastraipa"/>
        <w:numPr>
          <w:ilvl w:val="0"/>
          <w:numId w:val="2"/>
        </w:numPr>
        <w:spacing w:after="0" w:line="240" w:lineRule="auto"/>
        <w:ind w:left="0" w:firstLine="739"/>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 xml:space="preserve">XX respublikinis fortepijoninių ansamblių konkursas „Skambinu su draugu“ Elektrėnai. Dalyvavo 2 fortepijoniniai ansambliai ir pelnė III vietos laureato diplomus, juos paruošė mokytoja </w:t>
      </w:r>
      <w:proofErr w:type="spellStart"/>
      <w:r w:rsidRPr="008F056D">
        <w:rPr>
          <w:rFonts w:ascii="Times New Roman" w:eastAsia="Calibri" w:hAnsi="Times New Roman" w:cs="Times New Roman"/>
          <w:sz w:val="24"/>
          <w:szCs w:val="24"/>
          <w:lang w:eastAsia="lt-LT"/>
        </w:rPr>
        <w:t>Andromeda</w:t>
      </w:r>
      <w:proofErr w:type="spellEnd"/>
      <w:r w:rsidRPr="008F056D">
        <w:rPr>
          <w:rFonts w:ascii="Times New Roman" w:eastAsia="Calibri" w:hAnsi="Times New Roman" w:cs="Times New Roman"/>
          <w:sz w:val="24"/>
          <w:szCs w:val="24"/>
          <w:lang w:eastAsia="lt-LT"/>
        </w:rPr>
        <w:t xml:space="preserve"> </w:t>
      </w:r>
      <w:proofErr w:type="spellStart"/>
      <w:r w:rsidRPr="008F056D">
        <w:rPr>
          <w:rFonts w:ascii="Times New Roman" w:eastAsia="Calibri" w:hAnsi="Times New Roman" w:cs="Times New Roman"/>
          <w:sz w:val="24"/>
          <w:szCs w:val="24"/>
          <w:lang w:eastAsia="lt-LT"/>
        </w:rPr>
        <w:t>Daknienė</w:t>
      </w:r>
      <w:proofErr w:type="spellEnd"/>
      <w:r w:rsidRPr="008F056D">
        <w:rPr>
          <w:rFonts w:ascii="Times New Roman" w:eastAsia="Calibri" w:hAnsi="Times New Roman" w:cs="Times New Roman"/>
          <w:sz w:val="24"/>
          <w:szCs w:val="24"/>
          <w:lang w:eastAsia="lt-LT"/>
        </w:rPr>
        <w:t>.</w:t>
      </w:r>
    </w:p>
    <w:p w14:paraId="3FCC7EBC" w14:textId="77777777" w:rsidR="00924BA5" w:rsidRPr="008F056D" w:rsidRDefault="00924BA5" w:rsidP="00924BA5">
      <w:pPr>
        <w:pStyle w:val="Sraopastraipa"/>
        <w:numPr>
          <w:ilvl w:val="0"/>
          <w:numId w:val="2"/>
        </w:numPr>
        <w:spacing w:after="0" w:line="240" w:lineRule="auto"/>
        <w:ind w:left="0" w:firstLine="73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Respublikinis jaunųjų atlikėjų-pianistų konkursas „Muzikinis pavasaris“ Panevėžys. Dalyvavo viena mokinė ir pelnė II vietos laureato diplomą, jos mokytoja </w:t>
      </w:r>
      <w:proofErr w:type="spellStart"/>
      <w:r w:rsidRPr="008F056D">
        <w:rPr>
          <w:rFonts w:ascii="Times New Roman" w:eastAsia="Times New Roman" w:hAnsi="Times New Roman" w:cs="Times New Roman"/>
          <w:sz w:val="24"/>
          <w:szCs w:val="24"/>
          <w:lang w:eastAsia="lt-LT"/>
        </w:rPr>
        <w:t>Andromeda</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Daknienė</w:t>
      </w:r>
      <w:proofErr w:type="spellEnd"/>
      <w:r w:rsidRPr="008F056D">
        <w:rPr>
          <w:rFonts w:ascii="Times New Roman" w:eastAsia="Times New Roman" w:hAnsi="Times New Roman" w:cs="Times New Roman"/>
          <w:sz w:val="24"/>
          <w:szCs w:val="24"/>
          <w:lang w:eastAsia="lt-LT"/>
        </w:rPr>
        <w:t>.</w:t>
      </w:r>
    </w:p>
    <w:p w14:paraId="2326D92D"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 xml:space="preserve">IV respublikinis muzikos ir meno mokyklų stygininkų solistų konkursas „Perpetuum mobile“ Vilnius. Dalyvavo vienas mokinys ir pelnė II vietos laureato diplomą, jį paruošė mokytoja Asta </w:t>
      </w:r>
      <w:proofErr w:type="spellStart"/>
      <w:r w:rsidRPr="008F056D">
        <w:rPr>
          <w:rFonts w:ascii="Times New Roman" w:eastAsia="Calibri" w:hAnsi="Times New Roman" w:cs="Times New Roman"/>
          <w:sz w:val="24"/>
          <w:szCs w:val="24"/>
          <w:lang w:eastAsia="lt-LT"/>
        </w:rPr>
        <w:t>Pukienė</w:t>
      </w:r>
      <w:proofErr w:type="spellEnd"/>
      <w:r w:rsidRPr="008F056D">
        <w:rPr>
          <w:rFonts w:ascii="Times New Roman" w:eastAsia="Calibri" w:hAnsi="Times New Roman" w:cs="Times New Roman"/>
          <w:sz w:val="24"/>
          <w:szCs w:val="24"/>
          <w:lang w:eastAsia="lt-LT"/>
        </w:rPr>
        <w:t>.</w:t>
      </w:r>
    </w:p>
    <w:p w14:paraId="246655E3"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  Kompozitoriaus Vaclovo </w:t>
      </w:r>
      <w:proofErr w:type="spellStart"/>
      <w:r w:rsidRPr="008F056D">
        <w:rPr>
          <w:rFonts w:ascii="Times New Roman" w:eastAsia="Times New Roman" w:hAnsi="Times New Roman" w:cs="Times New Roman"/>
          <w:sz w:val="24"/>
          <w:szCs w:val="24"/>
          <w:lang w:eastAsia="lt-LT"/>
        </w:rPr>
        <w:t>Paketūro</w:t>
      </w:r>
      <w:proofErr w:type="spellEnd"/>
      <w:r w:rsidRPr="008F056D">
        <w:rPr>
          <w:rFonts w:ascii="Times New Roman" w:eastAsia="Times New Roman" w:hAnsi="Times New Roman" w:cs="Times New Roman"/>
          <w:sz w:val="24"/>
          <w:szCs w:val="24"/>
          <w:lang w:eastAsia="lt-LT"/>
        </w:rPr>
        <w:t xml:space="preserve">  kanklių  atlikėjų nuotolinis konkursas Vilnius Dalyvavo 2 mokinės ir pelnė: 1- II laipsnio diplomą ir 1 – diplomą, jas paruošė mokytoja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w:t>
      </w:r>
    </w:p>
    <w:p w14:paraId="04F9A455"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I respublikinis jaunųjų atlikėjų konkursas </w:t>
      </w:r>
      <w:r w:rsidRPr="008F056D">
        <w:rPr>
          <w:rFonts w:ascii="Times New Roman" w:eastAsia="Times New Roman" w:hAnsi="Times New Roman" w:cs="Times New Roman"/>
          <w:b/>
          <w:bCs/>
          <w:sz w:val="24"/>
          <w:szCs w:val="24"/>
          <w:lang w:eastAsia="lt-LT"/>
        </w:rPr>
        <w:t>„</w:t>
      </w:r>
      <w:proofErr w:type="spellStart"/>
      <w:r w:rsidRPr="008F056D">
        <w:rPr>
          <w:rFonts w:ascii="Times New Roman" w:eastAsia="Times New Roman" w:hAnsi="Times New Roman" w:cs="Times New Roman"/>
          <w:sz w:val="24"/>
          <w:szCs w:val="24"/>
          <w:lang w:eastAsia="lt-LT"/>
        </w:rPr>
        <w:t>Viva</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musica</w:t>
      </w:r>
      <w:proofErr w:type="spellEnd"/>
      <w:r w:rsidRPr="008F056D">
        <w:rPr>
          <w:rFonts w:ascii="Times New Roman" w:eastAsia="Times New Roman" w:hAnsi="Times New Roman" w:cs="Times New Roman"/>
          <w:sz w:val="24"/>
          <w:szCs w:val="24"/>
          <w:lang w:eastAsia="lt-LT"/>
        </w:rPr>
        <w:t xml:space="preserve"> 2021“ Kaunas. Dalyvavo 4 mokiniai ir pelnė:  2- II vietos laureato diplomus, 2- III vietos laureato diplomus, juos paruošė mokytojai: Asta </w:t>
      </w:r>
      <w:proofErr w:type="spellStart"/>
      <w:r w:rsidRPr="008F056D">
        <w:rPr>
          <w:rFonts w:ascii="Times New Roman" w:eastAsia="Times New Roman" w:hAnsi="Times New Roman" w:cs="Times New Roman"/>
          <w:sz w:val="24"/>
          <w:szCs w:val="24"/>
          <w:lang w:eastAsia="lt-LT"/>
        </w:rPr>
        <w:t>Pukienė</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Andromeda</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Daknienė</w:t>
      </w:r>
      <w:proofErr w:type="spellEnd"/>
      <w:r w:rsidRPr="008F056D">
        <w:rPr>
          <w:rFonts w:ascii="Times New Roman" w:eastAsia="Times New Roman" w:hAnsi="Times New Roman" w:cs="Times New Roman"/>
          <w:sz w:val="24"/>
          <w:szCs w:val="24"/>
          <w:lang w:eastAsia="lt-LT"/>
        </w:rPr>
        <w:t xml:space="preserve">, Jūratė Narvilienė, Zita </w:t>
      </w:r>
      <w:proofErr w:type="spellStart"/>
      <w:r w:rsidRPr="008F056D">
        <w:rPr>
          <w:rFonts w:ascii="Times New Roman" w:eastAsia="Times New Roman" w:hAnsi="Times New Roman" w:cs="Times New Roman"/>
          <w:sz w:val="24"/>
          <w:szCs w:val="24"/>
          <w:lang w:eastAsia="lt-LT"/>
        </w:rPr>
        <w:t>Bružienė</w:t>
      </w:r>
      <w:proofErr w:type="spellEnd"/>
      <w:r w:rsidRPr="008F056D">
        <w:rPr>
          <w:rFonts w:ascii="Times New Roman" w:eastAsia="Times New Roman" w:hAnsi="Times New Roman" w:cs="Times New Roman"/>
          <w:sz w:val="24"/>
          <w:szCs w:val="24"/>
          <w:lang w:eastAsia="lt-LT"/>
        </w:rPr>
        <w:t>.</w:t>
      </w:r>
    </w:p>
    <w:p w14:paraId="78221390"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I virtualus Respublikinis tautinių instrumentų solistų konkursas „Tautiniai gaidų raštai“ Kaunas. Dalyvavo 9 mokiniai ir pelnė: 4- I vietos laureato diplomus, 1- II vietos laureato diplomą ir 4 – III vietos laureato diplomus, juos paruošė mokytojai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 xml:space="preserve"> ir Darius </w:t>
      </w:r>
      <w:proofErr w:type="spellStart"/>
      <w:r w:rsidRPr="008F056D">
        <w:rPr>
          <w:rFonts w:ascii="Times New Roman" w:eastAsia="Times New Roman" w:hAnsi="Times New Roman" w:cs="Times New Roman"/>
          <w:sz w:val="24"/>
          <w:szCs w:val="24"/>
          <w:lang w:eastAsia="lt-LT"/>
        </w:rPr>
        <w:t>Daknys</w:t>
      </w:r>
      <w:proofErr w:type="spellEnd"/>
      <w:r w:rsidRPr="008F056D">
        <w:rPr>
          <w:rFonts w:ascii="Times New Roman" w:eastAsia="Times New Roman" w:hAnsi="Times New Roman" w:cs="Times New Roman"/>
          <w:sz w:val="24"/>
          <w:szCs w:val="24"/>
          <w:lang w:eastAsia="lt-LT"/>
        </w:rPr>
        <w:t>.</w:t>
      </w:r>
    </w:p>
    <w:p w14:paraId="4E556E7A"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Respublikinis jaunųjų atlikėjų konkursas „</w:t>
      </w:r>
      <w:proofErr w:type="spellStart"/>
      <w:r w:rsidRPr="008F056D">
        <w:rPr>
          <w:rFonts w:ascii="Times New Roman" w:eastAsia="Times New Roman" w:hAnsi="Times New Roman" w:cs="Times New Roman"/>
          <w:sz w:val="24"/>
          <w:szCs w:val="24"/>
          <w:lang w:eastAsia="lt-LT"/>
        </w:rPr>
        <w:t>In</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corpore</w:t>
      </w:r>
      <w:proofErr w:type="spellEnd"/>
      <w:r w:rsidRPr="008F056D">
        <w:rPr>
          <w:rFonts w:ascii="Times New Roman" w:eastAsia="Times New Roman" w:hAnsi="Times New Roman" w:cs="Times New Roman"/>
          <w:sz w:val="24"/>
          <w:szCs w:val="24"/>
          <w:lang w:eastAsia="lt-LT"/>
        </w:rPr>
        <w:t xml:space="preserve">“ Gargždai. Dalyvavo 7 mokiniai ir pelnė: 1 – I vietos laureato diplomą, 2- II vietos laureato diplomus, 2- III vietos laureato diplomus ir 2- diplomus. Juos paruošė mokytojai: </w:t>
      </w:r>
      <w:proofErr w:type="spellStart"/>
      <w:r w:rsidRPr="008F056D">
        <w:rPr>
          <w:rFonts w:ascii="Times New Roman" w:eastAsia="Times New Roman" w:hAnsi="Times New Roman" w:cs="Times New Roman"/>
          <w:sz w:val="24"/>
          <w:szCs w:val="24"/>
          <w:lang w:eastAsia="lt-LT"/>
        </w:rPr>
        <w:t>Andromeda</w:t>
      </w:r>
      <w:proofErr w:type="spellEnd"/>
      <w:r w:rsidRPr="008F056D">
        <w:rPr>
          <w:rFonts w:ascii="Times New Roman" w:eastAsia="Times New Roman" w:hAnsi="Times New Roman" w:cs="Times New Roman"/>
          <w:sz w:val="24"/>
          <w:szCs w:val="24"/>
          <w:lang w:eastAsia="lt-LT"/>
        </w:rPr>
        <w:t xml:space="preserve"> </w:t>
      </w:r>
      <w:proofErr w:type="spellStart"/>
      <w:r w:rsidRPr="008F056D">
        <w:rPr>
          <w:rFonts w:ascii="Times New Roman" w:eastAsia="Times New Roman" w:hAnsi="Times New Roman" w:cs="Times New Roman"/>
          <w:sz w:val="24"/>
          <w:szCs w:val="24"/>
          <w:lang w:eastAsia="lt-LT"/>
        </w:rPr>
        <w:t>Daknienė</w:t>
      </w:r>
      <w:proofErr w:type="spellEnd"/>
      <w:r w:rsidRPr="008F056D">
        <w:rPr>
          <w:rFonts w:ascii="Times New Roman" w:eastAsia="Times New Roman" w:hAnsi="Times New Roman" w:cs="Times New Roman"/>
          <w:sz w:val="24"/>
          <w:szCs w:val="24"/>
          <w:lang w:eastAsia="lt-LT"/>
        </w:rPr>
        <w:t xml:space="preserve">, Jovita </w:t>
      </w:r>
      <w:proofErr w:type="spellStart"/>
      <w:r w:rsidRPr="008F056D">
        <w:rPr>
          <w:rFonts w:ascii="Times New Roman" w:eastAsia="Times New Roman" w:hAnsi="Times New Roman" w:cs="Times New Roman"/>
          <w:sz w:val="24"/>
          <w:szCs w:val="24"/>
          <w:lang w:eastAsia="lt-LT"/>
        </w:rPr>
        <w:t>Vengrienė</w:t>
      </w:r>
      <w:proofErr w:type="spellEnd"/>
      <w:r w:rsidRPr="008F056D">
        <w:rPr>
          <w:rFonts w:ascii="Times New Roman" w:eastAsia="Times New Roman" w:hAnsi="Times New Roman" w:cs="Times New Roman"/>
          <w:sz w:val="24"/>
          <w:szCs w:val="24"/>
          <w:lang w:eastAsia="lt-LT"/>
        </w:rPr>
        <w:t xml:space="preserve">, Dainora </w:t>
      </w:r>
      <w:proofErr w:type="spellStart"/>
      <w:r w:rsidRPr="008F056D">
        <w:rPr>
          <w:rFonts w:ascii="Times New Roman" w:eastAsia="Times New Roman" w:hAnsi="Times New Roman" w:cs="Times New Roman"/>
          <w:sz w:val="24"/>
          <w:szCs w:val="24"/>
          <w:lang w:eastAsia="lt-LT"/>
        </w:rPr>
        <w:t>Tiškevičienė</w:t>
      </w:r>
      <w:proofErr w:type="spellEnd"/>
      <w:r w:rsidRPr="008F056D">
        <w:rPr>
          <w:rFonts w:ascii="Times New Roman" w:eastAsia="Times New Roman" w:hAnsi="Times New Roman" w:cs="Times New Roman"/>
          <w:sz w:val="24"/>
          <w:szCs w:val="24"/>
          <w:lang w:eastAsia="lt-LT"/>
        </w:rPr>
        <w:t xml:space="preserve">, Jūratė Narvilienė, Zita </w:t>
      </w:r>
      <w:proofErr w:type="spellStart"/>
      <w:r w:rsidRPr="008F056D">
        <w:rPr>
          <w:rFonts w:ascii="Times New Roman" w:eastAsia="Times New Roman" w:hAnsi="Times New Roman" w:cs="Times New Roman"/>
          <w:sz w:val="24"/>
          <w:szCs w:val="24"/>
          <w:lang w:eastAsia="lt-LT"/>
        </w:rPr>
        <w:t>Bružienė</w:t>
      </w:r>
      <w:proofErr w:type="spellEnd"/>
      <w:r w:rsidRPr="008F056D">
        <w:rPr>
          <w:rFonts w:ascii="Times New Roman" w:eastAsia="Times New Roman" w:hAnsi="Times New Roman" w:cs="Times New Roman"/>
          <w:sz w:val="24"/>
          <w:szCs w:val="24"/>
          <w:lang w:eastAsia="lt-LT"/>
        </w:rPr>
        <w:t>.</w:t>
      </w:r>
    </w:p>
    <w:p w14:paraId="3E7C1F34"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I  Respublikinis  jaunųjų atlikėjų konkursas „Genius </w:t>
      </w:r>
      <w:proofErr w:type="spellStart"/>
      <w:r w:rsidRPr="008F056D">
        <w:rPr>
          <w:rFonts w:ascii="Times New Roman" w:eastAsia="Times New Roman" w:hAnsi="Times New Roman" w:cs="Times New Roman"/>
          <w:sz w:val="24"/>
          <w:szCs w:val="24"/>
          <w:lang w:eastAsia="lt-LT"/>
        </w:rPr>
        <w:t>arts</w:t>
      </w:r>
      <w:proofErr w:type="spellEnd"/>
      <w:r w:rsidRPr="008F056D">
        <w:rPr>
          <w:rFonts w:ascii="Times New Roman" w:eastAsia="Times New Roman" w:hAnsi="Times New Roman" w:cs="Times New Roman"/>
          <w:sz w:val="24"/>
          <w:szCs w:val="24"/>
          <w:lang w:eastAsia="lt-LT"/>
        </w:rPr>
        <w:t xml:space="preserve">“ Pabradė. Dalyvavo 2 mokinės ir pelnė: 1- I vietos diplomą, 1- II vietos diplomą, jas paruošė mokytoja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w:t>
      </w:r>
    </w:p>
    <w:p w14:paraId="3AC5E269"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IX Respublikinis lietuviškos muzikos festivalis – konkursas „Atlėk, sakale“ Alytus. Dalyvavo 8 mokinės ir pelnė: 5 – II vietos diplomus, 3 – diplomus, jas paruošė mokytoja Lora </w:t>
      </w:r>
      <w:proofErr w:type="spellStart"/>
      <w:r w:rsidRPr="008F056D">
        <w:rPr>
          <w:rFonts w:ascii="Times New Roman" w:eastAsia="Times New Roman" w:hAnsi="Times New Roman" w:cs="Times New Roman"/>
          <w:sz w:val="24"/>
          <w:szCs w:val="24"/>
          <w:lang w:eastAsia="lt-LT"/>
        </w:rPr>
        <w:t>Andriuškienė</w:t>
      </w:r>
      <w:proofErr w:type="spellEnd"/>
      <w:r w:rsidRPr="008F056D">
        <w:rPr>
          <w:rFonts w:ascii="Times New Roman" w:eastAsia="Times New Roman" w:hAnsi="Times New Roman" w:cs="Times New Roman"/>
          <w:sz w:val="24"/>
          <w:szCs w:val="24"/>
          <w:lang w:eastAsia="lt-LT"/>
        </w:rPr>
        <w:t>.</w:t>
      </w:r>
    </w:p>
    <w:p w14:paraId="548BABC9" w14:textId="77777777" w:rsidR="00924BA5" w:rsidRPr="008F056D" w:rsidRDefault="00924BA5" w:rsidP="00924BA5">
      <w:pPr>
        <w:pStyle w:val="Sraopastraipa"/>
        <w:numPr>
          <w:ilvl w:val="0"/>
          <w:numId w:val="2"/>
        </w:numPr>
        <w:spacing w:after="0" w:line="240" w:lineRule="auto"/>
        <w:ind w:left="30" w:firstLine="709"/>
        <w:jc w:val="both"/>
        <w:rPr>
          <w:rFonts w:ascii="Times New Roman" w:eastAsia="Calibri" w:hAnsi="Times New Roman" w:cs="Times New Roman"/>
          <w:sz w:val="24"/>
          <w:szCs w:val="24"/>
          <w:lang w:eastAsia="lt-LT"/>
        </w:rPr>
      </w:pPr>
      <w:r w:rsidRPr="008F056D">
        <w:rPr>
          <w:rFonts w:ascii="Times New Roman" w:eastAsia="Times New Roman" w:hAnsi="Times New Roman" w:cs="Times New Roman"/>
          <w:sz w:val="24"/>
          <w:szCs w:val="24"/>
          <w:lang w:eastAsia="lt-LT"/>
        </w:rPr>
        <w:t xml:space="preserve">Lietuvos muzikos, meno mokyklų ir gimnazijų bendrojo fortepijono ir antro muzikos instrumento (fortepijono) dalyko III  jaunųjų atlikėjų konkursas „Istorija, slypinti garsuose“ Šiauliai. Dalyvavo 2 mokinės ir pelnė: 1- laureato diplomą, 1- diplomą, jas paruošė mokytojos Jūratė Narvilienė ir Audronė Baranauskienė. </w:t>
      </w:r>
    </w:p>
    <w:p w14:paraId="0D4A2F77" w14:textId="77777777" w:rsidR="00924BA5" w:rsidRPr="008F056D" w:rsidRDefault="00924BA5" w:rsidP="00924BA5">
      <w:pPr>
        <w:pStyle w:val="Sraopastraipa"/>
        <w:spacing w:after="0" w:line="240" w:lineRule="auto"/>
        <w:ind w:left="33" w:hanging="142"/>
        <w:jc w:val="both"/>
        <w:rPr>
          <w:rFonts w:ascii="Times New Roman" w:eastAsia="Calibri" w:hAnsi="Times New Roman" w:cs="Times New Roman"/>
          <w:b/>
          <w:sz w:val="24"/>
          <w:szCs w:val="24"/>
          <w:lang w:eastAsia="lt-LT"/>
        </w:rPr>
      </w:pPr>
      <w:r w:rsidRPr="008F056D">
        <w:rPr>
          <w:rFonts w:ascii="Times New Roman" w:eastAsia="Calibri" w:hAnsi="Times New Roman" w:cs="Times New Roman"/>
          <w:b/>
          <w:sz w:val="24"/>
          <w:szCs w:val="24"/>
          <w:lang w:eastAsia="lt-LT"/>
        </w:rPr>
        <w:t>Respublikiniuose konkursuose dalyvavo  92 mokiniai ir pelnė:</w:t>
      </w:r>
    </w:p>
    <w:p w14:paraId="720B9BDA" w14:textId="77777777" w:rsidR="00924BA5" w:rsidRPr="008F056D" w:rsidRDefault="00924BA5" w:rsidP="00924BA5">
      <w:pPr>
        <w:pStyle w:val="Sraopastraipa"/>
        <w:spacing w:after="0" w:line="240" w:lineRule="auto"/>
        <w:ind w:left="742"/>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I vietos laureato diplomus pelnė  20 mokinių,</w:t>
      </w:r>
    </w:p>
    <w:p w14:paraId="4267002B" w14:textId="77777777" w:rsidR="00924BA5" w:rsidRPr="008F056D" w:rsidRDefault="00924BA5" w:rsidP="00924BA5">
      <w:pPr>
        <w:pStyle w:val="Sraopastraipa"/>
        <w:spacing w:after="0" w:line="240" w:lineRule="auto"/>
        <w:ind w:left="742"/>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II vietos laureato diplomus- 38 mokinių,</w:t>
      </w:r>
    </w:p>
    <w:p w14:paraId="047E42C6" w14:textId="77777777" w:rsidR="00924BA5" w:rsidRPr="008F056D" w:rsidRDefault="00924BA5" w:rsidP="00924BA5">
      <w:pPr>
        <w:pStyle w:val="Sraopastraipa"/>
        <w:spacing w:after="0" w:line="240" w:lineRule="auto"/>
        <w:ind w:left="742"/>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III vietos laureato diplomus- 26 mokiniai,</w:t>
      </w:r>
    </w:p>
    <w:p w14:paraId="7AD44E8A" w14:textId="77777777" w:rsidR="00924BA5" w:rsidRPr="008F056D" w:rsidRDefault="00924BA5" w:rsidP="00924BA5">
      <w:pPr>
        <w:pStyle w:val="Sraopastraipa"/>
        <w:spacing w:after="0" w:line="240" w:lineRule="auto"/>
        <w:ind w:left="742"/>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Diplomus – 8 mokiniai.</w:t>
      </w:r>
    </w:p>
    <w:p w14:paraId="3DD5EF35" w14:textId="77777777" w:rsidR="00924BA5" w:rsidRPr="008F056D" w:rsidRDefault="00924BA5" w:rsidP="00924BA5">
      <w:pPr>
        <w:pStyle w:val="Sraopastraipa"/>
        <w:spacing w:after="0" w:line="240" w:lineRule="auto"/>
        <w:ind w:left="742" w:hanging="742"/>
        <w:jc w:val="both"/>
        <w:rPr>
          <w:rFonts w:ascii="Times New Roman" w:eastAsia="Times New Roman" w:hAnsi="Times New Roman" w:cs="Times New Roman"/>
          <w:b/>
          <w:sz w:val="24"/>
          <w:szCs w:val="24"/>
          <w:lang w:eastAsia="lt-LT"/>
        </w:rPr>
      </w:pPr>
      <w:r w:rsidRPr="008F056D">
        <w:rPr>
          <w:rFonts w:ascii="Times New Roman" w:eastAsia="Times New Roman" w:hAnsi="Times New Roman" w:cs="Times New Roman"/>
          <w:b/>
          <w:sz w:val="24"/>
          <w:szCs w:val="24"/>
          <w:lang w:eastAsia="lt-LT"/>
        </w:rPr>
        <w:t>Iš viso konkursuose dalyvavo 115 mokinių.</w:t>
      </w:r>
    </w:p>
    <w:p w14:paraId="53468D75" w14:textId="77777777" w:rsidR="00924BA5" w:rsidRPr="008F056D" w:rsidRDefault="00924BA5" w:rsidP="00924BA5">
      <w:pPr>
        <w:pStyle w:val="Sraopastraipa"/>
        <w:spacing w:after="0" w:line="240" w:lineRule="auto"/>
        <w:ind w:left="742" w:hanging="742"/>
        <w:jc w:val="both"/>
        <w:rPr>
          <w:rFonts w:ascii="Times New Roman" w:eastAsia="Times New Roman" w:hAnsi="Times New Roman" w:cs="Times New Roman"/>
          <w:b/>
          <w:sz w:val="24"/>
          <w:szCs w:val="24"/>
          <w:lang w:eastAsia="lt-LT"/>
        </w:rPr>
      </w:pPr>
      <w:r w:rsidRPr="008F056D">
        <w:rPr>
          <w:rFonts w:ascii="Times New Roman" w:eastAsia="Times New Roman" w:hAnsi="Times New Roman" w:cs="Times New Roman"/>
          <w:b/>
          <w:sz w:val="24"/>
          <w:szCs w:val="24"/>
          <w:lang w:eastAsia="lt-LT"/>
        </w:rPr>
        <w:t>Festivaliuose dalyvavo 53 mokiniai.</w:t>
      </w:r>
    </w:p>
    <w:p w14:paraId="54ADAD1A" w14:textId="77777777" w:rsidR="00924BA5" w:rsidRPr="008F056D" w:rsidRDefault="00924BA5" w:rsidP="00924BA5">
      <w:pPr>
        <w:pStyle w:val="Sraopastraipa"/>
        <w:spacing w:after="0" w:line="240" w:lineRule="auto"/>
        <w:ind w:left="742" w:hanging="742"/>
        <w:jc w:val="both"/>
        <w:rPr>
          <w:rFonts w:ascii="Times New Roman" w:eastAsia="Times New Roman" w:hAnsi="Times New Roman" w:cs="Times New Roman"/>
          <w:b/>
          <w:sz w:val="24"/>
          <w:szCs w:val="24"/>
          <w:lang w:eastAsia="lt-LT"/>
        </w:rPr>
      </w:pPr>
      <w:r w:rsidRPr="008F056D">
        <w:rPr>
          <w:rFonts w:ascii="Times New Roman" w:eastAsia="Times New Roman" w:hAnsi="Times New Roman" w:cs="Times New Roman"/>
          <w:b/>
          <w:sz w:val="24"/>
          <w:szCs w:val="24"/>
          <w:lang w:eastAsia="lt-LT"/>
        </w:rPr>
        <w:t>Koncertuose – 400 mokinių.</w:t>
      </w:r>
    </w:p>
    <w:p w14:paraId="25D691FE" w14:textId="77777777" w:rsidR="00924BA5" w:rsidRPr="008F056D" w:rsidRDefault="00924BA5" w:rsidP="00924BA5">
      <w:pPr>
        <w:pStyle w:val="Sraopastraipa"/>
        <w:spacing w:after="0" w:line="240" w:lineRule="auto"/>
        <w:ind w:left="-109" w:firstLine="851"/>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Parengtas projektas opera vaikams „Instrumentų paradas“, šis projektas įtrauktas į Šiaulių miesto kultūros</w:t>
      </w:r>
      <w:r>
        <w:rPr>
          <w:rFonts w:ascii="Times New Roman" w:eastAsia="Calibri" w:hAnsi="Times New Roman" w:cs="Times New Roman"/>
          <w:sz w:val="24"/>
          <w:szCs w:val="24"/>
          <w:lang w:eastAsia="lt-LT"/>
        </w:rPr>
        <w:t xml:space="preserve"> krepšelį. D</w:t>
      </w:r>
      <w:r w:rsidRPr="008F056D">
        <w:rPr>
          <w:rFonts w:ascii="Times New Roman" w:eastAsia="Calibri" w:hAnsi="Times New Roman" w:cs="Times New Roman"/>
          <w:sz w:val="24"/>
          <w:szCs w:val="24"/>
          <w:lang w:eastAsia="lt-LT"/>
        </w:rPr>
        <w:t>ėl ilgo mokinių nuotolinio ugdymo</w:t>
      </w:r>
      <w:r>
        <w:rPr>
          <w:rFonts w:ascii="Times New Roman" w:eastAsia="Calibri" w:hAnsi="Times New Roman" w:cs="Times New Roman"/>
          <w:sz w:val="24"/>
          <w:szCs w:val="24"/>
          <w:lang w:eastAsia="lt-LT"/>
        </w:rPr>
        <w:t>, projekto bus įgyvendintas</w:t>
      </w:r>
      <w:r w:rsidRPr="008F056D">
        <w:rPr>
          <w:rFonts w:ascii="Times New Roman" w:eastAsia="Calibri" w:hAnsi="Times New Roman" w:cs="Times New Roman"/>
          <w:sz w:val="24"/>
          <w:szCs w:val="24"/>
          <w:lang w:eastAsia="lt-LT"/>
        </w:rPr>
        <w:t xml:space="preserve"> 2022 metus.</w:t>
      </w:r>
    </w:p>
    <w:p w14:paraId="33AB850E" w14:textId="77777777" w:rsidR="00924BA5" w:rsidRPr="008F056D" w:rsidRDefault="00924BA5" w:rsidP="00924BA5">
      <w:pPr>
        <w:pStyle w:val="Sraopastraipa"/>
        <w:spacing w:after="0" w:line="240" w:lineRule="auto"/>
        <w:ind w:left="-109" w:firstLine="851"/>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 xml:space="preserve">Nuo 2020 metų gruodžio mėnesio iki 2021 m. birželio mėnesio vyko virtualus Jungtinis Lietuvos vaikų chorų projektas, kuriame dalyvavo chorinio dainavimo jaunių choro mokiniai ir mokytoja Eugenija </w:t>
      </w:r>
      <w:proofErr w:type="spellStart"/>
      <w:r w:rsidRPr="008F056D">
        <w:rPr>
          <w:rFonts w:ascii="Times New Roman" w:eastAsia="Calibri" w:hAnsi="Times New Roman" w:cs="Times New Roman"/>
          <w:sz w:val="24"/>
          <w:szCs w:val="24"/>
          <w:lang w:eastAsia="lt-LT"/>
        </w:rPr>
        <w:t>Balvočienė</w:t>
      </w:r>
      <w:proofErr w:type="spellEnd"/>
      <w:r w:rsidRPr="008F056D">
        <w:rPr>
          <w:rFonts w:ascii="Times New Roman" w:eastAsia="Calibri" w:hAnsi="Times New Roman" w:cs="Times New Roman"/>
          <w:sz w:val="24"/>
          <w:szCs w:val="24"/>
          <w:lang w:eastAsia="lt-LT"/>
        </w:rPr>
        <w:t>.</w:t>
      </w:r>
    </w:p>
    <w:p w14:paraId="561C4460" w14:textId="77777777" w:rsidR="00924BA5" w:rsidRPr="008F056D" w:rsidRDefault="00924BA5" w:rsidP="00924BA5">
      <w:pPr>
        <w:pStyle w:val="Sraopastraipa"/>
        <w:spacing w:after="0" w:line="240" w:lineRule="auto"/>
        <w:ind w:left="-109" w:firstLine="851"/>
        <w:jc w:val="both"/>
        <w:rPr>
          <w:rFonts w:ascii="Times New Roman" w:hAnsi="Times New Roman" w:cs="Times New Roman"/>
          <w:sz w:val="24"/>
          <w:szCs w:val="24"/>
          <w:lang w:eastAsia="lt-LT"/>
        </w:rPr>
      </w:pPr>
      <w:r w:rsidRPr="008F056D">
        <w:rPr>
          <w:rFonts w:ascii="Times New Roman" w:hAnsi="Times New Roman" w:cs="Times New Roman"/>
          <w:sz w:val="24"/>
          <w:szCs w:val="24"/>
          <w:lang w:eastAsia="lt-LT"/>
        </w:rPr>
        <w:t>Mokykloje suorganizuotas IV tarptautinis fortepijoninės muzikos festivalis „Programinė muzika fortepijonui“, dalyvavo 178 mokiniai, 74 mokytojai iš 29 mokyklų ne tik iš Lietuvos o ir iš Suomijos, Estijos. Latvijos.</w:t>
      </w:r>
    </w:p>
    <w:p w14:paraId="1577EBFF" w14:textId="77777777" w:rsidR="00924BA5" w:rsidRPr="008F056D" w:rsidRDefault="00924BA5" w:rsidP="00924BA5">
      <w:pPr>
        <w:pStyle w:val="Sraopastraipa"/>
        <w:spacing w:after="0" w:line="240" w:lineRule="auto"/>
        <w:ind w:left="-109" w:firstLine="851"/>
        <w:jc w:val="both"/>
        <w:rPr>
          <w:rFonts w:ascii="Times New Roman" w:hAnsi="Times New Roman" w:cs="Times New Roman"/>
          <w:sz w:val="24"/>
          <w:szCs w:val="24"/>
          <w:lang w:eastAsia="lt-LT"/>
        </w:rPr>
      </w:pPr>
      <w:r w:rsidRPr="008F056D">
        <w:rPr>
          <w:rFonts w:ascii="Times New Roman" w:hAnsi="Times New Roman" w:cs="Times New Roman"/>
          <w:sz w:val="24"/>
          <w:szCs w:val="24"/>
          <w:lang w:eastAsia="lt-LT"/>
        </w:rPr>
        <w:t>Mokykloje suorganizuotas fortepijono meistriškumo pamokos ir seminaras , kurį vedė M. K. Čiurlionio proanūkio bei grafų Zubovų palikuonis  Rokas Zubovas „Muzikinės formos kristalizavimosi procesai įvairių stilių kūriniuose fortepijonui“.  Projektą organizavo ir muzikos mokykloms suteikė galimybę pabendrauti su Roku Zubovu pianistas Rimantas Vingras.</w:t>
      </w:r>
    </w:p>
    <w:p w14:paraId="34A5564D" w14:textId="77777777" w:rsidR="00924BA5" w:rsidRPr="008F056D" w:rsidRDefault="00924BA5" w:rsidP="00924BA5">
      <w:pPr>
        <w:pStyle w:val="Sraopastraipa"/>
        <w:spacing w:after="0" w:line="240" w:lineRule="auto"/>
        <w:ind w:left="-109" w:firstLine="851"/>
        <w:jc w:val="both"/>
        <w:rPr>
          <w:rFonts w:ascii="Times New Roman" w:eastAsia="Calibri" w:hAnsi="Times New Roman" w:cs="Times New Roman"/>
          <w:sz w:val="24"/>
          <w:szCs w:val="24"/>
          <w:lang w:eastAsia="lt-LT"/>
        </w:rPr>
      </w:pPr>
      <w:r w:rsidRPr="008F056D">
        <w:rPr>
          <w:rFonts w:ascii="Times New Roman" w:eastAsia="Calibri" w:hAnsi="Times New Roman" w:cs="Times New Roman"/>
          <w:sz w:val="24"/>
          <w:szCs w:val="24"/>
          <w:lang w:eastAsia="lt-LT"/>
        </w:rPr>
        <w:t>Sudarytos naujos sutartys su lopšeliu-darželiu „Trys nykštukai“, taip pat su „Spindulio“ ugdymo centru, kuriame ugdomi 12 mokinių, turinčių specialiųjų ugdymosi poreikių, šiose įstaigose dirba mūsų mokyklos mokytoja ir pritaiko neformaliojo ugdymo programą ( ankstyvasis ugdymas).</w:t>
      </w:r>
    </w:p>
    <w:p w14:paraId="45EC9872" w14:textId="77777777" w:rsidR="00924BA5" w:rsidRPr="008F056D" w:rsidRDefault="00924BA5" w:rsidP="00924BA5">
      <w:pPr>
        <w:jc w:val="both"/>
        <w:rPr>
          <w:rFonts w:eastAsia="Calibri"/>
          <w:b/>
          <w:szCs w:val="24"/>
          <w:lang w:eastAsia="lt-LT"/>
        </w:rPr>
      </w:pPr>
      <w:r w:rsidRPr="008F056D">
        <w:rPr>
          <w:rFonts w:eastAsia="Calibri"/>
          <w:b/>
          <w:szCs w:val="24"/>
          <w:lang w:eastAsia="lt-LT"/>
        </w:rPr>
        <w:t>Tobulinti mokytojų kompetencijas.</w:t>
      </w:r>
    </w:p>
    <w:p w14:paraId="20A12A67" w14:textId="77777777" w:rsidR="00924BA5" w:rsidRPr="008F056D" w:rsidRDefault="00924BA5" w:rsidP="00924BA5">
      <w:pPr>
        <w:ind w:firstLine="742"/>
        <w:jc w:val="both"/>
        <w:rPr>
          <w:szCs w:val="24"/>
          <w:lang w:eastAsia="lt-LT"/>
        </w:rPr>
      </w:pPr>
      <w:r w:rsidRPr="008F056D">
        <w:rPr>
          <w:szCs w:val="24"/>
          <w:lang w:eastAsia="lt-LT"/>
        </w:rPr>
        <w:t xml:space="preserve">Mokyklos mokytojai sėkmingai tobulino profesines kompetencijas įvairiuose nuotoliniuose seminaruose ir mokymuose, vidutiniškai kiekvienas mokytojas išklausė 5 seminarus per metus. Mokykloje dirba 38 mokytojai. </w:t>
      </w:r>
    </w:p>
    <w:p w14:paraId="61E474DA" w14:textId="77777777" w:rsidR="00924BA5" w:rsidRPr="008F056D" w:rsidRDefault="00924BA5" w:rsidP="00924BA5">
      <w:pPr>
        <w:ind w:firstLine="742"/>
        <w:jc w:val="both"/>
        <w:rPr>
          <w:szCs w:val="24"/>
          <w:lang w:eastAsia="lt-LT"/>
        </w:rPr>
      </w:pPr>
      <w:r w:rsidRPr="008F056D">
        <w:rPr>
          <w:szCs w:val="24"/>
          <w:lang w:eastAsia="lt-LT"/>
        </w:rPr>
        <w:t xml:space="preserve">Mokytojui Karoliui </w:t>
      </w:r>
      <w:proofErr w:type="spellStart"/>
      <w:r w:rsidRPr="008F056D">
        <w:rPr>
          <w:szCs w:val="24"/>
          <w:lang w:eastAsia="lt-LT"/>
        </w:rPr>
        <w:t>Pukinskiui</w:t>
      </w:r>
      <w:proofErr w:type="spellEnd"/>
      <w:r w:rsidRPr="008F056D">
        <w:rPr>
          <w:szCs w:val="24"/>
          <w:lang w:eastAsia="lt-LT"/>
        </w:rPr>
        <w:t xml:space="preserve">   suteikta neformaliojo vaikų švietimo muzika (trimitas, </w:t>
      </w:r>
      <w:proofErr w:type="spellStart"/>
      <w:r w:rsidRPr="008F056D">
        <w:rPr>
          <w:szCs w:val="24"/>
          <w:lang w:eastAsia="lt-LT"/>
        </w:rPr>
        <w:t>althornas</w:t>
      </w:r>
      <w:proofErr w:type="spellEnd"/>
      <w:r w:rsidRPr="008F056D">
        <w:rPr>
          <w:szCs w:val="24"/>
          <w:lang w:eastAsia="lt-LT"/>
        </w:rPr>
        <w:t xml:space="preserve">, kornetas) vyresniojo mokytojo kvalifikacinė kategorija. </w:t>
      </w:r>
    </w:p>
    <w:p w14:paraId="1463BB52" w14:textId="77777777" w:rsidR="00924BA5" w:rsidRPr="008F056D" w:rsidRDefault="00924BA5" w:rsidP="00924BA5">
      <w:pPr>
        <w:ind w:firstLine="742"/>
        <w:jc w:val="both"/>
        <w:rPr>
          <w:szCs w:val="24"/>
          <w:lang w:eastAsia="lt-LT"/>
        </w:rPr>
      </w:pPr>
      <w:r w:rsidRPr="008F056D">
        <w:rPr>
          <w:szCs w:val="24"/>
          <w:lang w:eastAsia="lt-LT"/>
        </w:rPr>
        <w:t xml:space="preserve">Pravesta 16 atvirų pamokų. </w:t>
      </w:r>
    </w:p>
    <w:p w14:paraId="5115F063" w14:textId="77777777" w:rsidR="00924BA5" w:rsidRPr="008F056D" w:rsidRDefault="00924BA5" w:rsidP="00924BA5">
      <w:pPr>
        <w:ind w:firstLine="742"/>
        <w:jc w:val="both"/>
        <w:rPr>
          <w:szCs w:val="24"/>
          <w:lang w:eastAsia="lt-LT"/>
        </w:rPr>
      </w:pPr>
      <w:r w:rsidRPr="008F056D">
        <w:rPr>
          <w:szCs w:val="24"/>
          <w:lang w:eastAsia="lt-LT"/>
        </w:rPr>
        <w:t>2021 m. pradžioje peržiūrėtos visos ugdymo programos ir labiau pritaikytos nuotoliniam ugdymui.</w:t>
      </w:r>
    </w:p>
    <w:p w14:paraId="51B3D743" w14:textId="77777777" w:rsidR="00924BA5" w:rsidRPr="008F056D" w:rsidRDefault="00924BA5" w:rsidP="00924BA5">
      <w:pPr>
        <w:tabs>
          <w:tab w:val="left" w:pos="851"/>
          <w:tab w:val="left" w:pos="1701"/>
        </w:tabs>
        <w:jc w:val="both"/>
        <w:rPr>
          <w:rFonts w:eastAsia="Calibri"/>
          <w:b/>
          <w:szCs w:val="24"/>
          <w:lang w:eastAsia="lt-LT"/>
        </w:rPr>
      </w:pPr>
      <w:r w:rsidRPr="008F056D">
        <w:rPr>
          <w:rFonts w:eastAsia="Calibri"/>
          <w:b/>
          <w:szCs w:val="24"/>
          <w:lang w:eastAsia="lt-LT"/>
        </w:rPr>
        <w:t xml:space="preserve">Gerinti mokyklos materialinę ir techninę bazę. </w:t>
      </w:r>
    </w:p>
    <w:p w14:paraId="54665AF9" w14:textId="1C57D396" w:rsidR="00924BA5" w:rsidRPr="00D70948" w:rsidRDefault="00924BA5" w:rsidP="00924BA5">
      <w:pPr>
        <w:jc w:val="both"/>
        <w:rPr>
          <w:b/>
          <w:szCs w:val="24"/>
          <w:lang w:eastAsia="lt-LT"/>
        </w:rPr>
      </w:pPr>
      <w:r>
        <w:rPr>
          <w:rFonts w:eastAsia="Calibri"/>
          <w:szCs w:val="24"/>
          <w:lang w:eastAsia="lt-LT"/>
        </w:rPr>
        <w:tab/>
      </w:r>
      <w:r w:rsidRPr="008F056D">
        <w:rPr>
          <w:rFonts w:eastAsia="Calibri"/>
          <w:szCs w:val="24"/>
          <w:lang w:eastAsia="lt-LT"/>
        </w:rPr>
        <w:t>Įsigyta 2 muzikos instrumentai, 10 kompiuterinių programų, suremontuota mažoji salė, įrengtas poilsio, bendravimo ir pamokų ruošos kambarys.</w:t>
      </w:r>
    </w:p>
    <w:p w14:paraId="5F5C742A" w14:textId="77777777" w:rsidR="00C06173" w:rsidRPr="00D70948" w:rsidRDefault="00C06173" w:rsidP="00C06173">
      <w:pPr>
        <w:jc w:val="center"/>
        <w:rPr>
          <w:b/>
          <w:lang w:eastAsia="lt-LT"/>
        </w:rPr>
      </w:pPr>
    </w:p>
    <w:p w14:paraId="203A23FC" w14:textId="77777777" w:rsidR="00C06173" w:rsidRPr="00870B62" w:rsidRDefault="00C06173" w:rsidP="00C06173">
      <w:pPr>
        <w:jc w:val="center"/>
        <w:rPr>
          <w:b/>
          <w:szCs w:val="24"/>
          <w:lang w:eastAsia="lt-LT"/>
        </w:rPr>
      </w:pPr>
      <w:r w:rsidRPr="00870B62">
        <w:rPr>
          <w:b/>
          <w:szCs w:val="24"/>
          <w:lang w:eastAsia="lt-LT"/>
        </w:rPr>
        <w:t>II SKYRIUS</w:t>
      </w:r>
    </w:p>
    <w:p w14:paraId="71832B8C" w14:textId="77777777" w:rsidR="00C06173" w:rsidRPr="00870B62" w:rsidRDefault="00C06173" w:rsidP="00C06173">
      <w:pPr>
        <w:jc w:val="center"/>
        <w:rPr>
          <w:b/>
          <w:szCs w:val="24"/>
          <w:lang w:eastAsia="lt-LT"/>
        </w:rPr>
      </w:pPr>
      <w:r w:rsidRPr="00870B62">
        <w:rPr>
          <w:b/>
          <w:szCs w:val="24"/>
          <w:lang w:eastAsia="lt-LT"/>
        </w:rPr>
        <w:t>METŲ VEIKLOS UŽDUOTYS, REZULTATAI IR RODIKLIAI</w:t>
      </w:r>
    </w:p>
    <w:p w14:paraId="502A921E" w14:textId="77777777" w:rsidR="00C06173" w:rsidRPr="00870B62" w:rsidRDefault="00C06173" w:rsidP="00C06173">
      <w:pPr>
        <w:jc w:val="center"/>
        <w:rPr>
          <w:szCs w:val="24"/>
          <w:lang w:eastAsia="lt-LT"/>
        </w:rPr>
      </w:pPr>
    </w:p>
    <w:p w14:paraId="015771D1" w14:textId="12B61268" w:rsidR="009A0C7E" w:rsidRDefault="00C06173" w:rsidP="009A0C7E">
      <w:pPr>
        <w:tabs>
          <w:tab w:val="left" w:pos="284"/>
        </w:tabs>
        <w:rPr>
          <w:b/>
          <w:szCs w:val="24"/>
          <w:lang w:eastAsia="lt-LT"/>
        </w:rPr>
      </w:pPr>
      <w:r w:rsidRPr="00870B62">
        <w:rPr>
          <w:b/>
          <w:szCs w:val="24"/>
          <w:lang w:eastAsia="lt-LT"/>
        </w:rPr>
        <w:t>1.</w:t>
      </w:r>
      <w:r w:rsidR="009A0C7E" w:rsidRPr="009A0C7E">
        <w:rPr>
          <w:b/>
          <w:szCs w:val="24"/>
          <w:lang w:eastAsia="lt-LT"/>
        </w:rPr>
        <w:t xml:space="preserve"> </w:t>
      </w:r>
      <w:r w:rsidR="009A0C7E">
        <w:rPr>
          <w:b/>
          <w:szCs w:val="24"/>
          <w:lang w:eastAsia="lt-LT"/>
        </w:rPr>
        <w:t>Pagrindiniai praėjusių metų veiklos rezultatai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2722"/>
        <w:gridCol w:w="2664"/>
      </w:tblGrid>
      <w:tr w:rsidR="00870B62" w:rsidRPr="00870B62" w14:paraId="394D8616" w14:textId="77777777" w:rsidTr="004A7BAB">
        <w:tc>
          <w:tcPr>
            <w:tcW w:w="1985" w:type="dxa"/>
            <w:tcBorders>
              <w:top w:val="single" w:sz="4" w:space="0" w:color="auto"/>
              <w:left w:val="single" w:sz="4" w:space="0" w:color="auto"/>
              <w:bottom w:val="single" w:sz="4" w:space="0" w:color="auto"/>
              <w:right w:val="single" w:sz="4" w:space="0" w:color="auto"/>
            </w:tcBorders>
            <w:vAlign w:val="center"/>
            <w:hideMark/>
          </w:tcPr>
          <w:p w14:paraId="5E2AE66E" w14:textId="77777777" w:rsidR="00183D09" w:rsidRDefault="00C06173" w:rsidP="00743477">
            <w:pPr>
              <w:jc w:val="center"/>
              <w:rPr>
                <w:szCs w:val="24"/>
                <w:lang w:eastAsia="lt-LT"/>
              </w:rPr>
            </w:pPr>
            <w:r w:rsidRPr="00870B62">
              <w:rPr>
                <w:szCs w:val="24"/>
                <w:lang w:eastAsia="lt-LT"/>
              </w:rPr>
              <w:t xml:space="preserve">Metų užduotys </w:t>
            </w:r>
          </w:p>
          <w:p w14:paraId="53D05AE5" w14:textId="2ED6EC1E" w:rsidR="00C06173" w:rsidRPr="00870B62" w:rsidRDefault="00C06173" w:rsidP="00743477">
            <w:pPr>
              <w:jc w:val="center"/>
              <w:rPr>
                <w:szCs w:val="24"/>
                <w:lang w:eastAsia="lt-LT"/>
              </w:rPr>
            </w:pPr>
            <w:r w:rsidRPr="00870B62">
              <w:rPr>
                <w:szCs w:val="24"/>
                <w:lang w:eastAsia="lt-LT"/>
              </w:rPr>
              <w:t>(toliau – užduotys)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3BF24F" w14:textId="77777777" w:rsidR="00C06173" w:rsidRPr="00870B62" w:rsidRDefault="00C06173" w:rsidP="00743477">
            <w:pPr>
              <w:jc w:val="center"/>
              <w:rPr>
                <w:szCs w:val="24"/>
                <w:lang w:eastAsia="lt-LT"/>
              </w:rPr>
            </w:pPr>
            <w:r w:rsidRPr="00870B62">
              <w:rPr>
                <w:szCs w:val="24"/>
                <w:lang w:eastAsia="lt-LT"/>
              </w:rPr>
              <w:t>Siektini rezultatai</w:t>
            </w:r>
          </w:p>
        </w:tc>
        <w:tc>
          <w:tcPr>
            <w:tcW w:w="2722" w:type="dxa"/>
            <w:tcBorders>
              <w:top w:val="single" w:sz="4" w:space="0" w:color="auto"/>
              <w:left w:val="single" w:sz="4" w:space="0" w:color="auto"/>
              <w:bottom w:val="single" w:sz="4" w:space="0" w:color="auto"/>
              <w:right w:val="single" w:sz="4" w:space="0" w:color="auto"/>
            </w:tcBorders>
            <w:vAlign w:val="center"/>
            <w:hideMark/>
          </w:tcPr>
          <w:p w14:paraId="45CBA8D9" w14:textId="77777777" w:rsidR="00C06173" w:rsidRPr="00870B62" w:rsidRDefault="00C06173" w:rsidP="00743477">
            <w:pPr>
              <w:jc w:val="center"/>
              <w:rPr>
                <w:szCs w:val="24"/>
                <w:lang w:eastAsia="lt-LT"/>
              </w:rPr>
            </w:pPr>
            <w:r w:rsidRPr="00870B62">
              <w:rPr>
                <w:szCs w:val="24"/>
                <w:lang w:eastAsia="lt-LT"/>
              </w:rPr>
              <w:t>Rezultatų vertinimo rodikliai (kuriais vadovaujantis vertinama, ar nustatytos užduotys įvykdytos)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1197941" w14:textId="77777777" w:rsidR="00C06173" w:rsidRPr="00870B62" w:rsidRDefault="00C06173" w:rsidP="00743477">
            <w:pPr>
              <w:jc w:val="center"/>
              <w:rPr>
                <w:szCs w:val="24"/>
                <w:lang w:eastAsia="lt-LT"/>
              </w:rPr>
            </w:pPr>
            <w:r w:rsidRPr="00870B62">
              <w:rPr>
                <w:szCs w:val="24"/>
                <w:lang w:eastAsia="lt-LT"/>
              </w:rPr>
              <w:t>Pasiekti rezultatai ir jų rodikliai</w:t>
            </w:r>
          </w:p>
        </w:tc>
      </w:tr>
      <w:tr w:rsidR="00870B62" w:rsidRPr="00870B62" w14:paraId="0A4F6C32" w14:textId="77777777" w:rsidTr="004A7BAB">
        <w:trPr>
          <w:trHeight w:val="2111"/>
        </w:trPr>
        <w:tc>
          <w:tcPr>
            <w:tcW w:w="1985" w:type="dxa"/>
            <w:tcBorders>
              <w:top w:val="single" w:sz="4" w:space="0" w:color="auto"/>
              <w:left w:val="single" w:sz="4" w:space="0" w:color="auto"/>
              <w:bottom w:val="single" w:sz="4" w:space="0" w:color="auto"/>
              <w:right w:val="single" w:sz="4" w:space="0" w:color="auto"/>
            </w:tcBorders>
            <w:vAlign w:val="center"/>
            <w:hideMark/>
          </w:tcPr>
          <w:p w14:paraId="6E1DBACD" w14:textId="27B58E62" w:rsidR="00A82A34" w:rsidRPr="00183D09" w:rsidRDefault="00A82A34" w:rsidP="00183D09">
            <w:pPr>
              <w:overflowPunct w:val="0"/>
              <w:jc w:val="both"/>
              <w:textAlignment w:val="baseline"/>
              <w:rPr>
                <w:b/>
                <w:szCs w:val="24"/>
                <w:lang w:eastAsia="lt-LT"/>
              </w:rPr>
            </w:pPr>
            <w:r w:rsidRPr="00183D09">
              <w:rPr>
                <w:b/>
                <w:szCs w:val="24"/>
                <w:lang w:eastAsia="lt-LT"/>
              </w:rPr>
              <w:t>Asmenybės ūgtis</w:t>
            </w:r>
          </w:p>
          <w:p w14:paraId="05944F40" w14:textId="5C29A2DC" w:rsidR="00C06173" w:rsidRPr="00183D09" w:rsidRDefault="00183D09" w:rsidP="00183D09">
            <w:pPr>
              <w:pStyle w:val="Sraopastraipa"/>
              <w:numPr>
                <w:ilvl w:val="1"/>
                <w:numId w:val="6"/>
              </w:numPr>
              <w:tabs>
                <w:tab w:val="left" w:pos="573"/>
                <w:tab w:val="left" w:pos="714"/>
                <w:tab w:val="left" w:pos="856"/>
              </w:tabs>
              <w:spacing w:line="256" w:lineRule="auto"/>
              <w:ind w:left="5" w:firstLine="0"/>
              <w:jc w:val="both"/>
              <w:rPr>
                <w:rFonts w:ascii="Times New Roman" w:hAnsi="Times New Roman" w:cs="Times New Roman"/>
                <w:sz w:val="24"/>
                <w:szCs w:val="24"/>
              </w:rPr>
            </w:pPr>
            <w:r w:rsidRPr="00183D09">
              <w:rPr>
                <w:rFonts w:ascii="Times New Roman" w:hAnsi="Times New Roman" w:cs="Times New Roman"/>
                <w:sz w:val="24"/>
                <w:szCs w:val="24"/>
              </w:rPr>
              <w:t xml:space="preserve"> </w:t>
            </w:r>
            <w:r w:rsidR="00AB0C6D" w:rsidRPr="00183D09">
              <w:rPr>
                <w:rFonts w:ascii="Times New Roman" w:hAnsi="Times New Roman" w:cs="Times New Roman"/>
                <w:sz w:val="24"/>
                <w:szCs w:val="24"/>
              </w:rPr>
              <w:t xml:space="preserve">Tobulinti individualios mokinių pažangos vertinimo, </w:t>
            </w:r>
            <w:r w:rsidRPr="00183D09">
              <w:rPr>
                <w:rFonts w:ascii="Times New Roman" w:hAnsi="Times New Roman" w:cs="Times New Roman"/>
                <w:sz w:val="24"/>
                <w:szCs w:val="24"/>
              </w:rPr>
              <w:t>s</w:t>
            </w:r>
            <w:r w:rsidR="00AB0C6D" w:rsidRPr="00183D09">
              <w:rPr>
                <w:rFonts w:ascii="Times New Roman" w:hAnsi="Times New Roman" w:cs="Times New Roman"/>
                <w:sz w:val="24"/>
                <w:szCs w:val="24"/>
              </w:rPr>
              <w:t>tebėsenos ir pagalbos teikimo procesus.</w:t>
            </w:r>
          </w:p>
          <w:p w14:paraId="25B0F8A2" w14:textId="77777777" w:rsidR="005976C0" w:rsidRPr="00183D09" w:rsidRDefault="005976C0" w:rsidP="00183D09">
            <w:pPr>
              <w:spacing w:line="256" w:lineRule="auto"/>
              <w:ind w:left="5"/>
              <w:jc w:val="both"/>
              <w:rPr>
                <w:szCs w:val="24"/>
              </w:rPr>
            </w:pPr>
          </w:p>
          <w:p w14:paraId="113F230A" w14:textId="77777777" w:rsidR="00346CA6" w:rsidRPr="00183D09" w:rsidRDefault="00346CA6" w:rsidP="00183D09">
            <w:pPr>
              <w:spacing w:line="256" w:lineRule="auto"/>
              <w:jc w:val="both"/>
              <w:rPr>
                <w:szCs w:val="24"/>
              </w:rPr>
            </w:pPr>
          </w:p>
          <w:p w14:paraId="3E2FF559" w14:textId="77777777" w:rsidR="00346CA6" w:rsidRPr="00183D09" w:rsidRDefault="00346CA6" w:rsidP="00183D09">
            <w:pPr>
              <w:spacing w:line="256" w:lineRule="auto"/>
              <w:jc w:val="both"/>
              <w:rPr>
                <w:szCs w:val="24"/>
              </w:rPr>
            </w:pPr>
          </w:p>
          <w:p w14:paraId="50E43272" w14:textId="77777777" w:rsidR="00346CA6" w:rsidRPr="00183D09" w:rsidRDefault="00346CA6" w:rsidP="00183D09">
            <w:pPr>
              <w:spacing w:line="256" w:lineRule="auto"/>
              <w:jc w:val="both"/>
              <w:rPr>
                <w:szCs w:val="24"/>
              </w:rPr>
            </w:pPr>
          </w:p>
          <w:p w14:paraId="5D701475" w14:textId="77777777" w:rsidR="00346CA6" w:rsidRPr="00183D09" w:rsidRDefault="00346CA6" w:rsidP="00183D09">
            <w:pPr>
              <w:spacing w:line="256" w:lineRule="auto"/>
              <w:jc w:val="both"/>
              <w:rPr>
                <w:szCs w:val="24"/>
              </w:rPr>
            </w:pPr>
          </w:p>
          <w:p w14:paraId="2FCDAC90" w14:textId="77777777" w:rsidR="00346CA6" w:rsidRPr="00183D09" w:rsidRDefault="00346CA6" w:rsidP="00183D09">
            <w:pPr>
              <w:spacing w:line="256" w:lineRule="auto"/>
              <w:jc w:val="both"/>
              <w:rPr>
                <w:szCs w:val="24"/>
              </w:rPr>
            </w:pPr>
          </w:p>
          <w:p w14:paraId="0061E4E9" w14:textId="77777777" w:rsidR="00346CA6" w:rsidRPr="00183D09" w:rsidRDefault="00346CA6" w:rsidP="00183D09">
            <w:pPr>
              <w:spacing w:line="256" w:lineRule="auto"/>
              <w:jc w:val="both"/>
              <w:rPr>
                <w:szCs w:val="24"/>
              </w:rPr>
            </w:pPr>
          </w:p>
          <w:p w14:paraId="469774E4" w14:textId="77777777" w:rsidR="00346CA6" w:rsidRPr="00183D09" w:rsidRDefault="00346CA6" w:rsidP="00183D09">
            <w:pPr>
              <w:spacing w:line="256" w:lineRule="auto"/>
              <w:jc w:val="both"/>
              <w:rPr>
                <w:szCs w:val="24"/>
              </w:rPr>
            </w:pPr>
          </w:p>
          <w:p w14:paraId="3B6C3C27" w14:textId="77777777" w:rsidR="005976C0" w:rsidRPr="00183D09" w:rsidRDefault="005976C0" w:rsidP="00183D09">
            <w:pPr>
              <w:spacing w:line="256" w:lineRule="auto"/>
              <w:jc w:val="both"/>
              <w:rPr>
                <w:szCs w:val="24"/>
              </w:rPr>
            </w:pPr>
          </w:p>
          <w:p w14:paraId="424C668E" w14:textId="77777777" w:rsidR="008B0843" w:rsidRPr="00183D09" w:rsidRDefault="008B0843" w:rsidP="00183D09">
            <w:pPr>
              <w:spacing w:line="256" w:lineRule="auto"/>
              <w:jc w:val="both"/>
              <w:rPr>
                <w:szCs w:val="24"/>
              </w:rPr>
            </w:pPr>
          </w:p>
          <w:p w14:paraId="16517EAB" w14:textId="77777777" w:rsidR="008B0843" w:rsidRPr="00183D09" w:rsidRDefault="008B0843" w:rsidP="00183D09">
            <w:pPr>
              <w:spacing w:line="256" w:lineRule="auto"/>
              <w:jc w:val="both"/>
              <w:rPr>
                <w:szCs w:val="24"/>
              </w:rPr>
            </w:pPr>
          </w:p>
          <w:p w14:paraId="4F75322C" w14:textId="77777777" w:rsidR="008B0843" w:rsidRPr="00183D09" w:rsidRDefault="008B0843" w:rsidP="00183D09">
            <w:pPr>
              <w:spacing w:line="256" w:lineRule="auto"/>
              <w:jc w:val="both"/>
              <w:rPr>
                <w:szCs w:val="24"/>
              </w:rPr>
            </w:pPr>
          </w:p>
          <w:p w14:paraId="5E12A9D5" w14:textId="77777777" w:rsidR="008B0843" w:rsidRPr="00183D09" w:rsidRDefault="008B0843" w:rsidP="00183D09">
            <w:pPr>
              <w:spacing w:line="256" w:lineRule="auto"/>
              <w:jc w:val="both"/>
              <w:rPr>
                <w:szCs w:val="24"/>
              </w:rPr>
            </w:pPr>
          </w:p>
          <w:p w14:paraId="0D0A4725" w14:textId="77777777" w:rsidR="008B0843" w:rsidRPr="00183D09" w:rsidRDefault="008B0843" w:rsidP="00183D09">
            <w:pPr>
              <w:spacing w:line="256" w:lineRule="auto"/>
              <w:jc w:val="both"/>
              <w:rPr>
                <w:szCs w:val="24"/>
              </w:rPr>
            </w:pPr>
          </w:p>
          <w:p w14:paraId="5E580618" w14:textId="77777777" w:rsidR="00346CA6" w:rsidRPr="00183D09" w:rsidRDefault="00346CA6" w:rsidP="00183D09">
            <w:pPr>
              <w:spacing w:line="256" w:lineRule="auto"/>
              <w:jc w:val="both"/>
              <w:rPr>
                <w:szCs w:val="24"/>
              </w:rPr>
            </w:pPr>
          </w:p>
          <w:p w14:paraId="71EEB4A3" w14:textId="77777777" w:rsidR="00346CA6" w:rsidRPr="00183D09" w:rsidRDefault="00346CA6" w:rsidP="00183D09">
            <w:pPr>
              <w:spacing w:line="256" w:lineRule="auto"/>
              <w:jc w:val="both"/>
              <w:rPr>
                <w:szCs w:val="24"/>
              </w:rPr>
            </w:pPr>
          </w:p>
          <w:p w14:paraId="6D94BCF6" w14:textId="77777777" w:rsidR="00346CA6" w:rsidRPr="00183D09" w:rsidRDefault="00346CA6" w:rsidP="00183D09">
            <w:pPr>
              <w:spacing w:line="256" w:lineRule="auto"/>
              <w:jc w:val="both"/>
              <w:rPr>
                <w:szCs w:val="24"/>
              </w:rPr>
            </w:pPr>
          </w:p>
          <w:p w14:paraId="7E220AFF" w14:textId="77777777" w:rsidR="00346CA6" w:rsidRPr="00183D09" w:rsidRDefault="00346CA6" w:rsidP="00183D09">
            <w:pPr>
              <w:spacing w:line="256" w:lineRule="auto"/>
              <w:jc w:val="both"/>
              <w:rPr>
                <w:szCs w:val="24"/>
              </w:rPr>
            </w:pPr>
          </w:p>
          <w:p w14:paraId="7B0CCC8C" w14:textId="77777777" w:rsidR="00346CA6" w:rsidRPr="00183D09" w:rsidRDefault="00346CA6" w:rsidP="00183D09">
            <w:pPr>
              <w:spacing w:line="256" w:lineRule="auto"/>
              <w:jc w:val="both"/>
              <w:rPr>
                <w:szCs w:val="24"/>
              </w:rPr>
            </w:pPr>
          </w:p>
          <w:p w14:paraId="35101710" w14:textId="77777777" w:rsidR="00346CA6" w:rsidRPr="00183D09" w:rsidRDefault="00346CA6" w:rsidP="00183D09">
            <w:pPr>
              <w:spacing w:line="256" w:lineRule="auto"/>
              <w:jc w:val="both"/>
              <w:rPr>
                <w:szCs w:val="24"/>
              </w:rPr>
            </w:pPr>
          </w:p>
          <w:p w14:paraId="4551928F" w14:textId="77777777" w:rsidR="00346CA6" w:rsidRPr="00183D09" w:rsidRDefault="00346CA6" w:rsidP="00183D09">
            <w:pPr>
              <w:spacing w:line="256" w:lineRule="auto"/>
              <w:jc w:val="both"/>
              <w:rPr>
                <w:szCs w:val="24"/>
              </w:rPr>
            </w:pPr>
          </w:p>
          <w:p w14:paraId="6570584E" w14:textId="77777777" w:rsidR="00346CA6" w:rsidRPr="00183D09" w:rsidRDefault="00346CA6" w:rsidP="00183D09">
            <w:pPr>
              <w:spacing w:line="256" w:lineRule="auto"/>
              <w:jc w:val="both"/>
              <w:rPr>
                <w:szCs w:val="24"/>
              </w:rPr>
            </w:pPr>
          </w:p>
          <w:p w14:paraId="21F898CE" w14:textId="77777777" w:rsidR="008B0843" w:rsidRPr="00183D09" w:rsidRDefault="008B0843" w:rsidP="00183D09">
            <w:pPr>
              <w:spacing w:line="256" w:lineRule="auto"/>
              <w:jc w:val="both"/>
              <w:rPr>
                <w:szCs w:val="24"/>
              </w:rPr>
            </w:pPr>
          </w:p>
          <w:p w14:paraId="590AE2F6" w14:textId="77777777" w:rsidR="008B0843" w:rsidRPr="00183D09" w:rsidRDefault="008B0843" w:rsidP="00183D09">
            <w:pPr>
              <w:spacing w:line="256" w:lineRule="auto"/>
              <w:jc w:val="both"/>
              <w:rPr>
                <w:szCs w:val="24"/>
              </w:rPr>
            </w:pPr>
          </w:p>
          <w:p w14:paraId="11B1E630" w14:textId="77777777" w:rsidR="008B0843" w:rsidRPr="00183D09" w:rsidRDefault="008B0843" w:rsidP="00183D09">
            <w:pPr>
              <w:spacing w:line="256" w:lineRule="auto"/>
              <w:jc w:val="both"/>
              <w:rPr>
                <w:szCs w:val="24"/>
              </w:rPr>
            </w:pPr>
          </w:p>
          <w:p w14:paraId="70D88BB6" w14:textId="77777777" w:rsidR="008B0843" w:rsidRPr="00183D09" w:rsidRDefault="008B0843" w:rsidP="00183D09">
            <w:pPr>
              <w:spacing w:line="256" w:lineRule="auto"/>
              <w:jc w:val="both"/>
              <w:rPr>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8DD6A00" w14:textId="77777777" w:rsidR="00183D09" w:rsidRPr="00183D09" w:rsidRDefault="00183D09" w:rsidP="00183D09">
            <w:pPr>
              <w:tabs>
                <w:tab w:val="left" w:pos="743"/>
              </w:tabs>
              <w:spacing w:line="256" w:lineRule="auto"/>
              <w:jc w:val="both"/>
              <w:rPr>
                <w:szCs w:val="24"/>
              </w:rPr>
            </w:pPr>
          </w:p>
          <w:p w14:paraId="3E74C1E0" w14:textId="1AB7D250" w:rsidR="00AB0C6D" w:rsidRPr="00183D09" w:rsidRDefault="00AB0C6D" w:rsidP="00183D09">
            <w:pPr>
              <w:pStyle w:val="Sraopastraipa"/>
              <w:numPr>
                <w:ilvl w:val="2"/>
                <w:numId w:val="7"/>
              </w:numPr>
              <w:tabs>
                <w:tab w:val="left" w:pos="33"/>
              </w:tabs>
              <w:spacing w:line="256" w:lineRule="auto"/>
              <w:ind w:left="33" w:hanging="33"/>
              <w:jc w:val="both"/>
              <w:rPr>
                <w:rFonts w:ascii="Times New Roman" w:hAnsi="Times New Roman" w:cs="Times New Roman"/>
                <w:sz w:val="24"/>
                <w:szCs w:val="24"/>
              </w:rPr>
            </w:pPr>
            <w:r w:rsidRPr="00183D09">
              <w:rPr>
                <w:rFonts w:ascii="Times New Roman" w:hAnsi="Times New Roman" w:cs="Times New Roman"/>
                <w:sz w:val="24"/>
                <w:szCs w:val="24"/>
              </w:rPr>
              <w:t xml:space="preserve">Pagerėję mokinių pasiekimai ir pažanga, ugdymas planuojamas ir organizuojamas sistemingai stebint ir vertinant mokinių mokymosi poreikius, pasiekimus </w:t>
            </w:r>
            <w:r w:rsidR="00183D09" w:rsidRPr="00183D09">
              <w:rPr>
                <w:rFonts w:ascii="Times New Roman" w:hAnsi="Times New Roman" w:cs="Times New Roman"/>
                <w:sz w:val="24"/>
                <w:szCs w:val="24"/>
              </w:rPr>
              <w:t>i</w:t>
            </w:r>
            <w:r w:rsidRPr="00183D09">
              <w:rPr>
                <w:rFonts w:ascii="Times New Roman" w:hAnsi="Times New Roman" w:cs="Times New Roman"/>
                <w:sz w:val="24"/>
                <w:szCs w:val="24"/>
              </w:rPr>
              <w:t>r pažangą.</w:t>
            </w:r>
          </w:p>
          <w:p w14:paraId="203E727D" w14:textId="77777777" w:rsidR="005976C0" w:rsidRPr="00183D09" w:rsidRDefault="005976C0" w:rsidP="00183D09">
            <w:pPr>
              <w:overflowPunct w:val="0"/>
              <w:jc w:val="both"/>
              <w:textAlignment w:val="baseline"/>
              <w:rPr>
                <w:szCs w:val="24"/>
                <w:lang w:eastAsia="lt-LT"/>
              </w:rPr>
            </w:pPr>
          </w:p>
          <w:p w14:paraId="16BADD29" w14:textId="77777777" w:rsidR="00346CA6" w:rsidRPr="00183D09" w:rsidRDefault="00346CA6" w:rsidP="00183D09">
            <w:pPr>
              <w:overflowPunct w:val="0"/>
              <w:jc w:val="both"/>
              <w:textAlignment w:val="baseline"/>
              <w:rPr>
                <w:szCs w:val="24"/>
                <w:lang w:eastAsia="lt-LT"/>
              </w:rPr>
            </w:pPr>
          </w:p>
          <w:p w14:paraId="19C326C5" w14:textId="77777777" w:rsidR="00346CA6" w:rsidRPr="00183D09" w:rsidRDefault="00346CA6" w:rsidP="00183D09">
            <w:pPr>
              <w:overflowPunct w:val="0"/>
              <w:jc w:val="both"/>
              <w:textAlignment w:val="baseline"/>
              <w:rPr>
                <w:szCs w:val="24"/>
                <w:lang w:eastAsia="lt-LT"/>
              </w:rPr>
            </w:pPr>
          </w:p>
          <w:p w14:paraId="6EB301DF" w14:textId="77777777" w:rsidR="00346CA6" w:rsidRPr="00183D09" w:rsidRDefault="00346CA6" w:rsidP="00183D09">
            <w:pPr>
              <w:overflowPunct w:val="0"/>
              <w:jc w:val="both"/>
              <w:textAlignment w:val="baseline"/>
              <w:rPr>
                <w:szCs w:val="24"/>
                <w:lang w:eastAsia="lt-LT"/>
              </w:rPr>
            </w:pPr>
          </w:p>
          <w:p w14:paraId="645BAB97" w14:textId="77777777" w:rsidR="00346CA6" w:rsidRPr="00183D09" w:rsidRDefault="00346CA6" w:rsidP="00183D09">
            <w:pPr>
              <w:overflowPunct w:val="0"/>
              <w:jc w:val="both"/>
              <w:textAlignment w:val="baseline"/>
              <w:rPr>
                <w:szCs w:val="24"/>
                <w:lang w:eastAsia="lt-LT"/>
              </w:rPr>
            </w:pPr>
          </w:p>
          <w:p w14:paraId="2BD2A922" w14:textId="77777777" w:rsidR="00346CA6" w:rsidRPr="00183D09" w:rsidRDefault="00346CA6" w:rsidP="00183D09">
            <w:pPr>
              <w:overflowPunct w:val="0"/>
              <w:jc w:val="both"/>
              <w:textAlignment w:val="baseline"/>
              <w:rPr>
                <w:szCs w:val="24"/>
                <w:lang w:eastAsia="lt-LT"/>
              </w:rPr>
            </w:pPr>
          </w:p>
          <w:p w14:paraId="4BAF38B2" w14:textId="77777777" w:rsidR="00346CA6" w:rsidRPr="00183D09" w:rsidRDefault="00346CA6" w:rsidP="00183D09">
            <w:pPr>
              <w:overflowPunct w:val="0"/>
              <w:jc w:val="both"/>
              <w:textAlignment w:val="baseline"/>
              <w:rPr>
                <w:szCs w:val="24"/>
                <w:lang w:eastAsia="lt-LT"/>
              </w:rPr>
            </w:pPr>
          </w:p>
          <w:p w14:paraId="1C1ED91C" w14:textId="77777777" w:rsidR="00346CA6" w:rsidRPr="00183D09" w:rsidRDefault="00346CA6" w:rsidP="00183D09">
            <w:pPr>
              <w:overflowPunct w:val="0"/>
              <w:jc w:val="both"/>
              <w:textAlignment w:val="baseline"/>
              <w:rPr>
                <w:szCs w:val="24"/>
                <w:lang w:eastAsia="lt-LT"/>
              </w:rPr>
            </w:pPr>
          </w:p>
          <w:p w14:paraId="667BD5D8" w14:textId="77777777" w:rsidR="00346CA6" w:rsidRPr="00183D09" w:rsidRDefault="00346CA6" w:rsidP="00183D09">
            <w:pPr>
              <w:overflowPunct w:val="0"/>
              <w:jc w:val="both"/>
              <w:textAlignment w:val="baseline"/>
              <w:rPr>
                <w:szCs w:val="24"/>
                <w:lang w:eastAsia="lt-LT"/>
              </w:rPr>
            </w:pPr>
          </w:p>
          <w:p w14:paraId="37C7B508" w14:textId="77777777" w:rsidR="00346CA6" w:rsidRPr="00183D09" w:rsidRDefault="00346CA6" w:rsidP="00183D09">
            <w:pPr>
              <w:overflowPunct w:val="0"/>
              <w:jc w:val="both"/>
              <w:textAlignment w:val="baseline"/>
              <w:rPr>
                <w:szCs w:val="24"/>
                <w:lang w:eastAsia="lt-LT"/>
              </w:rPr>
            </w:pPr>
          </w:p>
          <w:p w14:paraId="0378CD86" w14:textId="77777777" w:rsidR="00346CA6" w:rsidRPr="00183D09" w:rsidRDefault="00346CA6" w:rsidP="00183D09">
            <w:pPr>
              <w:overflowPunct w:val="0"/>
              <w:jc w:val="both"/>
              <w:textAlignment w:val="baseline"/>
              <w:rPr>
                <w:szCs w:val="24"/>
                <w:lang w:eastAsia="lt-LT"/>
              </w:rPr>
            </w:pPr>
          </w:p>
          <w:p w14:paraId="4C714A72" w14:textId="77777777" w:rsidR="00346CA6" w:rsidRPr="00183D09" w:rsidRDefault="00346CA6" w:rsidP="00183D09">
            <w:pPr>
              <w:overflowPunct w:val="0"/>
              <w:jc w:val="both"/>
              <w:textAlignment w:val="baseline"/>
              <w:rPr>
                <w:szCs w:val="24"/>
                <w:lang w:eastAsia="lt-LT"/>
              </w:rPr>
            </w:pPr>
          </w:p>
          <w:p w14:paraId="3141DD2B" w14:textId="77777777" w:rsidR="00346CA6" w:rsidRPr="00183D09" w:rsidRDefault="00346CA6" w:rsidP="00183D09">
            <w:pPr>
              <w:overflowPunct w:val="0"/>
              <w:jc w:val="both"/>
              <w:textAlignment w:val="baseline"/>
              <w:rPr>
                <w:szCs w:val="24"/>
                <w:lang w:eastAsia="lt-LT"/>
              </w:rPr>
            </w:pPr>
          </w:p>
          <w:p w14:paraId="46CE87B9" w14:textId="77777777" w:rsidR="00346CA6" w:rsidRPr="00183D09" w:rsidRDefault="00346CA6" w:rsidP="00183D09">
            <w:pPr>
              <w:overflowPunct w:val="0"/>
              <w:jc w:val="both"/>
              <w:textAlignment w:val="baseline"/>
              <w:rPr>
                <w:szCs w:val="24"/>
                <w:lang w:eastAsia="lt-LT"/>
              </w:rPr>
            </w:pPr>
          </w:p>
          <w:p w14:paraId="7C399A85" w14:textId="77777777" w:rsidR="00346CA6" w:rsidRPr="00183D09" w:rsidRDefault="00346CA6" w:rsidP="00183D09">
            <w:pPr>
              <w:overflowPunct w:val="0"/>
              <w:jc w:val="both"/>
              <w:textAlignment w:val="baseline"/>
              <w:rPr>
                <w:szCs w:val="24"/>
                <w:lang w:eastAsia="lt-LT"/>
              </w:rPr>
            </w:pPr>
          </w:p>
          <w:p w14:paraId="48E9EA1C" w14:textId="77777777" w:rsidR="00346CA6" w:rsidRPr="00183D09" w:rsidRDefault="00346CA6" w:rsidP="00183D09">
            <w:pPr>
              <w:overflowPunct w:val="0"/>
              <w:jc w:val="both"/>
              <w:textAlignment w:val="baseline"/>
              <w:rPr>
                <w:szCs w:val="24"/>
                <w:lang w:eastAsia="lt-LT"/>
              </w:rPr>
            </w:pPr>
          </w:p>
          <w:p w14:paraId="50C70F82" w14:textId="77777777" w:rsidR="00346CA6" w:rsidRPr="00183D09" w:rsidRDefault="00346CA6" w:rsidP="00183D09">
            <w:pPr>
              <w:overflowPunct w:val="0"/>
              <w:jc w:val="both"/>
              <w:textAlignment w:val="baseline"/>
              <w:rPr>
                <w:szCs w:val="24"/>
                <w:lang w:eastAsia="lt-LT"/>
              </w:rPr>
            </w:pPr>
          </w:p>
          <w:p w14:paraId="7FAAD82C" w14:textId="77777777" w:rsidR="008B0843" w:rsidRPr="00183D09" w:rsidRDefault="008B0843" w:rsidP="00183D09">
            <w:pPr>
              <w:overflowPunct w:val="0"/>
              <w:jc w:val="both"/>
              <w:textAlignment w:val="baseline"/>
              <w:rPr>
                <w:szCs w:val="24"/>
                <w:lang w:eastAsia="lt-LT"/>
              </w:rPr>
            </w:pPr>
          </w:p>
          <w:p w14:paraId="58340A0B" w14:textId="77777777" w:rsidR="008B0843" w:rsidRPr="00183D09" w:rsidRDefault="008B0843" w:rsidP="00183D09">
            <w:pPr>
              <w:overflowPunct w:val="0"/>
              <w:jc w:val="both"/>
              <w:textAlignment w:val="baseline"/>
              <w:rPr>
                <w:szCs w:val="24"/>
                <w:lang w:eastAsia="lt-LT"/>
              </w:rPr>
            </w:pPr>
          </w:p>
          <w:p w14:paraId="5F721DCA" w14:textId="77777777" w:rsidR="008B0843" w:rsidRPr="00183D09" w:rsidRDefault="008B0843" w:rsidP="00183D09">
            <w:pPr>
              <w:overflowPunct w:val="0"/>
              <w:jc w:val="both"/>
              <w:textAlignment w:val="baseline"/>
              <w:rPr>
                <w:szCs w:val="24"/>
                <w:lang w:eastAsia="lt-LT"/>
              </w:rPr>
            </w:pPr>
          </w:p>
          <w:p w14:paraId="37EDA766" w14:textId="77777777" w:rsidR="008B0843" w:rsidRPr="00183D09" w:rsidRDefault="008B0843" w:rsidP="00183D09">
            <w:pPr>
              <w:overflowPunct w:val="0"/>
              <w:jc w:val="both"/>
              <w:textAlignment w:val="baseline"/>
              <w:rPr>
                <w:szCs w:val="24"/>
                <w:lang w:eastAsia="lt-LT"/>
              </w:rPr>
            </w:pPr>
          </w:p>
          <w:p w14:paraId="333BC5CD" w14:textId="77777777" w:rsidR="008B0843" w:rsidRPr="00183D09" w:rsidRDefault="008B0843" w:rsidP="00183D09">
            <w:pPr>
              <w:overflowPunct w:val="0"/>
              <w:jc w:val="both"/>
              <w:textAlignment w:val="baseline"/>
              <w:rPr>
                <w:szCs w:val="24"/>
                <w:lang w:eastAsia="lt-LT"/>
              </w:rPr>
            </w:pPr>
          </w:p>
          <w:p w14:paraId="172029D5" w14:textId="77777777" w:rsidR="008B0843" w:rsidRPr="00183D09" w:rsidRDefault="008B0843" w:rsidP="00183D09">
            <w:pPr>
              <w:overflowPunct w:val="0"/>
              <w:jc w:val="both"/>
              <w:textAlignment w:val="baseline"/>
              <w:rPr>
                <w:szCs w:val="24"/>
                <w:lang w:eastAsia="lt-LT"/>
              </w:rPr>
            </w:pPr>
          </w:p>
          <w:p w14:paraId="47F19A7C" w14:textId="77777777" w:rsidR="008B0843" w:rsidRPr="00183D09" w:rsidRDefault="008B0843" w:rsidP="00183D09">
            <w:pPr>
              <w:overflowPunct w:val="0"/>
              <w:jc w:val="both"/>
              <w:textAlignment w:val="baseline"/>
              <w:rPr>
                <w:szCs w:val="24"/>
                <w:lang w:eastAsia="lt-LT"/>
              </w:rPr>
            </w:pPr>
          </w:p>
          <w:p w14:paraId="1AC0532D" w14:textId="77777777" w:rsidR="008B0843" w:rsidRPr="00183D09" w:rsidRDefault="008B0843" w:rsidP="00183D09">
            <w:pPr>
              <w:overflowPunct w:val="0"/>
              <w:jc w:val="both"/>
              <w:textAlignment w:val="baseline"/>
              <w:rPr>
                <w:szCs w:val="24"/>
                <w:lang w:eastAsia="lt-LT"/>
              </w:rPr>
            </w:pPr>
          </w:p>
          <w:p w14:paraId="5F43ADCD" w14:textId="77777777" w:rsidR="008B0843" w:rsidRPr="00183D09" w:rsidRDefault="008B0843" w:rsidP="00183D09">
            <w:pPr>
              <w:overflowPunct w:val="0"/>
              <w:jc w:val="both"/>
              <w:textAlignment w:val="baseline"/>
              <w:rPr>
                <w:szCs w:val="24"/>
                <w:lang w:eastAsia="lt-LT"/>
              </w:rPr>
            </w:pPr>
          </w:p>
        </w:tc>
        <w:tc>
          <w:tcPr>
            <w:tcW w:w="2722" w:type="dxa"/>
            <w:tcBorders>
              <w:top w:val="single" w:sz="4" w:space="0" w:color="auto"/>
              <w:left w:val="single" w:sz="4" w:space="0" w:color="auto"/>
              <w:bottom w:val="single" w:sz="4" w:space="0" w:color="auto"/>
              <w:right w:val="single" w:sz="4" w:space="0" w:color="auto"/>
            </w:tcBorders>
            <w:vAlign w:val="center"/>
          </w:tcPr>
          <w:p w14:paraId="44F69749" w14:textId="77777777" w:rsidR="00183D09" w:rsidRPr="00183D09" w:rsidRDefault="00183D09" w:rsidP="00A759D9">
            <w:pPr>
              <w:overflowPunct w:val="0"/>
              <w:jc w:val="both"/>
              <w:textAlignment w:val="baseline"/>
              <w:rPr>
                <w:szCs w:val="24"/>
              </w:rPr>
            </w:pPr>
          </w:p>
          <w:p w14:paraId="426F841D" w14:textId="77777777" w:rsidR="00C06173" w:rsidRPr="00183D09" w:rsidRDefault="0039098E" w:rsidP="00A759D9">
            <w:pPr>
              <w:overflowPunct w:val="0"/>
              <w:jc w:val="both"/>
              <w:textAlignment w:val="baseline"/>
              <w:rPr>
                <w:szCs w:val="24"/>
              </w:rPr>
            </w:pPr>
            <w:r w:rsidRPr="00183D09">
              <w:rPr>
                <w:szCs w:val="24"/>
              </w:rPr>
              <w:t xml:space="preserve">1.1.1.1. </w:t>
            </w:r>
            <w:r w:rsidR="00AB0C6D" w:rsidRPr="00183D09">
              <w:rPr>
                <w:szCs w:val="24"/>
              </w:rPr>
              <w:t>100 procentų mokytojų analizavo ir stebėjo mokinių individualią pažangą</w:t>
            </w:r>
            <w:r w:rsidR="00346CA6" w:rsidRPr="00183D09">
              <w:rPr>
                <w:szCs w:val="24"/>
              </w:rPr>
              <w:t>.</w:t>
            </w:r>
          </w:p>
          <w:p w14:paraId="4B2C22ED" w14:textId="77777777" w:rsidR="00346CA6" w:rsidRPr="00183D09" w:rsidRDefault="00346CA6" w:rsidP="00A759D9">
            <w:pPr>
              <w:overflowPunct w:val="0"/>
              <w:jc w:val="both"/>
              <w:textAlignment w:val="baseline"/>
              <w:rPr>
                <w:szCs w:val="24"/>
              </w:rPr>
            </w:pPr>
          </w:p>
          <w:p w14:paraId="7744C87E" w14:textId="77777777" w:rsidR="00346CA6" w:rsidRPr="00183D09" w:rsidRDefault="00346CA6" w:rsidP="00A759D9">
            <w:pPr>
              <w:overflowPunct w:val="0"/>
              <w:jc w:val="both"/>
              <w:textAlignment w:val="baseline"/>
              <w:rPr>
                <w:szCs w:val="24"/>
              </w:rPr>
            </w:pPr>
          </w:p>
          <w:p w14:paraId="24CC8748" w14:textId="77777777" w:rsidR="00346CA6" w:rsidRPr="00183D09" w:rsidRDefault="00346CA6" w:rsidP="00A759D9">
            <w:pPr>
              <w:overflowPunct w:val="0"/>
              <w:jc w:val="both"/>
              <w:textAlignment w:val="baseline"/>
              <w:rPr>
                <w:szCs w:val="24"/>
              </w:rPr>
            </w:pPr>
          </w:p>
          <w:p w14:paraId="556E9239" w14:textId="77777777" w:rsidR="00346CA6" w:rsidRPr="00183D09" w:rsidRDefault="00346CA6" w:rsidP="00A759D9">
            <w:pPr>
              <w:overflowPunct w:val="0"/>
              <w:jc w:val="both"/>
              <w:textAlignment w:val="baseline"/>
              <w:rPr>
                <w:szCs w:val="24"/>
              </w:rPr>
            </w:pPr>
          </w:p>
          <w:p w14:paraId="0DEC6FF9" w14:textId="77777777" w:rsidR="00346CA6" w:rsidRPr="00183D09" w:rsidRDefault="00346CA6" w:rsidP="00A759D9">
            <w:pPr>
              <w:overflowPunct w:val="0"/>
              <w:jc w:val="both"/>
              <w:textAlignment w:val="baseline"/>
              <w:rPr>
                <w:szCs w:val="24"/>
              </w:rPr>
            </w:pPr>
          </w:p>
          <w:p w14:paraId="42906013" w14:textId="77777777" w:rsidR="00346CA6" w:rsidRPr="00183D09" w:rsidRDefault="00346CA6" w:rsidP="00A759D9">
            <w:pPr>
              <w:overflowPunct w:val="0"/>
              <w:jc w:val="both"/>
              <w:textAlignment w:val="baseline"/>
              <w:rPr>
                <w:szCs w:val="24"/>
              </w:rPr>
            </w:pPr>
          </w:p>
          <w:p w14:paraId="5444DF01" w14:textId="77777777" w:rsidR="00AB0C6D" w:rsidRPr="00183D09" w:rsidRDefault="00AB0C6D" w:rsidP="00A759D9">
            <w:pPr>
              <w:tabs>
                <w:tab w:val="left" w:pos="2746"/>
              </w:tabs>
              <w:spacing w:line="256" w:lineRule="auto"/>
              <w:jc w:val="both"/>
              <w:rPr>
                <w:szCs w:val="24"/>
                <w:lang w:eastAsia="lt-LT"/>
              </w:rPr>
            </w:pPr>
            <w:r w:rsidRPr="00183D09">
              <w:rPr>
                <w:szCs w:val="24"/>
              </w:rPr>
              <w:t xml:space="preserve">1.1.1.2. </w:t>
            </w:r>
            <w:r w:rsidRPr="00183D09">
              <w:rPr>
                <w:szCs w:val="24"/>
                <w:lang w:eastAsia="lt-LT"/>
              </w:rPr>
              <w:t xml:space="preserve">Mokyklos administracija ne mažiau kaip du kartus per mokslo metus atliko mokytojų vykdomos individualios pažangos stebėsenos ir analizės vertinimą, rezultatus aptarė su mokytojais. </w:t>
            </w:r>
            <w:proofErr w:type="spellStart"/>
            <w:r w:rsidRPr="00183D09">
              <w:rPr>
                <w:szCs w:val="24"/>
                <w:lang w:eastAsia="lt-LT"/>
              </w:rPr>
              <w:t>Direkcinėje</w:t>
            </w:r>
            <w:proofErr w:type="spellEnd"/>
            <w:r w:rsidRPr="00183D09">
              <w:rPr>
                <w:szCs w:val="24"/>
                <w:lang w:eastAsia="lt-LT"/>
              </w:rPr>
              <w:t xml:space="preserve"> taryboje aptarė reikalingos pagalbos teikimą mokiniams. Parengtas priemonių planas. </w:t>
            </w:r>
          </w:p>
          <w:p w14:paraId="31AF3D3A" w14:textId="77777777" w:rsidR="00EE63FC" w:rsidRDefault="00EE63FC" w:rsidP="00A759D9">
            <w:pPr>
              <w:overflowPunct w:val="0"/>
              <w:jc w:val="both"/>
              <w:textAlignment w:val="baseline"/>
              <w:rPr>
                <w:szCs w:val="24"/>
                <w:lang w:eastAsia="lt-LT"/>
              </w:rPr>
            </w:pPr>
          </w:p>
          <w:p w14:paraId="4301D6DA" w14:textId="77777777" w:rsidR="00AB0C6D" w:rsidRPr="00183D09" w:rsidRDefault="008B0843" w:rsidP="00A759D9">
            <w:pPr>
              <w:overflowPunct w:val="0"/>
              <w:jc w:val="both"/>
              <w:textAlignment w:val="baseline"/>
              <w:rPr>
                <w:szCs w:val="24"/>
              </w:rPr>
            </w:pPr>
            <w:r w:rsidRPr="00183D09">
              <w:rPr>
                <w:szCs w:val="24"/>
                <w:lang w:eastAsia="lt-LT"/>
              </w:rPr>
              <w:t>1</w:t>
            </w:r>
            <w:r w:rsidR="00AB0C6D" w:rsidRPr="00183D09">
              <w:rPr>
                <w:szCs w:val="24"/>
                <w:lang w:eastAsia="lt-LT"/>
              </w:rPr>
              <w:t xml:space="preserve">.1.1.3. </w:t>
            </w:r>
            <w:r w:rsidR="00AB0C6D" w:rsidRPr="00183D09">
              <w:rPr>
                <w:szCs w:val="24"/>
              </w:rPr>
              <w:t>Ne mažiau kaip 90 procentų mokinių padarė individualią dalykinę pažangą. Mokinių bendras pasiekimų vidurkis padidėjo 5 proc. lyginant su 2020 metais.</w:t>
            </w:r>
          </w:p>
          <w:p w14:paraId="389C486E" w14:textId="77777777" w:rsidR="008B0843" w:rsidRPr="00183D09" w:rsidRDefault="008B0843" w:rsidP="00A759D9">
            <w:pPr>
              <w:overflowPunct w:val="0"/>
              <w:jc w:val="both"/>
              <w:textAlignment w:val="baseline"/>
              <w:rPr>
                <w:szCs w:val="24"/>
                <w:lang w:eastAsia="lt-LT"/>
              </w:rPr>
            </w:pPr>
          </w:p>
          <w:p w14:paraId="5E9378A1" w14:textId="77777777" w:rsidR="00346CA6" w:rsidRPr="00183D09" w:rsidRDefault="00346CA6" w:rsidP="00A759D9">
            <w:pPr>
              <w:overflowPunct w:val="0"/>
              <w:jc w:val="both"/>
              <w:textAlignment w:val="baseline"/>
              <w:rPr>
                <w:szCs w:val="24"/>
                <w:lang w:eastAsia="lt-LT"/>
              </w:rPr>
            </w:pPr>
          </w:p>
          <w:p w14:paraId="5A879C11" w14:textId="77777777" w:rsidR="00346CA6" w:rsidRPr="00183D09" w:rsidRDefault="00346CA6" w:rsidP="00A759D9">
            <w:pPr>
              <w:overflowPunct w:val="0"/>
              <w:jc w:val="both"/>
              <w:textAlignment w:val="baseline"/>
              <w:rPr>
                <w:szCs w:val="24"/>
                <w:lang w:eastAsia="lt-LT"/>
              </w:rPr>
            </w:pPr>
          </w:p>
          <w:p w14:paraId="1F7B2161" w14:textId="77777777" w:rsidR="00346CA6" w:rsidRPr="00183D09" w:rsidRDefault="00346CA6" w:rsidP="00A759D9">
            <w:pPr>
              <w:overflowPunct w:val="0"/>
              <w:jc w:val="both"/>
              <w:textAlignment w:val="baseline"/>
              <w:rPr>
                <w:szCs w:val="24"/>
                <w:lang w:eastAsia="lt-LT"/>
              </w:rPr>
            </w:pPr>
          </w:p>
          <w:p w14:paraId="51BC3A9D" w14:textId="77777777" w:rsidR="00346CA6" w:rsidRPr="00183D09" w:rsidRDefault="00346CA6" w:rsidP="00A759D9">
            <w:pPr>
              <w:overflowPunct w:val="0"/>
              <w:jc w:val="both"/>
              <w:textAlignment w:val="baseline"/>
              <w:rPr>
                <w:szCs w:val="24"/>
                <w:lang w:eastAsia="lt-LT"/>
              </w:rPr>
            </w:pPr>
          </w:p>
          <w:p w14:paraId="3D21719A" w14:textId="77777777" w:rsidR="00346CA6" w:rsidRPr="00183D09" w:rsidRDefault="00346CA6" w:rsidP="00A759D9">
            <w:pPr>
              <w:overflowPunct w:val="0"/>
              <w:jc w:val="both"/>
              <w:textAlignment w:val="baseline"/>
              <w:rPr>
                <w:szCs w:val="24"/>
                <w:lang w:eastAsia="lt-LT"/>
              </w:rPr>
            </w:pPr>
          </w:p>
          <w:p w14:paraId="470FEF3F" w14:textId="77777777" w:rsidR="00346CA6" w:rsidRPr="00183D09" w:rsidRDefault="00346CA6" w:rsidP="00A759D9">
            <w:pPr>
              <w:overflowPunct w:val="0"/>
              <w:jc w:val="both"/>
              <w:textAlignment w:val="baseline"/>
              <w:rPr>
                <w:szCs w:val="24"/>
                <w:lang w:eastAsia="lt-LT"/>
              </w:rPr>
            </w:pPr>
          </w:p>
          <w:p w14:paraId="495A169B" w14:textId="77777777" w:rsidR="00346CA6" w:rsidRPr="00183D09" w:rsidRDefault="00346CA6" w:rsidP="00A759D9">
            <w:pPr>
              <w:overflowPunct w:val="0"/>
              <w:jc w:val="both"/>
              <w:textAlignment w:val="baseline"/>
              <w:rPr>
                <w:szCs w:val="24"/>
                <w:lang w:eastAsia="lt-LT"/>
              </w:rPr>
            </w:pPr>
          </w:p>
          <w:p w14:paraId="20222688" w14:textId="77777777" w:rsidR="00346CA6" w:rsidRPr="00183D09" w:rsidRDefault="00346CA6" w:rsidP="00A759D9">
            <w:pPr>
              <w:overflowPunct w:val="0"/>
              <w:jc w:val="both"/>
              <w:textAlignment w:val="baseline"/>
              <w:rPr>
                <w:szCs w:val="24"/>
                <w:lang w:eastAsia="lt-LT"/>
              </w:rPr>
            </w:pPr>
          </w:p>
          <w:p w14:paraId="592CEA4C" w14:textId="77777777" w:rsidR="00346CA6" w:rsidRPr="00183D09" w:rsidRDefault="00346CA6" w:rsidP="00A759D9">
            <w:pPr>
              <w:overflowPunct w:val="0"/>
              <w:jc w:val="both"/>
              <w:textAlignment w:val="baseline"/>
              <w:rPr>
                <w:szCs w:val="24"/>
                <w:lang w:eastAsia="lt-LT"/>
              </w:rPr>
            </w:pPr>
          </w:p>
          <w:p w14:paraId="2B255CF9" w14:textId="77777777" w:rsidR="00346CA6" w:rsidRPr="00183D09" w:rsidRDefault="00346CA6" w:rsidP="00A759D9">
            <w:pPr>
              <w:overflowPunct w:val="0"/>
              <w:jc w:val="both"/>
              <w:textAlignment w:val="baseline"/>
              <w:rPr>
                <w:szCs w:val="24"/>
                <w:lang w:eastAsia="lt-LT"/>
              </w:rPr>
            </w:pPr>
          </w:p>
          <w:p w14:paraId="536C7D7E" w14:textId="77777777" w:rsidR="00346CA6" w:rsidRPr="00183D09" w:rsidRDefault="00346CA6" w:rsidP="00A759D9">
            <w:pPr>
              <w:overflowPunct w:val="0"/>
              <w:jc w:val="both"/>
              <w:textAlignment w:val="baseline"/>
              <w:rPr>
                <w:szCs w:val="24"/>
                <w:lang w:eastAsia="lt-LT"/>
              </w:rPr>
            </w:pPr>
          </w:p>
          <w:p w14:paraId="04173E18" w14:textId="77777777" w:rsidR="00346CA6" w:rsidRPr="00183D09" w:rsidRDefault="00346CA6" w:rsidP="00A759D9">
            <w:pPr>
              <w:overflowPunct w:val="0"/>
              <w:jc w:val="both"/>
              <w:textAlignment w:val="baseline"/>
              <w:rPr>
                <w:szCs w:val="24"/>
                <w:lang w:eastAsia="lt-LT"/>
              </w:rPr>
            </w:pPr>
          </w:p>
        </w:tc>
        <w:tc>
          <w:tcPr>
            <w:tcW w:w="2664" w:type="dxa"/>
            <w:tcBorders>
              <w:top w:val="single" w:sz="4" w:space="0" w:color="auto"/>
              <w:left w:val="single" w:sz="4" w:space="0" w:color="auto"/>
              <w:bottom w:val="single" w:sz="4" w:space="0" w:color="auto"/>
              <w:right w:val="single" w:sz="4" w:space="0" w:color="auto"/>
            </w:tcBorders>
            <w:vAlign w:val="center"/>
          </w:tcPr>
          <w:p w14:paraId="4316AB47" w14:textId="77777777" w:rsidR="00183D09" w:rsidRPr="00183D09" w:rsidRDefault="00183D09" w:rsidP="00A759D9">
            <w:pPr>
              <w:jc w:val="both"/>
              <w:rPr>
                <w:szCs w:val="24"/>
                <w:lang w:eastAsia="lt-LT"/>
              </w:rPr>
            </w:pPr>
          </w:p>
          <w:p w14:paraId="0AB5C0BD" w14:textId="77777777" w:rsidR="00943A11" w:rsidRPr="00183D09" w:rsidRDefault="00943A11" w:rsidP="00A759D9">
            <w:pPr>
              <w:jc w:val="both"/>
              <w:rPr>
                <w:szCs w:val="24"/>
                <w:lang w:eastAsia="lt-LT"/>
              </w:rPr>
            </w:pPr>
            <w:r w:rsidRPr="00183D09">
              <w:rPr>
                <w:szCs w:val="24"/>
                <w:lang w:eastAsia="lt-LT"/>
              </w:rPr>
              <w:t>1.1.1.1.1.</w:t>
            </w:r>
            <w:r w:rsidR="0039098E" w:rsidRPr="00183D09">
              <w:rPr>
                <w:szCs w:val="24"/>
                <w:lang w:eastAsia="lt-LT"/>
              </w:rPr>
              <w:t xml:space="preserve"> </w:t>
            </w:r>
            <w:r w:rsidR="00346CA6" w:rsidRPr="00183D09">
              <w:rPr>
                <w:szCs w:val="24"/>
                <w:lang w:eastAsia="lt-LT"/>
              </w:rPr>
              <w:t xml:space="preserve">Visi mokytojai </w:t>
            </w:r>
            <w:r w:rsidRPr="00183D09">
              <w:rPr>
                <w:szCs w:val="24"/>
                <w:lang w:eastAsia="lt-LT"/>
              </w:rPr>
              <w:t>po akademinių koncertų, keliamųjų ir baig</w:t>
            </w:r>
            <w:r w:rsidR="00346CA6" w:rsidRPr="00183D09">
              <w:rPr>
                <w:szCs w:val="24"/>
                <w:lang w:eastAsia="lt-LT"/>
              </w:rPr>
              <w:t xml:space="preserve">iamųjų egzaminų dalyvauja aptariant </w:t>
            </w:r>
            <w:r w:rsidRPr="00183D09">
              <w:rPr>
                <w:szCs w:val="24"/>
                <w:lang w:eastAsia="lt-LT"/>
              </w:rPr>
              <w:t xml:space="preserve"> mokinių pasiekimus ir individualią pažangą</w:t>
            </w:r>
          </w:p>
          <w:p w14:paraId="79AFD7F7" w14:textId="77777777" w:rsidR="00B214D2" w:rsidRPr="00183D09" w:rsidRDefault="00B214D2" w:rsidP="00A759D9">
            <w:pPr>
              <w:jc w:val="both"/>
              <w:rPr>
                <w:szCs w:val="24"/>
                <w:lang w:eastAsia="lt-LT"/>
              </w:rPr>
            </w:pPr>
          </w:p>
          <w:p w14:paraId="3A00204C" w14:textId="77777777" w:rsidR="00183D09" w:rsidRPr="00183D09" w:rsidRDefault="00183D09" w:rsidP="00A759D9">
            <w:pPr>
              <w:jc w:val="both"/>
              <w:rPr>
                <w:szCs w:val="24"/>
                <w:lang w:eastAsia="lt-LT"/>
              </w:rPr>
            </w:pPr>
          </w:p>
          <w:p w14:paraId="31E3E923" w14:textId="77777777" w:rsidR="00183D09" w:rsidRPr="00183D09" w:rsidRDefault="00183D09" w:rsidP="00A759D9">
            <w:pPr>
              <w:jc w:val="both"/>
              <w:rPr>
                <w:szCs w:val="24"/>
                <w:lang w:eastAsia="lt-LT"/>
              </w:rPr>
            </w:pPr>
          </w:p>
          <w:p w14:paraId="69FD1F9B" w14:textId="77777777" w:rsidR="00123830" w:rsidRPr="00183D09" w:rsidRDefault="00123830" w:rsidP="00A759D9">
            <w:pPr>
              <w:jc w:val="both"/>
              <w:rPr>
                <w:szCs w:val="24"/>
                <w:lang w:eastAsia="lt-LT"/>
              </w:rPr>
            </w:pPr>
            <w:r w:rsidRPr="00183D09">
              <w:rPr>
                <w:szCs w:val="24"/>
                <w:lang w:eastAsia="lt-LT"/>
              </w:rPr>
              <w:t>1.1.1.2.1. D</w:t>
            </w:r>
            <w:r w:rsidR="00943A11" w:rsidRPr="00183D09">
              <w:rPr>
                <w:szCs w:val="24"/>
                <w:lang w:eastAsia="lt-LT"/>
              </w:rPr>
              <w:t xml:space="preserve">u kartus per metus </w:t>
            </w:r>
            <w:proofErr w:type="spellStart"/>
            <w:r w:rsidR="00346CA6" w:rsidRPr="00183D09">
              <w:rPr>
                <w:szCs w:val="24"/>
                <w:lang w:eastAsia="lt-LT"/>
              </w:rPr>
              <w:t>d</w:t>
            </w:r>
            <w:r w:rsidR="00943A11" w:rsidRPr="00183D09">
              <w:rPr>
                <w:szCs w:val="24"/>
                <w:lang w:eastAsia="lt-LT"/>
              </w:rPr>
              <w:t>irekcinės</w:t>
            </w:r>
            <w:proofErr w:type="spellEnd"/>
            <w:r w:rsidR="00943A11" w:rsidRPr="00183D09">
              <w:rPr>
                <w:szCs w:val="24"/>
                <w:lang w:eastAsia="lt-LT"/>
              </w:rPr>
              <w:t xml:space="preserve"> tarybos, mokytojų tarybos posėdžiuose analizuojami pusmečių, metų mokinių mokymosi pa</w:t>
            </w:r>
            <w:r w:rsidR="00346CA6" w:rsidRPr="00183D09">
              <w:rPr>
                <w:szCs w:val="24"/>
                <w:lang w:eastAsia="lt-LT"/>
              </w:rPr>
              <w:t>siekimai ir individuali pažanga, aptariama reikalinga pagalba.</w:t>
            </w:r>
          </w:p>
          <w:p w14:paraId="2EB26755" w14:textId="77777777" w:rsidR="00B214D2" w:rsidRPr="00183D09" w:rsidRDefault="00B214D2" w:rsidP="00A759D9">
            <w:pPr>
              <w:jc w:val="both"/>
              <w:rPr>
                <w:szCs w:val="24"/>
                <w:lang w:eastAsia="lt-LT"/>
              </w:rPr>
            </w:pPr>
          </w:p>
          <w:p w14:paraId="2ACC97BD" w14:textId="77777777" w:rsidR="00EE63FC" w:rsidRDefault="00EE63FC" w:rsidP="00A759D9">
            <w:pPr>
              <w:jc w:val="both"/>
              <w:rPr>
                <w:szCs w:val="24"/>
                <w:lang w:eastAsia="lt-LT"/>
              </w:rPr>
            </w:pPr>
          </w:p>
          <w:p w14:paraId="10B6AA4D" w14:textId="77777777" w:rsidR="003D6850" w:rsidRDefault="003D6850" w:rsidP="00A759D9">
            <w:pPr>
              <w:jc w:val="both"/>
              <w:rPr>
                <w:szCs w:val="24"/>
                <w:lang w:eastAsia="lt-LT"/>
              </w:rPr>
            </w:pPr>
          </w:p>
          <w:p w14:paraId="4AAFFB67" w14:textId="77777777" w:rsidR="003D6850" w:rsidRDefault="003D6850" w:rsidP="00A759D9">
            <w:pPr>
              <w:jc w:val="both"/>
              <w:rPr>
                <w:szCs w:val="24"/>
                <w:lang w:eastAsia="lt-LT"/>
              </w:rPr>
            </w:pPr>
          </w:p>
          <w:p w14:paraId="5C4C776E" w14:textId="77777777" w:rsidR="003D6850" w:rsidRDefault="003D6850" w:rsidP="00A759D9">
            <w:pPr>
              <w:jc w:val="both"/>
              <w:rPr>
                <w:szCs w:val="24"/>
                <w:lang w:eastAsia="lt-LT"/>
              </w:rPr>
            </w:pPr>
          </w:p>
          <w:p w14:paraId="06FD94B7" w14:textId="77777777" w:rsidR="00924BA5" w:rsidRDefault="00924BA5" w:rsidP="00A759D9">
            <w:pPr>
              <w:jc w:val="both"/>
              <w:rPr>
                <w:szCs w:val="24"/>
                <w:lang w:eastAsia="lt-LT"/>
              </w:rPr>
            </w:pPr>
          </w:p>
          <w:p w14:paraId="493EDC50" w14:textId="77777777" w:rsidR="00924BA5" w:rsidRDefault="00924BA5" w:rsidP="00A759D9">
            <w:pPr>
              <w:jc w:val="both"/>
              <w:rPr>
                <w:szCs w:val="24"/>
                <w:lang w:eastAsia="lt-LT"/>
              </w:rPr>
            </w:pPr>
          </w:p>
          <w:p w14:paraId="78F56017" w14:textId="77777777" w:rsidR="00943A11" w:rsidRPr="00183D09" w:rsidRDefault="00292E10" w:rsidP="00A759D9">
            <w:pPr>
              <w:jc w:val="both"/>
              <w:rPr>
                <w:szCs w:val="24"/>
                <w:lang w:eastAsia="lt-LT"/>
              </w:rPr>
            </w:pPr>
            <w:r w:rsidRPr="00183D09">
              <w:rPr>
                <w:szCs w:val="24"/>
                <w:lang w:eastAsia="lt-LT"/>
              </w:rPr>
              <w:t xml:space="preserve">1.1.1.3.1. </w:t>
            </w:r>
            <w:r w:rsidR="00123830" w:rsidRPr="00183D09">
              <w:rPr>
                <w:szCs w:val="24"/>
                <w:lang w:eastAsia="lt-LT"/>
              </w:rPr>
              <w:t xml:space="preserve">2020 m. </w:t>
            </w:r>
            <w:r w:rsidRPr="00183D09">
              <w:rPr>
                <w:szCs w:val="24"/>
                <w:lang w:eastAsia="lt-LT"/>
              </w:rPr>
              <w:t>mokyklą baigė 45 absolventai, 15 iš jų buvo įteiktos padėkos už labai gerą mokymąsi, 2021 m. mokyklą baigė 17 mokinių ir 7 iš jų buvo įteiktos padėkos už labai gerą mokymąsi. 2020 m. tarptautiniuose ir respublikiniuose konkursuose, festivaliuose dalyvavo 112 mokinių,  2021 m. -168 mokiniai.</w:t>
            </w:r>
          </w:p>
          <w:p w14:paraId="78744B23" w14:textId="77777777" w:rsidR="00943A11" w:rsidRPr="00183D09" w:rsidRDefault="00292E10" w:rsidP="00C9253C">
            <w:pPr>
              <w:jc w:val="both"/>
              <w:rPr>
                <w:szCs w:val="24"/>
                <w:lang w:eastAsia="lt-LT"/>
              </w:rPr>
            </w:pPr>
            <w:r w:rsidRPr="00183D09">
              <w:rPr>
                <w:szCs w:val="24"/>
                <w:lang w:eastAsia="lt-LT"/>
              </w:rPr>
              <w:t>Bendras mokyklos mokinių pažangumas –</w:t>
            </w:r>
            <w:r w:rsidR="00A759D9" w:rsidRPr="00183D09">
              <w:rPr>
                <w:szCs w:val="24"/>
                <w:lang w:eastAsia="lt-LT"/>
              </w:rPr>
              <w:t xml:space="preserve"> 90 procentų</w:t>
            </w:r>
            <w:r w:rsidR="00574B40" w:rsidRPr="00183D09">
              <w:rPr>
                <w:szCs w:val="24"/>
                <w:lang w:eastAsia="lt-LT"/>
              </w:rPr>
              <w:t>.</w:t>
            </w:r>
          </w:p>
          <w:p w14:paraId="0892FF0E" w14:textId="2F5CF5DA" w:rsidR="00C9253C" w:rsidRPr="00183D09" w:rsidRDefault="00AD6547" w:rsidP="00AD6547">
            <w:pPr>
              <w:jc w:val="both"/>
              <w:rPr>
                <w:szCs w:val="24"/>
                <w:lang w:eastAsia="lt-LT"/>
              </w:rPr>
            </w:pPr>
            <w:r>
              <w:rPr>
                <w:szCs w:val="24"/>
              </w:rPr>
              <w:t>2021 m birželio mėn. m</w:t>
            </w:r>
            <w:r w:rsidR="00CE1F88" w:rsidRPr="00AD6547">
              <w:rPr>
                <w:szCs w:val="24"/>
              </w:rPr>
              <w:t xml:space="preserve">okinių bendras pasiekimų vidurkis </w:t>
            </w:r>
            <w:r>
              <w:rPr>
                <w:szCs w:val="24"/>
              </w:rPr>
              <w:t>didesnis 5,1 p</w:t>
            </w:r>
            <w:r w:rsidR="00CE1F88" w:rsidRPr="00AD6547">
              <w:rPr>
                <w:szCs w:val="24"/>
              </w:rPr>
              <w:t>roc. lyginant su 202</w:t>
            </w:r>
            <w:r w:rsidRPr="00AD6547">
              <w:rPr>
                <w:szCs w:val="24"/>
              </w:rPr>
              <w:t>0  m. birželio mėn. duomenimis.</w:t>
            </w:r>
          </w:p>
        </w:tc>
      </w:tr>
      <w:tr w:rsidR="00870B62" w:rsidRPr="00870B62" w14:paraId="2D7B5FE1" w14:textId="77777777" w:rsidTr="004A7BAB">
        <w:trPr>
          <w:trHeight w:val="3103"/>
        </w:trPr>
        <w:tc>
          <w:tcPr>
            <w:tcW w:w="1985" w:type="dxa"/>
            <w:tcBorders>
              <w:top w:val="single" w:sz="4" w:space="0" w:color="auto"/>
              <w:left w:val="single" w:sz="4" w:space="0" w:color="auto"/>
              <w:bottom w:val="single" w:sz="4" w:space="0" w:color="auto"/>
              <w:right w:val="single" w:sz="4" w:space="0" w:color="auto"/>
            </w:tcBorders>
          </w:tcPr>
          <w:p w14:paraId="24194525" w14:textId="6EEC5A8B" w:rsidR="00EE63FC" w:rsidRDefault="00765FFE" w:rsidP="00A759D9">
            <w:pPr>
              <w:spacing w:line="256" w:lineRule="auto"/>
              <w:jc w:val="both"/>
              <w:rPr>
                <w:b/>
                <w:szCs w:val="24"/>
                <w:lang w:eastAsia="lt-LT"/>
              </w:rPr>
            </w:pPr>
            <w:r w:rsidRPr="00870B62">
              <w:rPr>
                <w:b/>
                <w:szCs w:val="24"/>
                <w:lang w:eastAsia="lt-LT"/>
              </w:rPr>
              <w:t>Ugdymas (sis)</w:t>
            </w:r>
          </w:p>
          <w:p w14:paraId="23F65ECE" w14:textId="7C5A7623" w:rsidR="00765FFE" w:rsidRPr="00870B62" w:rsidRDefault="00EE63FC" w:rsidP="00A759D9">
            <w:pPr>
              <w:spacing w:line="256" w:lineRule="auto"/>
              <w:jc w:val="both"/>
              <w:rPr>
                <w:b/>
                <w:szCs w:val="24"/>
                <w:lang w:eastAsia="lt-LT"/>
              </w:rPr>
            </w:pPr>
            <w:r w:rsidRPr="001515C0">
              <w:rPr>
                <w:szCs w:val="24"/>
                <w:lang w:eastAsia="lt-LT"/>
              </w:rPr>
              <w:t xml:space="preserve">1.2. </w:t>
            </w:r>
            <w:r w:rsidR="00765FFE" w:rsidRPr="001515C0">
              <w:rPr>
                <w:szCs w:val="24"/>
                <w:lang w:eastAsia="lt-LT"/>
              </w:rPr>
              <w:t xml:space="preserve"> Taikyti inovacijas ugdymo</w:t>
            </w:r>
            <w:r w:rsidR="00765FFE" w:rsidRPr="00870B62">
              <w:rPr>
                <w:szCs w:val="24"/>
                <w:lang w:eastAsia="lt-LT"/>
              </w:rPr>
              <w:t xml:space="preserve"> turinio įgyvendinimui.  </w:t>
            </w:r>
          </w:p>
          <w:p w14:paraId="3D9FD7DB" w14:textId="77777777" w:rsidR="00765FFE" w:rsidRPr="00870B62" w:rsidRDefault="00765FFE" w:rsidP="00A759D9">
            <w:pPr>
              <w:spacing w:line="254" w:lineRule="auto"/>
              <w:jc w:val="both"/>
              <w:rPr>
                <w:szCs w:val="24"/>
                <w:lang w:eastAsia="lt-LT"/>
              </w:rPr>
            </w:pPr>
          </w:p>
          <w:p w14:paraId="3828D04A" w14:textId="77777777" w:rsidR="00765FFE" w:rsidRPr="00870B62" w:rsidRDefault="00765FFE" w:rsidP="00A759D9">
            <w:pPr>
              <w:spacing w:line="254" w:lineRule="auto"/>
              <w:jc w:val="both"/>
              <w:rPr>
                <w:szCs w:val="24"/>
                <w:lang w:eastAsia="lt-LT"/>
              </w:rPr>
            </w:pPr>
          </w:p>
          <w:p w14:paraId="10CB77A9" w14:textId="77777777" w:rsidR="00765FFE" w:rsidRPr="00870B62" w:rsidRDefault="00765FFE" w:rsidP="00A759D9">
            <w:pPr>
              <w:spacing w:line="254" w:lineRule="auto"/>
              <w:jc w:val="both"/>
              <w:rPr>
                <w:szCs w:val="24"/>
                <w:lang w:eastAsia="lt-LT"/>
              </w:rPr>
            </w:pPr>
          </w:p>
          <w:p w14:paraId="68BA3A86" w14:textId="77777777" w:rsidR="00765FFE" w:rsidRPr="00870B62" w:rsidRDefault="00765FFE" w:rsidP="00A759D9">
            <w:pPr>
              <w:spacing w:line="256" w:lineRule="auto"/>
              <w:jc w:val="both"/>
              <w:rPr>
                <w:szCs w:val="24"/>
                <w:lang w:eastAsia="lt-LT"/>
              </w:rPr>
            </w:pPr>
          </w:p>
          <w:p w14:paraId="4B64265B" w14:textId="77777777" w:rsidR="00765FFE" w:rsidRPr="00870B62" w:rsidRDefault="00765FFE" w:rsidP="00A759D9">
            <w:pPr>
              <w:spacing w:line="256" w:lineRule="auto"/>
              <w:jc w:val="both"/>
              <w:rPr>
                <w:szCs w:val="24"/>
                <w:lang w:eastAsia="lt-LT"/>
              </w:rPr>
            </w:pPr>
          </w:p>
          <w:p w14:paraId="5C205EAD" w14:textId="77777777" w:rsidR="00765FFE" w:rsidRPr="00870B62" w:rsidRDefault="00765FFE" w:rsidP="00A759D9">
            <w:pPr>
              <w:spacing w:line="256" w:lineRule="auto"/>
              <w:jc w:val="both"/>
              <w:rPr>
                <w:szCs w:val="24"/>
                <w:lang w:eastAsia="lt-LT"/>
              </w:rPr>
            </w:pPr>
          </w:p>
          <w:p w14:paraId="60DD0915" w14:textId="77777777" w:rsidR="00765FFE" w:rsidRPr="00870B62" w:rsidRDefault="00765FFE" w:rsidP="00A759D9">
            <w:pPr>
              <w:spacing w:line="256" w:lineRule="auto"/>
              <w:jc w:val="both"/>
              <w:rPr>
                <w:szCs w:val="24"/>
                <w:lang w:eastAsia="lt-LT"/>
              </w:rPr>
            </w:pPr>
          </w:p>
          <w:p w14:paraId="1AB25C99" w14:textId="77777777" w:rsidR="00765FFE" w:rsidRPr="00870B62" w:rsidRDefault="00765FFE" w:rsidP="00A759D9">
            <w:pPr>
              <w:spacing w:line="256" w:lineRule="auto"/>
              <w:jc w:val="both"/>
              <w:rPr>
                <w:szCs w:val="24"/>
                <w:lang w:eastAsia="lt-LT"/>
              </w:rPr>
            </w:pPr>
          </w:p>
          <w:p w14:paraId="4797179F" w14:textId="77777777" w:rsidR="00765FFE" w:rsidRPr="00870B62" w:rsidRDefault="00765FFE" w:rsidP="00A759D9">
            <w:pPr>
              <w:spacing w:line="256" w:lineRule="auto"/>
              <w:jc w:val="both"/>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35730F6E" w14:textId="77777777" w:rsidR="00EE63FC" w:rsidRDefault="00EE63FC" w:rsidP="00A759D9">
            <w:pPr>
              <w:spacing w:line="256" w:lineRule="auto"/>
              <w:jc w:val="both"/>
              <w:rPr>
                <w:szCs w:val="24"/>
                <w:lang w:eastAsia="lt-LT"/>
              </w:rPr>
            </w:pPr>
          </w:p>
          <w:p w14:paraId="0A7217E4" w14:textId="77777777" w:rsidR="00765FFE" w:rsidRPr="00870B62" w:rsidRDefault="00765FFE" w:rsidP="00A759D9">
            <w:pPr>
              <w:spacing w:line="256" w:lineRule="auto"/>
              <w:jc w:val="both"/>
              <w:rPr>
                <w:szCs w:val="24"/>
                <w:lang w:eastAsia="lt-LT"/>
              </w:rPr>
            </w:pPr>
            <w:r w:rsidRPr="00870B62">
              <w:rPr>
                <w:szCs w:val="24"/>
                <w:lang w:eastAsia="lt-LT"/>
              </w:rPr>
              <w:t xml:space="preserve">1.2.1. Sudarytos sąlygos pedagogams tobulinti IKT kompetencijas. </w:t>
            </w:r>
          </w:p>
          <w:p w14:paraId="560B333C" w14:textId="77777777" w:rsidR="00765FFE" w:rsidRPr="00870B62" w:rsidRDefault="00765FFE" w:rsidP="00A759D9">
            <w:pPr>
              <w:spacing w:line="256" w:lineRule="auto"/>
              <w:jc w:val="both"/>
              <w:rPr>
                <w:szCs w:val="24"/>
                <w:lang w:eastAsia="lt-LT"/>
              </w:rPr>
            </w:pPr>
          </w:p>
          <w:p w14:paraId="06B9617D" w14:textId="77777777" w:rsidR="00574B40" w:rsidRPr="00870B62" w:rsidRDefault="00574B40" w:rsidP="00A759D9">
            <w:pPr>
              <w:spacing w:line="256" w:lineRule="auto"/>
              <w:jc w:val="both"/>
              <w:rPr>
                <w:szCs w:val="24"/>
                <w:lang w:eastAsia="lt-LT"/>
              </w:rPr>
            </w:pPr>
          </w:p>
          <w:p w14:paraId="10DD9FFA" w14:textId="77777777" w:rsidR="00574B40" w:rsidRPr="00870B62" w:rsidRDefault="00574B40" w:rsidP="00A759D9">
            <w:pPr>
              <w:spacing w:line="256" w:lineRule="auto"/>
              <w:jc w:val="both"/>
              <w:rPr>
                <w:szCs w:val="24"/>
                <w:lang w:eastAsia="lt-LT"/>
              </w:rPr>
            </w:pPr>
          </w:p>
          <w:p w14:paraId="214EE9B4" w14:textId="77777777" w:rsidR="00574B40" w:rsidRPr="00870B62" w:rsidRDefault="00574B40" w:rsidP="00A759D9">
            <w:pPr>
              <w:spacing w:line="256" w:lineRule="auto"/>
              <w:jc w:val="both"/>
              <w:rPr>
                <w:szCs w:val="24"/>
                <w:lang w:eastAsia="lt-LT"/>
              </w:rPr>
            </w:pPr>
          </w:p>
          <w:p w14:paraId="6B68547D" w14:textId="77777777" w:rsidR="00574B40" w:rsidRPr="00870B62" w:rsidRDefault="00574B40" w:rsidP="00A759D9">
            <w:pPr>
              <w:spacing w:line="256" w:lineRule="auto"/>
              <w:jc w:val="both"/>
              <w:rPr>
                <w:szCs w:val="24"/>
                <w:lang w:eastAsia="lt-LT"/>
              </w:rPr>
            </w:pPr>
          </w:p>
          <w:p w14:paraId="1C7E1ECC" w14:textId="77777777" w:rsidR="00574B40" w:rsidRPr="00870B62" w:rsidRDefault="00574B40" w:rsidP="00A759D9">
            <w:pPr>
              <w:spacing w:line="256" w:lineRule="auto"/>
              <w:jc w:val="both"/>
              <w:rPr>
                <w:szCs w:val="24"/>
                <w:lang w:eastAsia="lt-LT"/>
              </w:rPr>
            </w:pPr>
          </w:p>
          <w:p w14:paraId="2D70346E" w14:textId="77777777" w:rsidR="00574B40" w:rsidRPr="00870B62" w:rsidRDefault="00574B40" w:rsidP="00A759D9">
            <w:pPr>
              <w:spacing w:line="256" w:lineRule="auto"/>
              <w:jc w:val="both"/>
              <w:rPr>
                <w:szCs w:val="24"/>
                <w:lang w:eastAsia="lt-LT"/>
              </w:rPr>
            </w:pPr>
          </w:p>
          <w:p w14:paraId="44981BE7" w14:textId="77777777" w:rsidR="00574B40" w:rsidRPr="00870B62" w:rsidRDefault="00574B40" w:rsidP="00A759D9">
            <w:pPr>
              <w:spacing w:line="256" w:lineRule="auto"/>
              <w:jc w:val="both"/>
              <w:rPr>
                <w:szCs w:val="24"/>
                <w:lang w:eastAsia="lt-LT"/>
              </w:rPr>
            </w:pPr>
          </w:p>
          <w:p w14:paraId="4C4BF3B8" w14:textId="77777777" w:rsidR="00264C42" w:rsidRDefault="00264C42" w:rsidP="00A759D9">
            <w:pPr>
              <w:spacing w:line="256" w:lineRule="auto"/>
              <w:jc w:val="both"/>
              <w:rPr>
                <w:szCs w:val="24"/>
                <w:lang w:eastAsia="lt-LT"/>
              </w:rPr>
            </w:pPr>
          </w:p>
          <w:p w14:paraId="27AFBC1F" w14:textId="77777777" w:rsidR="00765FFE" w:rsidRPr="00870B62" w:rsidRDefault="00765FFE" w:rsidP="00A759D9">
            <w:pPr>
              <w:spacing w:line="256" w:lineRule="auto"/>
              <w:jc w:val="both"/>
              <w:rPr>
                <w:szCs w:val="24"/>
                <w:lang w:eastAsia="lt-LT"/>
              </w:rPr>
            </w:pPr>
            <w:r w:rsidRPr="00870B62">
              <w:rPr>
                <w:szCs w:val="24"/>
                <w:lang w:eastAsia="lt-LT"/>
              </w:rPr>
              <w:t>1.2.2. Pedagogai taiko inovacijas ugdymo turinio įgyvendinimui.</w:t>
            </w:r>
          </w:p>
          <w:p w14:paraId="1BD0BFA4" w14:textId="77777777" w:rsidR="00765FFE" w:rsidRPr="00870B62" w:rsidRDefault="00765FFE" w:rsidP="00A759D9">
            <w:pPr>
              <w:spacing w:line="256" w:lineRule="auto"/>
              <w:jc w:val="both"/>
              <w:rPr>
                <w:szCs w:val="24"/>
                <w:lang w:eastAsia="lt-LT"/>
              </w:rPr>
            </w:pPr>
          </w:p>
          <w:p w14:paraId="3254A9E8" w14:textId="77777777" w:rsidR="00765FFE" w:rsidRPr="00870B62" w:rsidRDefault="00765FFE" w:rsidP="00A759D9">
            <w:pPr>
              <w:spacing w:line="256" w:lineRule="auto"/>
              <w:jc w:val="both"/>
              <w:rPr>
                <w:szCs w:val="24"/>
                <w:lang w:eastAsia="lt-LT"/>
              </w:rPr>
            </w:pPr>
          </w:p>
          <w:p w14:paraId="7506ED03" w14:textId="77777777" w:rsidR="00765FFE" w:rsidRPr="00870B62" w:rsidRDefault="00765FFE" w:rsidP="00A759D9">
            <w:pPr>
              <w:spacing w:line="256" w:lineRule="auto"/>
              <w:jc w:val="both"/>
              <w:rPr>
                <w:szCs w:val="24"/>
                <w:lang w:eastAsia="lt-LT"/>
              </w:rPr>
            </w:pPr>
          </w:p>
          <w:p w14:paraId="25BF9416" w14:textId="77777777" w:rsidR="00765FFE" w:rsidRPr="00870B62" w:rsidRDefault="00765FFE" w:rsidP="00A759D9">
            <w:pPr>
              <w:spacing w:line="256" w:lineRule="auto"/>
              <w:jc w:val="both"/>
              <w:rPr>
                <w:szCs w:val="24"/>
                <w:lang w:eastAsia="lt-LT"/>
              </w:rPr>
            </w:pPr>
          </w:p>
          <w:p w14:paraId="41A0DD8B" w14:textId="77777777" w:rsidR="00765FFE" w:rsidRPr="00870B62" w:rsidRDefault="00765FFE" w:rsidP="00A759D9">
            <w:pPr>
              <w:spacing w:line="256" w:lineRule="auto"/>
              <w:jc w:val="both"/>
              <w:rPr>
                <w:szCs w:val="24"/>
                <w:lang w:eastAsia="lt-LT"/>
              </w:rPr>
            </w:pPr>
          </w:p>
          <w:p w14:paraId="535FF742" w14:textId="77777777" w:rsidR="00765FFE" w:rsidRPr="00870B62" w:rsidRDefault="00765FFE" w:rsidP="00A759D9">
            <w:pPr>
              <w:spacing w:line="256" w:lineRule="auto"/>
              <w:jc w:val="both"/>
              <w:rPr>
                <w:szCs w:val="24"/>
                <w:lang w:eastAsia="lt-LT"/>
              </w:rPr>
            </w:pPr>
          </w:p>
          <w:p w14:paraId="239D900C" w14:textId="77777777" w:rsidR="00765FFE" w:rsidRPr="00870B62" w:rsidRDefault="00765FFE" w:rsidP="00A759D9">
            <w:pPr>
              <w:spacing w:line="256" w:lineRule="auto"/>
              <w:jc w:val="both"/>
              <w:rPr>
                <w:szCs w:val="24"/>
                <w:lang w:eastAsia="lt-LT"/>
              </w:rPr>
            </w:pPr>
          </w:p>
          <w:p w14:paraId="6EABD381" w14:textId="77777777" w:rsidR="00765FFE" w:rsidRPr="00870B62" w:rsidRDefault="00765FFE" w:rsidP="00A759D9">
            <w:pPr>
              <w:spacing w:line="256" w:lineRule="auto"/>
              <w:jc w:val="both"/>
              <w:rPr>
                <w:szCs w:val="24"/>
                <w:lang w:eastAsia="lt-LT"/>
              </w:rPr>
            </w:pPr>
          </w:p>
          <w:p w14:paraId="50DDF014" w14:textId="77777777" w:rsidR="00765FFE" w:rsidRPr="00870B62" w:rsidRDefault="00765FFE" w:rsidP="00A759D9">
            <w:pPr>
              <w:spacing w:line="256" w:lineRule="auto"/>
              <w:jc w:val="both"/>
              <w:rPr>
                <w:szCs w:val="24"/>
                <w:lang w:eastAsia="lt-LT"/>
              </w:rPr>
            </w:pPr>
          </w:p>
          <w:p w14:paraId="6D4FFE9D" w14:textId="77777777" w:rsidR="004C237F" w:rsidRPr="00870B62" w:rsidRDefault="004C237F" w:rsidP="00A759D9">
            <w:pPr>
              <w:spacing w:line="256" w:lineRule="auto"/>
              <w:jc w:val="both"/>
              <w:rPr>
                <w:szCs w:val="24"/>
                <w:lang w:eastAsia="lt-LT"/>
              </w:rPr>
            </w:pPr>
          </w:p>
          <w:p w14:paraId="30E7B496" w14:textId="77777777" w:rsidR="004C237F" w:rsidRPr="00870B62" w:rsidRDefault="004C237F" w:rsidP="00A759D9">
            <w:pPr>
              <w:spacing w:line="256" w:lineRule="auto"/>
              <w:jc w:val="both"/>
              <w:rPr>
                <w:szCs w:val="24"/>
                <w:lang w:eastAsia="lt-LT"/>
              </w:rPr>
            </w:pPr>
          </w:p>
          <w:p w14:paraId="4B1A6B38" w14:textId="77777777" w:rsidR="00924BA5" w:rsidRPr="00870B62" w:rsidRDefault="00924BA5" w:rsidP="00CE50B9">
            <w:pPr>
              <w:spacing w:line="256" w:lineRule="auto"/>
              <w:jc w:val="both"/>
              <w:rPr>
                <w:szCs w:val="24"/>
                <w:lang w:eastAsia="lt-LT"/>
              </w:rPr>
            </w:pPr>
          </w:p>
        </w:tc>
        <w:tc>
          <w:tcPr>
            <w:tcW w:w="2722" w:type="dxa"/>
            <w:tcBorders>
              <w:top w:val="single" w:sz="4" w:space="0" w:color="auto"/>
              <w:left w:val="single" w:sz="4" w:space="0" w:color="auto"/>
              <w:bottom w:val="single" w:sz="4" w:space="0" w:color="auto"/>
              <w:right w:val="single" w:sz="4" w:space="0" w:color="auto"/>
            </w:tcBorders>
            <w:vAlign w:val="center"/>
          </w:tcPr>
          <w:p w14:paraId="1A23CC66" w14:textId="77777777" w:rsidR="00EE63FC" w:rsidRDefault="00EE63FC" w:rsidP="00A759D9">
            <w:pPr>
              <w:spacing w:line="256" w:lineRule="auto"/>
              <w:jc w:val="both"/>
              <w:rPr>
                <w:szCs w:val="24"/>
                <w:lang w:eastAsia="lt-LT"/>
              </w:rPr>
            </w:pPr>
          </w:p>
          <w:p w14:paraId="4F902D84" w14:textId="6A652BEF" w:rsidR="00765FFE" w:rsidRPr="00870B62" w:rsidRDefault="00765FFE" w:rsidP="00A759D9">
            <w:pPr>
              <w:spacing w:line="256" w:lineRule="auto"/>
              <w:jc w:val="both"/>
              <w:rPr>
                <w:szCs w:val="24"/>
              </w:rPr>
            </w:pPr>
            <w:r w:rsidRPr="00870B62">
              <w:rPr>
                <w:szCs w:val="24"/>
                <w:lang w:eastAsia="lt-LT"/>
              </w:rPr>
              <w:t xml:space="preserve">1.2.1.1. </w:t>
            </w:r>
            <w:r w:rsidRPr="00870B62">
              <w:rPr>
                <w:szCs w:val="24"/>
              </w:rPr>
              <w:t>90 procentų  įstaigos pedagogų  dalyvavo tiksliniuose IKT kvali</w:t>
            </w:r>
            <w:r w:rsidR="00574B40" w:rsidRPr="00870B62">
              <w:rPr>
                <w:szCs w:val="24"/>
              </w:rPr>
              <w:t>fikacijos tobulinimo kursuose.</w:t>
            </w:r>
          </w:p>
          <w:p w14:paraId="692F098D" w14:textId="77777777" w:rsidR="00765FFE" w:rsidRPr="00870B62" w:rsidRDefault="00765FFE" w:rsidP="00A759D9">
            <w:pPr>
              <w:spacing w:line="256" w:lineRule="auto"/>
              <w:jc w:val="both"/>
              <w:rPr>
                <w:szCs w:val="24"/>
              </w:rPr>
            </w:pPr>
          </w:p>
          <w:p w14:paraId="4C8E55F1" w14:textId="77777777" w:rsidR="00574B40" w:rsidRPr="00870B62" w:rsidRDefault="00574B40" w:rsidP="00A759D9">
            <w:pPr>
              <w:spacing w:line="256" w:lineRule="auto"/>
              <w:jc w:val="both"/>
              <w:rPr>
                <w:szCs w:val="24"/>
              </w:rPr>
            </w:pPr>
          </w:p>
          <w:p w14:paraId="0B83D1BA" w14:textId="77777777" w:rsidR="00574B40" w:rsidRPr="00870B62" w:rsidRDefault="00574B40" w:rsidP="00A759D9">
            <w:pPr>
              <w:spacing w:line="256" w:lineRule="auto"/>
              <w:jc w:val="both"/>
              <w:rPr>
                <w:szCs w:val="24"/>
              </w:rPr>
            </w:pPr>
          </w:p>
          <w:p w14:paraId="5B117182" w14:textId="77777777" w:rsidR="00574B40" w:rsidRPr="00870B62" w:rsidRDefault="00574B40" w:rsidP="00A759D9">
            <w:pPr>
              <w:spacing w:line="256" w:lineRule="auto"/>
              <w:jc w:val="both"/>
              <w:rPr>
                <w:szCs w:val="24"/>
              </w:rPr>
            </w:pPr>
          </w:p>
          <w:p w14:paraId="473C771F" w14:textId="77777777" w:rsidR="00574B40" w:rsidRPr="00870B62" w:rsidRDefault="00574B40" w:rsidP="00A759D9">
            <w:pPr>
              <w:spacing w:line="256" w:lineRule="auto"/>
              <w:jc w:val="both"/>
              <w:rPr>
                <w:szCs w:val="24"/>
              </w:rPr>
            </w:pPr>
          </w:p>
          <w:p w14:paraId="75B2B381" w14:textId="77777777" w:rsidR="00574B40" w:rsidRPr="00870B62" w:rsidRDefault="00574B40" w:rsidP="00A759D9">
            <w:pPr>
              <w:spacing w:line="256" w:lineRule="auto"/>
              <w:jc w:val="both"/>
              <w:rPr>
                <w:szCs w:val="24"/>
              </w:rPr>
            </w:pPr>
          </w:p>
          <w:p w14:paraId="639D547F" w14:textId="77777777" w:rsidR="00574B40" w:rsidRPr="00870B62" w:rsidRDefault="00574B40" w:rsidP="00A759D9">
            <w:pPr>
              <w:spacing w:line="256" w:lineRule="auto"/>
              <w:jc w:val="both"/>
              <w:rPr>
                <w:szCs w:val="24"/>
              </w:rPr>
            </w:pPr>
          </w:p>
          <w:p w14:paraId="071DF5EF" w14:textId="77777777" w:rsidR="00765FFE" w:rsidRDefault="00765FFE" w:rsidP="00A759D9">
            <w:pPr>
              <w:spacing w:line="256" w:lineRule="auto"/>
              <w:jc w:val="both"/>
              <w:rPr>
                <w:szCs w:val="24"/>
                <w:lang w:eastAsia="lt-LT"/>
              </w:rPr>
            </w:pPr>
            <w:r w:rsidRPr="00870B62">
              <w:rPr>
                <w:szCs w:val="24"/>
              </w:rPr>
              <w:t>1.2.2.1.</w:t>
            </w:r>
            <w:r w:rsidRPr="00870B62">
              <w:rPr>
                <w:szCs w:val="24"/>
                <w:lang w:eastAsia="lt-LT"/>
              </w:rPr>
              <w:t xml:space="preserve"> </w:t>
            </w:r>
            <w:r w:rsidR="00C9253C">
              <w:rPr>
                <w:szCs w:val="24"/>
                <w:lang w:eastAsia="lt-LT"/>
              </w:rPr>
              <w:t>100 proc. mokyklos pedagogų</w:t>
            </w:r>
            <w:r w:rsidRPr="00870B62">
              <w:rPr>
                <w:szCs w:val="24"/>
                <w:lang w:eastAsia="lt-LT"/>
              </w:rPr>
              <w:t xml:space="preserve"> aprūpinti kompiuteriais ir jų darbui reikalinga IKT programine įranga. Grupinių pamokų klasėse pakabinti televizoriai (4 vnt.), įjungti į internetinį tinklą.  </w:t>
            </w:r>
          </w:p>
          <w:p w14:paraId="6ECC61F9" w14:textId="77777777" w:rsidR="004A7BAB" w:rsidRPr="00870B62" w:rsidRDefault="004A7BAB" w:rsidP="00A759D9">
            <w:pPr>
              <w:spacing w:line="256" w:lineRule="auto"/>
              <w:jc w:val="both"/>
              <w:rPr>
                <w:szCs w:val="24"/>
                <w:lang w:eastAsia="lt-LT"/>
              </w:rPr>
            </w:pPr>
          </w:p>
          <w:p w14:paraId="6368B268" w14:textId="57DA9456" w:rsidR="004A7BAB" w:rsidRPr="00870B62" w:rsidRDefault="00765FFE" w:rsidP="004A7BAB">
            <w:pPr>
              <w:spacing w:line="256" w:lineRule="auto"/>
              <w:jc w:val="both"/>
              <w:rPr>
                <w:szCs w:val="24"/>
                <w:lang w:eastAsia="lt-LT"/>
              </w:rPr>
            </w:pPr>
            <w:r w:rsidRPr="00870B62">
              <w:rPr>
                <w:szCs w:val="24"/>
                <w:lang w:eastAsia="lt-LT"/>
              </w:rPr>
              <w:t>1.2.2.2. Atnaujinta kompiuterizuota  kompozicijos klasė.  Kompozicijos pamokose naudojami STEAM metodai.</w:t>
            </w:r>
          </w:p>
        </w:tc>
        <w:tc>
          <w:tcPr>
            <w:tcW w:w="2664" w:type="dxa"/>
            <w:tcBorders>
              <w:top w:val="single" w:sz="4" w:space="0" w:color="auto"/>
              <w:left w:val="single" w:sz="4" w:space="0" w:color="auto"/>
              <w:bottom w:val="single" w:sz="4" w:space="0" w:color="auto"/>
              <w:right w:val="single" w:sz="4" w:space="0" w:color="auto"/>
            </w:tcBorders>
          </w:tcPr>
          <w:p w14:paraId="46536995" w14:textId="77777777" w:rsidR="00EE63FC" w:rsidRDefault="00EE63FC" w:rsidP="00A759D9">
            <w:pPr>
              <w:spacing w:line="254" w:lineRule="auto"/>
              <w:jc w:val="both"/>
              <w:rPr>
                <w:szCs w:val="24"/>
                <w:lang w:eastAsia="lt-LT"/>
              </w:rPr>
            </w:pPr>
          </w:p>
          <w:p w14:paraId="42911C05" w14:textId="0A67D466" w:rsidR="00B72B5D" w:rsidRDefault="00292E10" w:rsidP="00A759D9">
            <w:pPr>
              <w:spacing w:line="254" w:lineRule="auto"/>
              <w:jc w:val="both"/>
              <w:rPr>
                <w:szCs w:val="24"/>
                <w:lang w:eastAsia="lt-LT"/>
              </w:rPr>
            </w:pPr>
            <w:r w:rsidRPr="00870B62">
              <w:rPr>
                <w:szCs w:val="24"/>
                <w:lang w:eastAsia="lt-LT"/>
              </w:rPr>
              <w:t>1.2.1.1.1.</w:t>
            </w:r>
            <w:r w:rsidR="00C9253C">
              <w:rPr>
                <w:szCs w:val="24"/>
                <w:lang w:eastAsia="lt-LT"/>
              </w:rPr>
              <w:t xml:space="preserve"> </w:t>
            </w:r>
            <w:r w:rsidRPr="00870B62">
              <w:rPr>
                <w:szCs w:val="24"/>
                <w:lang w:eastAsia="lt-LT"/>
              </w:rPr>
              <w:t xml:space="preserve">Mokyklos mokytojai sėkmingai tobulino profesines kompetencijas </w:t>
            </w:r>
            <w:r w:rsidR="00B72B5D">
              <w:rPr>
                <w:szCs w:val="24"/>
                <w:lang w:eastAsia="lt-LT"/>
              </w:rPr>
              <w:t>kvalifikacijos tobulinimo renginiuose:</w:t>
            </w:r>
          </w:p>
          <w:p w14:paraId="53ECB64B" w14:textId="77777777" w:rsidR="00765FFE" w:rsidRPr="00870B62" w:rsidRDefault="00B72B5D" w:rsidP="00A759D9">
            <w:pPr>
              <w:spacing w:line="254" w:lineRule="auto"/>
              <w:jc w:val="both"/>
              <w:rPr>
                <w:szCs w:val="24"/>
                <w:lang w:eastAsia="lt-LT"/>
              </w:rPr>
            </w:pPr>
            <w:r>
              <w:rPr>
                <w:szCs w:val="24"/>
                <w:lang w:eastAsia="lt-LT"/>
              </w:rPr>
              <w:t>50 proc.  mokytojų dalyvavo IKT  mokymuose;</w:t>
            </w:r>
            <w:r w:rsidR="00292E10" w:rsidRPr="00870B62">
              <w:rPr>
                <w:szCs w:val="24"/>
                <w:lang w:eastAsia="lt-LT"/>
              </w:rPr>
              <w:t xml:space="preserve"> kiekvienas mokytojas išklausė 5 seminarus per metus</w:t>
            </w:r>
            <w:r w:rsidR="00A759D9" w:rsidRPr="00870B62">
              <w:rPr>
                <w:szCs w:val="24"/>
                <w:lang w:eastAsia="lt-LT"/>
              </w:rPr>
              <w:t>.</w:t>
            </w:r>
          </w:p>
          <w:p w14:paraId="3B1A4A37" w14:textId="77777777" w:rsidR="00C9253C" w:rsidRDefault="00C9253C" w:rsidP="00A759D9">
            <w:pPr>
              <w:spacing w:line="254" w:lineRule="auto"/>
              <w:jc w:val="both"/>
              <w:rPr>
                <w:szCs w:val="24"/>
                <w:lang w:eastAsia="lt-LT"/>
              </w:rPr>
            </w:pPr>
          </w:p>
          <w:p w14:paraId="7A9DFA31" w14:textId="77777777" w:rsidR="00765FFE" w:rsidRDefault="00292E10" w:rsidP="00A759D9">
            <w:pPr>
              <w:spacing w:line="254" w:lineRule="auto"/>
              <w:jc w:val="both"/>
              <w:rPr>
                <w:szCs w:val="24"/>
                <w:lang w:eastAsia="lt-LT"/>
              </w:rPr>
            </w:pPr>
            <w:r w:rsidRPr="00870B62">
              <w:rPr>
                <w:szCs w:val="24"/>
                <w:lang w:eastAsia="lt-LT"/>
              </w:rPr>
              <w:t xml:space="preserve">1.2.2.1.1. Visi mokyklos pedagogai aprūpinti kompiuteriais ir jų darbui reikalinga IKT </w:t>
            </w:r>
            <w:r w:rsidR="000C1290" w:rsidRPr="00870B62">
              <w:rPr>
                <w:szCs w:val="24"/>
                <w:lang w:eastAsia="lt-LT"/>
              </w:rPr>
              <w:t>programine į</w:t>
            </w:r>
            <w:r w:rsidR="00574B40" w:rsidRPr="00870B62">
              <w:rPr>
                <w:szCs w:val="24"/>
                <w:lang w:eastAsia="lt-LT"/>
              </w:rPr>
              <w:t xml:space="preserve">ranga. Grupinių pamokų klasėse </w:t>
            </w:r>
            <w:r w:rsidR="000C1290" w:rsidRPr="00870B62">
              <w:rPr>
                <w:szCs w:val="24"/>
                <w:lang w:eastAsia="lt-LT"/>
              </w:rPr>
              <w:t>pakabinti televizoriai (4 vnt.), įjungti į internetinį  tinklą.</w:t>
            </w:r>
          </w:p>
          <w:p w14:paraId="6EDEF69F" w14:textId="77777777" w:rsidR="00EE63FC" w:rsidRDefault="00EE63FC" w:rsidP="00A759D9">
            <w:pPr>
              <w:spacing w:line="254" w:lineRule="auto"/>
              <w:jc w:val="both"/>
              <w:rPr>
                <w:szCs w:val="24"/>
                <w:lang w:eastAsia="lt-LT"/>
              </w:rPr>
            </w:pPr>
          </w:p>
          <w:p w14:paraId="77059D95" w14:textId="71BC74E8" w:rsidR="004A7BAB" w:rsidRPr="00870B62" w:rsidRDefault="000C1290" w:rsidP="004A7BAB">
            <w:pPr>
              <w:spacing w:line="254" w:lineRule="auto"/>
              <w:jc w:val="both"/>
              <w:rPr>
                <w:szCs w:val="24"/>
                <w:lang w:eastAsia="lt-LT"/>
              </w:rPr>
            </w:pPr>
            <w:r w:rsidRPr="00870B62">
              <w:rPr>
                <w:szCs w:val="24"/>
                <w:lang w:eastAsia="lt-LT"/>
              </w:rPr>
              <w:t>1.2.2.2.1. Atnaujinta kompiuterizuota kompozicijos klasė</w:t>
            </w:r>
            <w:r w:rsidR="00F339E0">
              <w:rPr>
                <w:szCs w:val="24"/>
                <w:lang w:eastAsia="lt-LT"/>
              </w:rPr>
              <w:t>. K</w:t>
            </w:r>
            <w:r w:rsidRPr="00870B62">
              <w:rPr>
                <w:szCs w:val="24"/>
                <w:lang w:eastAsia="lt-LT"/>
              </w:rPr>
              <w:t>ompozicijos pamokose naudojami STEAM metodai</w:t>
            </w:r>
            <w:r w:rsidR="003D6850">
              <w:rPr>
                <w:szCs w:val="24"/>
                <w:lang w:eastAsia="lt-LT"/>
              </w:rPr>
              <w:t>.</w:t>
            </w:r>
          </w:p>
        </w:tc>
      </w:tr>
      <w:tr w:rsidR="00870B62" w:rsidRPr="00870B62" w14:paraId="2C487671" w14:textId="77777777" w:rsidTr="004A7BAB">
        <w:trPr>
          <w:trHeight w:val="1686"/>
        </w:trPr>
        <w:tc>
          <w:tcPr>
            <w:tcW w:w="1985" w:type="dxa"/>
            <w:tcBorders>
              <w:top w:val="single" w:sz="4" w:space="0" w:color="auto"/>
              <w:left w:val="single" w:sz="4" w:space="0" w:color="auto"/>
              <w:bottom w:val="single" w:sz="4" w:space="0" w:color="auto"/>
              <w:right w:val="single" w:sz="4" w:space="0" w:color="auto"/>
            </w:tcBorders>
          </w:tcPr>
          <w:p w14:paraId="711A133A" w14:textId="42C6220B" w:rsidR="00DE4A82" w:rsidRPr="00055E7E" w:rsidRDefault="00924BA5" w:rsidP="00A759D9">
            <w:pPr>
              <w:spacing w:line="254" w:lineRule="auto"/>
              <w:jc w:val="both"/>
              <w:rPr>
                <w:b/>
                <w:szCs w:val="24"/>
                <w:lang w:eastAsia="lt-LT"/>
              </w:rPr>
            </w:pPr>
            <w:r w:rsidRPr="00055E7E">
              <w:rPr>
                <w:b/>
                <w:szCs w:val="24"/>
                <w:lang w:eastAsia="lt-LT"/>
              </w:rPr>
              <w:t>G</w:t>
            </w:r>
            <w:r w:rsidR="00DE4A82" w:rsidRPr="00055E7E">
              <w:rPr>
                <w:b/>
                <w:szCs w:val="24"/>
                <w:lang w:eastAsia="lt-LT"/>
              </w:rPr>
              <w:t>yvenimas mokykloje</w:t>
            </w:r>
          </w:p>
          <w:p w14:paraId="106085C5" w14:textId="245DC6D0" w:rsidR="00DE4A82" w:rsidRPr="00055E7E" w:rsidRDefault="00EE63FC" w:rsidP="00EE63FC">
            <w:pPr>
              <w:tabs>
                <w:tab w:val="left" w:pos="0"/>
                <w:tab w:val="left" w:pos="743"/>
              </w:tabs>
              <w:spacing w:line="254" w:lineRule="auto"/>
              <w:ind w:right="5"/>
              <w:jc w:val="both"/>
              <w:rPr>
                <w:szCs w:val="24"/>
                <w:lang w:eastAsia="lt-LT"/>
              </w:rPr>
            </w:pPr>
            <w:r w:rsidRPr="00055E7E">
              <w:rPr>
                <w:szCs w:val="24"/>
              </w:rPr>
              <w:t xml:space="preserve">1.3. </w:t>
            </w:r>
            <w:r w:rsidR="00DE4A82" w:rsidRPr="00055E7E">
              <w:rPr>
                <w:szCs w:val="24"/>
              </w:rPr>
              <w:t>Stiprinti neformaliojo vaikų švietimo programų prieinamumą.</w:t>
            </w:r>
          </w:p>
          <w:p w14:paraId="61F8870B" w14:textId="77777777" w:rsidR="00DE4A82" w:rsidRPr="00055E7E" w:rsidRDefault="00DE4A82" w:rsidP="00A759D9">
            <w:pPr>
              <w:spacing w:line="256" w:lineRule="auto"/>
              <w:jc w:val="both"/>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0B1FB3B7" w14:textId="77777777" w:rsidR="00EE63FC" w:rsidRPr="00055E7E" w:rsidRDefault="00EE63FC" w:rsidP="00A759D9">
            <w:pPr>
              <w:spacing w:line="256" w:lineRule="auto"/>
              <w:jc w:val="both"/>
              <w:rPr>
                <w:szCs w:val="24"/>
                <w:lang w:eastAsia="lt-LT"/>
              </w:rPr>
            </w:pPr>
          </w:p>
          <w:p w14:paraId="16619ED8" w14:textId="50667C8A" w:rsidR="00DE4A82" w:rsidRPr="00055E7E" w:rsidRDefault="00DE4A82" w:rsidP="00A759D9">
            <w:pPr>
              <w:spacing w:line="256" w:lineRule="auto"/>
              <w:jc w:val="both"/>
              <w:rPr>
                <w:szCs w:val="24"/>
                <w:lang w:eastAsia="lt-LT"/>
              </w:rPr>
            </w:pPr>
            <w:r w:rsidRPr="00055E7E">
              <w:rPr>
                <w:szCs w:val="24"/>
                <w:lang w:eastAsia="lt-LT"/>
              </w:rPr>
              <w:t xml:space="preserve">1.3.1. Užtikrintas maksimalus </w:t>
            </w:r>
            <w:r w:rsidR="00064C1F" w:rsidRPr="00055E7E">
              <w:rPr>
                <w:szCs w:val="24"/>
                <w:lang w:eastAsia="lt-LT"/>
              </w:rPr>
              <w:t>m</w:t>
            </w:r>
            <w:r w:rsidRPr="00055E7E">
              <w:rPr>
                <w:szCs w:val="24"/>
                <w:lang w:eastAsia="lt-LT"/>
              </w:rPr>
              <w:t>okyklos programose dalyvaujančių vaikų skaičius.</w:t>
            </w:r>
          </w:p>
          <w:p w14:paraId="3A1782E2" w14:textId="77777777" w:rsidR="00DE4A82" w:rsidRPr="00055E7E" w:rsidRDefault="00DE4A82" w:rsidP="00A759D9">
            <w:pPr>
              <w:spacing w:line="256" w:lineRule="auto"/>
              <w:jc w:val="both"/>
              <w:rPr>
                <w:szCs w:val="24"/>
                <w:lang w:eastAsia="lt-LT"/>
              </w:rPr>
            </w:pPr>
          </w:p>
          <w:p w14:paraId="48BC002E" w14:textId="77777777" w:rsidR="002A3763" w:rsidRPr="00055E7E" w:rsidRDefault="002A3763" w:rsidP="00A759D9">
            <w:pPr>
              <w:spacing w:line="256" w:lineRule="auto"/>
              <w:jc w:val="both"/>
              <w:rPr>
                <w:szCs w:val="24"/>
                <w:lang w:eastAsia="lt-LT"/>
              </w:rPr>
            </w:pPr>
          </w:p>
          <w:p w14:paraId="48C00480" w14:textId="77777777" w:rsidR="00924BA5" w:rsidRPr="00055E7E" w:rsidRDefault="00924BA5" w:rsidP="00A759D9">
            <w:pPr>
              <w:spacing w:line="256" w:lineRule="auto"/>
              <w:jc w:val="both"/>
              <w:rPr>
                <w:szCs w:val="24"/>
                <w:lang w:eastAsia="lt-LT"/>
              </w:rPr>
            </w:pPr>
          </w:p>
          <w:p w14:paraId="1DA65EE1" w14:textId="77777777" w:rsidR="00924BA5" w:rsidRPr="00055E7E" w:rsidRDefault="00924BA5" w:rsidP="00A759D9">
            <w:pPr>
              <w:spacing w:line="256" w:lineRule="auto"/>
              <w:jc w:val="both"/>
              <w:rPr>
                <w:szCs w:val="24"/>
                <w:lang w:eastAsia="lt-LT"/>
              </w:rPr>
            </w:pPr>
          </w:p>
          <w:p w14:paraId="23F9E063" w14:textId="21EED01E" w:rsidR="00574B40" w:rsidRPr="00055E7E" w:rsidRDefault="00723E93" w:rsidP="00A759D9">
            <w:pPr>
              <w:spacing w:line="256" w:lineRule="auto"/>
              <w:jc w:val="both"/>
              <w:rPr>
                <w:szCs w:val="24"/>
                <w:lang w:eastAsia="lt-LT"/>
              </w:rPr>
            </w:pPr>
            <w:r w:rsidRPr="00055E7E">
              <w:rPr>
                <w:szCs w:val="24"/>
                <w:lang w:eastAsia="lt-LT"/>
              </w:rPr>
              <w:t xml:space="preserve">1.3.2. </w:t>
            </w:r>
            <w:r w:rsidR="00DE4A82" w:rsidRPr="00055E7E">
              <w:rPr>
                <w:szCs w:val="24"/>
                <w:lang w:eastAsia="lt-LT"/>
              </w:rPr>
              <w:t xml:space="preserve">Užtikrintas mokyklos mokinių dalyvavimas  pilietiškumo, etnokultūros, lyderystės, socialinių kompetencijų ugdymo modelio (SKU) </w:t>
            </w:r>
            <w:r w:rsidR="00574B40" w:rsidRPr="00055E7E">
              <w:rPr>
                <w:szCs w:val="24"/>
                <w:lang w:eastAsia="lt-LT"/>
              </w:rPr>
              <w:t>įgyvendinime Šiaulių mieste.</w:t>
            </w:r>
          </w:p>
          <w:p w14:paraId="4421F56E" w14:textId="77777777" w:rsidR="00DE4A82" w:rsidRPr="00055E7E" w:rsidRDefault="00DE4A82" w:rsidP="00A759D9">
            <w:pPr>
              <w:spacing w:line="256" w:lineRule="auto"/>
              <w:jc w:val="both"/>
              <w:rPr>
                <w:szCs w:val="24"/>
                <w:lang w:eastAsia="lt-LT"/>
              </w:rPr>
            </w:pPr>
          </w:p>
          <w:p w14:paraId="65D15107" w14:textId="77777777" w:rsidR="00DE4A82" w:rsidRPr="00055E7E" w:rsidRDefault="00DE4A82" w:rsidP="00A759D9">
            <w:pPr>
              <w:spacing w:line="256" w:lineRule="auto"/>
              <w:jc w:val="both"/>
              <w:rPr>
                <w:szCs w:val="24"/>
                <w:lang w:eastAsia="lt-LT"/>
              </w:rPr>
            </w:pPr>
          </w:p>
          <w:p w14:paraId="2A1E721B" w14:textId="77777777" w:rsidR="00DE4A82" w:rsidRPr="00055E7E" w:rsidRDefault="00DE4A82" w:rsidP="00A759D9">
            <w:pPr>
              <w:spacing w:line="256" w:lineRule="auto"/>
              <w:jc w:val="both"/>
              <w:rPr>
                <w:szCs w:val="24"/>
                <w:lang w:eastAsia="lt-LT"/>
              </w:rPr>
            </w:pPr>
          </w:p>
          <w:p w14:paraId="6D0C333F" w14:textId="77777777" w:rsidR="00574B40" w:rsidRPr="00055E7E" w:rsidRDefault="00574B40" w:rsidP="00A759D9">
            <w:pPr>
              <w:spacing w:line="256" w:lineRule="auto"/>
              <w:jc w:val="both"/>
              <w:rPr>
                <w:szCs w:val="24"/>
                <w:lang w:eastAsia="lt-LT"/>
              </w:rPr>
            </w:pPr>
          </w:p>
          <w:p w14:paraId="0816F5FF" w14:textId="77777777" w:rsidR="00574B40" w:rsidRPr="00055E7E" w:rsidRDefault="00574B40" w:rsidP="00A759D9">
            <w:pPr>
              <w:spacing w:line="256" w:lineRule="auto"/>
              <w:jc w:val="both"/>
              <w:rPr>
                <w:szCs w:val="24"/>
                <w:lang w:eastAsia="lt-LT"/>
              </w:rPr>
            </w:pPr>
          </w:p>
          <w:p w14:paraId="73E7DFB8" w14:textId="77777777" w:rsidR="00574B40" w:rsidRPr="00055E7E" w:rsidRDefault="00574B40" w:rsidP="00A759D9">
            <w:pPr>
              <w:spacing w:line="256" w:lineRule="auto"/>
              <w:jc w:val="both"/>
              <w:rPr>
                <w:szCs w:val="24"/>
                <w:lang w:eastAsia="lt-LT"/>
              </w:rPr>
            </w:pPr>
          </w:p>
          <w:p w14:paraId="217E9CDE" w14:textId="77777777" w:rsidR="00574B40" w:rsidRPr="00055E7E" w:rsidRDefault="00574B40" w:rsidP="00A759D9">
            <w:pPr>
              <w:spacing w:line="256" w:lineRule="auto"/>
              <w:jc w:val="both"/>
              <w:rPr>
                <w:szCs w:val="24"/>
                <w:lang w:eastAsia="lt-LT"/>
              </w:rPr>
            </w:pPr>
          </w:p>
          <w:p w14:paraId="1154B06A" w14:textId="77777777" w:rsidR="00574B40" w:rsidRPr="00055E7E" w:rsidRDefault="00574B40" w:rsidP="00A759D9">
            <w:pPr>
              <w:spacing w:line="256" w:lineRule="auto"/>
              <w:jc w:val="both"/>
              <w:rPr>
                <w:szCs w:val="24"/>
                <w:lang w:eastAsia="lt-LT"/>
              </w:rPr>
            </w:pPr>
          </w:p>
          <w:p w14:paraId="79009C16" w14:textId="77777777" w:rsidR="00574B40" w:rsidRPr="00055E7E" w:rsidRDefault="00574B40" w:rsidP="00A759D9">
            <w:pPr>
              <w:spacing w:line="256" w:lineRule="auto"/>
              <w:jc w:val="both"/>
              <w:rPr>
                <w:szCs w:val="24"/>
                <w:lang w:eastAsia="lt-LT"/>
              </w:rPr>
            </w:pPr>
          </w:p>
          <w:p w14:paraId="2770E012" w14:textId="77777777" w:rsidR="00574B40" w:rsidRPr="00055E7E" w:rsidRDefault="00574B40" w:rsidP="00A759D9">
            <w:pPr>
              <w:spacing w:line="256" w:lineRule="auto"/>
              <w:jc w:val="both"/>
              <w:rPr>
                <w:szCs w:val="24"/>
                <w:lang w:eastAsia="lt-LT"/>
              </w:rPr>
            </w:pPr>
          </w:p>
          <w:p w14:paraId="1E29E203" w14:textId="77777777" w:rsidR="00924BA5" w:rsidRPr="00055E7E" w:rsidRDefault="00924BA5" w:rsidP="00A759D9">
            <w:pPr>
              <w:spacing w:line="256" w:lineRule="auto"/>
              <w:jc w:val="both"/>
              <w:rPr>
                <w:szCs w:val="24"/>
                <w:lang w:eastAsia="lt-LT"/>
              </w:rPr>
            </w:pPr>
          </w:p>
          <w:p w14:paraId="118AE8CB" w14:textId="7C7EA18A" w:rsidR="00DE4A82" w:rsidRPr="00055E7E" w:rsidRDefault="00DE4A82" w:rsidP="00A759D9">
            <w:pPr>
              <w:spacing w:line="256" w:lineRule="auto"/>
              <w:jc w:val="both"/>
              <w:rPr>
                <w:szCs w:val="24"/>
                <w:lang w:eastAsia="lt-LT"/>
              </w:rPr>
            </w:pPr>
            <w:r w:rsidRPr="00055E7E">
              <w:rPr>
                <w:szCs w:val="24"/>
              </w:rPr>
              <w:t xml:space="preserve">1.3.3. Sudarytos palankios sąlygos </w:t>
            </w:r>
            <w:r w:rsidR="00723E93" w:rsidRPr="00055E7E">
              <w:rPr>
                <w:szCs w:val="24"/>
              </w:rPr>
              <w:t>į traukiajam</w:t>
            </w:r>
            <w:r w:rsidRPr="00055E7E">
              <w:rPr>
                <w:szCs w:val="24"/>
              </w:rPr>
              <w:t xml:space="preserve"> ugdymui organizuoti.</w:t>
            </w:r>
          </w:p>
        </w:tc>
        <w:tc>
          <w:tcPr>
            <w:tcW w:w="2722" w:type="dxa"/>
            <w:tcBorders>
              <w:top w:val="single" w:sz="4" w:space="0" w:color="auto"/>
              <w:left w:val="single" w:sz="4" w:space="0" w:color="auto"/>
              <w:bottom w:val="single" w:sz="4" w:space="0" w:color="auto"/>
              <w:right w:val="single" w:sz="4" w:space="0" w:color="auto"/>
            </w:tcBorders>
          </w:tcPr>
          <w:p w14:paraId="5A3E2AED" w14:textId="77777777" w:rsidR="00EE63FC" w:rsidRPr="00055E7E" w:rsidRDefault="00EE63FC" w:rsidP="00A759D9">
            <w:pPr>
              <w:spacing w:line="256" w:lineRule="auto"/>
              <w:jc w:val="both"/>
              <w:rPr>
                <w:szCs w:val="24"/>
                <w:lang w:eastAsia="lt-LT"/>
              </w:rPr>
            </w:pPr>
          </w:p>
          <w:p w14:paraId="19115E15" w14:textId="77777777" w:rsidR="00DE4A82" w:rsidRPr="00055E7E" w:rsidRDefault="00DE4A82" w:rsidP="00A759D9">
            <w:pPr>
              <w:spacing w:line="256" w:lineRule="auto"/>
              <w:jc w:val="both"/>
              <w:rPr>
                <w:szCs w:val="24"/>
                <w:lang w:eastAsia="lt-LT"/>
              </w:rPr>
            </w:pPr>
            <w:r w:rsidRPr="00055E7E">
              <w:rPr>
                <w:szCs w:val="24"/>
                <w:lang w:eastAsia="lt-LT"/>
              </w:rPr>
              <w:t xml:space="preserve">1.3.1.1. Mokinių skaičius mokykloje – ne mažiau 400. </w:t>
            </w:r>
          </w:p>
          <w:p w14:paraId="4A531728" w14:textId="77777777" w:rsidR="00DE4A82" w:rsidRPr="00055E7E" w:rsidRDefault="00DE4A82" w:rsidP="00A759D9">
            <w:pPr>
              <w:spacing w:line="256" w:lineRule="auto"/>
              <w:jc w:val="both"/>
              <w:rPr>
                <w:szCs w:val="24"/>
                <w:lang w:eastAsia="lt-LT"/>
              </w:rPr>
            </w:pPr>
          </w:p>
          <w:p w14:paraId="70AC36F7" w14:textId="77777777" w:rsidR="00DE4A82" w:rsidRPr="00055E7E" w:rsidRDefault="00DE4A82" w:rsidP="00A759D9">
            <w:pPr>
              <w:spacing w:line="256" w:lineRule="auto"/>
              <w:jc w:val="both"/>
              <w:rPr>
                <w:szCs w:val="24"/>
              </w:rPr>
            </w:pPr>
          </w:p>
          <w:p w14:paraId="19C58EFB" w14:textId="77777777" w:rsidR="00DE4A82" w:rsidRPr="00055E7E" w:rsidRDefault="00DE4A82" w:rsidP="00A759D9">
            <w:pPr>
              <w:spacing w:line="256" w:lineRule="auto"/>
              <w:jc w:val="both"/>
              <w:rPr>
                <w:szCs w:val="24"/>
              </w:rPr>
            </w:pPr>
          </w:p>
          <w:p w14:paraId="1826BDBC" w14:textId="77777777" w:rsidR="00924BA5" w:rsidRPr="00055E7E" w:rsidRDefault="00924BA5" w:rsidP="00A759D9">
            <w:pPr>
              <w:spacing w:line="256" w:lineRule="auto"/>
              <w:jc w:val="both"/>
              <w:rPr>
                <w:szCs w:val="24"/>
              </w:rPr>
            </w:pPr>
          </w:p>
          <w:p w14:paraId="28E07A05" w14:textId="77777777" w:rsidR="00924BA5" w:rsidRDefault="00924BA5" w:rsidP="00A759D9">
            <w:pPr>
              <w:spacing w:line="256" w:lineRule="auto"/>
              <w:jc w:val="both"/>
              <w:rPr>
                <w:szCs w:val="24"/>
              </w:rPr>
            </w:pPr>
          </w:p>
          <w:p w14:paraId="18D1A932" w14:textId="77777777" w:rsidR="00264C42" w:rsidRDefault="00264C42" w:rsidP="00A759D9">
            <w:pPr>
              <w:spacing w:line="256" w:lineRule="auto"/>
              <w:jc w:val="both"/>
              <w:rPr>
                <w:szCs w:val="24"/>
              </w:rPr>
            </w:pPr>
          </w:p>
          <w:p w14:paraId="7D9721F9" w14:textId="77777777" w:rsidR="00DE4A82" w:rsidRPr="00055E7E" w:rsidRDefault="00DE4A82" w:rsidP="00A759D9">
            <w:pPr>
              <w:spacing w:line="256" w:lineRule="auto"/>
              <w:jc w:val="both"/>
              <w:rPr>
                <w:szCs w:val="24"/>
                <w:lang w:eastAsia="lt-LT"/>
              </w:rPr>
            </w:pPr>
            <w:r w:rsidRPr="00055E7E">
              <w:rPr>
                <w:szCs w:val="24"/>
              </w:rPr>
              <w:t>1.3.2.1.</w:t>
            </w:r>
            <w:r w:rsidRPr="00055E7E">
              <w:rPr>
                <w:szCs w:val="24"/>
                <w:lang w:eastAsia="lt-LT"/>
              </w:rPr>
              <w:t xml:space="preserve"> Visi mokyklos kolektyvai  dalyvavo  miesto ir  respub</w:t>
            </w:r>
            <w:r w:rsidR="00853542" w:rsidRPr="00055E7E">
              <w:rPr>
                <w:szCs w:val="24"/>
                <w:lang w:eastAsia="lt-LT"/>
              </w:rPr>
              <w:t xml:space="preserve">likos renginiuose ne mažiau 10 </w:t>
            </w:r>
            <w:r w:rsidRPr="00055E7E">
              <w:rPr>
                <w:szCs w:val="24"/>
                <w:lang w:eastAsia="lt-LT"/>
              </w:rPr>
              <w:t xml:space="preserve">kartų. </w:t>
            </w:r>
          </w:p>
          <w:p w14:paraId="443048AC" w14:textId="77777777" w:rsidR="00853542" w:rsidRPr="00055E7E" w:rsidRDefault="00853542" w:rsidP="00A759D9">
            <w:pPr>
              <w:spacing w:line="256" w:lineRule="auto"/>
              <w:jc w:val="both"/>
              <w:rPr>
                <w:szCs w:val="24"/>
                <w:lang w:eastAsia="lt-LT"/>
              </w:rPr>
            </w:pPr>
          </w:p>
          <w:p w14:paraId="0B60D54A" w14:textId="77777777" w:rsidR="00DE4A82" w:rsidRPr="00055E7E" w:rsidRDefault="00574B40" w:rsidP="00A759D9">
            <w:pPr>
              <w:spacing w:line="256" w:lineRule="auto"/>
              <w:jc w:val="both"/>
              <w:rPr>
                <w:szCs w:val="24"/>
                <w:lang w:eastAsia="lt-LT"/>
              </w:rPr>
            </w:pPr>
            <w:r w:rsidRPr="00055E7E">
              <w:rPr>
                <w:szCs w:val="24"/>
                <w:lang w:eastAsia="lt-LT"/>
              </w:rPr>
              <w:t xml:space="preserve">1.3.2.2. </w:t>
            </w:r>
            <w:r w:rsidR="00DE4A82" w:rsidRPr="00055E7E">
              <w:rPr>
                <w:szCs w:val="24"/>
                <w:lang w:eastAsia="lt-LT"/>
              </w:rPr>
              <w:t>Kiekvienas mokinys bent vieną kartą dalyvavo  miesto, regiono ar respublikiniame konk</w:t>
            </w:r>
            <w:r w:rsidRPr="00055E7E">
              <w:rPr>
                <w:szCs w:val="24"/>
                <w:lang w:eastAsia="lt-LT"/>
              </w:rPr>
              <w:t>urse, festivalyje ar koncerte.</w:t>
            </w:r>
          </w:p>
          <w:p w14:paraId="1CE33374" w14:textId="77777777" w:rsidR="00DE4A82" w:rsidRDefault="00574B40" w:rsidP="00A759D9">
            <w:pPr>
              <w:spacing w:line="256" w:lineRule="auto"/>
              <w:jc w:val="both"/>
              <w:rPr>
                <w:szCs w:val="24"/>
                <w:lang w:eastAsia="lt-LT"/>
              </w:rPr>
            </w:pPr>
            <w:r w:rsidRPr="00055E7E">
              <w:rPr>
                <w:szCs w:val="24"/>
                <w:lang w:eastAsia="lt-LT"/>
              </w:rPr>
              <w:t xml:space="preserve"> </w:t>
            </w:r>
          </w:p>
          <w:p w14:paraId="44CE5C4C" w14:textId="77777777" w:rsidR="00646E8D" w:rsidRDefault="00646E8D" w:rsidP="00A759D9">
            <w:pPr>
              <w:spacing w:line="256" w:lineRule="auto"/>
              <w:jc w:val="both"/>
              <w:rPr>
                <w:szCs w:val="24"/>
                <w:lang w:eastAsia="lt-LT"/>
              </w:rPr>
            </w:pPr>
          </w:p>
          <w:p w14:paraId="54CA14E9" w14:textId="77777777" w:rsidR="00DE4A82" w:rsidRPr="00055E7E" w:rsidRDefault="00DE4A82" w:rsidP="00A759D9">
            <w:pPr>
              <w:spacing w:line="256" w:lineRule="auto"/>
              <w:jc w:val="both"/>
              <w:rPr>
                <w:szCs w:val="24"/>
                <w:lang w:eastAsia="lt-LT"/>
              </w:rPr>
            </w:pPr>
            <w:r w:rsidRPr="00055E7E">
              <w:rPr>
                <w:szCs w:val="24"/>
                <w:lang w:eastAsia="lt-LT"/>
              </w:rPr>
              <w:t xml:space="preserve">1.3.2.3. Mokyklos mokiniai ne mažiau 5 kartus  dalyvavo renginiuose su socialiniais partneriais.  </w:t>
            </w:r>
          </w:p>
          <w:p w14:paraId="7734D05F" w14:textId="77777777" w:rsidR="00646E8D" w:rsidRPr="00055E7E" w:rsidRDefault="00646E8D" w:rsidP="00A759D9">
            <w:pPr>
              <w:spacing w:line="256" w:lineRule="auto"/>
              <w:jc w:val="both"/>
              <w:rPr>
                <w:szCs w:val="24"/>
                <w:lang w:eastAsia="lt-LT"/>
              </w:rPr>
            </w:pPr>
          </w:p>
          <w:p w14:paraId="44D46AE6" w14:textId="77777777" w:rsidR="00924BA5" w:rsidRPr="00055E7E" w:rsidRDefault="00924BA5" w:rsidP="00A759D9">
            <w:pPr>
              <w:spacing w:line="256" w:lineRule="auto"/>
              <w:jc w:val="both"/>
              <w:rPr>
                <w:szCs w:val="24"/>
                <w:lang w:eastAsia="lt-LT"/>
              </w:rPr>
            </w:pPr>
          </w:p>
          <w:p w14:paraId="24A8D0DD" w14:textId="77777777" w:rsidR="00DE4A82" w:rsidRPr="00055E7E" w:rsidRDefault="00DE4A82" w:rsidP="00A759D9">
            <w:pPr>
              <w:spacing w:line="256" w:lineRule="auto"/>
              <w:jc w:val="both"/>
              <w:rPr>
                <w:szCs w:val="24"/>
                <w:lang w:eastAsia="lt-LT"/>
              </w:rPr>
            </w:pPr>
            <w:r w:rsidRPr="00055E7E">
              <w:rPr>
                <w:szCs w:val="24"/>
                <w:lang w:eastAsia="lt-LT"/>
              </w:rPr>
              <w:t xml:space="preserve">1.3.3.1. Mokykloje sudarytos sąlygos mokytis įvairių gebėjimų vaikams. </w:t>
            </w:r>
          </w:p>
          <w:p w14:paraId="7B61735E" w14:textId="77777777" w:rsidR="00DE4A82" w:rsidRPr="00055E7E" w:rsidRDefault="00DE4A82" w:rsidP="00A759D9">
            <w:pPr>
              <w:spacing w:line="256" w:lineRule="auto"/>
              <w:jc w:val="both"/>
              <w:rPr>
                <w:szCs w:val="24"/>
                <w:lang w:eastAsia="lt-LT"/>
              </w:rPr>
            </w:pPr>
          </w:p>
          <w:p w14:paraId="0CAD050B" w14:textId="77777777" w:rsidR="00055E7E" w:rsidRDefault="00DE4A82" w:rsidP="00055E7E">
            <w:pPr>
              <w:spacing w:line="256" w:lineRule="auto"/>
              <w:jc w:val="both"/>
              <w:rPr>
                <w:szCs w:val="24"/>
                <w:lang w:eastAsia="lt-LT"/>
              </w:rPr>
            </w:pPr>
            <w:r w:rsidRPr="00055E7E">
              <w:rPr>
                <w:szCs w:val="24"/>
                <w:lang w:eastAsia="lt-LT"/>
              </w:rPr>
              <w:t>1.3.3.2. Mokykloje mokosi ne mažiau 10 mokinių, kuriems pritaikyta ugdymo (si) aplinka ir pagal galimybes individualizuotas ugdymo (si) turinys.</w:t>
            </w:r>
          </w:p>
          <w:p w14:paraId="6EF6B180" w14:textId="64A73675" w:rsidR="004A7BAB" w:rsidRDefault="004A7BAB" w:rsidP="00055E7E">
            <w:pPr>
              <w:spacing w:line="256" w:lineRule="auto"/>
              <w:jc w:val="both"/>
              <w:rPr>
                <w:szCs w:val="24"/>
                <w:lang w:eastAsia="lt-LT"/>
              </w:rPr>
            </w:pPr>
          </w:p>
          <w:p w14:paraId="14BD5DF3" w14:textId="77777777" w:rsidR="004A7BAB" w:rsidRPr="004A7BAB" w:rsidRDefault="004A7BAB" w:rsidP="004A7BAB">
            <w:pPr>
              <w:rPr>
                <w:szCs w:val="24"/>
                <w:lang w:eastAsia="lt-LT"/>
              </w:rPr>
            </w:pPr>
          </w:p>
        </w:tc>
        <w:tc>
          <w:tcPr>
            <w:tcW w:w="2664" w:type="dxa"/>
            <w:tcBorders>
              <w:top w:val="single" w:sz="4" w:space="0" w:color="auto"/>
              <w:left w:val="single" w:sz="4" w:space="0" w:color="auto"/>
              <w:bottom w:val="single" w:sz="4" w:space="0" w:color="auto"/>
              <w:right w:val="single" w:sz="4" w:space="0" w:color="auto"/>
            </w:tcBorders>
            <w:vAlign w:val="center"/>
          </w:tcPr>
          <w:p w14:paraId="65DDEC14" w14:textId="77777777" w:rsidR="004A7BAB" w:rsidRDefault="004A7BAB" w:rsidP="00924BA5">
            <w:pPr>
              <w:tabs>
                <w:tab w:val="left" w:pos="714"/>
              </w:tabs>
              <w:ind w:right="175"/>
              <w:jc w:val="both"/>
              <w:rPr>
                <w:rFonts w:eastAsia="Calibri"/>
                <w:szCs w:val="24"/>
                <w:lang w:eastAsia="lt-LT"/>
              </w:rPr>
            </w:pPr>
          </w:p>
          <w:p w14:paraId="32A49500" w14:textId="280FC2C3" w:rsidR="00EE63FC" w:rsidRPr="00055E7E" w:rsidRDefault="00924BA5" w:rsidP="00924BA5">
            <w:pPr>
              <w:tabs>
                <w:tab w:val="left" w:pos="714"/>
              </w:tabs>
              <w:ind w:right="175"/>
              <w:jc w:val="both"/>
              <w:rPr>
                <w:rFonts w:eastAsia="Calibri"/>
                <w:szCs w:val="24"/>
                <w:lang w:eastAsia="lt-LT"/>
              </w:rPr>
            </w:pPr>
            <w:r w:rsidRPr="00055E7E">
              <w:rPr>
                <w:rFonts w:eastAsia="Calibri"/>
                <w:szCs w:val="24"/>
                <w:lang w:eastAsia="lt-LT"/>
              </w:rPr>
              <w:t>1</w:t>
            </w:r>
            <w:r w:rsidR="000C1290" w:rsidRPr="00055E7E">
              <w:rPr>
                <w:rFonts w:eastAsia="Calibri"/>
                <w:szCs w:val="24"/>
                <w:lang w:eastAsia="lt-LT"/>
              </w:rPr>
              <w:t xml:space="preserve">.3.1.1.1. </w:t>
            </w:r>
            <w:r w:rsidR="00EE63FC" w:rsidRPr="00055E7E">
              <w:rPr>
                <w:rFonts w:eastAsia="Calibri"/>
                <w:szCs w:val="24"/>
                <w:lang w:eastAsia="lt-LT"/>
              </w:rPr>
              <w:t>Mokinių skaičius mokykloje 2021 metais pa</w:t>
            </w:r>
            <w:r w:rsidR="00064C1F" w:rsidRPr="00055E7E">
              <w:rPr>
                <w:rFonts w:eastAsia="Calibri"/>
                <w:szCs w:val="24"/>
                <w:lang w:eastAsia="lt-LT"/>
              </w:rPr>
              <w:t>d</w:t>
            </w:r>
            <w:r w:rsidR="00EE63FC" w:rsidRPr="00055E7E">
              <w:rPr>
                <w:rFonts w:eastAsia="Calibri"/>
                <w:szCs w:val="24"/>
                <w:lang w:eastAsia="lt-LT"/>
              </w:rPr>
              <w:t xml:space="preserve">idėjo 13 proc. </w:t>
            </w:r>
          </w:p>
          <w:p w14:paraId="08C0401C" w14:textId="37C56ACA" w:rsidR="00574B40" w:rsidRPr="00055E7E" w:rsidRDefault="000C1290" w:rsidP="00A759D9">
            <w:pPr>
              <w:jc w:val="both"/>
              <w:rPr>
                <w:rFonts w:eastAsia="Calibri"/>
                <w:szCs w:val="24"/>
                <w:lang w:eastAsia="lt-LT"/>
              </w:rPr>
            </w:pPr>
            <w:r w:rsidRPr="00055E7E">
              <w:rPr>
                <w:rFonts w:eastAsia="Calibri"/>
                <w:szCs w:val="24"/>
                <w:lang w:eastAsia="lt-LT"/>
              </w:rPr>
              <w:t>2020 m. spalio 1d. mokykloje mokėsi 334 mokiniai, o 2021 m. spalio 1 d. -</w:t>
            </w:r>
            <w:r w:rsidR="00EE63FC" w:rsidRPr="00055E7E">
              <w:rPr>
                <w:rFonts w:eastAsia="Calibri"/>
                <w:szCs w:val="24"/>
                <w:lang w:eastAsia="lt-LT"/>
              </w:rPr>
              <w:t xml:space="preserve"> </w:t>
            </w:r>
            <w:r w:rsidRPr="00055E7E">
              <w:rPr>
                <w:rFonts w:eastAsia="Calibri"/>
                <w:szCs w:val="24"/>
                <w:lang w:eastAsia="lt-LT"/>
              </w:rPr>
              <w:t>376 mokiniai</w:t>
            </w:r>
            <w:r w:rsidR="00EE63FC" w:rsidRPr="00055E7E">
              <w:rPr>
                <w:rFonts w:eastAsia="Calibri"/>
                <w:szCs w:val="24"/>
                <w:lang w:eastAsia="lt-LT"/>
              </w:rPr>
              <w:t xml:space="preserve">. </w:t>
            </w:r>
          </w:p>
          <w:p w14:paraId="2B9EA785" w14:textId="77777777" w:rsidR="00723E93" w:rsidRPr="00055E7E" w:rsidRDefault="00723E93" w:rsidP="00A759D9">
            <w:pPr>
              <w:jc w:val="both"/>
              <w:rPr>
                <w:rFonts w:eastAsia="Calibri"/>
                <w:szCs w:val="24"/>
                <w:lang w:eastAsia="lt-LT"/>
              </w:rPr>
            </w:pPr>
          </w:p>
          <w:p w14:paraId="7F794E7C" w14:textId="1C50751A" w:rsidR="00A77B66" w:rsidRPr="00055E7E" w:rsidRDefault="000C1290" w:rsidP="00A759D9">
            <w:pPr>
              <w:jc w:val="both"/>
              <w:rPr>
                <w:szCs w:val="24"/>
                <w:lang w:eastAsia="lt-LT"/>
              </w:rPr>
            </w:pPr>
            <w:r w:rsidRPr="00055E7E">
              <w:rPr>
                <w:szCs w:val="24"/>
                <w:lang w:eastAsia="lt-LT"/>
              </w:rPr>
              <w:t>1.3.2.1.1</w:t>
            </w:r>
            <w:r w:rsidR="00A759D9" w:rsidRPr="00055E7E">
              <w:rPr>
                <w:szCs w:val="24"/>
                <w:lang w:eastAsia="lt-LT"/>
              </w:rPr>
              <w:t xml:space="preserve">. </w:t>
            </w:r>
            <w:r w:rsidR="00853542" w:rsidRPr="00055E7E">
              <w:rPr>
                <w:szCs w:val="24"/>
                <w:lang w:eastAsia="lt-LT"/>
              </w:rPr>
              <w:t>10 kartų</w:t>
            </w:r>
            <w:r w:rsidR="001F155A" w:rsidRPr="00055E7E">
              <w:rPr>
                <w:szCs w:val="24"/>
                <w:lang w:eastAsia="lt-LT"/>
              </w:rPr>
              <w:t xml:space="preserve"> visi mokyklos kolektyvai dalyvavo miesto ir respublikos renginiuose. </w:t>
            </w:r>
          </w:p>
          <w:p w14:paraId="55A9362B" w14:textId="77777777" w:rsidR="00AD6547" w:rsidRPr="00055E7E" w:rsidRDefault="00AD6547" w:rsidP="00A759D9">
            <w:pPr>
              <w:jc w:val="both"/>
              <w:rPr>
                <w:szCs w:val="24"/>
                <w:lang w:eastAsia="lt-LT"/>
              </w:rPr>
            </w:pPr>
          </w:p>
          <w:p w14:paraId="02F623BB" w14:textId="77777777" w:rsidR="00723E93" w:rsidRPr="00055E7E" w:rsidRDefault="00723E93" w:rsidP="00A759D9">
            <w:pPr>
              <w:jc w:val="both"/>
              <w:rPr>
                <w:szCs w:val="24"/>
                <w:lang w:eastAsia="lt-LT"/>
              </w:rPr>
            </w:pPr>
          </w:p>
          <w:p w14:paraId="6BC4D9F0" w14:textId="77777777" w:rsidR="000C1290" w:rsidRPr="00055E7E" w:rsidRDefault="00A77B66" w:rsidP="00A77B66">
            <w:pPr>
              <w:jc w:val="both"/>
              <w:rPr>
                <w:szCs w:val="24"/>
                <w:lang w:eastAsia="lt-LT"/>
              </w:rPr>
            </w:pPr>
            <w:r w:rsidRPr="00055E7E">
              <w:rPr>
                <w:szCs w:val="24"/>
                <w:lang w:eastAsia="lt-LT"/>
              </w:rPr>
              <w:t xml:space="preserve">1.3.2.2.1. </w:t>
            </w:r>
            <w:r w:rsidR="001F155A" w:rsidRPr="00055E7E">
              <w:rPr>
                <w:szCs w:val="24"/>
                <w:lang w:eastAsia="lt-LT"/>
              </w:rPr>
              <w:t>Mokykloje m</w:t>
            </w:r>
            <w:r w:rsidR="00853542" w:rsidRPr="00055E7E">
              <w:rPr>
                <w:szCs w:val="24"/>
                <w:lang w:eastAsia="lt-LT"/>
              </w:rPr>
              <w:t>okosi 376 mokiniai</w:t>
            </w:r>
            <w:r w:rsidRPr="00055E7E">
              <w:rPr>
                <w:szCs w:val="24"/>
                <w:lang w:eastAsia="lt-LT"/>
              </w:rPr>
              <w:t>.</w:t>
            </w:r>
            <w:r w:rsidR="00D43E7B" w:rsidRPr="00055E7E">
              <w:rPr>
                <w:szCs w:val="24"/>
                <w:lang w:eastAsia="lt-LT"/>
              </w:rPr>
              <w:t xml:space="preserve"> </w:t>
            </w:r>
            <w:r w:rsidR="001F155A" w:rsidRPr="00055E7E">
              <w:rPr>
                <w:szCs w:val="24"/>
                <w:lang w:eastAsia="lt-LT"/>
              </w:rPr>
              <w:t>Įvairiuose konkursuose dalyvavo 115 mokinių, festivaliuose – 53 mokiniai, koncertuose – 400 mokinių.</w:t>
            </w:r>
          </w:p>
          <w:p w14:paraId="79E9C5CB" w14:textId="77777777" w:rsidR="00A77B66" w:rsidRPr="00055E7E" w:rsidRDefault="00A77B66" w:rsidP="00A759D9">
            <w:pPr>
              <w:jc w:val="both"/>
              <w:rPr>
                <w:szCs w:val="24"/>
                <w:lang w:eastAsia="lt-LT"/>
              </w:rPr>
            </w:pPr>
          </w:p>
          <w:p w14:paraId="1855F575" w14:textId="77777777" w:rsidR="001F155A" w:rsidRPr="00055E7E" w:rsidRDefault="001F155A" w:rsidP="00A759D9">
            <w:pPr>
              <w:jc w:val="both"/>
              <w:rPr>
                <w:szCs w:val="24"/>
                <w:lang w:eastAsia="lt-LT"/>
              </w:rPr>
            </w:pPr>
            <w:r w:rsidRPr="00055E7E">
              <w:rPr>
                <w:szCs w:val="24"/>
                <w:lang w:eastAsia="lt-LT"/>
              </w:rPr>
              <w:t xml:space="preserve">1.3.2.3.1. </w:t>
            </w:r>
            <w:r w:rsidR="00346CA6" w:rsidRPr="00055E7E">
              <w:rPr>
                <w:szCs w:val="24"/>
                <w:lang w:eastAsia="lt-LT"/>
              </w:rPr>
              <w:t>Daugiau kaip 5 kartus m</w:t>
            </w:r>
            <w:r w:rsidRPr="00055E7E">
              <w:rPr>
                <w:szCs w:val="24"/>
                <w:lang w:eastAsia="lt-LT"/>
              </w:rPr>
              <w:t>okyklos mokiniai su socialiniais partneriais nuotoliniu būdu dalyvavo įvairi</w:t>
            </w:r>
            <w:r w:rsidR="00346CA6" w:rsidRPr="00055E7E">
              <w:rPr>
                <w:szCs w:val="24"/>
                <w:lang w:eastAsia="lt-LT"/>
              </w:rPr>
              <w:t>uose festival</w:t>
            </w:r>
            <w:r w:rsidR="00853542" w:rsidRPr="00055E7E">
              <w:rPr>
                <w:szCs w:val="24"/>
                <w:lang w:eastAsia="lt-LT"/>
              </w:rPr>
              <w:t>iuose, koncertuose.</w:t>
            </w:r>
          </w:p>
          <w:p w14:paraId="0A10E2AB" w14:textId="77777777" w:rsidR="00924BA5" w:rsidRPr="00055E7E" w:rsidRDefault="00924BA5" w:rsidP="00A759D9">
            <w:pPr>
              <w:jc w:val="both"/>
              <w:rPr>
                <w:szCs w:val="24"/>
                <w:lang w:eastAsia="lt-LT"/>
              </w:rPr>
            </w:pPr>
          </w:p>
          <w:p w14:paraId="51E61178" w14:textId="77777777" w:rsidR="00346CA6" w:rsidRPr="00055E7E" w:rsidRDefault="00346CA6" w:rsidP="00A759D9">
            <w:pPr>
              <w:jc w:val="both"/>
              <w:rPr>
                <w:szCs w:val="24"/>
                <w:lang w:eastAsia="lt-LT"/>
              </w:rPr>
            </w:pPr>
            <w:r w:rsidRPr="00055E7E">
              <w:rPr>
                <w:szCs w:val="24"/>
                <w:lang w:eastAsia="lt-LT"/>
              </w:rPr>
              <w:t xml:space="preserve">1.3.3.1.1. </w:t>
            </w:r>
            <w:r w:rsidR="00C9253C" w:rsidRPr="00055E7E">
              <w:rPr>
                <w:szCs w:val="24"/>
                <w:lang w:eastAsia="lt-LT"/>
              </w:rPr>
              <w:t xml:space="preserve"> </w:t>
            </w:r>
            <w:r w:rsidRPr="00055E7E">
              <w:rPr>
                <w:szCs w:val="24"/>
                <w:lang w:eastAsia="lt-LT"/>
              </w:rPr>
              <w:t xml:space="preserve">Į mokyklą buvo priimti visi vaikai, pageidaujantys mokytis. </w:t>
            </w:r>
          </w:p>
          <w:p w14:paraId="023919F7" w14:textId="77777777" w:rsidR="00574B40" w:rsidRPr="00055E7E" w:rsidRDefault="00574B40" w:rsidP="00A759D9">
            <w:pPr>
              <w:jc w:val="both"/>
              <w:rPr>
                <w:szCs w:val="24"/>
                <w:lang w:eastAsia="lt-LT"/>
              </w:rPr>
            </w:pPr>
          </w:p>
          <w:p w14:paraId="69924AB2" w14:textId="7A24D2EB" w:rsidR="004A7BAB" w:rsidRPr="00055E7E" w:rsidRDefault="001F155A" w:rsidP="004A7BAB">
            <w:pPr>
              <w:jc w:val="both"/>
              <w:rPr>
                <w:szCs w:val="24"/>
                <w:lang w:eastAsia="lt-LT"/>
              </w:rPr>
            </w:pPr>
            <w:r w:rsidRPr="00055E7E">
              <w:rPr>
                <w:szCs w:val="24"/>
                <w:lang w:eastAsia="lt-LT"/>
              </w:rPr>
              <w:t>1.3.3.2.1. Nuo 2021 m. spalio 1 d. „Spindulio“ u</w:t>
            </w:r>
            <w:r w:rsidR="00853542" w:rsidRPr="00055E7E">
              <w:rPr>
                <w:szCs w:val="24"/>
                <w:lang w:eastAsia="lt-LT"/>
              </w:rPr>
              <w:t>gdymo centre dirba mokytoja su  12 specialiųjų ugdymosi poreikių turinčiais vaikais</w:t>
            </w:r>
            <w:r w:rsidRPr="00055E7E">
              <w:rPr>
                <w:szCs w:val="24"/>
                <w:lang w:eastAsia="lt-LT"/>
              </w:rPr>
              <w:t>, jiems pritaikyta neformaliojo ugdymo programa (</w:t>
            </w:r>
            <w:r w:rsidR="00346CA6" w:rsidRPr="00055E7E">
              <w:rPr>
                <w:szCs w:val="24"/>
                <w:lang w:eastAsia="lt-LT"/>
              </w:rPr>
              <w:t>ankstyvasis ugdymas)</w:t>
            </w:r>
            <w:r w:rsidR="00317227" w:rsidRPr="00055E7E">
              <w:rPr>
                <w:szCs w:val="24"/>
                <w:lang w:eastAsia="lt-LT"/>
              </w:rPr>
              <w:t>.</w:t>
            </w:r>
          </w:p>
        </w:tc>
      </w:tr>
      <w:tr w:rsidR="00870B62" w:rsidRPr="00870B62" w14:paraId="145925E9" w14:textId="77777777" w:rsidTr="004A7BAB">
        <w:tc>
          <w:tcPr>
            <w:tcW w:w="1985" w:type="dxa"/>
            <w:tcBorders>
              <w:top w:val="single" w:sz="4" w:space="0" w:color="auto"/>
              <w:left w:val="single" w:sz="4" w:space="0" w:color="auto"/>
              <w:bottom w:val="single" w:sz="4" w:space="0" w:color="auto"/>
              <w:right w:val="single" w:sz="4" w:space="0" w:color="auto"/>
            </w:tcBorders>
          </w:tcPr>
          <w:p w14:paraId="0033BD81" w14:textId="43E763EB" w:rsidR="00695940" w:rsidRDefault="00895633" w:rsidP="00A759D9">
            <w:pPr>
              <w:spacing w:line="256" w:lineRule="auto"/>
              <w:jc w:val="both"/>
              <w:rPr>
                <w:b/>
                <w:szCs w:val="24"/>
                <w:lang w:eastAsia="lt-LT"/>
              </w:rPr>
            </w:pPr>
            <w:r w:rsidRPr="00870B62">
              <w:rPr>
                <w:b/>
                <w:szCs w:val="24"/>
                <w:lang w:eastAsia="lt-LT"/>
              </w:rPr>
              <w:t>Ugdym</w:t>
            </w:r>
            <w:r w:rsidR="000B00DE">
              <w:rPr>
                <w:b/>
                <w:szCs w:val="24"/>
                <w:lang w:eastAsia="lt-LT"/>
              </w:rPr>
              <w:t>o</w:t>
            </w:r>
            <w:r w:rsidR="00923D7C">
              <w:rPr>
                <w:b/>
                <w:szCs w:val="24"/>
                <w:lang w:eastAsia="lt-LT"/>
              </w:rPr>
              <w:t>(</w:t>
            </w:r>
            <w:proofErr w:type="spellStart"/>
            <w:r w:rsidRPr="00870B62">
              <w:rPr>
                <w:b/>
                <w:szCs w:val="24"/>
                <w:lang w:eastAsia="lt-LT"/>
              </w:rPr>
              <w:t>s</w:t>
            </w:r>
            <w:r w:rsidR="005976C0" w:rsidRPr="00870B62">
              <w:rPr>
                <w:b/>
                <w:szCs w:val="24"/>
                <w:lang w:eastAsia="lt-LT"/>
              </w:rPr>
              <w:t>i</w:t>
            </w:r>
            <w:proofErr w:type="spellEnd"/>
            <w:r w:rsidR="00923D7C">
              <w:rPr>
                <w:b/>
                <w:szCs w:val="24"/>
                <w:lang w:eastAsia="lt-LT"/>
              </w:rPr>
              <w:t>)</w:t>
            </w:r>
            <w:r w:rsidR="000B00DE">
              <w:rPr>
                <w:b/>
                <w:szCs w:val="24"/>
                <w:lang w:eastAsia="lt-LT"/>
              </w:rPr>
              <w:t xml:space="preserve"> </w:t>
            </w:r>
            <w:r w:rsidR="005976C0" w:rsidRPr="00870B62">
              <w:rPr>
                <w:b/>
                <w:szCs w:val="24"/>
                <w:lang w:eastAsia="lt-LT"/>
              </w:rPr>
              <w:t>aplinka.</w:t>
            </w:r>
          </w:p>
          <w:p w14:paraId="2C3DC6D3" w14:textId="13A818B5" w:rsidR="005976C0" w:rsidRPr="00870B62" w:rsidRDefault="000B00DE" w:rsidP="00A759D9">
            <w:pPr>
              <w:spacing w:line="256" w:lineRule="auto"/>
              <w:jc w:val="both"/>
              <w:rPr>
                <w:szCs w:val="24"/>
                <w:lang w:eastAsia="lt-LT"/>
              </w:rPr>
            </w:pPr>
            <w:r>
              <w:rPr>
                <w:szCs w:val="24"/>
                <w:lang w:eastAsia="lt-LT"/>
              </w:rPr>
              <w:t>1.4</w:t>
            </w:r>
            <w:r w:rsidR="00695940">
              <w:rPr>
                <w:szCs w:val="24"/>
                <w:lang w:eastAsia="lt-LT"/>
              </w:rPr>
              <w:t>.</w:t>
            </w:r>
            <w:r>
              <w:rPr>
                <w:szCs w:val="24"/>
                <w:lang w:eastAsia="lt-LT"/>
              </w:rPr>
              <w:t xml:space="preserve"> </w:t>
            </w:r>
            <w:r w:rsidR="005976C0" w:rsidRPr="00870B62">
              <w:rPr>
                <w:szCs w:val="24"/>
                <w:lang w:eastAsia="lt-LT"/>
              </w:rPr>
              <w:t>Modernizuoti ugdymo (si) aplinką.</w:t>
            </w:r>
            <w:r w:rsidR="005976C0" w:rsidRPr="00870B62">
              <w:rPr>
                <w:szCs w:val="24"/>
                <w:lang w:eastAsia="lt-LT"/>
              </w:rPr>
              <w:tab/>
            </w:r>
          </w:p>
          <w:p w14:paraId="590153E8" w14:textId="77777777" w:rsidR="005976C0" w:rsidRPr="00870B62" w:rsidRDefault="005976C0" w:rsidP="00A759D9">
            <w:pPr>
              <w:spacing w:line="254" w:lineRule="auto"/>
              <w:jc w:val="both"/>
              <w:rPr>
                <w:b/>
                <w:szCs w:val="24"/>
                <w:lang w:eastAsia="lt-LT"/>
              </w:rPr>
            </w:pPr>
          </w:p>
          <w:p w14:paraId="22FCE185" w14:textId="77777777" w:rsidR="005976C0" w:rsidRPr="00870B62" w:rsidRDefault="005976C0" w:rsidP="00A759D9">
            <w:pPr>
              <w:spacing w:line="254" w:lineRule="auto"/>
              <w:jc w:val="both"/>
              <w:rPr>
                <w:b/>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1F173E44" w14:textId="77777777" w:rsidR="000B00DE" w:rsidRDefault="000B00DE" w:rsidP="00A759D9">
            <w:pPr>
              <w:spacing w:line="256" w:lineRule="auto"/>
              <w:jc w:val="both"/>
              <w:rPr>
                <w:szCs w:val="24"/>
                <w:lang w:eastAsia="lt-LT"/>
              </w:rPr>
            </w:pPr>
          </w:p>
          <w:p w14:paraId="5A6476EB" w14:textId="77777777" w:rsidR="005976C0" w:rsidRPr="00870B62" w:rsidRDefault="005976C0" w:rsidP="00A759D9">
            <w:pPr>
              <w:spacing w:line="256" w:lineRule="auto"/>
              <w:jc w:val="both"/>
              <w:rPr>
                <w:szCs w:val="24"/>
                <w:lang w:eastAsia="lt-LT"/>
              </w:rPr>
            </w:pPr>
            <w:r w:rsidRPr="00870B62">
              <w:rPr>
                <w:szCs w:val="24"/>
                <w:lang w:eastAsia="lt-LT"/>
              </w:rPr>
              <w:t xml:space="preserve">1.4.1. Ugdymo (si)  aplinka saugi ir pritaikyta kūrybiškai ir inovatyviai veiklai. </w:t>
            </w:r>
          </w:p>
        </w:tc>
        <w:tc>
          <w:tcPr>
            <w:tcW w:w="2722" w:type="dxa"/>
            <w:tcBorders>
              <w:top w:val="single" w:sz="4" w:space="0" w:color="auto"/>
              <w:left w:val="single" w:sz="4" w:space="0" w:color="auto"/>
              <w:bottom w:val="single" w:sz="4" w:space="0" w:color="auto"/>
              <w:right w:val="single" w:sz="4" w:space="0" w:color="auto"/>
            </w:tcBorders>
          </w:tcPr>
          <w:p w14:paraId="59BC87D9" w14:textId="77777777" w:rsidR="000B00DE" w:rsidRDefault="000B00DE" w:rsidP="00A759D9">
            <w:pPr>
              <w:jc w:val="both"/>
              <w:rPr>
                <w:szCs w:val="24"/>
                <w:lang w:eastAsia="lt-LT"/>
              </w:rPr>
            </w:pPr>
          </w:p>
          <w:p w14:paraId="5B32F9C6" w14:textId="0C125A34" w:rsidR="005976C0" w:rsidRPr="00870B62" w:rsidRDefault="005976C0" w:rsidP="00A759D9">
            <w:pPr>
              <w:jc w:val="both"/>
              <w:rPr>
                <w:szCs w:val="24"/>
                <w:lang w:eastAsia="lt-LT"/>
              </w:rPr>
            </w:pPr>
            <w:r w:rsidRPr="00870B62">
              <w:rPr>
                <w:szCs w:val="24"/>
                <w:lang w:eastAsia="lt-LT"/>
              </w:rPr>
              <w:t>1.4.1.1. Atliktas ugdomosios veiklos erdvių kokybės įvertinimas (2021 m. balandžio mėn</w:t>
            </w:r>
            <w:r w:rsidR="003847C8">
              <w:rPr>
                <w:szCs w:val="24"/>
                <w:lang w:eastAsia="lt-LT"/>
              </w:rPr>
              <w:t>.</w:t>
            </w:r>
            <w:r w:rsidRPr="00870B62">
              <w:rPr>
                <w:szCs w:val="24"/>
                <w:lang w:eastAsia="lt-LT"/>
              </w:rPr>
              <w:t>).</w:t>
            </w:r>
          </w:p>
          <w:p w14:paraId="4DA50A0E" w14:textId="77777777" w:rsidR="005976C0" w:rsidRDefault="005976C0" w:rsidP="00A759D9">
            <w:pPr>
              <w:jc w:val="both"/>
              <w:rPr>
                <w:szCs w:val="24"/>
                <w:lang w:eastAsia="lt-LT"/>
              </w:rPr>
            </w:pPr>
          </w:p>
          <w:p w14:paraId="79710424" w14:textId="77777777" w:rsidR="00364590" w:rsidRDefault="00364590" w:rsidP="00A759D9">
            <w:pPr>
              <w:jc w:val="both"/>
              <w:rPr>
                <w:szCs w:val="24"/>
                <w:lang w:eastAsia="lt-LT"/>
              </w:rPr>
            </w:pPr>
          </w:p>
          <w:p w14:paraId="7FB8C5A5" w14:textId="77777777" w:rsidR="00364590" w:rsidRDefault="00364590" w:rsidP="00A759D9">
            <w:pPr>
              <w:jc w:val="both"/>
              <w:rPr>
                <w:szCs w:val="24"/>
                <w:lang w:eastAsia="lt-LT"/>
              </w:rPr>
            </w:pPr>
          </w:p>
          <w:p w14:paraId="3F0BCEFF" w14:textId="77777777" w:rsidR="00364590" w:rsidRDefault="00364590" w:rsidP="00A759D9">
            <w:pPr>
              <w:jc w:val="both"/>
              <w:rPr>
                <w:szCs w:val="24"/>
                <w:lang w:eastAsia="lt-LT"/>
              </w:rPr>
            </w:pPr>
          </w:p>
          <w:p w14:paraId="163B5384" w14:textId="77777777" w:rsidR="003F53E6" w:rsidRDefault="003F53E6" w:rsidP="00A759D9">
            <w:pPr>
              <w:jc w:val="both"/>
              <w:rPr>
                <w:szCs w:val="24"/>
                <w:lang w:eastAsia="lt-LT"/>
              </w:rPr>
            </w:pPr>
          </w:p>
          <w:p w14:paraId="4F7F8EDB" w14:textId="77777777" w:rsidR="005976C0" w:rsidRPr="00870B62" w:rsidRDefault="005976C0" w:rsidP="00A759D9">
            <w:pPr>
              <w:spacing w:line="256" w:lineRule="auto"/>
              <w:jc w:val="both"/>
              <w:rPr>
                <w:szCs w:val="24"/>
                <w:lang w:eastAsia="lt-LT"/>
              </w:rPr>
            </w:pPr>
            <w:r w:rsidRPr="00870B62">
              <w:rPr>
                <w:szCs w:val="24"/>
                <w:lang w:eastAsia="lt-LT"/>
              </w:rPr>
              <w:t xml:space="preserve">1.4.1.2. Ne mažiau 10 proc. mokymo lėšų skirta įsigyti ugdymo priemonėms ir ugdymo erdvėms atnaujinti. </w:t>
            </w:r>
          </w:p>
          <w:p w14:paraId="6B98443E" w14:textId="77777777" w:rsidR="008950DC" w:rsidRPr="00870B62" w:rsidRDefault="008950DC" w:rsidP="007866C6">
            <w:pPr>
              <w:spacing w:line="256" w:lineRule="auto"/>
              <w:jc w:val="both"/>
              <w:rPr>
                <w:szCs w:val="24"/>
                <w:lang w:eastAsia="lt-LT"/>
              </w:rPr>
            </w:pPr>
          </w:p>
          <w:p w14:paraId="6035EBCE" w14:textId="77777777" w:rsidR="005976C0" w:rsidRPr="00870B62" w:rsidRDefault="005976C0" w:rsidP="007866C6">
            <w:pPr>
              <w:spacing w:line="256" w:lineRule="auto"/>
              <w:jc w:val="both"/>
              <w:rPr>
                <w:szCs w:val="24"/>
                <w:lang w:eastAsia="lt-LT"/>
              </w:rPr>
            </w:pPr>
            <w:r w:rsidRPr="00870B62">
              <w:rPr>
                <w:szCs w:val="24"/>
                <w:lang w:eastAsia="lt-LT"/>
              </w:rPr>
              <w:t xml:space="preserve">1.4.1.3. </w:t>
            </w:r>
            <w:r w:rsidR="007866C6" w:rsidRPr="00870B62">
              <w:rPr>
                <w:szCs w:val="24"/>
                <w:lang w:eastAsia="lt-LT"/>
              </w:rPr>
              <w:t>Įrengtos vaikų kūrybinės dirbtuvės</w:t>
            </w:r>
          </w:p>
        </w:tc>
        <w:tc>
          <w:tcPr>
            <w:tcW w:w="2664" w:type="dxa"/>
            <w:tcBorders>
              <w:top w:val="single" w:sz="4" w:space="0" w:color="auto"/>
              <w:left w:val="single" w:sz="4" w:space="0" w:color="auto"/>
              <w:bottom w:val="single" w:sz="4" w:space="0" w:color="auto"/>
              <w:right w:val="single" w:sz="4" w:space="0" w:color="auto"/>
            </w:tcBorders>
            <w:vAlign w:val="center"/>
          </w:tcPr>
          <w:p w14:paraId="1865ADB2" w14:textId="77777777" w:rsidR="000B00DE" w:rsidRDefault="000B00DE" w:rsidP="00A759D9">
            <w:pPr>
              <w:jc w:val="both"/>
              <w:rPr>
                <w:szCs w:val="24"/>
                <w:lang w:eastAsia="lt-LT"/>
              </w:rPr>
            </w:pPr>
          </w:p>
          <w:p w14:paraId="2591B4FF" w14:textId="6392F8E7" w:rsidR="000834B4" w:rsidRPr="00924D5D" w:rsidRDefault="000B00DE" w:rsidP="00A759D9">
            <w:pPr>
              <w:jc w:val="both"/>
              <w:rPr>
                <w:szCs w:val="24"/>
                <w:lang w:eastAsia="lt-LT"/>
              </w:rPr>
            </w:pPr>
            <w:r>
              <w:rPr>
                <w:szCs w:val="24"/>
                <w:lang w:eastAsia="lt-LT"/>
              </w:rPr>
              <w:t>1</w:t>
            </w:r>
            <w:r w:rsidR="005976C0" w:rsidRPr="00870B62">
              <w:rPr>
                <w:szCs w:val="24"/>
                <w:lang w:eastAsia="lt-LT"/>
              </w:rPr>
              <w:t>.4.1.1.1.</w:t>
            </w:r>
            <w:r w:rsidR="003F4FE3">
              <w:rPr>
                <w:szCs w:val="24"/>
                <w:lang w:eastAsia="lt-LT"/>
              </w:rPr>
              <w:t xml:space="preserve"> </w:t>
            </w:r>
            <w:r w:rsidR="008950DC" w:rsidRPr="00695940">
              <w:rPr>
                <w:szCs w:val="24"/>
                <w:lang w:eastAsia="lt-LT"/>
              </w:rPr>
              <w:t>Mokyklos pedagogų komanda atliko mokyklos</w:t>
            </w:r>
            <w:r w:rsidR="001854B1" w:rsidRPr="00695940">
              <w:rPr>
                <w:szCs w:val="24"/>
                <w:lang w:eastAsia="lt-LT"/>
              </w:rPr>
              <w:t xml:space="preserve"> ugdomųjų erdvių įvertinimą.</w:t>
            </w:r>
            <w:r w:rsidR="003F53E6">
              <w:rPr>
                <w:szCs w:val="24"/>
                <w:lang w:eastAsia="lt-LT"/>
              </w:rPr>
              <w:t xml:space="preserve"> </w:t>
            </w:r>
            <w:r w:rsidR="003F53E6" w:rsidRPr="00924D5D">
              <w:rPr>
                <w:szCs w:val="24"/>
                <w:lang w:eastAsia="lt-LT"/>
              </w:rPr>
              <w:t xml:space="preserve">Teigiamai įvertinta mokinių poilsio erdvė, skatinanti </w:t>
            </w:r>
            <w:r w:rsidR="001F13EE" w:rsidRPr="00924D5D">
              <w:rPr>
                <w:szCs w:val="24"/>
                <w:lang w:eastAsia="lt-LT"/>
              </w:rPr>
              <w:t>tarpusavio bendravimą, teigimas emocijas.</w:t>
            </w:r>
            <w:r w:rsidR="003F53E6" w:rsidRPr="00924D5D">
              <w:rPr>
                <w:szCs w:val="24"/>
                <w:lang w:eastAsia="lt-LT"/>
              </w:rPr>
              <w:t xml:space="preserve"> </w:t>
            </w:r>
            <w:r w:rsidR="008950DC" w:rsidRPr="00924D5D">
              <w:rPr>
                <w:szCs w:val="24"/>
                <w:lang w:eastAsia="lt-LT"/>
              </w:rPr>
              <w:t xml:space="preserve"> </w:t>
            </w:r>
          </w:p>
          <w:p w14:paraId="5625247E" w14:textId="77777777" w:rsidR="001854B1" w:rsidRPr="00924D5D" w:rsidRDefault="001854B1" w:rsidP="00A759D9">
            <w:pPr>
              <w:jc w:val="both"/>
              <w:rPr>
                <w:szCs w:val="24"/>
                <w:lang w:eastAsia="lt-LT"/>
              </w:rPr>
            </w:pPr>
          </w:p>
          <w:p w14:paraId="69E6D113" w14:textId="77777777" w:rsidR="00DF1FB9" w:rsidRPr="00870B62" w:rsidRDefault="000834B4" w:rsidP="00A759D9">
            <w:pPr>
              <w:jc w:val="both"/>
              <w:rPr>
                <w:szCs w:val="24"/>
                <w:lang w:eastAsia="lt-LT"/>
              </w:rPr>
            </w:pPr>
            <w:r w:rsidRPr="00870B62">
              <w:rPr>
                <w:szCs w:val="24"/>
                <w:lang w:eastAsia="lt-LT"/>
              </w:rPr>
              <w:t>1.4.1.2.1</w:t>
            </w:r>
            <w:r w:rsidR="00A26D40">
              <w:rPr>
                <w:szCs w:val="24"/>
                <w:lang w:eastAsia="lt-LT"/>
              </w:rPr>
              <w:t xml:space="preserve"> </w:t>
            </w:r>
            <w:r w:rsidRPr="00870B62">
              <w:rPr>
                <w:rFonts w:eastAsia="Calibri"/>
                <w:szCs w:val="24"/>
                <w:lang w:eastAsia="lt-LT"/>
              </w:rPr>
              <w:t>Įsigyt</w:t>
            </w:r>
            <w:r w:rsidR="00A26D40">
              <w:rPr>
                <w:rFonts w:eastAsia="Calibri"/>
                <w:szCs w:val="24"/>
                <w:lang w:eastAsia="lt-LT"/>
              </w:rPr>
              <w:t xml:space="preserve">i </w:t>
            </w:r>
            <w:r w:rsidRPr="00870B62">
              <w:rPr>
                <w:rFonts w:eastAsia="Calibri"/>
                <w:szCs w:val="24"/>
                <w:lang w:eastAsia="lt-LT"/>
              </w:rPr>
              <w:t xml:space="preserve">2 muzikos instrumentai, 10 kompiuterinių programų. </w:t>
            </w:r>
          </w:p>
          <w:p w14:paraId="56EFAFDA" w14:textId="77777777" w:rsidR="00A26D40" w:rsidRDefault="00A26D40" w:rsidP="008950DC">
            <w:pPr>
              <w:jc w:val="both"/>
              <w:rPr>
                <w:szCs w:val="24"/>
                <w:lang w:eastAsia="lt-LT"/>
              </w:rPr>
            </w:pPr>
          </w:p>
          <w:p w14:paraId="0437CC24" w14:textId="77777777" w:rsidR="00317227" w:rsidRDefault="00317227" w:rsidP="008950DC">
            <w:pPr>
              <w:jc w:val="both"/>
              <w:rPr>
                <w:szCs w:val="24"/>
                <w:lang w:eastAsia="lt-LT"/>
              </w:rPr>
            </w:pPr>
          </w:p>
          <w:p w14:paraId="0FDEE1A7" w14:textId="77777777" w:rsidR="00055E7E" w:rsidRDefault="00055E7E" w:rsidP="008950DC">
            <w:pPr>
              <w:jc w:val="both"/>
              <w:rPr>
                <w:szCs w:val="24"/>
                <w:lang w:eastAsia="lt-LT"/>
              </w:rPr>
            </w:pPr>
          </w:p>
          <w:p w14:paraId="02CD2D8D" w14:textId="086615B4" w:rsidR="00DF1FB9" w:rsidRPr="00870B62" w:rsidRDefault="005976C0" w:rsidP="00317227">
            <w:pPr>
              <w:jc w:val="both"/>
              <w:rPr>
                <w:szCs w:val="24"/>
                <w:lang w:eastAsia="lt-LT"/>
              </w:rPr>
            </w:pPr>
            <w:r w:rsidRPr="00870B62">
              <w:rPr>
                <w:szCs w:val="24"/>
                <w:lang w:eastAsia="lt-LT"/>
              </w:rPr>
              <w:t>1.4</w:t>
            </w:r>
            <w:r w:rsidR="00DF1FB9" w:rsidRPr="00870B62">
              <w:rPr>
                <w:szCs w:val="24"/>
                <w:lang w:eastAsia="lt-LT"/>
              </w:rPr>
              <w:t>.1.</w:t>
            </w:r>
            <w:r w:rsidR="000834B4" w:rsidRPr="00870B62">
              <w:rPr>
                <w:szCs w:val="24"/>
                <w:lang w:eastAsia="lt-LT"/>
              </w:rPr>
              <w:t>3</w:t>
            </w:r>
            <w:r w:rsidR="00DF1FB9" w:rsidRPr="00870B62">
              <w:rPr>
                <w:szCs w:val="24"/>
                <w:lang w:eastAsia="lt-LT"/>
              </w:rPr>
              <w:t>.1.</w:t>
            </w:r>
            <w:r w:rsidR="008872E8">
              <w:rPr>
                <w:szCs w:val="24"/>
                <w:lang w:eastAsia="lt-LT"/>
              </w:rPr>
              <w:t xml:space="preserve"> </w:t>
            </w:r>
            <w:r w:rsidR="008F3259" w:rsidRPr="00870B62">
              <w:rPr>
                <w:szCs w:val="24"/>
                <w:lang w:eastAsia="lt-LT"/>
              </w:rPr>
              <w:t xml:space="preserve">Įrengta </w:t>
            </w:r>
            <w:r w:rsidR="00A77B66">
              <w:rPr>
                <w:szCs w:val="24"/>
                <w:lang w:eastAsia="lt-LT"/>
              </w:rPr>
              <w:t>30</w:t>
            </w:r>
            <w:r w:rsidR="008F3259" w:rsidRPr="00870B62">
              <w:rPr>
                <w:szCs w:val="24"/>
                <w:lang w:eastAsia="lt-LT"/>
              </w:rPr>
              <w:t xml:space="preserve"> m</w:t>
            </w:r>
            <w:r w:rsidR="002E46C8">
              <w:rPr>
                <w:vertAlign w:val="superscript"/>
              </w:rPr>
              <w:t>2</w:t>
            </w:r>
            <w:r w:rsidR="008F3259" w:rsidRPr="003368C7">
              <w:rPr>
                <w:szCs w:val="24"/>
                <w:lang w:eastAsia="lt-LT"/>
              </w:rPr>
              <w:t xml:space="preserve"> </w:t>
            </w:r>
            <w:r w:rsidR="008950DC" w:rsidRPr="003368C7">
              <w:rPr>
                <w:szCs w:val="24"/>
                <w:lang w:eastAsia="lt-LT"/>
              </w:rPr>
              <w:t xml:space="preserve">edukacinė erdvė, aprūpinta ugdymo priemonėmis </w:t>
            </w:r>
            <w:r w:rsidR="00317227">
              <w:rPr>
                <w:szCs w:val="24"/>
                <w:lang w:eastAsia="lt-LT"/>
              </w:rPr>
              <w:t>v</w:t>
            </w:r>
            <w:r w:rsidR="008950DC" w:rsidRPr="003368C7">
              <w:rPr>
                <w:szCs w:val="24"/>
                <w:lang w:eastAsia="lt-LT"/>
              </w:rPr>
              <w:t xml:space="preserve">aikų </w:t>
            </w:r>
            <w:r w:rsidR="008F3259" w:rsidRPr="003368C7">
              <w:rPr>
                <w:szCs w:val="24"/>
                <w:lang w:eastAsia="lt-LT"/>
              </w:rPr>
              <w:t>k</w:t>
            </w:r>
            <w:r w:rsidR="008950DC" w:rsidRPr="003368C7">
              <w:rPr>
                <w:szCs w:val="24"/>
                <w:lang w:eastAsia="lt-LT"/>
              </w:rPr>
              <w:t>ūrybinei veiklai.</w:t>
            </w:r>
          </w:p>
        </w:tc>
      </w:tr>
    </w:tbl>
    <w:p w14:paraId="2299DB4F" w14:textId="77777777" w:rsidR="004C237F" w:rsidRPr="00870B62" w:rsidRDefault="004C237F" w:rsidP="00C06173">
      <w:pPr>
        <w:jc w:val="center"/>
        <w:rPr>
          <w:szCs w:val="24"/>
          <w:lang w:eastAsia="lt-LT"/>
        </w:rPr>
      </w:pPr>
    </w:p>
    <w:p w14:paraId="037F20F9" w14:textId="77777777" w:rsidR="00C06173" w:rsidRPr="00870B62" w:rsidRDefault="00C06173" w:rsidP="00C06173">
      <w:pPr>
        <w:tabs>
          <w:tab w:val="left" w:pos="284"/>
        </w:tabs>
        <w:rPr>
          <w:b/>
          <w:szCs w:val="24"/>
          <w:lang w:eastAsia="lt-LT"/>
        </w:rPr>
      </w:pPr>
      <w:r w:rsidRPr="00870B62">
        <w:rPr>
          <w:b/>
          <w:szCs w:val="24"/>
          <w:lang w:eastAsia="lt-LT"/>
        </w:rPr>
        <w:t>2.</w:t>
      </w:r>
      <w:r w:rsidRPr="00870B62">
        <w:rPr>
          <w:b/>
          <w:szCs w:val="24"/>
          <w:lang w:eastAsia="lt-LT"/>
        </w:rPr>
        <w:tab/>
        <w:t>Užduotys, neįvykdytos ar įvykdytos iš dalies dėl numatytų rizikų (jei tokių buvo)</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62"/>
      </w:tblGrid>
      <w:tr w:rsidR="00870B62" w:rsidRPr="00870B62" w14:paraId="666B7691" w14:textId="77777777" w:rsidTr="00F81EDD">
        <w:tc>
          <w:tcPr>
            <w:tcW w:w="4678" w:type="dxa"/>
            <w:tcBorders>
              <w:top w:val="single" w:sz="4" w:space="0" w:color="auto"/>
              <w:left w:val="single" w:sz="4" w:space="0" w:color="auto"/>
              <w:bottom w:val="single" w:sz="4" w:space="0" w:color="auto"/>
              <w:right w:val="single" w:sz="4" w:space="0" w:color="auto"/>
            </w:tcBorders>
            <w:vAlign w:val="center"/>
            <w:hideMark/>
          </w:tcPr>
          <w:p w14:paraId="3F209792" w14:textId="77777777" w:rsidR="00C06173" w:rsidRPr="00870B62" w:rsidRDefault="00C06173" w:rsidP="00743477">
            <w:pPr>
              <w:jc w:val="center"/>
              <w:rPr>
                <w:szCs w:val="24"/>
                <w:lang w:eastAsia="lt-LT"/>
              </w:rPr>
            </w:pPr>
            <w:r w:rsidRPr="00870B62">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0638ED5" w14:textId="77777777" w:rsidR="00C06173" w:rsidRPr="00870B62" w:rsidRDefault="00C06173" w:rsidP="00743477">
            <w:pPr>
              <w:jc w:val="center"/>
              <w:rPr>
                <w:szCs w:val="24"/>
                <w:lang w:eastAsia="lt-LT"/>
              </w:rPr>
            </w:pPr>
            <w:r w:rsidRPr="00870B62">
              <w:rPr>
                <w:szCs w:val="24"/>
                <w:lang w:eastAsia="lt-LT"/>
              </w:rPr>
              <w:t xml:space="preserve">Priežastys, rizikos </w:t>
            </w:r>
          </w:p>
        </w:tc>
      </w:tr>
      <w:tr w:rsidR="00870B62" w:rsidRPr="00870B62" w14:paraId="2600611A" w14:textId="77777777" w:rsidTr="00F81EDD">
        <w:tc>
          <w:tcPr>
            <w:tcW w:w="4678" w:type="dxa"/>
            <w:tcBorders>
              <w:top w:val="single" w:sz="4" w:space="0" w:color="auto"/>
              <w:left w:val="single" w:sz="4" w:space="0" w:color="auto"/>
              <w:bottom w:val="single" w:sz="4" w:space="0" w:color="auto"/>
              <w:right w:val="single" w:sz="4" w:space="0" w:color="auto"/>
            </w:tcBorders>
          </w:tcPr>
          <w:p w14:paraId="43B075D0" w14:textId="77777777" w:rsidR="00CE50B9" w:rsidRPr="00A26D40" w:rsidRDefault="00CE50B9" w:rsidP="00CE50B9">
            <w:pPr>
              <w:spacing w:line="256" w:lineRule="auto"/>
              <w:jc w:val="both"/>
              <w:rPr>
                <w:szCs w:val="24"/>
                <w:lang w:eastAsia="lt-LT"/>
              </w:rPr>
            </w:pPr>
            <w:r w:rsidRPr="00A26D40">
              <w:rPr>
                <w:szCs w:val="24"/>
                <w:lang w:eastAsia="lt-LT"/>
              </w:rPr>
              <w:t xml:space="preserve">Mokykloje įdiegtas elektroninis dienynas. </w:t>
            </w:r>
          </w:p>
          <w:p w14:paraId="63A47DEF" w14:textId="77777777" w:rsidR="00C06173" w:rsidRPr="00A26D40" w:rsidRDefault="00C06173" w:rsidP="00895633">
            <w:pPr>
              <w:jc w:val="both"/>
              <w:rPr>
                <w:szCs w:val="24"/>
                <w:lang w:eastAsia="lt-LT"/>
              </w:rPr>
            </w:pPr>
          </w:p>
        </w:tc>
        <w:tc>
          <w:tcPr>
            <w:tcW w:w="4962" w:type="dxa"/>
            <w:tcBorders>
              <w:top w:val="single" w:sz="4" w:space="0" w:color="auto"/>
              <w:left w:val="single" w:sz="4" w:space="0" w:color="auto"/>
              <w:bottom w:val="single" w:sz="4" w:space="0" w:color="auto"/>
              <w:right w:val="single" w:sz="4" w:space="0" w:color="auto"/>
            </w:tcBorders>
          </w:tcPr>
          <w:p w14:paraId="38801DB4" w14:textId="7483859A" w:rsidR="00C06173" w:rsidRPr="00A26D40" w:rsidRDefault="00CE50B9" w:rsidP="00CE50B9">
            <w:pPr>
              <w:jc w:val="both"/>
              <w:rPr>
                <w:szCs w:val="24"/>
                <w:lang w:eastAsia="lt-LT"/>
              </w:rPr>
            </w:pPr>
            <w:r w:rsidRPr="00A26D40">
              <w:rPr>
                <w:szCs w:val="24"/>
                <w:lang w:eastAsia="lt-LT"/>
              </w:rPr>
              <w:t>El. dienyno įdiegimas laikinai sustabdytas dėl planuojamos modernizuoti elektroninės mokinių apskaitos</w:t>
            </w:r>
            <w:r w:rsidR="00055E7E">
              <w:rPr>
                <w:szCs w:val="24"/>
                <w:lang w:eastAsia="lt-LT"/>
              </w:rPr>
              <w:t>.</w:t>
            </w:r>
          </w:p>
        </w:tc>
      </w:tr>
    </w:tbl>
    <w:p w14:paraId="7799ECB2" w14:textId="77777777" w:rsidR="00C06173" w:rsidRPr="00870B62" w:rsidRDefault="00C06173" w:rsidP="00895633">
      <w:pPr>
        <w:jc w:val="both"/>
        <w:rPr>
          <w:szCs w:val="24"/>
        </w:rPr>
      </w:pPr>
    </w:p>
    <w:p w14:paraId="671A6917" w14:textId="77777777" w:rsidR="00C06173" w:rsidRPr="00870B62" w:rsidRDefault="00C06173" w:rsidP="00C06173">
      <w:pPr>
        <w:tabs>
          <w:tab w:val="left" w:pos="284"/>
        </w:tabs>
        <w:rPr>
          <w:b/>
          <w:szCs w:val="24"/>
          <w:lang w:eastAsia="lt-LT"/>
        </w:rPr>
      </w:pPr>
      <w:r w:rsidRPr="00870B62">
        <w:rPr>
          <w:b/>
          <w:szCs w:val="24"/>
          <w:lang w:eastAsia="lt-LT"/>
        </w:rPr>
        <w:t>3.</w:t>
      </w:r>
      <w:r w:rsidRPr="00870B62">
        <w:rPr>
          <w:b/>
          <w:szCs w:val="24"/>
          <w:lang w:eastAsia="lt-LT"/>
        </w:rPr>
        <w:tab/>
        <w:t>Veiklos, kurios nebuvo planuotos ir nustatytos, bet įvykdytos</w:t>
      </w:r>
    </w:p>
    <w:p w14:paraId="7B3E7E14" w14:textId="77777777" w:rsidR="00C06173" w:rsidRPr="00870B62" w:rsidRDefault="00C06173" w:rsidP="00C06173">
      <w:pPr>
        <w:tabs>
          <w:tab w:val="left" w:pos="284"/>
        </w:tabs>
        <w:rPr>
          <w:szCs w:val="24"/>
          <w:lang w:eastAsia="lt-LT"/>
        </w:rPr>
      </w:pPr>
      <w:r w:rsidRPr="00870B62">
        <w:rPr>
          <w:szCs w:val="24"/>
          <w:lang w:eastAsia="lt-LT"/>
        </w:rPr>
        <w:t>(pildoma, jei buvo atlikta papildomų, svarių įstaigos veiklos rezultatams)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870B62" w:rsidRPr="00870B62" w14:paraId="62562431" w14:textId="77777777" w:rsidTr="00050831">
        <w:tc>
          <w:tcPr>
            <w:tcW w:w="5245" w:type="dxa"/>
            <w:tcBorders>
              <w:top w:val="single" w:sz="4" w:space="0" w:color="auto"/>
              <w:left w:val="single" w:sz="4" w:space="0" w:color="auto"/>
              <w:bottom w:val="single" w:sz="4" w:space="0" w:color="auto"/>
              <w:right w:val="single" w:sz="4" w:space="0" w:color="auto"/>
            </w:tcBorders>
            <w:vAlign w:val="center"/>
            <w:hideMark/>
          </w:tcPr>
          <w:p w14:paraId="2777C698" w14:textId="77777777" w:rsidR="00C06173" w:rsidRPr="00870B62" w:rsidRDefault="00C06173" w:rsidP="00743477">
            <w:pPr>
              <w:rPr>
                <w:szCs w:val="24"/>
                <w:lang w:eastAsia="lt-LT"/>
              </w:rPr>
            </w:pPr>
            <w:r w:rsidRPr="00870B62">
              <w:rPr>
                <w:szCs w:val="24"/>
                <w:lang w:eastAsia="lt-LT"/>
              </w:rPr>
              <w:t>Užduotys / veiklos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90A7C7A" w14:textId="77777777" w:rsidR="00C06173" w:rsidRPr="00870B62" w:rsidRDefault="00C06173" w:rsidP="00743477">
            <w:pPr>
              <w:rPr>
                <w:szCs w:val="24"/>
                <w:lang w:eastAsia="lt-LT"/>
              </w:rPr>
            </w:pPr>
            <w:r w:rsidRPr="00870B62">
              <w:rPr>
                <w:szCs w:val="24"/>
                <w:lang w:eastAsia="lt-LT"/>
              </w:rPr>
              <w:t>Poveikis švietimo įstaigos veiklai</w:t>
            </w:r>
          </w:p>
        </w:tc>
      </w:tr>
      <w:tr w:rsidR="00870B62" w:rsidRPr="00870B62" w14:paraId="57117F6F" w14:textId="77777777" w:rsidTr="00050831">
        <w:tc>
          <w:tcPr>
            <w:tcW w:w="5245" w:type="dxa"/>
            <w:tcBorders>
              <w:top w:val="single" w:sz="4" w:space="0" w:color="auto"/>
              <w:left w:val="single" w:sz="4" w:space="0" w:color="auto"/>
              <w:bottom w:val="single" w:sz="4" w:space="0" w:color="auto"/>
              <w:right w:val="single" w:sz="4" w:space="0" w:color="auto"/>
            </w:tcBorders>
            <w:hideMark/>
          </w:tcPr>
          <w:p w14:paraId="1DB75DC5" w14:textId="77777777" w:rsidR="00C06173" w:rsidRPr="00C47CD1" w:rsidRDefault="00B765FE" w:rsidP="00CE50B9">
            <w:pPr>
              <w:pStyle w:val="Sraopastraipa"/>
              <w:ind w:left="-109"/>
              <w:jc w:val="both"/>
              <w:rPr>
                <w:rFonts w:ascii="Times New Roman" w:hAnsi="Times New Roman" w:cs="Times New Roman"/>
                <w:sz w:val="24"/>
                <w:szCs w:val="24"/>
                <w:lang w:eastAsia="lt-LT"/>
              </w:rPr>
            </w:pPr>
            <w:r w:rsidRPr="00C47CD1">
              <w:rPr>
                <w:rFonts w:ascii="Times New Roman" w:hAnsi="Times New Roman" w:cs="Times New Roman"/>
                <w:sz w:val="24"/>
                <w:szCs w:val="24"/>
                <w:lang w:eastAsia="lt-LT"/>
              </w:rPr>
              <w:t>3.1.</w:t>
            </w:r>
            <w:r w:rsidR="0082227E" w:rsidRPr="00C47CD1">
              <w:rPr>
                <w:rFonts w:ascii="Times New Roman" w:hAnsi="Times New Roman" w:cs="Times New Roman"/>
                <w:sz w:val="24"/>
                <w:szCs w:val="24"/>
                <w:lang w:eastAsia="lt-LT"/>
              </w:rPr>
              <w:t xml:space="preserve"> </w:t>
            </w:r>
            <w:r w:rsidR="00853542" w:rsidRPr="00C47CD1">
              <w:rPr>
                <w:rFonts w:ascii="Times New Roman" w:eastAsia="Calibri" w:hAnsi="Times New Roman" w:cs="Times New Roman"/>
                <w:sz w:val="24"/>
                <w:szCs w:val="24"/>
                <w:lang w:eastAsia="lt-LT"/>
              </w:rPr>
              <w:t xml:space="preserve">Sudarytos naujos sutartys su </w:t>
            </w:r>
            <w:r w:rsidR="007E2263" w:rsidRPr="00C47CD1">
              <w:rPr>
                <w:rFonts w:ascii="Times New Roman" w:eastAsia="Calibri" w:hAnsi="Times New Roman" w:cs="Times New Roman"/>
                <w:sz w:val="24"/>
                <w:szCs w:val="24"/>
                <w:lang w:eastAsia="lt-LT"/>
              </w:rPr>
              <w:t>lopšeliais-darželiais</w:t>
            </w:r>
            <w:r w:rsidR="00853542" w:rsidRPr="00C47CD1">
              <w:rPr>
                <w:rFonts w:ascii="Times New Roman" w:eastAsia="Calibri" w:hAnsi="Times New Roman" w:cs="Times New Roman"/>
                <w:sz w:val="24"/>
                <w:szCs w:val="24"/>
                <w:lang w:eastAsia="lt-LT"/>
              </w:rPr>
              <w:t xml:space="preserve"> „Trys nykštukai“, </w:t>
            </w:r>
            <w:r w:rsidR="007E2263" w:rsidRPr="00C47CD1">
              <w:rPr>
                <w:rFonts w:ascii="Times New Roman" w:eastAsia="Calibri" w:hAnsi="Times New Roman" w:cs="Times New Roman"/>
                <w:sz w:val="24"/>
                <w:szCs w:val="24"/>
                <w:lang w:eastAsia="lt-LT"/>
              </w:rPr>
              <w:t xml:space="preserve">„Žiburėlis“, </w:t>
            </w:r>
            <w:r w:rsidR="00853542" w:rsidRPr="00C47CD1">
              <w:rPr>
                <w:rFonts w:ascii="Times New Roman" w:eastAsia="Calibri" w:hAnsi="Times New Roman" w:cs="Times New Roman"/>
                <w:sz w:val="24"/>
                <w:szCs w:val="24"/>
                <w:lang w:eastAsia="lt-LT"/>
              </w:rPr>
              <w:t xml:space="preserve">„Spindulio“ </w:t>
            </w:r>
            <w:r w:rsidRPr="00C47CD1">
              <w:rPr>
                <w:rFonts w:ascii="Times New Roman" w:eastAsia="Calibri" w:hAnsi="Times New Roman" w:cs="Times New Roman"/>
                <w:sz w:val="24"/>
                <w:szCs w:val="24"/>
                <w:lang w:eastAsia="lt-LT"/>
              </w:rPr>
              <w:t>ugdymo centru.</w:t>
            </w:r>
          </w:p>
        </w:tc>
        <w:tc>
          <w:tcPr>
            <w:tcW w:w="4395" w:type="dxa"/>
            <w:tcBorders>
              <w:top w:val="single" w:sz="4" w:space="0" w:color="auto"/>
              <w:left w:val="single" w:sz="4" w:space="0" w:color="auto"/>
              <w:bottom w:val="single" w:sz="4" w:space="0" w:color="auto"/>
              <w:right w:val="single" w:sz="4" w:space="0" w:color="auto"/>
            </w:tcBorders>
          </w:tcPr>
          <w:p w14:paraId="1E950C9C" w14:textId="4B44BDA1" w:rsidR="00C06173" w:rsidRPr="00C47CD1" w:rsidRDefault="0082227E" w:rsidP="00055E7E">
            <w:pPr>
              <w:jc w:val="both"/>
              <w:rPr>
                <w:szCs w:val="24"/>
                <w:lang w:eastAsia="lt-LT"/>
              </w:rPr>
            </w:pPr>
            <w:r w:rsidRPr="00C47CD1">
              <w:rPr>
                <w:szCs w:val="24"/>
                <w:lang w:eastAsia="lt-LT"/>
              </w:rPr>
              <w:t>3.1.1.</w:t>
            </w:r>
            <w:r w:rsidR="00EF5F79" w:rsidRPr="00C47CD1">
              <w:rPr>
                <w:szCs w:val="24"/>
                <w:lang w:eastAsia="lt-LT"/>
              </w:rPr>
              <w:t xml:space="preserve"> Dviejuo</w:t>
            </w:r>
            <w:r w:rsidR="00B765FE" w:rsidRPr="00C47CD1">
              <w:rPr>
                <w:szCs w:val="24"/>
                <w:lang w:eastAsia="lt-LT"/>
              </w:rPr>
              <w:t xml:space="preserve">se </w:t>
            </w:r>
            <w:r w:rsidR="00FD489D">
              <w:rPr>
                <w:szCs w:val="24"/>
                <w:lang w:eastAsia="lt-LT"/>
              </w:rPr>
              <w:t>miesto lopšeliuose-</w:t>
            </w:r>
            <w:r w:rsidR="00B765FE" w:rsidRPr="00C47CD1">
              <w:rPr>
                <w:szCs w:val="24"/>
                <w:lang w:eastAsia="lt-LT"/>
              </w:rPr>
              <w:t>darželiuose</w:t>
            </w:r>
            <w:r w:rsidR="00055E7E">
              <w:rPr>
                <w:szCs w:val="24"/>
                <w:lang w:eastAsia="lt-LT"/>
              </w:rPr>
              <w:t xml:space="preserve"> s</w:t>
            </w:r>
            <w:r w:rsidR="00FD489D">
              <w:rPr>
                <w:szCs w:val="24"/>
                <w:lang w:eastAsia="lt-LT"/>
              </w:rPr>
              <w:t>udarytos sąlygos vaikams dalyvauti ankstyvojo muzikinio ugdymo programoje: mokyklos mokytoja veda muzikos užsiėmimus lopšeliuose-darželiuose. Tikimąsi, kad šie 33 vaikai 2022 metais tęs ugdymąsi mokykloje.</w:t>
            </w:r>
          </w:p>
        </w:tc>
      </w:tr>
      <w:tr w:rsidR="00870B62" w:rsidRPr="00870B62" w14:paraId="54EDD176" w14:textId="77777777" w:rsidTr="00050831">
        <w:tc>
          <w:tcPr>
            <w:tcW w:w="5245" w:type="dxa"/>
            <w:tcBorders>
              <w:top w:val="single" w:sz="4" w:space="0" w:color="auto"/>
              <w:left w:val="single" w:sz="4" w:space="0" w:color="auto"/>
              <w:bottom w:val="single" w:sz="4" w:space="0" w:color="auto"/>
              <w:right w:val="single" w:sz="4" w:space="0" w:color="auto"/>
            </w:tcBorders>
          </w:tcPr>
          <w:p w14:paraId="5CC80A67" w14:textId="2330A44A" w:rsidR="00904D36" w:rsidRPr="00904D36" w:rsidRDefault="00782FB6" w:rsidP="00FD489D">
            <w:pPr>
              <w:rPr>
                <w:color w:val="222222"/>
                <w:szCs w:val="24"/>
                <w:lang w:eastAsia="lt-LT"/>
              </w:rPr>
            </w:pPr>
            <w:r w:rsidRPr="00C47CD1">
              <w:rPr>
                <w:szCs w:val="24"/>
                <w:lang w:eastAsia="lt-LT"/>
              </w:rPr>
              <w:t>3.2.</w:t>
            </w:r>
            <w:r w:rsidR="00904D36" w:rsidRPr="00C47CD1">
              <w:rPr>
                <w:szCs w:val="24"/>
                <w:lang w:eastAsia="lt-LT"/>
              </w:rPr>
              <w:t xml:space="preserve"> Parengti </w:t>
            </w:r>
            <w:r w:rsidR="00E54533" w:rsidRPr="00C47CD1">
              <w:rPr>
                <w:szCs w:val="24"/>
                <w:lang w:eastAsia="lt-LT"/>
              </w:rPr>
              <w:t xml:space="preserve"> du edukaciniai kultūriniai projektai</w:t>
            </w:r>
            <w:r w:rsidR="00904D36" w:rsidRPr="00C47CD1">
              <w:rPr>
                <w:szCs w:val="24"/>
                <w:lang w:eastAsia="lt-LT"/>
              </w:rPr>
              <w:t>:</w:t>
            </w:r>
            <w:r w:rsidR="00E54533" w:rsidRPr="00C47CD1">
              <w:rPr>
                <w:szCs w:val="24"/>
                <w:lang w:eastAsia="lt-LT"/>
              </w:rPr>
              <w:t xml:space="preserve"> </w:t>
            </w:r>
            <w:r w:rsidR="00C47CD1">
              <w:rPr>
                <w:szCs w:val="24"/>
                <w:lang w:eastAsia="lt-LT"/>
              </w:rPr>
              <w:t>r</w:t>
            </w:r>
            <w:r w:rsidR="00E54533" w:rsidRPr="00C47CD1">
              <w:rPr>
                <w:szCs w:val="24"/>
                <w:lang w:eastAsia="lt-LT"/>
              </w:rPr>
              <w:t xml:space="preserve">espublikinis </w:t>
            </w:r>
            <w:r w:rsidR="00C47CD1" w:rsidRPr="00C47CD1">
              <w:rPr>
                <w:szCs w:val="24"/>
                <w:lang w:eastAsia="lt-LT"/>
              </w:rPr>
              <w:t>projektas</w:t>
            </w:r>
            <w:r w:rsidR="00C47CD1">
              <w:rPr>
                <w:szCs w:val="24"/>
                <w:lang w:eastAsia="lt-LT"/>
              </w:rPr>
              <w:t xml:space="preserve"> </w:t>
            </w:r>
            <w:r w:rsidR="00904D36" w:rsidRPr="00904D36">
              <w:rPr>
                <w:color w:val="222222"/>
                <w:szCs w:val="24"/>
                <w:lang w:eastAsia="lt-LT"/>
              </w:rPr>
              <w:t xml:space="preserve">Opera vaikams </w:t>
            </w:r>
            <w:r w:rsidR="00FD489D">
              <w:rPr>
                <w:color w:val="222222"/>
                <w:szCs w:val="24"/>
                <w:lang w:eastAsia="lt-LT"/>
              </w:rPr>
              <w:t xml:space="preserve"> „</w:t>
            </w:r>
            <w:r w:rsidR="00904D36" w:rsidRPr="00904D36">
              <w:rPr>
                <w:color w:val="222222"/>
                <w:szCs w:val="24"/>
                <w:lang w:eastAsia="lt-LT"/>
              </w:rPr>
              <w:t>Miško pasaka</w:t>
            </w:r>
            <w:r w:rsidR="00FD489D">
              <w:rPr>
                <w:color w:val="222222"/>
                <w:szCs w:val="24"/>
                <w:lang w:eastAsia="lt-LT"/>
              </w:rPr>
              <w:t>“ ir m</w:t>
            </w:r>
            <w:r w:rsidR="00E54533" w:rsidRPr="00C47CD1">
              <w:rPr>
                <w:color w:val="222222"/>
                <w:szCs w:val="24"/>
                <w:lang w:eastAsia="lt-LT"/>
              </w:rPr>
              <w:t xml:space="preserve">iesto </w:t>
            </w:r>
            <w:r w:rsidR="00904D36" w:rsidRPr="00904D36">
              <w:rPr>
                <w:color w:val="222222"/>
                <w:szCs w:val="24"/>
                <w:lang w:eastAsia="lt-LT"/>
              </w:rPr>
              <w:t xml:space="preserve">projektas </w:t>
            </w:r>
            <w:r w:rsidR="00FD489D">
              <w:rPr>
                <w:color w:val="222222"/>
                <w:szCs w:val="24"/>
                <w:lang w:eastAsia="lt-LT"/>
              </w:rPr>
              <w:t xml:space="preserve"> „Instrumentų paradas“</w:t>
            </w:r>
            <w:r w:rsidR="00904D36" w:rsidRPr="00904D36">
              <w:rPr>
                <w:color w:val="222222"/>
                <w:szCs w:val="24"/>
                <w:lang w:eastAsia="lt-LT"/>
              </w:rPr>
              <w:t xml:space="preserve"> </w:t>
            </w:r>
          </w:p>
          <w:p w14:paraId="014405B6" w14:textId="1C1B7A89" w:rsidR="00782FB6" w:rsidRPr="00C47CD1" w:rsidRDefault="00782FB6" w:rsidP="00904D36">
            <w:pPr>
              <w:pStyle w:val="Sraopastraipa"/>
              <w:ind w:left="-109"/>
              <w:jc w:val="both"/>
              <w:rPr>
                <w:rFonts w:ascii="Times New Roman" w:hAnsi="Times New Roman" w:cs="Times New Roman"/>
                <w:sz w:val="24"/>
                <w:szCs w:val="24"/>
                <w:lang w:eastAsia="lt-LT"/>
              </w:rPr>
            </w:pPr>
          </w:p>
        </w:tc>
        <w:tc>
          <w:tcPr>
            <w:tcW w:w="4395" w:type="dxa"/>
            <w:tcBorders>
              <w:top w:val="single" w:sz="4" w:space="0" w:color="auto"/>
              <w:left w:val="single" w:sz="4" w:space="0" w:color="auto"/>
              <w:bottom w:val="single" w:sz="4" w:space="0" w:color="auto"/>
              <w:right w:val="single" w:sz="4" w:space="0" w:color="auto"/>
            </w:tcBorders>
          </w:tcPr>
          <w:p w14:paraId="299BC700" w14:textId="11E219F0" w:rsidR="00E54533" w:rsidRPr="00C355D1" w:rsidRDefault="00782FB6" w:rsidP="00C47CD1">
            <w:pPr>
              <w:jc w:val="both"/>
              <w:rPr>
                <w:szCs w:val="24"/>
                <w:lang w:eastAsia="lt-LT"/>
              </w:rPr>
            </w:pPr>
            <w:r w:rsidRPr="00C47CD1">
              <w:rPr>
                <w:szCs w:val="24"/>
                <w:lang w:eastAsia="lt-LT"/>
              </w:rPr>
              <w:t>3.2.1</w:t>
            </w:r>
            <w:r w:rsidR="003368C7">
              <w:rPr>
                <w:szCs w:val="24"/>
                <w:lang w:eastAsia="lt-LT"/>
              </w:rPr>
              <w:t>.</w:t>
            </w:r>
            <w:r w:rsidR="00904D36" w:rsidRPr="00904D36">
              <w:rPr>
                <w:color w:val="222222"/>
                <w:szCs w:val="24"/>
                <w:lang w:eastAsia="lt-LT"/>
              </w:rPr>
              <w:t xml:space="preserve">Opera </w:t>
            </w:r>
            <w:r w:rsidR="00E54533" w:rsidRPr="00C47CD1">
              <w:rPr>
                <w:color w:val="222222"/>
                <w:szCs w:val="24"/>
                <w:lang w:eastAsia="lt-LT"/>
              </w:rPr>
              <w:t xml:space="preserve">vaikams </w:t>
            </w:r>
            <w:r w:rsidR="00FD489D">
              <w:rPr>
                <w:color w:val="222222"/>
                <w:szCs w:val="24"/>
                <w:lang w:eastAsia="lt-LT"/>
              </w:rPr>
              <w:t>„</w:t>
            </w:r>
            <w:r w:rsidR="00E54533" w:rsidRPr="00C47CD1">
              <w:rPr>
                <w:color w:val="222222"/>
                <w:szCs w:val="24"/>
                <w:lang w:eastAsia="lt-LT"/>
              </w:rPr>
              <w:t>Miško pasaka</w:t>
            </w:r>
            <w:r w:rsidR="00FD489D">
              <w:rPr>
                <w:color w:val="222222"/>
                <w:szCs w:val="24"/>
                <w:lang w:eastAsia="lt-LT"/>
              </w:rPr>
              <w:t>“</w:t>
            </w:r>
            <w:r w:rsidR="00E54533" w:rsidRPr="00C47CD1">
              <w:rPr>
                <w:color w:val="222222"/>
                <w:szCs w:val="24"/>
                <w:lang w:eastAsia="lt-LT"/>
              </w:rPr>
              <w:t xml:space="preserve"> </w:t>
            </w:r>
            <w:r w:rsidR="00E54533" w:rsidRPr="00C355D1">
              <w:rPr>
                <w:szCs w:val="24"/>
                <w:lang w:eastAsia="lt-LT"/>
              </w:rPr>
              <w:t xml:space="preserve">įtraukta </w:t>
            </w:r>
            <w:r w:rsidR="00904D36" w:rsidRPr="00C355D1">
              <w:rPr>
                <w:szCs w:val="24"/>
                <w:lang w:eastAsia="lt-LT"/>
              </w:rPr>
              <w:t> į Lietuvos edukacinių projektų</w:t>
            </w:r>
            <w:r w:rsidR="00E54533" w:rsidRPr="00C355D1">
              <w:rPr>
                <w:shd w:val="clear" w:color="auto" w:fill="FFFFFF"/>
              </w:rPr>
              <w:t xml:space="preserve"> </w:t>
            </w:r>
            <w:r w:rsidR="00FD489D" w:rsidRPr="00C355D1">
              <w:rPr>
                <w:shd w:val="clear" w:color="auto" w:fill="FFFFFF"/>
              </w:rPr>
              <w:t>„</w:t>
            </w:r>
            <w:r w:rsidR="00E54533" w:rsidRPr="00C355D1">
              <w:rPr>
                <w:shd w:val="clear" w:color="auto" w:fill="FFFFFF"/>
              </w:rPr>
              <w:t>Kultūros pasas</w:t>
            </w:r>
            <w:r w:rsidR="00FD489D" w:rsidRPr="00C355D1">
              <w:rPr>
                <w:shd w:val="clear" w:color="auto" w:fill="FFFFFF"/>
              </w:rPr>
              <w:t>“</w:t>
            </w:r>
            <w:r w:rsidR="00E54533" w:rsidRPr="00C355D1">
              <w:rPr>
                <w:shd w:val="clear" w:color="auto" w:fill="FFFFFF"/>
              </w:rPr>
              <w:t xml:space="preserve"> sąrašą.</w:t>
            </w:r>
            <w:r w:rsidR="00050831" w:rsidRPr="00C355D1">
              <w:rPr>
                <w:shd w:val="clear" w:color="auto" w:fill="FFFFFF"/>
              </w:rPr>
              <w:t xml:space="preserve"> Opera b</w:t>
            </w:r>
            <w:r w:rsidR="00A468B8" w:rsidRPr="00C355D1">
              <w:rPr>
                <w:shd w:val="clear" w:color="auto" w:fill="FFFFFF"/>
              </w:rPr>
              <w:t xml:space="preserve">us </w:t>
            </w:r>
            <w:r w:rsidR="00050831" w:rsidRPr="00C355D1">
              <w:rPr>
                <w:shd w:val="clear" w:color="auto" w:fill="FFFFFF"/>
              </w:rPr>
              <w:t>rodoma</w:t>
            </w:r>
            <w:r w:rsidR="00A468B8" w:rsidRPr="00C355D1">
              <w:rPr>
                <w:shd w:val="clear" w:color="auto" w:fill="FFFFFF"/>
              </w:rPr>
              <w:t xml:space="preserve"> 12 kartų  įvairiose Lietuvos kultūros ir švietimo įstaigose </w:t>
            </w:r>
          </w:p>
          <w:p w14:paraId="582E0119" w14:textId="0DDF64B5" w:rsidR="00E54533" w:rsidRPr="00C355D1" w:rsidRDefault="00C47CD1" w:rsidP="00C47CD1">
            <w:pPr>
              <w:shd w:val="clear" w:color="auto" w:fill="FFFFFF"/>
              <w:jc w:val="both"/>
              <w:rPr>
                <w:szCs w:val="24"/>
                <w:lang w:eastAsia="lt-LT"/>
              </w:rPr>
            </w:pPr>
            <w:r w:rsidRPr="00C355D1">
              <w:rPr>
                <w:szCs w:val="24"/>
                <w:lang w:eastAsia="lt-LT"/>
              </w:rPr>
              <w:t>3.2.2. P</w:t>
            </w:r>
            <w:r w:rsidR="00E54533" w:rsidRPr="00C355D1">
              <w:rPr>
                <w:szCs w:val="24"/>
                <w:lang w:eastAsia="lt-LT"/>
              </w:rPr>
              <w:t>rojektas</w:t>
            </w:r>
            <w:r w:rsidR="00050831" w:rsidRPr="00C355D1">
              <w:rPr>
                <w:szCs w:val="24"/>
                <w:lang w:eastAsia="lt-LT"/>
              </w:rPr>
              <w:t xml:space="preserve"> „</w:t>
            </w:r>
            <w:r w:rsidR="00E54533" w:rsidRPr="00C355D1">
              <w:rPr>
                <w:szCs w:val="24"/>
                <w:lang w:eastAsia="lt-LT"/>
              </w:rPr>
              <w:t>Instrumentų paradas</w:t>
            </w:r>
            <w:r w:rsidR="00050831" w:rsidRPr="00C355D1">
              <w:rPr>
                <w:szCs w:val="24"/>
                <w:lang w:eastAsia="lt-LT"/>
              </w:rPr>
              <w:t>“</w:t>
            </w:r>
            <w:r w:rsidR="00E54533" w:rsidRPr="00C355D1">
              <w:rPr>
                <w:szCs w:val="24"/>
                <w:lang w:eastAsia="lt-LT"/>
              </w:rPr>
              <w:t xml:space="preserve"> įtrauktas į Šiaulių miesto edukacinių projektų sąrašą </w:t>
            </w:r>
            <w:r w:rsidR="00A468B8" w:rsidRPr="00C355D1">
              <w:rPr>
                <w:szCs w:val="24"/>
                <w:lang w:eastAsia="lt-LT"/>
              </w:rPr>
              <w:t xml:space="preserve"> „</w:t>
            </w:r>
            <w:r w:rsidR="00E54533" w:rsidRPr="00C355D1">
              <w:rPr>
                <w:szCs w:val="24"/>
                <w:lang w:eastAsia="lt-LT"/>
              </w:rPr>
              <w:t>Kultūros krepšelis</w:t>
            </w:r>
            <w:r w:rsidR="00A468B8" w:rsidRPr="00C355D1">
              <w:rPr>
                <w:szCs w:val="24"/>
                <w:lang w:eastAsia="lt-LT"/>
              </w:rPr>
              <w:t>“</w:t>
            </w:r>
            <w:r w:rsidR="00D151E4" w:rsidRPr="00C355D1">
              <w:rPr>
                <w:szCs w:val="24"/>
                <w:lang w:eastAsia="lt-LT"/>
              </w:rPr>
              <w:t xml:space="preserve"> </w:t>
            </w:r>
          </w:p>
          <w:p w14:paraId="2A09CAC1" w14:textId="6DA3B119" w:rsidR="00050831" w:rsidRPr="00C355D1" w:rsidRDefault="00E54533" w:rsidP="00A468B8">
            <w:pPr>
              <w:shd w:val="clear" w:color="auto" w:fill="FFFFFF"/>
              <w:rPr>
                <w:szCs w:val="24"/>
                <w:lang w:eastAsia="lt-LT"/>
              </w:rPr>
            </w:pPr>
            <w:r w:rsidRPr="00C355D1">
              <w:rPr>
                <w:szCs w:val="24"/>
                <w:lang w:eastAsia="lt-LT"/>
              </w:rPr>
              <w:t>3.2.</w:t>
            </w:r>
            <w:r w:rsidR="00C47CD1" w:rsidRPr="00C355D1">
              <w:rPr>
                <w:szCs w:val="24"/>
                <w:lang w:eastAsia="lt-LT"/>
              </w:rPr>
              <w:t>3</w:t>
            </w:r>
            <w:r w:rsidR="00A468B8" w:rsidRPr="00C355D1">
              <w:rPr>
                <w:szCs w:val="24"/>
                <w:lang w:eastAsia="lt-LT"/>
              </w:rPr>
              <w:t>. Projektų įgyvendinime dalyvauja 100 ir daugiau mokyklos mokinių</w:t>
            </w:r>
            <w:r w:rsidR="00050831" w:rsidRPr="00C355D1">
              <w:rPr>
                <w:szCs w:val="24"/>
                <w:lang w:eastAsia="lt-LT"/>
              </w:rPr>
              <w:t>, gaunant finansavimą</w:t>
            </w:r>
            <w:r w:rsidR="00A468B8" w:rsidRPr="00C355D1">
              <w:rPr>
                <w:szCs w:val="24"/>
                <w:lang w:eastAsia="lt-LT"/>
              </w:rPr>
              <w:t>.</w:t>
            </w:r>
          </w:p>
          <w:p w14:paraId="58D094EB" w14:textId="5C752490" w:rsidR="00904D36" w:rsidRPr="00C47CD1" w:rsidRDefault="00050831" w:rsidP="00055E7E">
            <w:pPr>
              <w:shd w:val="clear" w:color="auto" w:fill="FFFFFF"/>
              <w:rPr>
                <w:szCs w:val="24"/>
                <w:lang w:eastAsia="lt-LT"/>
              </w:rPr>
            </w:pPr>
            <w:r w:rsidRPr="00C355D1">
              <w:rPr>
                <w:szCs w:val="24"/>
                <w:lang w:eastAsia="lt-LT"/>
              </w:rPr>
              <w:t xml:space="preserve">3.2.3.3 </w:t>
            </w:r>
            <w:r w:rsidR="00A468B8" w:rsidRPr="00C355D1">
              <w:rPr>
                <w:szCs w:val="24"/>
                <w:lang w:eastAsia="lt-LT"/>
              </w:rPr>
              <w:t xml:space="preserve">Skatinama muzikos žanrų įvairovė,  vaikų </w:t>
            </w:r>
            <w:r w:rsidR="003847C8" w:rsidRPr="00C355D1">
              <w:rPr>
                <w:szCs w:val="24"/>
                <w:lang w:eastAsia="lt-LT"/>
              </w:rPr>
              <w:t xml:space="preserve">saviraiška, </w:t>
            </w:r>
            <w:r w:rsidR="00A468B8" w:rsidRPr="00C355D1">
              <w:rPr>
                <w:szCs w:val="24"/>
                <w:lang w:eastAsia="lt-LT"/>
              </w:rPr>
              <w:t>kūrybiškumas</w:t>
            </w:r>
            <w:r w:rsidR="00055E7E" w:rsidRPr="00C355D1">
              <w:rPr>
                <w:szCs w:val="24"/>
                <w:lang w:eastAsia="lt-LT"/>
              </w:rPr>
              <w:t xml:space="preserve"> ir</w:t>
            </w:r>
            <w:r w:rsidR="00A468B8" w:rsidRPr="00C355D1">
              <w:rPr>
                <w:szCs w:val="24"/>
                <w:lang w:eastAsia="lt-LT"/>
              </w:rPr>
              <w:t xml:space="preserve"> motyvacija dalyvauti  šalies kultūriniame gyvenime. </w:t>
            </w:r>
          </w:p>
        </w:tc>
      </w:tr>
      <w:tr w:rsidR="00CE50B9" w:rsidRPr="00870B62" w14:paraId="6BFEEB84" w14:textId="77777777" w:rsidTr="00050831">
        <w:tc>
          <w:tcPr>
            <w:tcW w:w="5245" w:type="dxa"/>
            <w:tcBorders>
              <w:top w:val="single" w:sz="4" w:space="0" w:color="auto"/>
              <w:left w:val="single" w:sz="4" w:space="0" w:color="auto"/>
              <w:bottom w:val="single" w:sz="4" w:space="0" w:color="auto"/>
              <w:right w:val="single" w:sz="4" w:space="0" w:color="auto"/>
            </w:tcBorders>
            <w:hideMark/>
          </w:tcPr>
          <w:p w14:paraId="428990C1" w14:textId="77DC038A" w:rsidR="00C06173" w:rsidRPr="00870B62" w:rsidRDefault="00782FB6" w:rsidP="00050831">
            <w:pPr>
              <w:jc w:val="both"/>
              <w:rPr>
                <w:szCs w:val="24"/>
                <w:lang w:eastAsia="lt-LT"/>
              </w:rPr>
            </w:pPr>
            <w:r w:rsidRPr="00870B62">
              <w:rPr>
                <w:szCs w:val="24"/>
                <w:lang w:eastAsia="lt-LT"/>
              </w:rPr>
              <w:t>3.4</w:t>
            </w:r>
            <w:r w:rsidR="00C06173" w:rsidRPr="00870B62">
              <w:rPr>
                <w:szCs w:val="24"/>
                <w:lang w:eastAsia="lt-LT"/>
              </w:rPr>
              <w:t>.</w:t>
            </w:r>
            <w:r w:rsidR="00050831">
              <w:rPr>
                <w:szCs w:val="24"/>
                <w:lang w:eastAsia="lt-LT"/>
              </w:rPr>
              <w:t xml:space="preserve"> Atliktas mokyklos </w:t>
            </w:r>
            <w:r w:rsidR="007E2263" w:rsidRPr="00870B62">
              <w:rPr>
                <w:szCs w:val="24"/>
                <w:lang w:eastAsia="lt-LT"/>
              </w:rPr>
              <w:t>veiklos</w:t>
            </w:r>
            <w:r w:rsidR="00050831">
              <w:rPr>
                <w:szCs w:val="24"/>
                <w:lang w:eastAsia="lt-LT"/>
              </w:rPr>
              <w:t xml:space="preserve"> kokybės </w:t>
            </w:r>
            <w:r w:rsidR="007E2263" w:rsidRPr="00870B62">
              <w:rPr>
                <w:szCs w:val="24"/>
                <w:lang w:eastAsia="lt-LT"/>
              </w:rPr>
              <w:t xml:space="preserve"> </w:t>
            </w:r>
            <w:r w:rsidR="00050831">
              <w:rPr>
                <w:szCs w:val="24"/>
                <w:lang w:eastAsia="lt-LT"/>
              </w:rPr>
              <w:t>įsivertinimas.</w:t>
            </w:r>
          </w:p>
        </w:tc>
        <w:tc>
          <w:tcPr>
            <w:tcW w:w="4395" w:type="dxa"/>
            <w:tcBorders>
              <w:top w:val="single" w:sz="4" w:space="0" w:color="auto"/>
              <w:left w:val="single" w:sz="4" w:space="0" w:color="auto"/>
              <w:bottom w:val="single" w:sz="4" w:space="0" w:color="auto"/>
              <w:right w:val="single" w:sz="4" w:space="0" w:color="auto"/>
            </w:tcBorders>
          </w:tcPr>
          <w:p w14:paraId="328323BE" w14:textId="62F6E7CC" w:rsidR="00C06173" w:rsidRPr="00870B62" w:rsidRDefault="00782FB6" w:rsidP="00050831">
            <w:pPr>
              <w:jc w:val="both"/>
              <w:rPr>
                <w:szCs w:val="24"/>
                <w:lang w:eastAsia="lt-LT"/>
              </w:rPr>
            </w:pPr>
            <w:r w:rsidRPr="00870B62">
              <w:rPr>
                <w:szCs w:val="24"/>
                <w:lang w:eastAsia="lt-LT"/>
              </w:rPr>
              <w:t>3.4</w:t>
            </w:r>
            <w:r w:rsidR="00FD4C29" w:rsidRPr="00870B62">
              <w:rPr>
                <w:szCs w:val="24"/>
                <w:lang w:eastAsia="lt-LT"/>
              </w:rPr>
              <w:t>.1.</w:t>
            </w:r>
            <w:r w:rsidR="00055E7E">
              <w:rPr>
                <w:szCs w:val="24"/>
                <w:lang w:eastAsia="lt-LT"/>
              </w:rPr>
              <w:t xml:space="preserve"> </w:t>
            </w:r>
            <w:r w:rsidR="007E2263" w:rsidRPr="00870B62">
              <w:rPr>
                <w:szCs w:val="24"/>
                <w:lang w:eastAsia="lt-LT"/>
              </w:rPr>
              <w:t xml:space="preserve">Parengtas mokyklos 2020 metų veiklos </w:t>
            </w:r>
            <w:r w:rsidR="00050831">
              <w:rPr>
                <w:szCs w:val="24"/>
                <w:lang w:eastAsia="lt-LT"/>
              </w:rPr>
              <w:t>kokybės įsivertinimas.</w:t>
            </w:r>
            <w:r w:rsidRPr="00870B62">
              <w:rPr>
                <w:szCs w:val="24"/>
                <w:lang w:eastAsia="lt-LT"/>
              </w:rPr>
              <w:t xml:space="preserve"> 2021 metais pateiktas priemonių planas mokyklos veiklos įsivertinimo išvadoms įgyvendinti, visi dokumentai pateikti Švietimo skyriui.</w:t>
            </w:r>
          </w:p>
        </w:tc>
      </w:tr>
    </w:tbl>
    <w:p w14:paraId="2D9E0956" w14:textId="77777777" w:rsidR="005B32D8" w:rsidRPr="00870B62" w:rsidRDefault="005B32D8" w:rsidP="00C06173">
      <w:pPr>
        <w:rPr>
          <w:szCs w:val="24"/>
        </w:rPr>
      </w:pPr>
    </w:p>
    <w:p w14:paraId="22D8EEC0" w14:textId="77777777" w:rsidR="00C06173" w:rsidRPr="00870B62" w:rsidRDefault="00C06173" w:rsidP="00C06173">
      <w:pPr>
        <w:tabs>
          <w:tab w:val="left" w:pos="284"/>
        </w:tabs>
        <w:rPr>
          <w:b/>
          <w:szCs w:val="24"/>
          <w:lang w:eastAsia="lt-LT"/>
        </w:rPr>
      </w:pPr>
      <w:r w:rsidRPr="00870B62">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870B62" w:rsidRPr="00870B62" w14:paraId="34474AA0" w14:textId="77777777" w:rsidTr="00743477">
        <w:tc>
          <w:tcPr>
            <w:tcW w:w="2268" w:type="dxa"/>
            <w:tcBorders>
              <w:top w:val="single" w:sz="4" w:space="0" w:color="auto"/>
              <w:left w:val="single" w:sz="4" w:space="0" w:color="auto"/>
              <w:bottom w:val="single" w:sz="4" w:space="0" w:color="auto"/>
              <w:right w:val="single" w:sz="4" w:space="0" w:color="auto"/>
            </w:tcBorders>
            <w:vAlign w:val="center"/>
            <w:hideMark/>
          </w:tcPr>
          <w:p w14:paraId="774C12AA" w14:textId="77777777" w:rsidR="00C06173" w:rsidRPr="00870B62" w:rsidRDefault="00C06173" w:rsidP="00743477">
            <w:pPr>
              <w:jc w:val="center"/>
              <w:rPr>
                <w:szCs w:val="24"/>
                <w:lang w:eastAsia="lt-LT"/>
              </w:rPr>
            </w:pPr>
            <w:r w:rsidRPr="00870B62">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74F892" w14:textId="77777777" w:rsidR="00C06173" w:rsidRPr="00870B62" w:rsidRDefault="00C06173" w:rsidP="00743477">
            <w:pPr>
              <w:jc w:val="center"/>
              <w:rPr>
                <w:szCs w:val="24"/>
                <w:lang w:eastAsia="lt-LT"/>
              </w:rPr>
            </w:pPr>
            <w:r w:rsidRPr="00870B62">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E70D9C5" w14:textId="77777777" w:rsidR="00C06173" w:rsidRPr="00870B62" w:rsidRDefault="00C06173" w:rsidP="00743477">
            <w:pPr>
              <w:jc w:val="center"/>
              <w:rPr>
                <w:szCs w:val="24"/>
                <w:lang w:eastAsia="lt-LT"/>
              </w:rPr>
            </w:pPr>
            <w:r w:rsidRPr="00870B62">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5F4782" w14:textId="77777777" w:rsidR="00C06173" w:rsidRPr="00870B62" w:rsidRDefault="00C06173" w:rsidP="00743477">
            <w:pPr>
              <w:jc w:val="center"/>
              <w:rPr>
                <w:szCs w:val="24"/>
                <w:lang w:eastAsia="lt-LT"/>
              </w:rPr>
            </w:pPr>
            <w:r w:rsidRPr="00870B62">
              <w:rPr>
                <w:szCs w:val="24"/>
                <w:lang w:eastAsia="lt-LT"/>
              </w:rPr>
              <w:t>Pasiekti rezultatai ir jų rodikliai</w:t>
            </w:r>
          </w:p>
        </w:tc>
      </w:tr>
      <w:tr w:rsidR="00870B62" w:rsidRPr="00870B62" w14:paraId="44D46AF8" w14:textId="77777777" w:rsidTr="00743477">
        <w:tc>
          <w:tcPr>
            <w:tcW w:w="2268" w:type="dxa"/>
            <w:tcBorders>
              <w:top w:val="single" w:sz="4" w:space="0" w:color="auto"/>
              <w:left w:val="single" w:sz="4" w:space="0" w:color="auto"/>
              <w:bottom w:val="single" w:sz="4" w:space="0" w:color="auto"/>
              <w:right w:val="single" w:sz="4" w:space="0" w:color="auto"/>
            </w:tcBorders>
            <w:vAlign w:val="center"/>
            <w:hideMark/>
          </w:tcPr>
          <w:p w14:paraId="2E06B478" w14:textId="15D1EE62" w:rsidR="00C06173" w:rsidRPr="00870B62" w:rsidRDefault="0035775C" w:rsidP="0035775C">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24618FD" w14:textId="78AB8883" w:rsidR="00C06173" w:rsidRPr="00870B62" w:rsidRDefault="0035775C" w:rsidP="0035775C">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663980FE" w14:textId="01FB919F" w:rsidR="00C06173" w:rsidRPr="00870B62" w:rsidRDefault="0035775C" w:rsidP="0035775C">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47167D5E" w14:textId="485DD61D" w:rsidR="00C06173" w:rsidRPr="00870B62" w:rsidRDefault="0035775C" w:rsidP="0035775C">
            <w:pPr>
              <w:jc w:val="center"/>
              <w:rPr>
                <w:szCs w:val="24"/>
                <w:lang w:eastAsia="lt-LT"/>
              </w:rPr>
            </w:pPr>
            <w:r>
              <w:rPr>
                <w:szCs w:val="24"/>
                <w:lang w:eastAsia="lt-LT"/>
              </w:rPr>
              <w:t>-</w:t>
            </w:r>
          </w:p>
        </w:tc>
      </w:tr>
    </w:tbl>
    <w:p w14:paraId="72C167C2" w14:textId="77777777" w:rsidR="00055E7E" w:rsidRDefault="00055E7E" w:rsidP="00C06173">
      <w:pPr>
        <w:jc w:val="center"/>
        <w:rPr>
          <w:b/>
          <w:szCs w:val="24"/>
        </w:rPr>
      </w:pPr>
    </w:p>
    <w:p w14:paraId="1EC327A2" w14:textId="77777777" w:rsidR="00C06173" w:rsidRPr="00870B62" w:rsidRDefault="00C06173" w:rsidP="00C06173">
      <w:pPr>
        <w:jc w:val="center"/>
        <w:rPr>
          <w:b/>
          <w:szCs w:val="24"/>
        </w:rPr>
      </w:pPr>
      <w:r w:rsidRPr="00870B62">
        <w:rPr>
          <w:b/>
          <w:szCs w:val="24"/>
        </w:rPr>
        <w:t>III SKYRIUS</w:t>
      </w:r>
    </w:p>
    <w:p w14:paraId="3FD43E5B" w14:textId="77777777" w:rsidR="00C06173" w:rsidRPr="00870B62" w:rsidRDefault="00C06173" w:rsidP="00C06173">
      <w:pPr>
        <w:jc w:val="center"/>
        <w:rPr>
          <w:b/>
          <w:szCs w:val="24"/>
        </w:rPr>
      </w:pPr>
      <w:r w:rsidRPr="00870B62">
        <w:rPr>
          <w:b/>
          <w:szCs w:val="24"/>
        </w:rPr>
        <w:t>GEBĖJIMŲ ATLIKTI PAREIGYBĖS APRAŠYME NUSTATYTAS FUNKCIJAS VERTINIMAS</w:t>
      </w:r>
    </w:p>
    <w:p w14:paraId="4C68EDFE" w14:textId="77777777" w:rsidR="00C06173" w:rsidRPr="00870B62" w:rsidRDefault="00C06173" w:rsidP="00C06173">
      <w:pPr>
        <w:jc w:val="center"/>
        <w:rPr>
          <w:szCs w:val="24"/>
        </w:rPr>
      </w:pPr>
    </w:p>
    <w:p w14:paraId="707F074E" w14:textId="77777777" w:rsidR="00C06173" w:rsidRPr="00870B62" w:rsidRDefault="00C06173" w:rsidP="00C06173">
      <w:pPr>
        <w:rPr>
          <w:b/>
          <w:szCs w:val="24"/>
        </w:rPr>
      </w:pPr>
      <w:r w:rsidRPr="00870B62">
        <w:rPr>
          <w:b/>
          <w:szCs w:val="24"/>
        </w:rPr>
        <w:t>5. Gebėjimų atlikti pareigybės aprašyme nustatytas funkcijas vertinimas</w:t>
      </w:r>
    </w:p>
    <w:p w14:paraId="544839F7" w14:textId="77777777" w:rsidR="00C06173" w:rsidRPr="00870B62" w:rsidRDefault="00C06173" w:rsidP="00C06173">
      <w:pPr>
        <w:tabs>
          <w:tab w:val="left" w:pos="284"/>
        </w:tabs>
        <w:jc w:val="both"/>
        <w:rPr>
          <w:szCs w:val="24"/>
          <w:lang w:eastAsia="lt-LT"/>
        </w:rPr>
      </w:pPr>
      <w:r w:rsidRPr="00870B62">
        <w:rPr>
          <w:szCs w:val="24"/>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870B62" w:rsidRPr="00870B62" w14:paraId="485EA563" w14:textId="77777777" w:rsidTr="007434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491AB" w14:textId="77777777" w:rsidR="00C06173" w:rsidRPr="00870B62" w:rsidRDefault="00C06173" w:rsidP="00743477">
            <w:pPr>
              <w:jc w:val="center"/>
              <w:rPr>
                <w:szCs w:val="24"/>
              </w:rPr>
            </w:pPr>
            <w:r w:rsidRPr="00870B62">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B53E43" w14:textId="77777777" w:rsidR="00C06173" w:rsidRPr="00870B62" w:rsidRDefault="00C06173" w:rsidP="00743477">
            <w:pPr>
              <w:jc w:val="center"/>
              <w:rPr>
                <w:szCs w:val="24"/>
              </w:rPr>
            </w:pPr>
            <w:r w:rsidRPr="00870B62">
              <w:rPr>
                <w:szCs w:val="24"/>
              </w:rPr>
              <w:t>Pažymimas atitinkamas langelis:</w:t>
            </w:r>
          </w:p>
          <w:p w14:paraId="0C2274F9" w14:textId="77777777" w:rsidR="00C06173" w:rsidRPr="00870B62" w:rsidRDefault="00C06173" w:rsidP="00743477">
            <w:pPr>
              <w:jc w:val="center"/>
              <w:rPr>
                <w:b/>
                <w:szCs w:val="24"/>
              </w:rPr>
            </w:pPr>
            <w:r w:rsidRPr="00870B62">
              <w:rPr>
                <w:szCs w:val="24"/>
              </w:rPr>
              <w:t>1 – nepatenkinamai;</w:t>
            </w:r>
          </w:p>
          <w:p w14:paraId="20EE25C3" w14:textId="77777777" w:rsidR="00C06173" w:rsidRPr="00870B62" w:rsidRDefault="00C06173" w:rsidP="00743477">
            <w:pPr>
              <w:jc w:val="center"/>
              <w:rPr>
                <w:szCs w:val="24"/>
              </w:rPr>
            </w:pPr>
            <w:r w:rsidRPr="00870B62">
              <w:rPr>
                <w:szCs w:val="24"/>
              </w:rPr>
              <w:t>2 – patenkinamai;</w:t>
            </w:r>
          </w:p>
          <w:p w14:paraId="6B2B713F" w14:textId="77777777" w:rsidR="00C06173" w:rsidRPr="00870B62" w:rsidRDefault="00C06173" w:rsidP="00743477">
            <w:pPr>
              <w:jc w:val="center"/>
              <w:rPr>
                <w:b/>
                <w:szCs w:val="24"/>
              </w:rPr>
            </w:pPr>
            <w:r w:rsidRPr="00870B62">
              <w:rPr>
                <w:szCs w:val="24"/>
              </w:rPr>
              <w:t>3 – gerai;</w:t>
            </w:r>
          </w:p>
          <w:p w14:paraId="7CA45BB2" w14:textId="77777777" w:rsidR="00C06173" w:rsidRPr="00870B62" w:rsidRDefault="00C06173" w:rsidP="00743477">
            <w:pPr>
              <w:jc w:val="center"/>
              <w:rPr>
                <w:szCs w:val="24"/>
              </w:rPr>
            </w:pPr>
            <w:r w:rsidRPr="00870B62">
              <w:rPr>
                <w:szCs w:val="24"/>
              </w:rPr>
              <w:t>4 – labai gerai</w:t>
            </w:r>
          </w:p>
        </w:tc>
      </w:tr>
      <w:tr w:rsidR="00870B62" w:rsidRPr="00870B62" w14:paraId="139EC426" w14:textId="77777777" w:rsidTr="007434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FBAC31" w14:textId="77777777" w:rsidR="00C06173" w:rsidRPr="00870B62" w:rsidRDefault="00C06173" w:rsidP="00743477">
            <w:pPr>
              <w:jc w:val="both"/>
              <w:rPr>
                <w:szCs w:val="24"/>
              </w:rPr>
            </w:pPr>
            <w:r w:rsidRPr="00870B62">
              <w:rPr>
                <w:szCs w:val="24"/>
              </w:rPr>
              <w:t>5.1. Informacijos ir situacijos valdymas atliekant funkcijas</w:t>
            </w:r>
            <w:r w:rsidRPr="00870B62">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09BCD9" w14:textId="141A5DBB" w:rsidR="00C06173" w:rsidRPr="00870B62" w:rsidRDefault="0035775C" w:rsidP="00743477">
            <w:pPr>
              <w:rPr>
                <w:szCs w:val="24"/>
              </w:rPr>
            </w:pPr>
            <w:r>
              <w:rPr>
                <w:szCs w:val="24"/>
              </w:rPr>
              <w:t>1□      2□       3□       4</w:t>
            </w:r>
            <w:r>
              <w:rPr>
                <w:rFonts w:ascii="Wingdings 2" w:eastAsiaTheme="minorHAnsi" w:hAnsi="Wingdings 2" w:cstheme="minorBidi"/>
                <w:szCs w:val="24"/>
              </w:rPr>
              <w:sym w:font="Wingdings 2" w:char="F053"/>
            </w:r>
          </w:p>
        </w:tc>
      </w:tr>
      <w:tr w:rsidR="00870B62" w:rsidRPr="00870B62" w14:paraId="4ABB75E6" w14:textId="77777777" w:rsidTr="007434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D7AE2F" w14:textId="77777777" w:rsidR="00C06173" w:rsidRPr="00870B62" w:rsidRDefault="00C06173" w:rsidP="00743477">
            <w:pPr>
              <w:jc w:val="both"/>
              <w:rPr>
                <w:szCs w:val="24"/>
              </w:rPr>
            </w:pPr>
            <w:r w:rsidRPr="00870B62">
              <w:rPr>
                <w:szCs w:val="24"/>
              </w:rPr>
              <w:t>5.2. Išteklių (žmogiškųjų, laiko ir materialinių) paskirstymas</w:t>
            </w:r>
            <w:r w:rsidRPr="00870B62">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422CC0" w14:textId="76E58E76" w:rsidR="00C06173" w:rsidRPr="00870B62" w:rsidRDefault="0035775C" w:rsidP="00743477">
            <w:pPr>
              <w:tabs>
                <w:tab w:val="left" w:pos="690"/>
              </w:tabs>
              <w:ind w:hanging="19"/>
              <w:rPr>
                <w:szCs w:val="24"/>
              </w:rPr>
            </w:pPr>
            <w:r>
              <w:rPr>
                <w:szCs w:val="24"/>
              </w:rPr>
              <w:t>1□      2□       3□       4</w:t>
            </w:r>
            <w:r>
              <w:rPr>
                <w:rFonts w:ascii="Wingdings 2" w:eastAsiaTheme="minorHAnsi" w:hAnsi="Wingdings 2" w:cstheme="minorBidi"/>
                <w:szCs w:val="24"/>
              </w:rPr>
              <w:sym w:font="Wingdings 2" w:char="F053"/>
            </w:r>
          </w:p>
        </w:tc>
      </w:tr>
      <w:tr w:rsidR="00870B62" w:rsidRPr="00870B62" w14:paraId="33E8A78F" w14:textId="77777777" w:rsidTr="007434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A6E295" w14:textId="77777777" w:rsidR="00C06173" w:rsidRPr="00870B62" w:rsidRDefault="00C06173" w:rsidP="00743477">
            <w:pPr>
              <w:jc w:val="both"/>
              <w:rPr>
                <w:szCs w:val="24"/>
              </w:rPr>
            </w:pPr>
            <w:r w:rsidRPr="00870B62">
              <w:rPr>
                <w:szCs w:val="24"/>
              </w:rPr>
              <w:t>5.3. Lyderystės ir vadovavimo efektyvumas</w:t>
            </w:r>
            <w:r w:rsidRPr="00870B62">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4F226D" w14:textId="65276082" w:rsidR="00C06173" w:rsidRPr="00870B62" w:rsidRDefault="0035775C" w:rsidP="00743477">
            <w:pPr>
              <w:rPr>
                <w:szCs w:val="24"/>
              </w:rPr>
            </w:pPr>
            <w:r>
              <w:rPr>
                <w:szCs w:val="24"/>
              </w:rPr>
              <w:t>1□      2□       3</w:t>
            </w:r>
            <w:r>
              <w:rPr>
                <w:rFonts w:ascii="Wingdings 2" w:eastAsiaTheme="minorHAnsi" w:hAnsi="Wingdings 2" w:cstheme="minorBidi"/>
                <w:szCs w:val="24"/>
              </w:rPr>
              <w:sym w:font="Wingdings 2" w:char="F053"/>
            </w:r>
            <w:r w:rsidR="00C06173" w:rsidRPr="00870B62">
              <w:rPr>
                <w:szCs w:val="24"/>
              </w:rPr>
              <w:t xml:space="preserve">      4□</w:t>
            </w:r>
          </w:p>
        </w:tc>
      </w:tr>
      <w:tr w:rsidR="00870B62" w:rsidRPr="00870B62" w14:paraId="3A3D5C60" w14:textId="77777777" w:rsidTr="007434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70EB5E" w14:textId="77777777" w:rsidR="00C06173" w:rsidRPr="00870B62" w:rsidRDefault="00C06173" w:rsidP="00743477">
            <w:pPr>
              <w:jc w:val="both"/>
              <w:rPr>
                <w:szCs w:val="24"/>
              </w:rPr>
            </w:pPr>
            <w:r w:rsidRPr="00870B62">
              <w:rPr>
                <w:szCs w:val="24"/>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026DDC" w14:textId="69B85F1D" w:rsidR="00C06173" w:rsidRPr="00870B62" w:rsidRDefault="0035775C" w:rsidP="00743477">
            <w:pPr>
              <w:rPr>
                <w:szCs w:val="24"/>
              </w:rPr>
            </w:pPr>
            <w:r>
              <w:rPr>
                <w:szCs w:val="24"/>
              </w:rPr>
              <w:t>1□      2□       3□       4</w:t>
            </w:r>
            <w:r>
              <w:rPr>
                <w:rFonts w:ascii="Wingdings 2" w:eastAsiaTheme="minorHAnsi" w:hAnsi="Wingdings 2" w:cstheme="minorBidi"/>
                <w:szCs w:val="24"/>
              </w:rPr>
              <w:sym w:font="Wingdings 2" w:char="F053"/>
            </w:r>
          </w:p>
        </w:tc>
      </w:tr>
      <w:tr w:rsidR="00870B62" w:rsidRPr="00870B62" w14:paraId="1E45827B" w14:textId="77777777" w:rsidTr="007434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0DA557" w14:textId="77777777" w:rsidR="00C06173" w:rsidRPr="00870B62" w:rsidRDefault="00C06173" w:rsidP="00743477">
            <w:pPr>
              <w:rPr>
                <w:szCs w:val="24"/>
              </w:rPr>
            </w:pPr>
            <w:r w:rsidRPr="00870B62">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8CEBF9" w14:textId="29EE1AF0" w:rsidR="00C06173" w:rsidRPr="00870B62" w:rsidRDefault="0035775C" w:rsidP="00743477">
            <w:pPr>
              <w:rPr>
                <w:szCs w:val="24"/>
              </w:rPr>
            </w:pPr>
            <w:r>
              <w:rPr>
                <w:szCs w:val="24"/>
              </w:rPr>
              <w:t>1□      2□       3□       4</w:t>
            </w:r>
            <w:r>
              <w:rPr>
                <w:rFonts w:ascii="Wingdings 2" w:eastAsiaTheme="minorHAnsi" w:hAnsi="Wingdings 2" w:cstheme="minorBidi"/>
                <w:szCs w:val="24"/>
              </w:rPr>
              <w:sym w:font="Wingdings 2" w:char="F053"/>
            </w:r>
          </w:p>
        </w:tc>
      </w:tr>
    </w:tbl>
    <w:p w14:paraId="3B46EDAB" w14:textId="56C2D552" w:rsidR="00046013" w:rsidRDefault="00046013" w:rsidP="00C06173">
      <w:pPr>
        <w:jc w:val="center"/>
        <w:rPr>
          <w:b/>
          <w:szCs w:val="24"/>
          <w:lang w:eastAsia="lt-LT"/>
        </w:rPr>
      </w:pPr>
    </w:p>
    <w:p w14:paraId="0B7E7D10" w14:textId="26A1326E" w:rsidR="0035775C" w:rsidRDefault="0035775C" w:rsidP="00C06173">
      <w:pPr>
        <w:jc w:val="center"/>
        <w:rPr>
          <w:b/>
          <w:szCs w:val="24"/>
          <w:lang w:eastAsia="lt-LT"/>
        </w:rPr>
      </w:pPr>
    </w:p>
    <w:p w14:paraId="11186B93" w14:textId="2BA6AAF1" w:rsidR="0035775C" w:rsidRDefault="0035775C" w:rsidP="00C06173">
      <w:pPr>
        <w:jc w:val="center"/>
        <w:rPr>
          <w:b/>
          <w:szCs w:val="24"/>
          <w:lang w:eastAsia="lt-LT"/>
        </w:rPr>
      </w:pPr>
    </w:p>
    <w:p w14:paraId="33F8B9C4" w14:textId="79373036" w:rsidR="0035775C" w:rsidRDefault="0035775C" w:rsidP="00C06173">
      <w:pPr>
        <w:jc w:val="center"/>
        <w:rPr>
          <w:b/>
          <w:szCs w:val="24"/>
          <w:lang w:eastAsia="lt-LT"/>
        </w:rPr>
      </w:pPr>
    </w:p>
    <w:p w14:paraId="55418E0A" w14:textId="13EA4A65" w:rsidR="0035775C" w:rsidRDefault="0035775C" w:rsidP="00C06173">
      <w:pPr>
        <w:jc w:val="center"/>
        <w:rPr>
          <w:b/>
          <w:szCs w:val="24"/>
          <w:lang w:eastAsia="lt-LT"/>
        </w:rPr>
      </w:pPr>
    </w:p>
    <w:p w14:paraId="1E34BE63" w14:textId="0D227CFB" w:rsidR="0035775C" w:rsidRDefault="0035775C" w:rsidP="00C06173">
      <w:pPr>
        <w:jc w:val="center"/>
        <w:rPr>
          <w:b/>
          <w:szCs w:val="24"/>
          <w:lang w:eastAsia="lt-LT"/>
        </w:rPr>
      </w:pPr>
    </w:p>
    <w:p w14:paraId="7F215AA2" w14:textId="16E10D92" w:rsidR="0035775C" w:rsidRDefault="0035775C" w:rsidP="00C06173">
      <w:pPr>
        <w:jc w:val="center"/>
        <w:rPr>
          <w:b/>
          <w:szCs w:val="24"/>
          <w:lang w:eastAsia="lt-LT"/>
        </w:rPr>
      </w:pPr>
    </w:p>
    <w:p w14:paraId="52D25AC7" w14:textId="005AF545" w:rsidR="0035775C" w:rsidRDefault="0035775C" w:rsidP="00C06173">
      <w:pPr>
        <w:jc w:val="center"/>
        <w:rPr>
          <w:b/>
          <w:szCs w:val="24"/>
          <w:lang w:eastAsia="lt-LT"/>
        </w:rPr>
      </w:pPr>
    </w:p>
    <w:p w14:paraId="3C7FF909" w14:textId="2F515B6E" w:rsidR="0035775C" w:rsidRDefault="0035775C" w:rsidP="00C06173">
      <w:pPr>
        <w:jc w:val="center"/>
        <w:rPr>
          <w:b/>
          <w:szCs w:val="24"/>
          <w:lang w:eastAsia="lt-LT"/>
        </w:rPr>
      </w:pPr>
    </w:p>
    <w:p w14:paraId="5F2D66D2" w14:textId="77777777" w:rsidR="0035775C" w:rsidRDefault="0035775C" w:rsidP="00C06173">
      <w:pPr>
        <w:jc w:val="center"/>
        <w:rPr>
          <w:b/>
          <w:szCs w:val="24"/>
          <w:lang w:eastAsia="lt-LT"/>
        </w:rPr>
      </w:pPr>
    </w:p>
    <w:p w14:paraId="2976D17F" w14:textId="77777777" w:rsidR="00C06173" w:rsidRPr="00870B62" w:rsidRDefault="00C06173" w:rsidP="00C06173">
      <w:pPr>
        <w:jc w:val="center"/>
        <w:rPr>
          <w:b/>
          <w:szCs w:val="24"/>
          <w:lang w:eastAsia="lt-LT"/>
        </w:rPr>
      </w:pPr>
      <w:r w:rsidRPr="00870B62">
        <w:rPr>
          <w:b/>
          <w:szCs w:val="24"/>
          <w:lang w:eastAsia="lt-LT"/>
        </w:rPr>
        <w:t>IV SKYRIUS</w:t>
      </w:r>
    </w:p>
    <w:p w14:paraId="4E4FC7C8" w14:textId="77777777" w:rsidR="00C06173" w:rsidRPr="00870B62" w:rsidRDefault="00C06173" w:rsidP="00C06173">
      <w:pPr>
        <w:jc w:val="center"/>
        <w:rPr>
          <w:b/>
          <w:szCs w:val="24"/>
          <w:lang w:eastAsia="lt-LT"/>
        </w:rPr>
      </w:pPr>
      <w:r w:rsidRPr="00870B62">
        <w:rPr>
          <w:b/>
          <w:szCs w:val="24"/>
          <w:lang w:eastAsia="lt-LT"/>
        </w:rPr>
        <w:t>PASIEKTŲ REZULTATŲ VYKDANT UŽDUOTIS ĮSIVERTINIMAS IR KOMPETENCIJŲ TOBULINIMAS</w:t>
      </w:r>
    </w:p>
    <w:p w14:paraId="65B02AE8" w14:textId="77777777" w:rsidR="00C06173" w:rsidRPr="00870B62" w:rsidRDefault="00C06173" w:rsidP="00C06173">
      <w:pPr>
        <w:jc w:val="center"/>
        <w:rPr>
          <w:b/>
          <w:szCs w:val="24"/>
          <w:lang w:eastAsia="lt-LT"/>
        </w:rPr>
      </w:pPr>
    </w:p>
    <w:p w14:paraId="326AEBA9" w14:textId="77777777" w:rsidR="00C06173" w:rsidRPr="00870B62" w:rsidRDefault="00C06173" w:rsidP="00C06173">
      <w:pPr>
        <w:ind w:left="360" w:hanging="360"/>
        <w:rPr>
          <w:b/>
          <w:szCs w:val="24"/>
          <w:lang w:eastAsia="lt-LT"/>
        </w:rPr>
      </w:pPr>
      <w:r w:rsidRPr="00870B62">
        <w:rPr>
          <w:b/>
          <w:szCs w:val="24"/>
          <w:lang w:eastAsia="lt-LT"/>
        </w:rPr>
        <w:t>6.</w:t>
      </w:r>
      <w:r w:rsidRPr="00870B62">
        <w:rPr>
          <w:b/>
          <w:szCs w:val="24"/>
          <w:lang w:eastAsia="lt-LT"/>
        </w:rPr>
        <w:tab/>
      </w:r>
      <w:r w:rsidRPr="005A7D39">
        <w:rPr>
          <w:b/>
          <w:szCs w:val="24"/>
          <w:lang w:eastAsia="lt-LT"/>
        </w:rPr>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870B62" w:rsidRPr="00870B62" w14:paraId="7AD1136E" w14:textId="77777777" w:rsidTr="007434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ADF8304" w14:textId="77777777" w:rsidR="00C06173" w:rsidRPr="00870B62" w:rsidRDefault="00C06173" w:rsidP="00743477">
            <w:pPr>
              <w:jc w:val="center"/>
              <w:rPr>
                <w:szCs w:val="24"/>
                <w:lang w:eastAsia="lt-LT"/>
              </w:rPr>
            </w:pPr>
            <w:r w:rsidRPr="00870B62">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B21B5F" w14:textId="77777777" w:rsidR="00C06173" w:rsidRPr="00870B62" w:rsidRDefault="00C06173" w:rsidP="00743477">
            <w:pPr>
              <w:jc w:val="center"/>
              <w:rPr>
                <w:szCs w:val="24"/>
                <w:lang w:eastAsia="lt-LT"/>
              </w:rPr>
            </w:pPr>
            <w:r w:rsidRPr="00870B62">
              <w:rPr>
                <w:szCs w:val="24"/>
                <w:lang w:eastAsia="lt-LT"/>
              </w:rPr>
              <w:t>Pažymimas atitinkamas langelis</w:t>
            </w:r>
          </w:p>
        </w:tc>
      </w:tr>
      <w:tr w:rsidR="00870B62" w:rsidRPr="00870B62" w14:paraId="798266B5" w14:textId="77777777" w:rsidTr="007434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1E34FFB" w14:textId="77777777" w:rsidR="00C06173" w:rsidRPr="00870B62" w:rsidRDefault="00C06173" w:rsidP="00743477">
            <w:pPr>
              <w:rPr>
                <w:szCs w:val="24"/>
                <w:lang w:eastAsia="lt-LT"/>
              </w:rPr>
            </w:pPr>
            <w:r w:rsidRPr="00870B62">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80351D" w14:textId="00B2C598" w:rsidR="00C06173" w:rsidRPr="00870B62" w:rsidRDefault="00C06173" w:rsidP="009A0C7E">
            <w:pPr>
              <w:ind w:right="340"/>
              <w:jc w:val="right"/>
              <w:rPr>
                <w:szCs w:val="24"/>
                <w:lang w:eastAsia="lt-LT"/>
              </w:rPr>
            </w:pPr>
            <w:r w:rsidRPr="00870B62">
              <w:rPr>
                <w:szCs w:val="24"/>
                <w:lang w:eastAsia="lt-LT"/>
              </w:rPr>
              <w:t xml:space="preserve">Labai gerai </w:t>
            </w:r>
            <w:r w:rsidR="009A0C7E">
              <w:rPr>
                <w:rFonts w:ascii="Wingdings 2" w:eastAsiaTheme="minorHAnsi" w:hAnsi="Wingdings 2" w:cstheme="minorBidi"/>
                <w:szCs w:val="24"/>
              </w:rPr>
              <w:sym w:font="Wingdings 2" w:char="F053"/>
            </w:r>
          </w:p>
        </w:tc>
      </w:tr>
      <w:tr w:rsidR="00870B62" w:rsidRPr="00870B62" w14:paraId="0A9E6A15" w14:textId="77777777" w:rsidTr="007434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AAB3168" w14:textId="77777777" w:rsidR="00C06173" w:rsidRPr="00870B62" w:rsidRDefault="00C06173" w:rsidP="00743477">
            <w:pPr>
              <w:rPr>
                <w:szCs w:val="24"/>
                <w:lang w:eastAsia="lt-LT"/>
              </w:rPr>
            </w:pPr>
            <w:r w:rsidRPr="00870B62">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931BCD" w14:textId="77777777" w:rsidR="00C06173" w:rsidRPr="00870B62" w:rsidRDefault="00C06173" w:rsidP="00743477">
            <w:pPr>
              <w:ind w:right="340"/>
              <w:jc w:val="right"/>
              <w:rPr>
                <w:szCs w:val="24"/>
                <w:lang w:eastAsia="lt-LT"/>
              </w:rPr>
            </w:pPr>
            <w:r w:rsidRPr="00870B62">
              <w:rPr>
                <w:szCs w:val="24"/>
                <w:lang w:eastAsia="lt-LT"/>
              </w:rPr>
              <w:t xml:space="preserve">Gerai </w:t>
            </w:r>
            <w:r w:rsidRPr="00870B62">
              <w:rPr>
                <w:rFonts w:ascii="Segoe UI Symbol" w:eastAsia="MS Gothic" w:hAnsi="Segoe UI Symbol" w:cs="Segoe UI Symbol"/>
                <w:szCs w:val="24"/>
                <w:lang w:eastAsia="lt-LT"/>
              </w:rPr>
              <w:t>☐</w:t>
            </w:r>
          </w:p>
        </w:tc>
      </w:tr>
      <w:tr w:rsidR="00870B62" w:rsidRPr="00870B62" w14:paraId="3E1C4A09" w14:textId="77777777" w:rsidTr="007434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A585C9A" w14:textId="77777777" w:rsidR="00C06173" w:rsidRPr="00870B62" w:rsidRDefault="00C06173" w:rsidP="00743477">
            <w:pPr>
              <w:rPr>
                <w:szCs w:val="24"/>
                <w:lang w:eastAsia="lt-LT"/>
              </w:rPr>
            </w:pPr>
            <w:r w:rsidRPr="00870B62">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E569E5" w14:textId="77777777" w:rsidR="00C06173" w:rsidRPr="00870B62" w:rsidRDefault="00C06173" w:rsidP="00743477">
            <w:pPr>
              <w:ind w:right="340"/>
              <w:jc w:val="right"/>
              <w:rPr>
                <w:szCs w:val="24"/>
                <w:lang w:eastAsia="lt-LT"/>
              </w:rPr>
            </w:pPr>
            <w:r w:rsidRPr="00870B62">
              <w:rPr>
                <w:szCs w:val="24"/>
                <w:lang w:eastAsia="lt-LT"/>
              </w:rPr>
              <w:t xml:space="preserve">Patenkinamai </w:t>
            </w:r>
            <w:r w:rsidRPr="00870B62">
              <w:rPr>
                <w:rFonts w:ascii="Segoe UI Symbol" w:eastAsia="MS Gothic" w:hAnsi="Segoe UI Symbol" w:cs="Segoe UI Symbol"/>
                <w:szCs w:val="24"/>
                <w:lang w:eastAsia="lt-LT"/>
              </w:rPr>
              <w:t>☐</w:t>
            </w:r>
          </w:p>
        </w:tc>
      </w:tr>
      <w:tr w:rsidR="00C06173" w:rsidRPr="00870B62" w14:paraId="79FFFB88" w14:textId="77777777" w:rsidTr="007434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E511EEC" w14:textId="77777777" w:rsidR="00C06173" w:rsidRPr="00870B62" w:rsidRDefault="00C06173" w:rsidP="00743477">
            <w:pPr>
              <w:rPr>
                <w:szCs w:val="24"/>
                <w:lang w:eastAsia="lt-LT"/>
              </w:rPr>
            </w:pPr>
            <w:r w:rsidRPr="00870B62">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1C33E6" w14:textId="77777777" w:rsidR="00C06173" w:rsidRPr="00870B62" w:rsidRDefault="00C06173" w:rsidP="00743477">
            <w:pPr>
              <w:ind w:right="340"/>
              <w:jc w:val="right"/>
              <w:rPr>
                <w:szCs w:val="24"/>
                <w:lang w:eastAsia="lt-LT"/>
              </w:rPr>
            </w:pPr>
            <w:r w:rsidRPr="00870B62">
              <w:rPr>
                <w:szCs w:val="24"/>
                <w:lang w:eastAsia="lt-LT"/>
              </w:rPr>
              <w:t xml:space="preserve">Nepatenkinamai </w:t>
            </w:r>
            <w:r w:rsidRPr="00870B62">
              <w:rPr>
                <w:rFonts w:ascii="Segoe UI Symbol" w:eastAsia="MS Gothic" w:hAnsi="Segoe UI Symbol" w:cs="Segoe UI Symbol"/>
                <w:szCs w:val="24"/>
                <w:lang w:eastAsia="lt-LT"/>
              </w:rPr>
              <w:t>☐</w:t>
            </w:r>
          </w:p>
        </w:tc>
      </w:tr>
    </w:tbl>
    <w:p w14:paraId="6C618FB5" w14:textId="77777777" w:rsidR="00C06173" w:rsidRPr="00870B62" w:rsidRDefault="00C06173" w:rsidP="00C06173">
      <w:pPr>
        <w:jc w:val="center"/>
        <w:rPr>
          <w:szCs w:val="24"/>
          <w:lang w:eastAsia="lt-LT"/>
        </w:rPr>
      </w:pPr>
    </w:p>
    <w:p w14:paraId="75D303F8" w14:textId="77777777" w:rsidR="00C06173" w:rsidRPr="00870B62" w:rsidRDefault="00C06173" w:rsidP="00C06173">
      <w:pPr>
        <w:tabs>
          <w:tab w:val="left" w:pos="284"/>
          <w:tab w:val="left" w:pos="426"/>
        </w:tabs>
        <w:jc w:val="both"/>
        <w:rPr>
          <w:b/>
          <w:szCs w:val="24"/>
          <w:lang w:eastAsia="lt-LT"/>
        </w:rPr>
      </w:pPr>
      <w:r w:rsidRPr="00870B62">
        <w:rPr>
          <w:b/>
          <w:szCs w:val="24"/>
          <w:lang w:eastAsia="lt-LT"/>
        </w:rPr>
        <w:t>7.</w:t>
      </w:r>
      <w:r w:rsidRPr="00870B62">
        <w:rPr>
          <w:b/>
          <w:szCs w:val="24"/>
          <w:lang w:eastAsia="lt-LT"/>
        </w:rPr>
        <w:tab/>
        <w:t>Kompetencijos, kurias norėtų tobulinti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70B62" w:rsidRPr="00870B62" w14:paraId="7458760C" w14:textId="77777777" w:rsidTr="00F15805">
        <w:tc>
          <w:tcPr>
            <w:tcW w:w="9498" w:type="dxa"/>
            <w:tcBorders>
              <w:top w:val="single" w:sz="4" w:space="0" w:color="auto"/>
              <w:left w:val="single" w:sz="4" w:space="0" w:color="auto"/>
              <w:bottom w:val="single" w:sz="4" w:space="0" w:color="auto"/>
              <w:right w:val="single" w:sz="4" w:space="0" w:color="auto"/>
            </w:tcBorders>
            <w:hideMark/>
          </w:tcPr>
          <w:p w14:paraId="3B4C2C9E" w14:textId="1562314F" w:rsidR="00C06173" w:rsidRPr="00870B62" w:rsidRDefault="00C06173" w:rsidP="00487B4B">
            <w:pPr>
              <w:jc w:val="both"/>
              <w:rPr>
                <w:szCs w:val="24"/>
                <w:lang w:eastAsia="lt-LT"/>
              </w:rPr>
            </w:pPr>
            <w:r w:rsidRPr="00870B62">
              <w:rPr>
                <w:szCs w:val="24"/>
                <w:lang w:eastAsia="lt-LT"/>
              </w:rPr>
              <w:t>7.1.</w:t>
            </w:r>
            <w:r w:rsidR="00487B4B">
              <w:rPr>
                <w:szCs w:val="24"/>
                <w:lang w:eastAsia="lt-LT"/>
              </w:rPr>
              <w:t xml:space="preserve"> Vadovavimo ugdymuisi ir mokymuisi</w:t>
            </w:r>
          </w:p>
        </w:tc>
      </w:tr>
      <w:tr w:rsidR="00C06173" w:rsidRPr="00870B62" w14:paraId="5351D429" w14:textId="77777777" w:rsidTr="00F15805">
        <w:tc>
          <w:tcPr>
            <w:tcW w:w="9498" w:type="dxa"/>
            <w:tcBorders>
              <w:top w:val="single" w:sz="4" w:space="0" w:color="auto"/>
              <w:left w:val="single" w:sz="4" w:space="0" w:color="auto"/>
              <w:bottom w:val="single" w:sz="4" w:space="0" w:color="auto"/>
              <w:right w:val="single" w:sz="4" w:space="0" w:color="auto"/>
            </w:tcBorders>
            <w:hideMark/>
          </w:tcPr>
          <w:p w14:paraId="00B5A399" w14:textId="2EE4AA33" w:rsidR="00C06173" w:rsidRPr="00870B62" w:rsidRDefault="00C06173" w:rsidP="00743477">
            <w:pPr>
              <w:jc w:val="both"/>
              <w:rPr>
                <w:szCs w:val="24"/>
                <w:lang w:eastAsia="lt-LT"/>
              </w:rPr>
            </w:pPr>
            <w:r w:rsidRPr="00870B62">
              <w:rPr>
                <w:szCs w:val="24"/>
                <w:lang w:eastAsia="lt-LT"/>
              </w:rPr>
              <w:t>7.2.</w:t>
            </w:r>
            <w:r w:rsidR="00487B4B">
              <w:rPr>
                <w:szCs w:val="24"/>
                <w:lang w:eastAsia="lt-LT"/>
              </w:rPr>
              <w:t xml:space="preserve"> Kokybės vadybos sistemų diegimo.</w:t>
            </w:r>
          </w:p>
        </w:tc>
      </w:tr>
    </w:tbl>
    <w:p w14:paraId="00B67A03" w14:textId="77777777" w:rsidR="00055E7E" w:rsidRDefault="00055E7E" w:rsidP="00C06173">
      <w:pPr>
        <w:jc w:val="center"/>
        <w:rPr>
          <w:b/>
          <w:szCs w:val="24"/>
          <w:lang w:eastAsia="lt-LT"/>
        </w:rPr>
      </w:pPr>
    </w:p>
    <w:p w14:paraId="79529ABF" w14:textId="77777777" w:rsidR="00F15805" w:rsidRPr="00870B62" w:rsidRDefault="00F15805" w:rsidP="00F15805">
      <w:pPr>
        <w:jc w:val="center"/>
        <w:rPr>
          <w:b/>
          <w:szCs w:val="24"/>
          <w:lang w:eastAsia="lt-LT"/>
        </w:rPr>
      </w:pPr>
      <w:r w:rsidRPr="00870B62">
        <w:rPr>
          <w:b/>
          <w:szCs w:val="24"/>
          <w:lang w:eastAsia="lt-LT"/>
        </w:rPr>
        <w:t>V SKYRIUS</w:t>
      </w:r>
    </w:p>
    <w:p w14:paraId="7107788F" w14:textId="77777777" w:rsidR="00F15805" w:rsidRPr="00870B62" w:rsidRDefault="00F15805" w:rsidP="00F15805">
      <w:pPr>
        <w:jc w:val="center"/>
        <w:rPr>
          <w:b/>
          <w:szCs w:val="24"/>
          <w:lang w:eastAsia="lt-LT"/>
        </w:rPr>
      </w:pPr>
      <w:r w:rsidRPr="00870B62">
        <w:rPr>
          <w:b/>
          <w:szCs w:val="24"/>
          <w:lang w:eastAsia="lt-LT"/>
        </w:rPr>
        <w:t>KITŲ METŲ VEIKLOS UŽDUOTYS, REZULTATAI IR RODIKLIAI</w:t>
      </w:r>
    </w:p>
    <w:p w14:paraId="46A90ACC" w14:textId="77777777" w:rsidR="00F15805" w:rsidRPr="00870B62" w:rsidRDefault="00F15805" w:rsidP="00F15805">
      <w:pPr>
        <w:tabs>
          <w:tab w:val="left" w:pos="6237"/>
          <w:tab w:val="right" w:pos="8306"/>
        </w:tabs>
        <w:jc w:val="center"/>
        <w:rPr>
          <w:szCs w:val="24"/>
        </w:rPr>
      </w:pPr>
    </w:p>
    <w:p w14:paraId="5E100FE5" w14:textId="77777777" w:rsidR="00F15805" w:rsidRPr="00870B62" w:rsidRDefault="00F15805" w:rsidP="00F15805">
      <w:pPr>
        <w:tabs>
          <w:tab w:val="left" w:pos="284"/>
          <w:tab w:val="left" w:pos="567"/>
        </w:tabs>
        <w:rPr>
          <w:b/>
          <w:szCs w:val="24"/>
          <w:lang w:eastAsia="lt-LT"/>
        </w:rPr>
      </w:pPr>
      <w:r w:rsidRPr="00870B62">
        <w:rPr>
          <w:b/>
          <w:szCs w:val="24"/>
          <w:lang w:eastAsia="lt-LT"/>
        </w:rPr>
        <w:t>8.</w:t>
      </w:r>
      <w:r w:rsidRPr="00870B62">
        <w:rPr>
          <w:b/>
          <w:szCs w:val="24"/>
          <w:lang w:eastAsia="lt-LT"/>
        </w:rPr>
        <w:tab/>
        <w:t>Kitų metų užduotys</w:t>
      </w:r>
    </w:p>
    <w:p w14:paraId="293EB197" w14:textId="77777777" w:rsidR="00F15805" w:rsidRPr="00A3676B" w:rsidRDefault="00F15805" w:rsidP="00F15805">
      <w:pPr>
        <w:rPr>
          <w:szCs w:val="24"/>
          <w:lang w:eastAsia="lt-LT"/>
        </w:rPr>
      </w:pPr>
      <w:r w:rsidRPr="00870B62">
        <w:rPr>
          <w:szCs w:val="24"/>
          <w:lang w:eastAsia="lt-LT"/>
        </w:rPr>
        <w:t>(nustatomos ne mažiau kaip 3 ir ne daugiau kaip 5 užduotys)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402"/>
      </w:tblGrid>
      <w:tr w:rsidR="00F15805" w:rsidRPr="00870B62" w14:paraId="45041E9D" w14:textId="77777777" w:rsidTr="00F15805">
        <w:tc>
          <w:tcPr>
            <w:tcW w:w="3377" w:type="dxa"/>
            <w:tcBorders>
              <w:top w:val="single" w:sz="4" w:space="0" w:color="auto"/>
              <w:left w:val="single" w:sz="4" w:space="0" w:color="auto"/>
              <w:bottom w:val="single" w:sz="4" w:space="0" w:color="auto"/>
              <w:right w:val="single" w:sz="4" w:space="0" w:color="auto"/>
            </w:tcBorders>
            <w:vAlign w:val="center"/>
            <w:hideMark/>
          </w:tcPr>
          <w:p w14:paraId="652FA8D2" w14:textId="77777777" w:rsidR="00F15805" w:rsidRPr="00870B62" w:rsidRDefault="00F15805" w:rsidP="00946F75">
            <w:pPr>
              <w:jc w:val="center"/>
              <w:rPr>
                <w:szCs w:val="24"/>
                <w:lang w:eastAsia="lt-LT"/>
              </w:rPr>
            </w:pPr>
            <w:r w:rsidRPr="00870B62">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A3BFBFC" w14:textId="77777777" w:rsidR="00F15805" w:rsidRDefault="00F15805" w:rsidP="00946F75">
            <w:pPr>
              <w:jc w:val="center"/>
              <w:rPr>
                <w:szCs w:val="24"/>
                <w:lang w:eastAsia="lt-LT"/>
              </w:rPr>
            </w:pPr>
            <w:r w:rsidRPr="003F53E6">
              <w:rPr>
                <w:szCs w:val="24"/>
                <w:lang w:eastAsia="lt-LT"/>
              </w:rPr>
              <w:t>Siektini rezultatai</w:t>
            </w:r>
          </w:p>
          <w:p w14:paraId="706C7E9E" w14:textId="60535FBC" w:rsidR="00A70253" w:rsidRPr="00A70253" w:rsidRDefault="00A70253" w:rsidP="00946F75">
            <w:pPr>
              <w:jc w:val="center"/>
              <w:rPr>
                <w:b/>
                <w:szCs w:val="24"/>
                <w:lang w:eastAsia="lt-LT"/>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D4256AF" w14:textId="77777777" w:rsidR="00F15805" w:rsidRPr="003F53E6" w:rsidRDefault="00F15805" w:rsidP="00946F75">
            <w:pPr>
              <w:jc w:val="center"/>
              <w:rPr>
                <w:szCs w:val="24"/>
                <w:lang w:eastAsia="lt-LT"/>
              </w:rPr>
            </w:pPr>
            <w:r w:rsidRPr="003F53E6">
              <w:rPr>
                <w:szCs w:val="24"/>
                <w:lang w:eastAsia="lt-LT"/>
              </w:rPr>
              <w:t>Rezultatų vertinimo rodikliai (kuriais vadovaujantis vertinama, ar nustatytos užduotys įvykdytos)</w:t>
            </w:r>
          </w:p>
        </w:tc>
      </w:tr>
      <w:tr w:rsidR="00F15805" w:rsidRPr="00870B62" w14:paraId="29FC3A13" w14:textId="77777777" w:rsidTr="00F15805">
        <w:tc>
          <w:tcPr>
            <w:tcW w:w="3377" w:type="dxa"/>
            <w:tcBorders>
              <w:top w:val="single" w:sz="4" w:space="0" w:color="auto"/>
              <w:left w:val="single" w:sz="4" w:space="0" w:color="auto"/>
              <w:bottom w:val="single" w:sz="4" w:space="0" w:color="auto"/>
              <w:right w:val="single" w:sz="4" w:space="0" w:color="auto"/>
            </w:tcBorders>
            <w:hideMark/>
          </w:tcPr>
          <w:p w14:paraId="4A1738DD" w14:textId="77777777" w:rsidR="00F15805" w:rsidRPr="000B0573" w:rsidRDefault="00F15805" w:rsidP="00946F75">
            <w:pPr>
              <w:jc w:val="both"/>
              <w:rPr>
                <w:b/>
                <w:szCs w:val="24"/>
                <w:lang w:eastAsia="lt-LT"/>
              </w:rPr>
            </w:pPr>
            <w:r w:rsidRPr="000B0573">
              <w:rPr>
                <w:b/>
                <w:szCs w:val="24"/>
                <w:lang w:eastAsia="lt-LT"/>
              </w:rPr>
              <w:t>Asmenybės ūgtis</w:t>
            </w:r>
          </w:p>
          <w:p w14:paraId="77ED493A" w14:textId="77777777" w:rsidR="00F15805" w:rsidRDefault="00F15805" w:rsidP="00946F75">
            <w:pPr>
              <w:jc w:val="both"/>
            </w:pPr>
            <w:r w:rsidRPr="000B0573">
              <w:rPr>
                <w:szCs w:val="24"/>
                <w:lang w:eastAsia="lt-LT"/>
              </w:rPr>
              <w:t xml:space="preserve">8.1. </w:t>
            </w:r>
            <w:r w:rsidRPr="000B0573">
              <w:t>Gerinti mokinių ugdymo (si) kokybę ir užtikrinti pažangą.</w:t>
            </w:r>
          </w:p>
          <w:p w14:paraId="651F3931" w14:textId="77777777" w:rsidR="00F15805" w:rsidRDefault="00F15805" w:rsidP="00946F75">
            <w:pPr>
              <w:jc w:val="both"/>
            </w:pPr>
          </w:p>
          <w:p w14:paraId="79E20834" w14:textId="77777777" w:rsidR="00F15805" w:rsidRDefault="00F15805" w:rsidP="00946F75">
            <w:pPr>
              <w:jc w:val="both"/>
            </w:pPr>
          </w:p>
          <w:p w14:paraId="6F61B94F" w14:textId="77777777" w:rsidR="00F15805" w:rsidRDefault="00F15805" w:rsidP="00946F75">
            <w:pPr>
              <w:jc w:val="both"/>
            </w:pPr>
          </w:p>
          <w:p w14:paraId="130F06CF" w14:textId="77777777" w:rsidR="00F15805" w:rsidRDefault="00F15805" w:rsidP="00946F75">
            <w:pPr>
              <w:jc w:val="both"/>
            </w:pPr>
          </w:p>
          <w:p w14:paraId="4284F776" w14:textId="77777777" w:rsidR="00F15805" w:rsidRPr="00870B62" w:rsidRDefault="00F15805" w:rsidP="00946F75">
            <w:pPr>
              <w:jc w:val="both"/>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02162F8E" w14:textId="77777777" w:rsidR="00F15805" w:rsidRPr="003F53E6" w:rsidRDefault="00F15805" w:rsidP="00946F75">
            <w:pPr>
              <w:jc w:val="both"/>
              <w:rPr>
                <w:szCs w:val="24"/>
              </w:rPr>
            </w:pPr>
          </w:p>
          <w:p w14:paraId="282B0B37" w14:textId="77777777" w:rsidR="00F15805" w:rsidRPr="003F53E6" w:rsidRDefault="00F15805" w:rsidP="00946F75">
            <w:pPr>
              <w:jc w:val="both"/>
              <w:rPr>
                <w:szCs w:val="24"/>
              </w:rPr>
            </w:pPr>
            <w:r w:rsidRPr="003F53E6">
              <w:rPr>
                <w:szCs w:val="24"/>
              </w:rPr>
              <w:t>8.1.1.Aukštesni mokinių mokymosi pasiekimai (rezultatai)</w:t>
            </w:r>
          </w:p>
          <w:p w14:paraId="165A1267" w14:textId="77777777" w:rsidR="00F15805" w:rsidRPr="003F53E6" w:rsidRDefault="00F15805" w:rsidP="00946F75">
            <w:pPr>
              <w:jc w:val="both"/>
              <w:rPr>
                <w:szCs w:val="24"/>
                <w:lang w:eastAsia="lt-LT"/>
              </w:rPr>
            </w:pPr>
          </w:p>
          <w:p w14:paraId="1880C699" w14:textId="77777777" w:rsidR="00F15805" w:rsidRPr="003F53E6" w:rsidRDefault="00F15805" w:rsidP="00946F75">
            <w:pPr>
              <w:jc w:val="both"/>
              <w:rPr>
                <w:szCs w:val="24"/>
                <w:lang w:eastAsia="lt-LT"/>
              </w:rPr>
            </w:pPr>
          </w:p>
          <w:p w14:paraId="1F4F9282" w14:textId="77777777" w:rsidR="00F15805" w:rsidRPr="003F53E6" w:rsidRDefault="00F15805" w:rsidP="00946F75">
            <w:pPr>
              <w:jc w:val="both"/>
              <w:rPr>
                <w:szCs w:val="24"/>
                <w:lang w:eastAsia="lt-LT"/>
              </w:rPr>
            </w:pPr>
          </w:p>
          <w:p w14:paraId="4AB43E2C" w14:textId="77777777" w:rsidR="00F15805" w:rsidRPr="003F53E6" w:rsidRDefault="00F15805" w:rsidP="00946F75">
            <w:pPr>
              <w:jc w:val="both"/>
              <w:rPr>
                <w:szCs w:val="24"/>
                <w:lang w:eastAsia="lt-LT"/>
              </w:rPr>
            </w:pPr>
          </w:p>
          <w:p w14:paraId="7FC1F99E" w14:textId="77777777" w:rsidR="00F15805" w:rsidRPr="003F53E6" w:rsidRDefault="00F15805" w:rsidP="00946F75">
            <w:pPr>
              <w:jc w:val="both"/>
              <w:rPr>
                <w:szCs w:val="24"/>
                <w:lang w:eastAsia="lt-LT"/>
              </w:rPr>
            </w:pPr>
          </w:p>
          <w:p w14:paraId="4F922838" w14:textId="77777777" w:rsidR="00F15805" w:rsidRPr="003F53E6" w:rsidRDefault="00F15805" w:rsidP="00946F75">
            <w:pPr>
              <w:jc w:val="both"/>
              <w:rPr>
                <w:szCs w:val="24"/>
                <w:lang w:eastAsia="lt-LT"/>
              </w:rPr>
            </w:pPr>
          </w:p>
          <w:p w14:paraId="351DD612" w14:textId="77777777" w:rsidR="00F15805" w:rsidRPr="003F53E6" w:rsidRDefault="00F15805" w:rsidP="00946F75">
            <w:pPr>
              <w:jc w:val="both"/>
              <w:rPr>
                <w:szCs w:val="24"/>
                <w:lang w:eastAsia="lt-LT"/>
              </w:rPr>
            </w:pPr>
          </w:p>
          <w:p w14:paraId="54AA2F54" w14:textId="77777777" w:rsidR="00F15805" w:rsidRPr="003F53E6" w:rsidRDefault="00F15805" w:rsidP="00946F75">
            <w:pPr>
              <w:jc w:val="both"/>
              <w:rPr>
                <w:szCs w:val="24"/>
                <w:lang w:eastAsia="lt-LT"/>
              </w:rPr>
            </w:pPr>
          </w:p>
          <w:p w14:paraId="1FE68B99" w14:textId="77777777" w:rsidR="00F15805" w:rsidRPr="003F53E6" w:rsidRDefault="00F15805" w:rsidP="00946F75">
            <w:pPr>
              <w:jc w:val="both"/>
              <w:rPr>
                <w:szCs w:val="24"/>
                <w:lang w:eastAsia="lt-LT"/>
              </w:rPr>
            </w:pPr>
          </w:p>
          <w:p w14:paraId="6A863D81" w14:textId="77777777" w:rsidR="00F15805" w:rsidRPr="003F53E6" w:rsidRDefault="00F15805" w:rsidP="00946F75">
            <w:pPr>
              <w:jc w:val="both"/>
              <w:rPr>
                <w:szCs w:val="24"/>
                <w:lang w:eastAsia="lt-LT"/>
              </w:rPr>
            </w:pPr>
          </w:p>
          <w:p w14:paraId="3AF25E4C" w14:textId="77777777" w:rsidR="00F15805" w:rsidRPr="003F53E6" w:rsidRDefault="00F15805" w:rsidP="00946F75">
            <w:pPr>
              <w:jc w:val="both"/>
              <w:rPr>
                <w:szCs w:val="24"/>
                <w:lang w:eastAsia="lt-LT"/>
              </w:rPr>
            </w:pPr>
          </w:p>
          <w:p w14:paraId="7F185AAE" w14:textId="77777777" w:rsidR="00F15805" w:rsidRPr="003F53E6" w:rsidRDefault="00F15805" w:rsidP="00946F75">
            <w:pPr>
              <w:jc w:val="both"/>
              <w:rPr>
                <w:szCs w:val="24"/>
                <w:lang w:eastAsia="lt-LT"/>
              </w:rPr>
            </w:pPr>
          </w:p>
          <w:p w14:paraId="645BB394" w14:textId="77777777" w:rsidR="00F15805" w:rsidRPr="003F53E6" w:rsidRDefault="00F15805" w:rsidP="00946F75">
            <w:pPr>
              <w:jc w:val="both"/>
              <w:rPr>
                <w:szCs w:val="24"/>
                <w:lang w:eastAsia="lt-LT"/>
              </w:rPr>
            </w:pPr>
          </w:p>
          <w:p w14:paraId="2D052409" w14:textId="77777777" w:rsidR="00F15805" w:rsidRPr="003F53E6" w:rsidRDefault="00F15805" w:rsidP="00946F75">
            <w:pPr>
              <w:jc w:val="both"/>
              <w:rPr>
                <w:szCs w:val="24"/>
                <w:lang w:eastAsia="lt-LT"/>
              </w:rPr>
            </w:pPr>
          </w:p>
          <w:p w14:paraId="39443CFE" w14:textId="77777777" w:rsidR="00F15805" w:rsidRPr="003F53E6" w:rsidRDefault="00F15805" w:rsidP="00946F75">
            <w:pPr>
              <w:jc w:val="both"/>
              <w:rPr>
                <w:szCs w:val="24"/>
                <w:lang w:eastAsia="lt-LT"/>
              </w:rPr>
            </w:pPr>
          </w:p>
          <w:p w14:paraId="09E4C04E" w14:textId="77777777" w:rsidR="00F15805" w:rsidRPr="003F53E6" w:rsidRDefault="00F15805" w:rsidP="00946F75">
            <w:pPr>
              <w:jc w:val="both"/>
              <w:rPr>
                <w:szCs w:val="24"/>
                <w:lang w:eastAsia="lt-LT"/>
              </w:rPr>
            </w:pPr>
          </w:p>
          <w:p w14:paraId="27B2369F" w14:textId="77777777" w:rsidR="00F15805" w:rsidRPr="003F53E6" w:rsidRDefault="00F15805" w:rsidP="00946F75">
            <w:pPr>
              <w:jc w:val="both"/>
              <w:rPr>
                <w:szCs w:val="24"/>
                <w:lang w:eastAsia="lt-LT"/>
              </w:rPr>
            </w:pPr>
          </w:p>
          <w:p w14:paraId="7AE633C5" w14:textId="77777777" w:rsidR="00F15805" w:rsidRDefault="00F15805" w:rsidP="00946F75">
            <w:pPr>
              <w:jc w:val="both"/>
              <w:rPr>
                <w:szCs w:val="24"/>
                <w:lang w:eastAsia="lt-LT"/>
              </w:rPr>
            </w:pPr>
          </w:p>
          <w:p w14:paraId="451F6595" w14:textId="77777777" w:rsidR="001362F4" w:rsidRDefault="001362F4" w:rsidP="00946F75">
            <w:pPr>
              <w:jc w:val="both"/>
              <w:rPr>
                <w:szCs w:val="24"/>
                <w:lang w:eastAsia="lt-LT"/>
              </w:rPr>
            </w:pPr>
          </w:p>
          <w:p w14:paraId="6088D154" w14:textId="77777777" w:rsidR="001362F4" w:rsidRDefault="001362F4" w:rsidP="00946F75">
            <w:pPr>
              <w:jc w:val="both"/>
              <w:rPr>
                <w:szCs w:val="24"/>
                <w:lang w:eastAsia="lt-LT"/>
              </w:rPr>
            </w:pPr>
          </w:p>
          <w:p w14:paraId="7BD3794D" w14:textId="77777777" w:rsidR="001362F4" w:rsidRPr="003F53E6" w:rsidRDefault="001362F4" w:rsidP="00946F75">
            <w:pPr>
              <w:jc w:val="both"/>
              <w:rPr>
                <w:szCs w:val="24"/>
                <w:lang w:eastAsia="lt-LT"/>
              </w:rPr>
            </w:pPr>
          </w:p>
          <w:p w14:paraId="40005838" w14:textId="77777777" w:rsidR="00F15805" w:rsidRPr="003F53E6" w:rsidRDefault="00F15805" w:rsidP="00946F75">
            <w:pPr>
              <w:jc w:val="both"/>
              <w:rPr>
                <w:szCs w:val="24"/>
                <w:lang w:eastAsia="lt-LT"/>
              </w:rPr>
            </w:pPr>
            <w:r w:rsidRPr="003F53E6">
              <w:rPr>
                <w:szCs w:val="24"/>
                <w:lang w:eastAsia="lt-LT"/>
              </w:rPr>
              <w:t>8.1.2. Užtikrintas  mokinių saviraiškos poreikių tenkinimas socialinėje kultūrinėje aplinkoje.</w:t>
            </w:r>
          </w:p>
          <w:p w14:paraId="6845295E" w14:textId="77777777" w:rsidR="00F15805" w:rsidRPr="003F53E6" w:rsidRDefault="00F15805" w:rsidP="00946F75">
            <w:pPr>
              <w:jc w:val="both"/>
              <w:rPr>
                <w:szCs w:val="24"/>
                <w:lang w:eastAsia="lt-LT"/>
              </w:rPr>
            </w:pPr>
          </w:p>
          <w:p w14:paraId="4050F0DC" w14:textId="77777777" w:rsidR="00F15805" w:rsidRPr="003F53E6" w:rsidRDefault="00F15805" w:rsidP="00946F75">
            <w:pPr>
              <w:jc w:val="both"/>
              <w:rPr>
                <w:szCs w:val="24"/>
                <w:lang w:eastAsia="lt-LT"/>
              </w:rPr>
            </w:pPr>
          </w:p>
          <w:p w14:paraId="7C350F78" w14:textId="77777777" w:rsidR="00F15805" w:rsidRPr="003F53E6" w:rsidRDefault="00F15805" w:rsidP="00946F75">
            <w:pPr>
              <w:jc w:val="both"/>
              <w:rPr>
                <w:szCs w:val="24"/>
                <w:lang w:eastAsia="lt-LT"/>
              </w:rPr>
            </w:pPr>
          </w:p>
          <w:p w14:paraId="1A9F6FD9" w14:textId="77777777" w:rsidR="00F15805" w:rsidRPr="003F53E6" w:rsidRDefault="00F15805" w:rsidP="00946F75">
            <w:pPr>
              <w:jc w:val="both"/>
              <w:rPr>
                <w:szCs w:val="24"/>
                <w:lang w:eastAsia="lt-LT"/>
              </w:rPr>
            </w:pPr>
          </w:p>
          <w:p w14:paraId="7192980B" w14:textId="77777777" w:rsidR="00F15805" w:rsidRPr="003F53E6" w:rsidRDefault="00F15805" w:rsidP="00946F75">
            <w:pPr>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1FDFD163" w14:textId="77777777" w:rsidR="00F15805" w:rsidRPr="003F53E6" w:rsidRDefault="00F15805" w:rsidP="00946F75">
            <w:pPr>
              <w:jc w:val="both"/>
              <w:rPr>
                <w:szCs w:val="24"/>
              </w:rPr>
            </w:pPr>
          </w:p>
          <w:p w14:paraId="68709250" w14:textId="31BAC9E3" w:rsidR="00F15805" w:rsidRDefault="00F15805" w:rsidP="00946F75">
            <w:pPr>
              <w:jc w:val="both"/>
              <w:rPr>
                <w:szCs w:val="24"/>
              </w:rPr>
            </w:pPr>
            <w:r w:rsidRPr="003F53E6">
              <w:rPr>
                <w:szCs w:val="24"/>
              </w:rPr>
              <w:t>8.1.1.1 Pagrindinio ugdymo programas 2021 - 2022 m. m. baigusiųjų mokinių išlaikiusių pagrindinio dalyko baigiamuosius egzaminus 9-10 bal</w:t>
            </w:r>
            <w:r w:rsidR="007B5DBB" w:rsidRPr="003F53E6">
              <w:rPr>
                <w:szCs w:val="24"/>
              </w:rPr>
              <w:t xml:space="preserve">ais </w:t>
            </w:r>
            <w:r w:rsidRPr="003F53E6">
              <w:rPr>
                <w:szCs w:val="24"/>
              </w:rPr>
              <w:t>(l. gerai, puikiai) procentinė dalis – ne mažesnė nei 30 proc.</w:t>
            </w:r>
          </w:p>
          <w:p w14:paraId="4E01E1E8" w14:textId="77777777" w:rsidR="001362F4" w:rsidRPr="003F53E6" w:rsidRDefault="001362F4" w:rsidP="00946F75">
            <w:pPr>
              <w:jc w:val="both"/>
              <w:rPr>
                <w:szCs w:val="24"/>
              </w:rPr>
            </w:pPr>
          </w:p>
          <w:p w14:paraId="41A9EE9D" w14:textId="65DFE7CC" w:rsidR="00F15805" w:rsidRDefault="00F15805" w:rsidP="00946F75">
            <w:pPr>
              <w:jc w:val="both"/>
              <w:rPr>
                <w:szCs w:val="24"/>
                <w:lang w:eastAsia="lt-LT"/>
              </w:rPr>
            </w:pPr>
            <w:r w:rsidRPr="003F53E6">
              <w:rPr>
                <w:szCs w:val="24"/>
              </w:rPr>
              <w:t xml:space="preserve">8.1.1.2 </w:t>
            </w:r>
            <w:r w:rsidRPr="003F53E6">
              <w:rPr>
                <w:szCs w:val="24"/>
                <w:lang w:eastAsia="lt-LT"/>
              </w:rPr>
              <w:t>Ne mažiau kaip 20 proc.  mokyklos mokinių taps regioninių, respublikinių, tarptautinių konkursų laureatais bei diplomantais.</w:t>
            </w:r>
          </w:p>
          <w:p w14:paraId="3944683C" w14:textId="77777777" w:rsidR="001362F4" w:rsidRPr="003F53E6" w:rsidRDefault="001362F4" w:rsidP="00946F75">
            <w:pPr>
              <w:jc w:val="both"/>
              <w:rPr>
                <w:szCs w:val="24"/>
                <w:lang w:eastAsia="lt-LT"/>
              </w:rPr>
            </w:pPr>
          </w:p>
          <w:p w14:paraId="72EF5F3C" w14:textId="2B6B0EB1" w:rsidR="00F15805" w:rsidRDefault="00F15805" w:rsidP="00946F75">
            <w:pPr>
              <w:jc w:val="both"/>
              <w:rPr>
                <w:szCs w:val="24"/>
                <w:lang w:eastAsia="lt-LT"/>
              </w:rPr>
            </w:pPr>
            <w:r w:rsidRPr="003F53E6">
              <w:rPr>
                <w:szCs w:val="24"/>
                <w:lang w:eastAsia="lt-LT"/>
              </w:rPr>
              <w:t>8.1.1.3. I-</w:t>
            </w:r>
            <w:proofErr w:type="spellStart"/>
            <w:r w:rsidRPr="003F53E6">
              <w:rPr>
                <w:szCs w:val="24"/>
                <w:lang w:eastAsia="lt-LT"/>
              </w:rPr>
              <w:t>ojo</w:t>
            </w:r>
            <w:proofErr w:type="spellEnd"/>
            <w:r w:rsidRPr="003F53E6">
              <w:rPr>
                <w:szCs w:val="24"/>
                <w:lang w:eastAsia="lt-LT"/>
              </w:rPr>
              <w:t xml:space="preserve"> ir II –</w:t>
            </w:r>
            <w:proofErr w:type="spellStart"/>
            <w:r w:rsidRPr="003F53E6">
              <w:rPr>
                <w:szCs w:val="24"/>
                <w:lang w:eastAsia="lt-LT"/>
              </w:rPr>
              <w:t>ojo</w:t>
            </w:r>
            <w:proofErr w:type="spellEnd"/>
            <w:r w:rsidRPr="003F53E6">
              <w:rPr>
                <w:szCs w:val="24"/>
                <w:lang w:eastAsia="lt-LT"/>
              </w:rPr>
              <w:t xml:space="preserve"> pusmečio akademinių koncertų, pamokų (ugdymo proceso priežiūros planas) metu </w:t>
            </w:r>
            <w:r w:rsidR="003F53E6" w:rsidRPr="003F53E6">
              <w:rPr>
                <w:szCs w:val="24"/>
                <w:lang w:eastAsia="lt-LT"/>
              </w:rPr>
              <w:t>atliekama</w:t>
            </w:r>
            <w:r w:rsidRPr="003F53E6">
              <w:rPr>
                <w:szCs w:val="24"/>
                <w:lang w:eastAsia="lt-LT"/>
              </w:rPr>
              <w:t xml:space="preserve"> mokinių ugdymosi kokybės stebėsena, fiksuo</w:t>
            </w:r>
            <w:r w:rsidR="003F53E6" w:rsidRPr="003F53E6">
              <w:rPr>
                <w:szCs w:val="24"/>
                <w:lang w:eastAsia="lt-LT"/>
              </w:rPr>
              <w:t>jami</w:t>
            </w:r>
            <w:r w:rsidRPr="003F53E6">
              <w:rPr>
                <w:szCs w:val="24"/>
                <w:lang w:eastAsia="lt-LT"/>
              </w:rPr>
              <w:t xml:space="preserve"> pažangos pokyčio rezultat</w:t>
            </w:r>
            <w:r w:rsidR="003F53E6" w:rsidRPr="003F53E6">
              <w:rPr>
                <w:szCs w:val="24"/>
                <w:lang w:eastAsia="lt-LT"/>
              </w:rPr>
              <w:t>ai a</w:t>
            </w:r>
            <w:r w:rsidRPr="003F53E6">
              <w:rPr>
                <w:szCs w:val="24"/>
                <w:lang w:eastAsia="lt-LT"/>
              </w:rPr>
              <w:t>ptari</w:t>
            </w:r>
            <w:r w:rsidR="003F53E6" w:rsidRPr="003F53E6">
              <w:rPr>
                <w:szCs w:val="24"/>
                <w:lang w:eastAsia="lt-LT"/>
              </w:rPr>
              <w:t>a</w:t>
            </w:r>
            <w:r w:rsidRPr="003F53E6">
              <w:rPr>
                <w:szCs w:val="24"/>
                <w:lang w:eastAsia="lt-LT"/>
              </w:rPr>
              <w:t>m</w:t>
            </w:r>
            <w:r w:rsidR="003F53E6" w:rsidRPr="003F53E6">
              <w:rPr>
                <w:szCs w:val="24"/>
                <w:lang w:eastAsia="lt-LT"/>
              </w:rPr>
              <w:t>i</w:t>
            </w:r>
            <w:r w:rsidRPr="003F53E6">
              <w:rPr>
                <w:szCs w:val="24"/>
                <w:lang w:eastAsia="lt-LT"/>
              </w:rPr>
              <w:t xml:space="preserve"> </w:t>
            </w:r>
            <w:proofErr w:type="spellStart"/>
            <w:r w:rsidRPr="003F53E6">
              <w:rPr>
                <w:szCs w:val="24"/>
                <w:lang w:eastAsia="lt-LT"/>
              </w:rPr>
              <w:t>direkcinių</w:t>
            </w:r>
            <w:proofErr w:type="spellEnd"/>
            <w:r w:rsidRPr="003F53E6">
              <w:rPr>
                <w:szCs w:val="24"/>
                <w:lang w:eastAsia="lt-LT"/>
              </w:rPr>
              <w:t>, mokytojų tarybos posėdžių metu.</w:t>
            </w:r>
          </w:p>
          <w:p w14:paraId="0ADBD0E4" w14:textId="1FA8AECE" w:rsidR="00F15805" w:rsidRDefault="00F15805" w:rsidP="00946F75">
            <w:pPr>
              <w:jc w:val="both"/>
              <w:rPr>
                <w:szCs w:val="24"/>
                <w:lang w:eastAsia="lt-LT"/>
              </w:rPr>
            </w:pPr>
            <w:r w:rsidRPr="003F53E6">
              <w:rPr>
                <w:szCs w:val="24"/>
                <w:lang w:eastAsia="lt-LT"/>
              </w:rPr>
              <w:t>8.1.2.1. Organizuoti  mokyklos 30 metų veiklos renginiai.</w:t>
            </w:r>
          </w:p>
          <w:p w14:paraId="75161F60" w14:textId="77777777" w:rsidR="000A6AE7" w:rsidRPr="003F53E6" w:rsidRDefault="000A6AE7" w:rsidP="00946F75">
            <w:pPr>
              <w:jc w:val="both"/>
              <w:rPr>
                <w:szCs w:val="24"/>
                <w:lang w:eastAsia="lt-LT"/>
              </w:rPr>
            </w:pPr>
          </w:p>
          <w:p w14:paraId="2DE9829C" w14:textId="77777777" w:rsidR="00F15805" w:rsidRDefault="00F15805" w:rsidP="00946F75">
            <w:pPr>
              <w:jc w:val="both"/>
              <w:rPr>
                <w:szCs w:val="24"/>
                <w:lang w:eastAsia="lt-LT"/>
              </w:rPr>
            </w:pPr>
            <w:r w:rsidRPr="003F53E6">
              <w:rPr>
                <w:szCs w:val="24"/>
                <w:lang w:eastAsia="lt-LT"/>
              </w:rPr>
              <w:t>8.1.2.2. Organizuota ne mažiau kaip 10 miesto, respublikinių renginių.</w:t>
            </w:r>
          </w:p>
          <w:p w14:paraId="724474F5" w14:textId="77777777" w:rsidR="00F15805" w:rsidRPr="003F53E6" w:rsidRDefault="00F15805" w:rsidP="00946F75">
            <w:pPr>
              <w:jc w:val="both"/>
              <w:rPr>
                <w:szCs w:val="24"/>
                <w:lang w:eastAsia="lt-LT"/>
              </w:rPr>
            </w:pPr>
            <w:r w:rsidRPr="003F53E6">
              <w:rPr>
                <w:szCs w:val="24"/>
                <w:lang w:eastAsia="lt-LT"/>
              </w:rPr>
              <w:t>8.1.2.3. Ne mažiau kaip 80 proc.  mokinių individualiai ar su meniniu kolektyvu dalyvaus mokyklos, miesto, respublikos koncertuose,</w:t>
            </w:r>
          </w:p>
          <w:p w14:paraId="4747D67C" w14:textId="77777777" w:rsidR="00F15805" w:rsidRPr="003F53E6" w:rsidRDefault="00F15805" w:rsidP="00946F75">
            <w:pPr>
              <w:jc w:val="both"/>
              <w:rPr>
                <w:szCs w:val="24"/>
                <w:lang w:eastAsia="lt-LT"/>
              </w:rPr>
            </w:pPr>
            <w:r w:rsidRPr="003F53E6">
              <w:rPr>
                <w:szCs w:val="24"/>
                <w:lang w:eastAsia="lt-LT"/>
              </w:rPr>
              <w:t>festivaliuose, konkursuose.</w:t>
            </w:r>
          </w:p>
        </w:tc>
      </w:tr>
      <w:tr w:rsidR="00F15805" w:rsidRPr="00870B62" w14:paraId="2900391D" w14:textId="77777777" w:rsidTr="00F15805">
        <w:tc>
          <w:tcPr>
            <w:tcW w:w="3377" w:type="dxa"/>
            <w:tcBorders>
              <w:top w:val="single" w:sz="4" w:space="0" w:color="auto"/>
              <w:left w:val="single" w:sz="4" w:space="0" w:color="auto"/>
              <w:bottom w:val="single" w:sz="4" w:space="0" w:color="auto"/>
              <w:right w:val="single" w:sz="4" w:space="0" w:color="auto"/>
            </w:tcBorders>
            <w:hideMark/>
          </w:tcPr>
          <w:p w14:paraId="4C4CBB60" w14:textId="3D095E15" w:rsidR="00F15805" w:rsidRPr="006E60B0" w:rsidRDefault="00F15805" w:rsidP="00946F75">
            <w:pPr>
              <w:spacing w:line="256" w:lineRule="auto"/>
              <w:jc w:val="both"/>
              <w:rPr>
                <w:b/>
                <w:szCs w:val="24"/>
                <w:lang w:eastAsia="lt-LT"/>
              </w:rPr>
            </w:pPr>
            <w:r w:rsidRPr="006E60B0">
              <w:rPr>
                <w:b/>
                <w:szCs w:val="24"/>
                <w:lang w:eastAsia="lt-LT"/>
              </w:rPr>
              <w:t>Ugdymas (sis)</w:t>
            </w:r>
          </w:p>
          <w:p w14:paraId="36BD2EDD" w14:textId="77777777" w:rsidR="00F15805" w:rsidRPr="006E60B0" w:rsidRDefault="00F15805" w:rsidP="00946F75">
            <w:pPr>
              <w:jc w:val="both"/>
              <w:rPr>
                <w:szCs w:val="24"/>
                <w:lang w:eastAsia="lt-LT"/>
              </w:rPr>
            </w:pPr>
            <w:r w:rsidRPr="006E60B0">
              <w:rPr>
                <w:szCs w:val="24"/>
                <w:lang w:eastAsia="lt-LT"/>
              </w:rPr>
              <w:t xml:space="preserve">8.2. </w:t>
            </w:r>
            <w:r w:rsidRPr="00E65E84">
              <w:rPr>
                <w:szCs w:val="24"/>
                <w:lang w:eastAsia="lt-LT"/>
              </w:rPr>
              <w:t>Tobulinti ugdymo(</w:t>
            </w:r>
            <w:proofErr w:type="spellStart"/>
            <w:r w:rsidRPr="00E65E84">
              <w:rPr>
                <w:szCs w:val="24"/>
                <w:lang w:eastAsia="lt-LT"/>
              </w:rPr>
              <w:t>si</w:t>
            </w:r>
            <w:proofErr w:type="spellEnd"/>
            <w:r w:rsidRPr="00E65E84">
              <w:rPr>
                <w:szCs w:val="24"/>
                <w:lang w:eastAsia="lt-LT"/>
              </w:rPr>
              <w:t xml:space="preserve">) proceso įgyvendinimą. </w:t>
            </w:r>
          </w:p>
        </w:tc>
        <w:tc>
          <w:tcPr>
            <w:tcW w:w="2719" w:type="dxa"/>
            <w:tcBorders>
              <w:top w:val="single" w:sz="4" w:space="0" w:color="auto"/>
              <w:left w:val="single" w:sz="4" w:space="0" w:color="auto"/>
              <w:bottom w:val="single" w:sz="4" w:space="0" w:color="auto"/>
              <w:right w:val="single" w:sz="4" w:space="0" w:color="auto"/>
            </w:tcBorders>
          </w:tcPr>
          <w:p w14:paraId="66DCCCDF" w14:textId="1C4EA659" w:rsidR="007275CB" w:rsidRDefault="00F15805" w:rsidP="00946F75">
            <w:pPr>
              <w:jc w:val="both"/>
              <w:rPr>
                <w:szCs w:val="24"/>
                <w:lang w:eastAsia="lt-LT"/>
              </w:rPr>
            </w:pPr>
            <w:r w:rsidRPr="003F53E6">
              <w:rPr>
                <w:szCs w:val="24"/>
                <w:lang w:eastAsia="lt-LT"/>
              </w:rPr>
              <w:t xml:space="preserve">8.2.1. </w:t>
            </w:r>
            <w:r w:rsidRPr="00C23B0F">
              <w:rPr>
                <w:szCs w:val="24"/>
                <w:lang w:eastAsia="lt-LT"/>
              </w:rPr>
              <w:t>Atsižvelgiant į bendruomenė</w:t>
            </w:r>
            <w:r w:rsidR="0094337D" w:rsidRPr="00C23B0F">
              <w:rPr>
                <w:szCs w:val="24"/>
                <w:lang w:eastAsia="lt-LT"/>
              </w:rPr>
              <w:t>s</w:t>
            </w:r>
            <w:r w:rsidR="009742EA" w:rsidRPr="00C23B0F">
              <w:rPr>
                <w:szCs w:val="24"/>
                <w:lang w:eastAsia="lt-LT"/>
              </w:rPr>
              <w:t xml:space="preserve"> poreikius, atnaujintas ugdymo turinys skirtas specialiųjų ugdymosi poreikių turintiems mokinimas.</w:t>
            </w:r>
            <w:r w:rsidR="009742EA">
              <w:rPr>
                <w:szCs w:val="24"/>
                <w:lang w:eastAsia="lt-LT"/>
              </w:rPr>
              <w:t xml:space="preserve"> </w:t>
            </w:r>
          </w:p>
          <w:p w14:paraId="1F3D17EC" w14:textId="6B1E80B6" w:rsidR="00DE1DB1" w:rsidRDefault="00930FF1" w:rsidP="00946F75">
            <w:pPr>
              <w:jc w:val="both"/>
              <w:rPr>
                <w:color w:val="FF0000"/>
                <w:szCs w:val="24"/>
                <w:lang w:eastAsia="lt-LT"/>
              </w:rPr>
            </w:pPr>
            <w:r w:rsidRPr="007275CB">
              <w:rPr>
                <w:color w:val="FF0000"/>
                <w:szCs w:val="24"/>
                <w:lang w:eastAsia="lt-LT"/>
              </w:rPr>
              <w:t xml:space="preserve"> </w:t>
            </w:r>
          </w:p>
          <w:p w14:paraId="6B925C4A" w14:textId="77777777" w:rsidR="00DE1DB1" w:rsidRDefault="00DE1DB1" w:rsidP="00946F75">
            <w:pPr>
              <w:jc w:val="both"/>
              <w:rPr>
                <w:color w:val="FF0000"/>
                <w:szCs w:val="24"/>
                <w:lang w:eastAsia="lt-LT"/>
              </w:rPr>
            </w:pPr>
          </w:p>
          <w:p w14:paraId="68EB809C" w14:textId="77777777" w:rsidR="00DE1DB1" w:rsidRDefault="00DE1DB1" w:rsidP="00946F75">
            <w:pPr>
              <w:jc w:val="both"/>
              <w:rPr>
                <w:color w:val="FF0000"/>
                <w:szCs w:val="24"/>
                <w:lang w:eastAsia="lt-LT"/>
              </w:rPr>
            </w:pPr>
          </w:p>
          <w:p w14:paraId="6F264375" w14:textId="77777777" w:rsidR="009742EA" w:rsidRDefault="009742EA" w:rsidP="00946F75">
            <w:pPr>
              <w:jc w:val="both"/>
              <w:rPr>
                <w:color w:val="FF0000"/>
                <w:szCs w:val="24"/>
                <w:lang w:eastAsia="lt-LT"/>
              </w:rPr>
            </w:pPr>
          </w:p>
          <w:p w14:paraId="29F6D033" w14:textId="77777777" w:rsidR="009742EA" w:rsidRDefault="009742EA" w:rsidP="00946F75">
            <w:pPr>
              <w:jc w:val="both"/>
              <w:rPr>
                <w:color w:val="FF0000"/>
                <w:szCs w:val="24"/>
                <w:lang w:eastAsia="lt-LT"/>
              </w:rPr>
            </w:pPr>
          </w:p>
          <w:p w14:paraId="7C9DEF31" w14:textId="77777777" w:rsidR="009742EA" w:rsidRDefault="009742EA" w:rsidP="00946F75">
            <w:pPr>
              <w:jc w:val="both"/>
              <w:rPr>
                <w:color w:val="FF0000"/>
                <w:szCs w:val="24"/>
                <w:lang w:eastAsia="lt-LT"/>
              </w:rPr>
            </w:pPr>
          </w:p>
          <w:p w14:paraId="05A3A0BE" w14:textId="77777777" w:rsidR="00F15805" w:rsidRPr="003F53E6" w:rsidRDefault="00F15805" w:rsidP="00946F75">
            <w:pPr>
              <w:jc w:val="both"/>
              <w:rPr>
                <w:szCs w:val="24"/>
                <w:lang w:eastAsia="lt-LT"/>
              </w:rPr>
            </w:pPr>
          </w:p>
          <w:p w14:paraId="3285C188" w14:textId="07D43E29" w:rsidR="00F15805" w:rsidRPr="003F53E6" w:rsidRDefault="00F15805" w:rsidP="003249CD">
            <w:pPr>
              <w:jc w:val="both"/>
              <w:rPr>
                <w:szCs w:val="24"/>
                <w:lang w:eastAsia="lt-LT"/>
              </w:rPr>
            </w:pPr>
            <w:r w:rsidRPr="003F53E6">
              <w:rPr>
                <w:szCs w:val="24"/>
                <w:lang w:eastAsia="lt-LT"/>
              </w:rPr>
              <w:t xml:space="preserve"> </w:t>
            </w:r>
            <w:r w:rsidRPr="003F53E6">
              <w:rPr>
                <w:szCs w:val="24"/>
              </w:rPr>
              <w:t>8.2.2.</w:t>
            </w:r>
            <w:r w:rsidR="003249CD">
              <w:rPr>
                <w:szCs w:val="24"/>
              </w:rPr>
              <w:t xml:space="preserve"> Patobulintos  pedagogų STEAM srities ir IKT taikymo ugdymo procese</w:t>
            </w:r>
            <w:r w:rsidRPr="003F53E6">
              <w:rPr>
                <w:szCs w:val="24"/>
              </w:rPr>
              <w:t xml:space="preserve"> </w:t>
            </w:r>
            <w:r w:rsidR="003249CD">
              <w:rPr>
                <w:szCs w:val="24"/>
              </w:rPr>
              <w:t>kompetencijos.</w:t>
            </w:r>
            <w:r w:rsidRPr="003F53E6">
              <w:rPr>
                <w:szCs w:val="24"/>
                <w:lang w:eastAsia="lt-LT"/>
              </w:rPr>
              <w:t xml:space="preserve"> </w:t>
            </w:r>
          </w:p>
        </w:tc>
        <w:tc>
          <w:tcPr>
            <w:tcW w:w="3402" w:type="dxa"/>
            <w:tcBorders>
              <w:top w:val="single" w:sz="4" w:space="0" w:color="auto"/>
              <w:left w:val="single" w:sz="4" w:space="0" w:color="auto"/>
              <w:bottom w:val="single" w:sz="4" w:space="0" w:color="auto"/>
              <w:right w:val="single" w:sz="4" w:space="0" w:color="auto"/>
            </w:tcBorders>
          </w:tcPr>
          <w:p w14:paraId="25419136" w14:textId="54194B34" w:rsidR="00F15805" w:rsidRPr="003F53E6" w:rsidRDefault="00F15805" w:rsidP="00946F75">
            <w:pPr>
              <w:jc w:val="both"/>
              <w:rPr>
                <w:szCs w:val="24"/>
                <w:lang w:eastAsia="lt-LT"/>
              </w:rPr>
            </w:pPr>
            <w:r w:rsidRPr="003F53E6">
              <w:rPr>
                <w:szCs w:val="24"/>
                <w:lang w:eastAsia="lt-LT"/>
              </w:rPr>
              <w:t>8.2.1.1. Atlikta mokinių,</w:t>
            </w:r>
            <w:r w:rsidR="00643E3F">
              <w:rPr>
                <w:szCs w:val="24"/>
                <w:lang w:eastAsia="lt-LT"/>
              </w:rPr>
              <w:t xml:space="preserve"> turinčių specialiųjų ugdymosi poreikių. </w:t>
            </w:r>
            <w:r w:rsidRPr="003F53E6">
              <w:rPr>
                <w:szCs w:val="24"/>
                <w:lang w:eastAsia="lt-LT"/>
              </w:rPr>
              <w:t xml:space="preserve"> tėvų apklausa, dėl ugdymo proceso tobulinimo. (2022 m. vasario mėn.) </w:t>
            </w:r>
          </w:p>
          <w:p w14:paraId="05730A9E" w14:textId="77777777" w:rsidR="0094337D" w:rsidRPr="003F53E6" w:rsidRDefault="0094337D" w:rsidP="00946F75">
            <w:pPr>
              <w:jc w:val="both"/>
              <w:rPr>
                <w:szCs w:val="24"/>
                <w:lang w:eastAsia="lt-LT"/>
              </w:rPr>
            </w:pPr>
          </w:p>
          <w:p w14:paraId="7DA9F311" w14:textId="469C2438" w:rsidR="007275CB" w:rsidRDefault="00F15805" w:rsidP="003F53E6">
            <w:pPr>
              <w:jc w:val="both"/>
              <w:rPr>
                <w:szCs w:val="24"/>
                <w:lang w:eastAsia="lt-LT"/>
              </w:rPr>
            </w:pPr>
            <w:r w:rsidRPr="003F53E6">
              <w:rPr>
                <w:szCs w:val="24"/>
                <w:lang w:eastAsia="lt-LT"/>
              </w:rPr>
              <w:t>8.2.1.2. Parengta nauja</w:t>
            </w:r>
            <w:r w:rsidR="009742EA">
              <w:rPr>
                <w:szCs w:val="24"/>
                <w:lang w:eastAsia="lt-LT"/>
              </w:rPr>
              <w:t>,</w:t>
            </w:r>
            <w:r w:rsidRPr="003F53E6">
              <w:rPr>
                <w:szCs w:val="24"/>
                <w:lang w:eastAsia="lt-LT"/>
              </w:rPr>
              <w:t xml:space="preserve"> </w:t>
            </w:r>
            <w:r w:rsidR="009742EA">
              <w:rPr>
                <w:szCs w:val="24"/>
                <w:lang w:eastAsia="lt-LT"/>
              </w:rPr>
              <w:t xml:space="preserve">specialiųjų ugdymosi poreikių turintiems vaikams pritaikyta </w:t>
            </w:r>
            <w:r w:rsidRPr="003F53E6">
              <w:rPr>
                <w:szCs w:val="24"/>
                <w:lang w:eastAsia="lt-LT"/>
              </w:rPr>
              <w:t>neformaliojo ugdymo programa</w:t>
            </w:r>
            <w:r w:rsidR="009742EA">
              <w:rPr>
                <w:szCs w:val="24"/>
                <w:lang w:eastAsia="lt-LT"/>
              </w:rPr>
              <w:t>. Programa pradedama naudoti 2022</w:t>
            </w:r>
            <w:r w:rsidRPr="003F53E6">
              <w:rPr>
                <w:szCs w:val="24"/>
                <w:lang w:eastAsia="lt-LT"/>
              </w:rPr>
              <w:t xml:space="preserve"> m. rugsėjo mėn.</w:t>
            </w:r>
          </w:p>
          <w:p w14:paraId="3CD53AC5" w14:textId="77777777" w:rsidR="00B70AD8" w:rsidRDefault="00B70AD8" w:rsidP="003F53E6">
            <w:pPr>
              <w:jc w:val="both"/>
              <w:rPr>
                <w:szCs w:val="24"/>
                <w:lang w:eastAsia="lt-LT"/>
              </w:rPr>
            </w:pPr>
          </w:p>
          <w:p w14:paraId="2DA9E2EC" w14:textId="4DF789DD" w:rsidR="009742EA" w:rsidRDefault="00F15805" w:rsidP="009742EA">
            <w:pPr>
              <w:jc w:val="both"/>
              <w:rPr>
                <w:szCs w:val="24"/>
                <w:lang w:eastAsia="lt-LT"/>
              </w:rPr>
            </w:pPr>
            <w:r w:rsidRPr="003F53E6">
              <w:rPr>
                <w:szCs w:val="24"/>
                <w:lang w:eastAsia="lt-LT"/>
              </w:rPr>
              <w:t xml:space="preserve">8.2.2.2. </w:t>
            </w:r>
            <w:r w:rsidR="00FF3B29">
              <w:rPr>
                <w:szCs w:val="24"/>
                <w:lang w:eastAsia="lt-LT"/>
              </w:rPr>
              <w:t>N</w:t>
            </w:r>
            <w:r w:rsidR="003249CD">
              <w:rPr>
                <w:szCs w:val="24"/>
                <w:lang w:eastAsia="lt-LT"/>
              </w:rPr>
              <w:t xml:space="preserve">e mažiau kaip 30 proc. </w:t>
            </w:r>
            <w:r w:rsidRPr="003F53E6">
              <w:rPr>
                <w:szCs w:val="24"/>
                <w:lang w:eastAsia="lt-LT"/>
              </w:rPr>
              <w:t>pedagog</w:t>
            </w:r>
            <w:r w:rsidR="009742EA">
              <w:rPr>
                <w:szCs w:val="24"/>
                <w:lang w:eastAsia="lt-LT"/>
              </w:rPr>
              <w:t>ų</w:t>
            </w:r>
            <w:r w:rsidRPr="003F53E6">
              <w:rPr>
                <w:szCs w:val="24"/>
                <w:lang w:eastAsia="lt-LT"/>
              </w:rPr>
              <w:t xml:space="preserve"> dalyv</w:t>
            </w:r>
            <w:r w:rsidR="0094337D" w:rsidRPr="003F53E6">
              <w:rPr>
                <w:szCs w:val="24"/>
                <w:lang w:eastAsia="lt-LT"/>
              </w:rPr>
              <w:t>aus</w:t>
            </w:r>
            <w:r w:rsidRPr="003F53E6">
              <w:rPr>
                <w:szCs w:val="24"/>
                <w:lang w:eastAsia="lt-LT"/>
              </w:rPr>
              <w:t xml:space="preserve"> kvalifikacijos tobulinimo renginiuose ir patobulins</w:t>
            </w:r>
            <w:r w:rsidR="003F53E6" w:rsidRPr="003F53E6">
              <w:rPr>
                <w:szCs w:val="24"/>
                <w:lang w:eastAsia="lt-LT"/>
              </w:rPr>
              <w:t xml:space="preserve"> </w:t>
            </w:r>
            <w:r w:rsidRPr="003F53E6">
              <w:rPr>
                <w:szCs w:val="24"/>
                <w:lang w:eastAsia="lt-LT"/>
              </w:rPr>
              <w:t>IKT</w:t>
            </w:r>
            <w:r w:rsidR="009742EA">
              <w:rPr>
                <w:szCs w:val="24"/>
                <w:lang w:eastAsia="lt-LT"/>
              </w:rPr>
              <w:t xml:space="preserve"> kompetencijas</w:t>
            </w:r>
            <w:r w:rsidR="005960BB">
              <w:rPr>
                <w:szCs w:val="24"/>
                <w:lang w:eastAsia="lt-LT"/>
              </w:rPr>
              <w:t>.</w:t>
            </w:r>
          </w:p>
          <w:p w14:paraId="2C70B509" w14:textId="77777777" w:rsidR="005960BB" w:rsidRDefault="005960BB" w:rsidP="009742EA">
            <w:pPr>
              <w:jc w:val="both"/>
              <w:rPr>
                <w:szCs w:val="24"/>
                <w:lang w:eastAsia="lt-LT"/>
              </w:rPr>
            </w:pPr>
          </w:p>
          <w:p w14:paraId="1BA1CB48" w14:textId="2F6535FD" w:rsidR="00F15805" w:rsidRPr="003F53E6" w:rsidRDefault="009742EA" w:rsidP="00FF3B29">
            <w:pPr>
              <w:jc w:val="both"/>
              <w:rPr>
                <w:szCs w:val="24"/>
                <w:lang w:eastAsia="lt-LT"/>
              </w:rPr>
            </w:pPr>
            <w:r>
              <w:rPr>
                <w:rStyle w:val="fontstyle01"/>
              </w:rPr>
              <w:t>8.2.2.3. Ne mažiau kaip</w:t>
            </w:r>
            <w:r>
              <w:rPr>
                <w:color w:val="000000"/>
              </w:rPr>
              <w:br/>
            </w:r>
            <w:r>
              <w:rPr>
                <w:rStyle w:val="fontstyle01"/>
              </w:rPr>
              <w:t>20</w:t>
            </w:r>
            <w:r w:rsidR="00FF3B29">
              <w:rPr>
                <w:rStyle w:val="fontstyle01"/>
              </w:rPr>
              <w:t xml:space="preserve"> proc. </w:t>
            </w:r>
            <w:r>
              <w:rPr>
                <w:rStyle w:val="fontstyle01"/>
              </w:rPr>
              <w:t>pedagogų kels</w:t>
            </w:r>
            <w:r>
              <w:rPr>
                <w:color w:val="000000"/>
              </w:rPr>
              <w:br/>
            </w:r>
            <w:r>
              <w:rPr>
                <w:rStyle w:val="fontstyle01"/>
              </w:rPr>
              <w:t>kvalifikaciją S</w:t>
            </w:r>
            <w:r w:rsidR="00F15805" w:rsidRPr="003F53E6">
              <w:rPr>
                <w:szCs w:val="24"/>
                <w:lang w:eastAsia="lt-LT"/>
              </w:rPr>
              <w:t xml:space="preserve">TEAM  ugdymo metodų taikymo </w:t>
            </w:r>
            <w:r>
              <w:rPr>
                <w:szCs w:val="24"/>
                <w:lang w:eastAsia="lt-LT"/>
              </w:rPr>
              <w:t>srityje.</w:t>
            </w:r>
          </w:p>
        </w:tc>
      </w:tr>
      <w:tr w:rsidR="00F15805" w:rsidRPr="00870B62" w14:paraId="152FCEDB" w14:textId="77777777" w:rsidTr="00F15805">
        <w:trPr>
          <w:trHeight w:val="58"/>
        </w:trPr>
        <w:tc>
          <w:tcPr>
            <w:tcW w:w="3377" w:type="dxa"/>
            <w:tcBorders>
              <w:top w:val="single" w:sz="4" w:space="0" w:color="auto"/>
              <w:left w:val="single" w:sz="4" w:space="0" w:color="auto"/>
              <w:bottom w:val="single" w:sz="4" w:space="0" w:color="auto"/>
              <w:right w:val="single" w:sz="4" w:space="0" w:color="auto"/>
            </w:tcBorders>
          </w:tcPr>
          <w:p w14:paraId="089BCA9B" w14:textId="2D4E3DE9" w:rsidR="00F15805" w:rsidRPr="006E60B0" w:rsidRDefault="00F15805" w:rsidP="00946F75">
            <w:pPr>
              <w:spacing w:line="256" w:lineRule="auto"/>
              <w:jc w:val="both"/>
              <w:rPr>
                <w:b/>
                <w:szCs w:val="24"/>
                <w:lang w:eastAsia="lt-LT"/>
              </w:rPr>
            </w:pPr>
            <w:r w:rsidRPr="006E60B0">
              <w:rPr>
                <w:b/>
                <w:szCs w:val="24"/>
                <w:lang w:eastAsia="lt-LT"/>
              </w:rPr>
              <w:t>Ugdymo</w:t>
            </w:r>
            <w:r w:rsidR="002801FF">
              <w:rPr>
                <w:b/>
                <w:szCs w:val="24"/>
                <w:lang w:eastAsia="lt-LT"/>
              </w:rPr>
              <w:t xml:space="preserve"> </w:t>
            </w:r>
            <w:r w:rsidRPr="006E60B0">
              <w:rPr>
                <w:b/>
                <w:szCs w:val="24"/>
                <w:lang w:eastAsia="lt-LT"/>
              </w:rPr>
              <w:t>(si) aplinka</w:t>
            </w:r>
          </w:p>
          <w:p w14:paraId="5BB85135" w14:textId="716FFA05" w:rsidR="00F15805" w:rsidRPr="006E60B0" w:rsidRDefault="00F15805" w:rsidP="00682938">
            <w:pPr>
              <w:jc w:val="both"/>
              <w:rPr>
                <w:b/>
                <w:szCs w:val="24"/>
                <w:lang w:eastAsia="lt-LT"/>
              </w:rPr>
            </w:pPr>
            <w:r w:rsidRPr="006E60B0">
              <w:rPr>
                <w:szCs w:val="24"/>
              </w:rPr>
              <w:t>8.3.</w:t>
            </w:r>
            <w:r>
              <w:rPr>
                <w:szCs w:val="24"/>
              </w:rPr>
              <w:t xml:space="preserve"> </w:t>
            </w:r>
            <w:r w:rsidR="003249CD">
              <w:rPr>
                <w:szCs w:val="24"/>
              </w:rPr>
              <w:t xml:space="preserve">Modernizuoti ugdymosi </w:t>
            </w:r>
            <w:r w:rsidR="003249CD">
              <w:rPr>
                <w:szCs w:val="24"/>
                <w:lang w:eastAsia="lt-LT"/>
              </w:rPr>
              <w:t>aplinką.</w:t>
            </w:r>
          </w:p>
        </w:tc>
        <w:tc>
          <w:tcPr>
            <w:tcW w:w="2719" w:type="dxa"/>
            <w:tcBorders>
              <w:top w:val="single" w:sz="4" w:space="0" w:color="auto"/>
              <w:left w:val="single" w:sz="4" w:space="0" w:color="auto"/>
              <w:bottom w:val="single" w:sz="4" w:space="0" w:color="auto"/>
              <w:right w:val="single" w:sz="4" w:space="0" w:color="auto"/>
            </w:tcBorders>
          </w:tcPr>
          <w:p w14:paraId="43F1EA64" w14:textId="5A8CCA8F" w:rsidR="002801FF" w:rsidRPr="00C23B0F" w:rsidRDefault="003249CD" w:rsidP="00946F75">
            <w:pPr>
              <w:jc w:val="both"/>
              <w:rPr>
                <w:szCs w:val="24"/>
              </w:rPr>
            </w:pPr>
            <w:r w:rsidRPr="00C23B0F">
              <w:rPr>
                <w:szCs w:val="24"/>
              </w:rPr>
              <w:t xml:space="preserve">8.3.1. </w:t>
            </w:r>
            <w:r w:rsidR="002801FF" w:rsidRPr="00C23B0F">
              <w:rPr>
                <w:szCs w:val="24"/>
              </w:rPr>
              <w:t>Užtikrinta</w:t>
            </w:r>
          </w:p>
          <w:p w14:paraId="0FA3729E" w14:textId="30EE4655" w:rsidR="00F15805" w:rsidRPr="003F53E6" w:rsidRDefault="00F15805" w:rsidP="00946F75">
            <w:pPr>
              <w:jc w:val="both"/>
              <w:rPr>
                <w:szCs w:val="24"/>
                <w:lang w:eastAsia="lt-LT"/>
              </w:rPr>
            </w:pPr>
            <w:r w:rsidRPr="00C23B0F">
              <w:rPr>
                <w:szCs w:val="24"/>
                <w:lang w:eastAsia="lt-LT"/>
              </w:rPr>
              <w:t xml:space="preserve">patraukli,  </w:t>
            </w:r>
            <w:r w:rsidR="002801FF" w:rsidRPr="00C23B0F">
              <w:rPr>
                <w:szCs w:val="24"/>
                <w:lang w:eastAsia="lt-LT"/>
              </w:rPr>
              <w:t xml:space="preserve">skatinanti </w:t>
            </w:r>
            <w:r w:rsidR="009742EA" w:rsidRPr="00C23B0F">
              <w:rPr>
                <w:szCs w:val="24"/>
                <w:lang w:eastAsia="lt-LT"/>
              </w:rPr>
              <w:t xml:space="preserve"> </w:t>
            </w:r>
            <w:r w:rsidR="00682938" w:rsidRPr="00C23B0F">
              <w:rPr>
                <w:szCs w:val="24"/>
                <w:lang w:eastAsia="lt-LT"/>
              </w:rPr>
              <w:t xml:space="preserve"> </w:t>
            </w:r>
            <w:r w:rsidR="00C23B0F" w:rsidRPr="00C23B0F">
              <w:rPr>
                <w:szCs w:val="24"/>
                <w:lang w:eastAsia="lt-LT"/>
              </w:rPr>
              <w:t>lankyti</w:t>
            </w:r>
            <w:r w:rsidR="005C2AD1" w:rsidRPr="00C23B0F">
              <w:rPr>
                <w:szCs w:val="24"/>
                <w:lang w:eastAsia="lt-LT"/>
              </w:rPr>
              <w:t xml:space="preserve"> mokyklą ir </w:t>
            </w:r>
            <w:r w:rsidR="009742EA" w:rsidRPr="00C23B0F">
              <w:rPr>
                <w:szCs w:val="24"/>
                <w:lang w:eastAsia="lt-LT"/>
              </w:rPr>
              <w:t>kūrybin</w:t>
            </w:r>
            <w:r w:rsidR="005C2AD1" w:rsidRPr="00C23B0F">
              <w:rPr>
                <w:szCs w:val="24"/>
                <w:lang w:eastAsia="lt-LT"/>
              </w:rPr>
              <w:t>ę</w:t>
            </w:r>
            <w:r w:rsidR="009742EA" w:rsidRPr="00C23B0F">
              <w:rPr>
                <w:szCs w:val="24"/>
                <w:lang w:eastAsia="lt-LT"/>
              </w:rPr>
              <w:t xml:space="preserve"> veikl</w:t>
            </w:r>
            <w:r w:rsidR="005C2AD1" w:rsidRPr="00C23B0F">
              <w:rPr>
                <w:szCs w:val="24"/>
                <w:lang w:eastAsia="lt-LT"/>
              </w:rPr>
              <w:t>ą</w:t>
            </w:r>
            <w:r w:rsidR="002801FF" w:rsidRPr="00C23B0F">
              <w:rPr>
                <w:szCs w:val="24"/>
                <w:lang w:eastAsia="lt-LT"/>
              </w:rPr>
              <w:t xml:space="preserve"> ugdymo (si) aplinka.</w:t>
            </w:r>
          </w:p>
          <w:p w14:paraId="0C70C662" w14:textId="77777777" w:rsidR="00F15805" w:rsidRPr="003F53E6" w:rsidRDefault="00F15805" w:rsidP="00946F75">
            <w:pPr>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48C1A043" w14:textId="77777777" w:rsidR="003249CD" w:rsidRPr="00682938" w:rsidRDefault="00F15805" w:rsidP="003249CD">
            <w:pPr>
              <w:jc w:val="both"/>
              <w:rPr>
                <w:szCs w:val="24"/>
              </w:rPr>
            </w:pPr>
            <w:r w:rsidRPr="00682938">
              <w:rPr>
                <w:szCs w:val="24"/>
              </w:rPr>
              <w:t>8.3.1.1.</w:t>
            </w:r>
          </w:p>
          <w:p w14:paraId="4674E0E8" w14:textId="77777777" w:rsidR="00682938" w:rsidRDefault="00A16DB7" w:rsidP="003249CD">
            <w:pPr>
              <w:jc w:val="both"/>
              <w:rPr>
                <w:vertAlign w:val="superscript"/>
              </w:rPr>
            </w:pPr>
            <w:r w:rsidRPr="00682938">
              <w:rPr>
                <w:szCs w:val="24"/>
              </w:rPr>
              <w:t xml:space="preserve">Modernizuota </w:t>
            </w:r>
            <w:r w:rsidR="00F15805" w:rsidRPr="00682938">
              <w:rPr>
                <w:szCs w:val="24"/>
              </w:rPr>
              <w:t xml:space="preserve"> </w:t>
            </w:r>
            <w:r w:rsidR="003249CD" w:rsidRPr="00682938">
              <w:rPr>
                <w:szCs w:val="24"/>
              </w:rPr>
              <w:t>30</w:t>
            </w:r>
            <w:r w:rsidRPr="00682938">
              <w:rPr>
                <w:szCs w:val="24"/>
              </w:rPr>
              <w:t xml:space="preserve"> </w:t>
            </w:r>
            <w:r w:rsidRPr="00682938">
              <w:t>m</w:t>
            </w:r>
            <w:r w:rsidRPr="00682938">
              <w:rPr>
                <w:vertAlign w:val="superscript"/>
              </w:rPr>
              <w:t>2</w:t>
            </w:r>
            <w:r w:rsidR="00682938">
              <w:rPr>
                <w:vertAlign w:val="superscript"/>
              </w:rPr>
              <w:t xml:space="preserve"> </w:t>
            </w:r>
            <w:r w:rsidRPr="00682938">
              <w:rPr>
                <w:vertAlign w:val="superscript"/>
              </w:rPr>
              <w:t xml:space="preserve"> </w:t>
            </w:r>
          </w:p>
          <w:p w14:paraId="239D65D0" w14:textId="3AEEAD02" w:rsidR="00F15805" w:rsidRPr="00682938" w:rsidRDefault="00682938" w:rsidP="003249CD">
            <w:pPr>
              <w:jc w:val="both"/>
              <w:rPr>
                <w:szCs w:val="24"/>
              </w:rPr>
            </w:pPr>
            <w:r>
              <w:rPr>
                <w:szCs w:val="24"/>
              </w:rPr>
              <w:t>p</w:t>
            </w:r>
            <w:r w:rsidR="00713092" w:rsidRPr="00682938">
              <w:rPr>
                <w:szCs w:val="24"/>
              </w:rPr>
              <w:t xml:space="preserve">oilsio </w:t>
            </w:r>
            <w:r w:rsidR="008D4326" w:rsidRPr="00682938">
              <w:rPr>
                <w:szCs w:val="24"/>
              </w:rPr>
              <w:t>erdvė</w:t>
            </w:r>
            <w:r w:rsidR="003249CD" w:rsidRPr="00682938">
              <w:rPr>
                <w:szCs w:val="24"/>
              </w:rPr>
              <w:t xml:space="preserve"> mokinių </w:t>
            </w:r>
            <w:r w:rsidR="008D4326" w:rsidRPr="00682938">
              <w:rPr>
                <w:szCs w:val="24"/>
              </w:rPr>
              <w:t>savišvietai ir</w:t>
            </w:r>
            <w:r w:rsidR="003249CD" w:rsidRPr="00682938">
              <w:rPr>
                <w:szCs w:val="24"/>
              </w:rPr>
              <w:t xml:space="preserve"> kūrybinei veiklai.</w:t>
            </w:r>
            <w:r w:rsidR="008D4326" w:rsidRPr="00682938">
              <w:rPr>
                <w:szCs w:val="24"/>
              </w:rPr>
              <w:t xml:space="preserve"> </w:t>
            </w:r>
          </w:p>
          <w:p w14:paraId="1E76BDE9" w14:textId="77777777" w:rsidR="00682938" w:rsidRPr="00682938" w:rsidRDefault="00682938" w:rsidP="003249CD">
            <w:pPr>
              <w:jc w:val="both"/>
              <w:rPr>
                <w:szCs w:val="24"/>
              </w:rPr>
            </w:pPr>
          </w:p>
          <w:p w14:paraId="030C97FF" w14:textId="6742F652" w:rsidR="005E3D77" w:rsidRPr="005E3D77" w:rsidRDefault="00643E3F" w:rsidP="009223D9">
            <w:pPr>
              <w:ind w:left="-101"/>
              <w:jc w:val="both"/>
              <w:rPr>
                <w:strike/>
                <w:szCs w:val="24"/>
                <w:lang w:eastAsia="lt-LT"/>
              </w:rPr>
            </w:pPr>
            <w:r w:rsidRPr="00682938">
              <w:rPr>
                <w:szCs w:val="24"/>
              </w:rPr>
              <w:t xml:space="preserve">8.3.1.3. </w:t>
            </w:r>
            <w:r w:rsidR="00713092" w:rsidRPr="00682938">
              <w:rPr>
                <w:szCs w:val="24"/>
              </w:rPr>
              <w:t xml:space="preserve">Įsigytos ugdymo priemonės vaikų  poilsio erdvei užpildyti, panaudojant </w:t>
            </w:r>
            <w:r w:rsidRPr="00682938">
              <w:rPr>
                <w:szCs w:val="24"/>
              </w:rPr>
              <w:t>5 proc. mokymo lėšų</w:t>
            </w:r>
            <w:r w:rsidR="00713092" w:rsidRPr="00682938">
              <w:rPr>
                <w:szCs w:val="24"/>
              </w:rPr>
              <w:t>.</w:t>
            </w:r>
          </w:p>
        </w:tc>
      </w:tr>
      <w:tr w:rsidR="00F15805" w:rsidRPr="00870B62" w14:paraId="4CD523A3" w14:textId="77777777" w:rsidTr="00F15805">
        <w:trPr>
          <w:trHeight w:val="58"/>
        </w:trPr>
        <w:tc>
          <w:tcPr>
            <w:tcW w:w="3377" w:type="dxa"/>
            <w:tcBorders>
              <w:top w:val="single" w:sz="4" w:space="0" w:color="auto"/>
              <w:left w:val="single" w:sz="4" w:space="0" w:color="auto"/>
              <w:bottom w:val="single" w:sz="4" w:space="0" w:color="auto"/>
              <w:right w:val="single" w:sz="4" w:space="0" w:color="auto"/>
            </w:tcBorders>
            <w:hideMark/>
          </w:tcPr>
          <w:p w14:paraId="661F6A65" w14:textId="77777777" w:rsidR="00F15805" w:rsidRPr="006E60B0" w:rsidRDefault="00F15805" w:rsidP="00946F75">
            <w:pPr>
              <w:jc w:val="both"/>
              <w:rPr>
                <w:b/>
                <w:szCs w:val="24"/>
                <w:lang w:eastAsia="lt-LT"/>
              </w:rPr>
            </w:pPr>
            <w:r w:rsidRPr="006E60B0">
              <w:rPr>
                <w:b/>
                <w:szCs w:val="24"/>
                <w:lang w:eastAsia="lt-LT"/>
              </w:rPr>
              <w:t>Lyderystė ir vadyba</w:t>
            </w:r>
          </w:p>
          <w:p w14:paraId="5E41966E" w14:textId="77777777" w:rsidR="00F15805" w:rsidRPr="006E60B0" w:rsidRDefault="00F15805" w:rsidP="00946F75">
            <w:pPr>
              <w:jc w:val="both"/>
              <w:rPr>
                <w:szCs w:val="24"/>
                <w:lang w:eastAsia="lt-LT"/>
              </w:rPr>
            </w:pPr>
            <w:r w:rsidRPr="006E60B0">
              <w:rPr>
                <w:szCs w:val="24"/>
                <w:lang w:eastAsia="lt-LT"/>
              </w:rPr>
              <w:t>8.</w:t>
            </w:r>
            <w:r>
              <w:rPr>
                <w:szCs w:val="24"/>
                <w:lang w:eastAsia="lt-LT"/>
              </w:rPr>
              <w:t>4</w:t>
            </w:r>
            <w:r w:rsidRPr="006E60B0">
              <w:rPr>
                <w:szCs w:val="24"/>
                <w:lang w:eastAsia="lt-LT"/>
              </w:rPr>
              <w:t>.</w:t>
            </w:r>
            <w:r>
              <w:rPr>
                <w:szCs w:val="24"/>
                <w:lang w:eastAsia="lt-LT"/>
              </w:rPr>
              <w:t xml:space="preserve"> </w:t>
            </w:r>
            <w:r w:rsidRPr="006E60B0">
              <w:rPr>
                <w:szCs w:val="24"/>
                <w:lang w:eastAsia="lt-LT"/>
              </w:rPr>
              <w:t xml:space="preserve">Didinti elektroninės apskaitos sistemos efektyvumą. </w:t>
            </w:r>
          </w:p>
        </w:tc>
        <w:tc>
          <w:tcPr>
            <w:tcW w:w="2719" w:type="dxa"/>
            <w:tcBorders>
              <w:top w:val="single" w:sz="4" w:space="0" w:color="auto"/>
              <w:left w:val="single" w:sz="4" w:space="0" w:color="auto"/>
              <w:bottom w:val="single" w:sz="4" w:space="0" w:color="auto"/>
              <w:right w:val="single" w:sz="4" w:space="0" w:color="auto"/>
            </w:tcBorders>
          </w:tcPr>
          <w:p w14:paraId="2AE140C7" w14:textId="7516FB36" w:rsidR="00F15805" w:rsidRPr="003F53E6" w:rsidRDefault="00F15805" w:rsidP="00946F75">
            <w:pPr>
              <w:jc w:val="both"/>
              <w:rPr>
                <w:szCs w:val="24"/>
                <w:lang w:eastAsia="lt-LT"/>
              </w:rPr>
            </w:pPr>
            <w:r w:rsidRPr="003F53E6">
              <w:rPr>
                <w:szCs w:val="24"/>
                <w:lang w:eastAsia="lt-LT"/>
              </w:rPr>
              <w:t>8.</w:t>
            </w:r>
            <w:r w:rsidR="0094337D" w:rsidRPr="003F53E6">
              <w:rPr>
                <w:szCs w:val="24"/>
                <w:lang w:eastAsia="lt-LT"/>
              </w:rPr>
              <w:t>4</w:t>
            </w:r>
            <w:r w:rsidRPr="003F53E6">
              <w:rPr>
                <w:szCs w:val="24"/>
                <w:lang w:eastAsia="lt-LT"/>
              </w:rPr>
              <w:t>.1.</w:t>
            </w:r>
            <w:r w:rsidRPr="003F53E6">
              <w:rPr>
                <w:szCs w:val="24"/>
              </w:rPr>
              <w:t xml:space="preserve"> Aukštesni pamokų lankomumo rodikliai</w:t>
            </w:r>
            <w:r w:rsidRPr="003F53E6">
              <w:rPr>
                <w:szCs w:val="24"/>
                <w:lang w:eastAsia="lt-LT"/>
              </w:rPr>
              <w:t>.</w:t>
            </w:r>
          </w:p>
          <w:p w14:paraId="1E7EE4F1" w14:textId="77777777" w:rsidR="00F15805" w:rsidRPr="003F53E6" w:rsidRDefault="00F15805" w:rsidP="00946F75">
            <w:pPr>
              <w:jc w:val="both"/>
              <w:rPr>
                <w:szCs w:val="24"/>
                <w:lang w:eastAsia="lt-LT"/>
              </w:rPr>
            </w:pPr>
          </w:p>
          <w:p w14:paraId="0521B271" w14:textId="77777777" w:rsidR="00F15805" w:rsidRPr="003F53E6" w:rsidRDefault="00F15805" w:rsidP="00946F75">
            <w:pPr>
              <w:jc w:val="both"/>
              <w:rPr>
                <w:szCs w:val="24"/>
                <w:lang w:eastAsia="lt-LT"/>
              </w:rPr>
            </w:pPr>
          </w:p>
          <w:p w14:paraId="78C75810" w14:textId="77777777" w:rsidR="00F15805" w:rsidRPr="003F53E6" w:rsidRDefault="00F15805" w:rsidP="00946F75">
            <w:pPr>
              <w:jc w:val="both"/>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5FE40108" w14:textId="3A60E8AA" w:rsidR="00F15805" w:rsidRPr="007E46AB" w:rsidRDefault="00F15805" w:rsidP="00946F75">
            <w:pPr>
              <w:jc w:val="both"/>
              <w:rPr>
                <w:szCs w:val="24"/>
                <w:lang w:eastAsia="lt-LT"/>
              </w:rPr>
            </w:pPr>
            <w:r w:rsidRPr="003F53E6">
              <w:rPr>
                <w:szCs w:val="24"/>
                <w:lang w:eastAsia="lt-LT"/>
              </w:rPr>
              <w:t>8</w:t>
            </w:r>
            <w:r w:rsidRPr="007E46AB">
              <w:rPr>
                <w:szCs w:val="24"/>
                <w:lang w:eastAsia="lt-LT"/>
              </w:rPr>
              <w:t>.</w:t>
            </w:r>
            <w:r w:rsidR="0094337D" w:rsidRPr="007E46AB">
              <w:rPr>
                <w:szCs w:val="24"/>
                <w:lang w:eastAsia="lt-LT"/>
              </w:rPr>
              <w:t>4</w:t>
            </w:r>
            <w:r w:rsidRPr="007E46AB">
              <w:rPr>
                <w:szCs w:val="24"/>
                <w:lang w:eastAsia="lt-LT"/>
              </w:rPr>
              <w:t xml:space="preserve">.1.1. </w:t>
            </w:r>
            <w:r w:rsidRPr="007E46AB">
              <w:rPr>
                <w:szCs w:val="24"/>
              </w:rPr>
              <w:t>Pamokų lankomumo procentas didesnis nei 70 proc.</w:t>
            </w:r>
          </w:p>
          <w:p w14:paraId="49087176" w14:textId="77777777" w:rsidR="00F15805" w:rsidRPr="007E46AB" w:rsidRDefault="00F15805" w:rsidP="00946F75">
            <w:pPr>
              <w:jc w:val="both"/>
              <w:rPr>
                <w:szCs w:val="24"/>
                <w:lang w:eastAsia="lt-LT"/>
              </w:rPr>
            </w:pPr>
          </w:p>
          <w:p w14:paraId="63F5A8BC" w14:textId="1F394B5B" w:rsidR="00F15805" w:rsidRPr="007E46AB" w:rsidRDefault="00F15805" w:rsidP="00946F75">
            <w:pPr>
              <w:jc w:val="both"/>
              <w:rPr>
                <w:szCs w:val="24"/>
                <w:lang w:eastAsia="lt-LT"/>
              </w:rPr>
            </w:pPr>
            <w:r w:rsidRPr="007E46AB">
              <w:rPr>
                <w:szCs w:val="24"/>
                <w:lang w:eastAsia="lt-LT"/>
              </w:rPr>
              <w:t>8.</w:t>
            </w:r>
            <w:r w:rsidR="0094337D" w:rsidRPr="007E46AB">
              <w:rPr>
                <w:szCs w:val="24"/>
                <w:lang w:eastAsia="lt-LT"/>
              </w:rPr>
              <w:t>4</w:t>
            </w:r>
            <w:r w:rsidRPr="007E46AB">
              <w:rPr>
                <w:szCs w:val="24"/>
                <w:lang w:eastAsia="lt-LT"/>
              </w:rPr>
              <w:t>.1.2. Mokykloje įdiegtas elektroninis dienynas.</w:t>
            </w:r>
          </w:p>
          <w:p w14:paraId="62573193" w14:textId="77777777" w:rsidR="00F15805" w:rsidRPr="007E46AB" w:rsidRDefault="00F15805" w:rsidP="00946F75">
            <w:pPr>
              <w:jc w:val="both"/>
              <w:rPr>
                <w:szCs w:val="24"/>
                <w:lang w:eastAsia="lt-LT"/>
              </w:rPr>
            </w:pPr>
          </w:p>
          <w:p w14:paraId="4615C937" w14:textId="4FB8807F" w:rsidR="0094337D" w:rsidRPr="00185553" w:rsidRDefault="00F15805" w:rsidP="0094337D">
            <w:pPr>
              <w:jc w:val="both"/>
              <w:rPr>
                <w:szCs w:val="24"/>
                <w:lang w:eastAsia="lt-LT"/>
              </w:rPr>
            </w:pPr>
            <w:r w:rsidRPr="007E46AB">
              <w:rPr>
                <w:szCs w:val="24"/>
                <w:lang w:eastAsia="lt-LT"/>
              </w:rPr>
              <w:t>8.</w:t>
            </w:r>
            <w:r w:rsidR="0094337D" w:rsidRPr="007E46AB">
              <w:rPr>
                <w:szCs w:val="24"/>
                <w:lang w:eastAsia="lt-LT"/>
              </w:rPr>
              <w:t>4</w:t>
            </w:r>
            <w:r w:rsidRPr="007E46AB">
              <w:rPr>
                <w:szCs w:val="24"/>
                <w:lang w:eastAsia="lt-LT"/>
              </w:rPr>
              <w:t>.1</w:t>
            </w:r>
            <w:r w:rsidR="0094337D" w:rsidRPr="007E46AB">
              <w:rPr>
                <w:szCs w:val="24"/>
                <w:lang w:eastAsia="lt-LT"/>
              </w:rPr>
              <w:t>.3. 85 proc. mokinių tėvų (globėjų) elektronin</w:t>
            </w:r>
            <w:r w:rsidR="00791517">
              <w:rPr>
                <w:szCs w:val="24"/>
                <w:lang w:eastAsia="lt-LT"/>
              </w:rPr>
              <w:t>i</w:t>
            </w:r>
            <w:r w:rsidR="0094337D" w:rsidRPr="007E46AB">
              <w:rPr>
                <w:szCs w:val="24"/>
                <w:lang w:eastAsia="lt-LT"/>
              </w:rPr>
              <w:t>o dienyno pagalba domėsis mokinių ugdymosi, veikla, lankomumu</w:t>
            </w:r>
            <w:r w:rsidR="0094337D" w:rsidRPr="00185553">
              <w:rPr>
                <w:szCs w:val="24"/>
                <w:lang w:eastAsia="lt-LT"/>
              </w:rPr>
              <w:t>.</w:t>
            </w:r>
          </w:p>
        </w:tc>
      </w:tr>
    </w:tbl>
    <w:p w14:paraId="27C50A32" w14:textId="77777777" w:rsidR="00F15805" w:rsidRDefault="00F15805" w:rsidP="00F15805">
      <w:pPr>
        <w:tabs>
          <w:tab w:val="left" w:pos="426"/>
        </w:tabs>
        <w:jc w:val="both"/>
        <w:rPr>
          <w:b/>
          <w:szCs w:val="24"/>
          <w:lang w:eastAsia="lt-LT"/>
        </w:rPr>
      </w:pPr>
    </w:p>
    <w:p w14:paraId="56F8A369" w14:textId="0A6ACE63" w:rsidR="00C06173" w:rsidRPr="0035775C" w:rsidRDefault="00C06173" w:rsidP="0035775C">
      <w:pPr>
        <w:tabs>
          <w:tab w:val="left" w:pos="426"/>
        </w:tabs>
        <w:jc w:val="both"/>
        <w:rPr>
          <w:b/>
          <w:szCs w:val="24"/>
          <w:lang w:eastAsia="lt-LT"/>
        </w:rPr>
      </w:pPr>
      <w:r w:rsidRPr="00870B62">
        <w:rPr>
          <w:b/>
          <w:szCs w:val="24"/>
          <w:lang w:eastAsia="lt-LT"/>
        </w:rPr>
        <w:t>9.</w:t>
      </w:r>
      <w:r w:rsidRPr="00870B62">
        <w:rPr>
          <w:b/>
          <w:szCs w:val="24"/>
          <w:lang w:eastAsia="lt-LT"/>
        </w:rPr>
        <w:tab/>
        <w:t>Rizika, kuriai esant nustatytos užduotys gali būti neįvykdytos</w:t>
      </w:r>
      <w:r w:rsidRPr="00870B62">
        <w:rPr>
          <w:szCs w:val="24"/>
          <w:lang w:eastAsia="lt-LT"/>
        </w:rPr>
        <w:t xml:space="preserve"> </w:t>
      </w:r>
      <w:r w:rsidRPr="00870B62">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70B62" w:rsidRPr="00870B62" w14:paraId="2D49A2CB" w14:textId="77777777" w:rsidTr="00743477">
        <w:tc>
          <w:tcPr>
            <w:tcW w:w="9493" w:type="dxa"/>
            <w:tcBorders>
              <w:top w:val="single" w:sz="4" w:space="0" w:color="auto"/>
              <w:left w:val="single" w:sz="4" w:space="0" w:color="auto"/>
              <w:bottom w:val="single" w:sz="4" w:space="0" w:color="auto"/>
              <w:right w:val="single" w:sz="4" w:space="0" w:color="auto"/>
            </w:tcBorders>
            <w:hideMark/>
          </w:tcPr>
          <w:p w14:paraId="1BA1E7E3" w14:textId="77777777" w:rsidR="00C06173" w:rsidRPr="00870B62" w:rsidRDefault="00C06173" w:rsidP="00743477">
            <w:pPr>
              <w:jc w:val="both"/>
              <w:rPr>
                <w:szCs w:val="24"/>
                <w:lang w:eastAsia="lt-LT"/>
              </w:rPr>
            </w:pPr>
            <w:r w:rsidRPr="00870B62">
              <w:rPr>
                <w:szCs w:val="24"/>
                <w:lang w:eastAsia="lt-LT"/>
              </w:rPr>
              <w:t>9.1.</w:t>
            </w:r>
            <w:r w:rsidR="00E35942" w:rsidRPr="00870B62">
              <w:rPr>
                <w:szCs w:val="24"/>
                <w:lang w:eastAsia="lt-LT"/>
              </w:rPr>
              <w:t xml:space="preserve"> Žmogiškasis faktorius (nedarbingumas, atskirų specialistų pasikeitimas)</w:t>
            </w:r>
          </w:p>
        </w:tc>
      </w:tr>
      <w:tr w:rsidR="00870B62" w:rsidRPr="00870B62" w14:paraId="2C339551" w14:textId="77777777" w:rsidTr="00743477">
        <w:tc>
          <w:tcPr>
            <w:tcW w:w="9493" w:type="dxa"/>
            <w:tcBorders>
              <w:top w:val="single" w:sz="4" w:space="0" w:color="auto"/>
              <w:left w:val="single" w:sz="4" w:space="0" w:color="auto"/>
              <w:bottom w:val="single" w:sz="4" w:space="0" w:color="auto"/>
              <w:right w:val="single" w:sz="4" w:space="0" w:color="auto"/>
            </w:tcBorders>
            <w:hideMark/>
          </w:tcPr>
          <w:p w14:paraId="7CF7097A" w14:textId="77777777" w:rsidR="00C06173" w:rsidRPr="00870B62" w:rsidRDefault="00C06173" w:rsidP="00743477">
            <w:pPr>
              <w:jc w:val="both"/>
              <w:rPr>
                <w:szCs w:val="24"/>
                <w:lang w:eastAsia="lt-LT"/>
              </w:rPr>
            </w:pPr>
            <w:r w:rsidRPr="00870B62">
              <w:rPr>
                <w:szCs w:val="24"/>
                <w:lang w:eastAsia="lt-LT"/>
              </w:rPr>
              <w:t>9.2.</w:t>
            </w:r>
            <w:r w:rsidR="00E35942" w:rsidRPr="00870B62">
              <w:rPr>
                <w:szCs w:val="24"/>
                <w:lang w:eastAsia="lt-LT"/>
              </w:rPr>
              <w:t xml:space="preserve"> Pasikeitę atitinkami teisės aktai ir planai valstybės ir savivaldybės lygmeniu.</w:t>
            </w:r>
          </w:p>
        </w:tc>
      </w:tr>
      <w:tr w:rsidR="00C06173" w:rsidRPr="00870B62" w14:paraId="1B627D96" w14:textId="77777777" w:rsidTr="00743477">
        <w:tc>
          <w:tcPr>
            <w:tcW w:w="9493" w:type="dxa"/>
            <w:tcBorders>
              <w:top w:val="single" w:sz="4" w:space="0" w:color="auto"/>
              <w:left w:val="single" w:sz="4" w:space="0" w:color="auto"/>
              <w:bottom w:val="single" w:sz="4" w:space="0" w:color="auto"/>
              <w:right w:val="single" w:sz="4" w:space="0" w:color="auto"/>
            </w:tcBorders>
            <w:hideMark/>
          </w:tcPr>
          <w:p w14:paraId="51F411FA" w14:textId="77777777" w:rsidR="00C06173" w:rsidRPr="00870B62" w:rsidRDefault="00C06173" w:rsidP="00743477">
            <w:pPr>
              <w:jc w:val="both"/>
              <w:rPr>
                <w:szCs w:val="24"/>
                <w:lang w:eastAsia="lt-LT"/>
              </w:rPr>
            </w:pPr>
            <w:r w:rsidRPr="00870B62">
              <w:rPr>
                <w:szCs w:val="24"/>
                <w:lang w:eastAsia="lt-LT"/>
              </w:rPr>
              <w:t>9.3.</w:t>
            </w:r>
            <w:r w:rsidR="00E35942" w:rsidRPr="00870B62">
              <w:rPr>
                <w:szCs w:val="24"/>
                <w:lang w:eastAsia="lt-LT"/>
              </w:rPr>
              <w:t xml:space="preserve"> Negautos planuotos lėšos atskiroms programoms įgyvendinti.</w:t>
            </w:r>
          </w:p>
        </w:tc>
      </w:tr>
    </w:tbl>
    <w:p w14:paraId="01DC79C4" w14:textId="0BA9DE9D" w:rsidR="0035775C" w:rsidRPr="00EA50A3" w:rsidRDefault="0035775C" w:rsidP="0035775C">
      <w:pPr>
        <w:tabs>
          <w:tab w:val="left" w:pos="1276"/>
          <w:tab w:val="left" w:pos="5954"/>
          <w:tab w:val="left" w:pos="8364"/>
        </w:tabs>
        <w:overflowPunct w:val="0"/>
        <w:autoSpaceDE w:val="0"/>
        <w:autoSpaceDN w:val="0"/>
        <w:adjustRightInd w:val="0"/>
        <w:jc w:val="both"/>
        <w:textAlignment w:val="baseline"/>
        <w:rPr>
          <w:szCs w:val="24"/>
        </w:rPr>
      </w:pPr>
      <w:r w:rsidRPr="00EA50A3">
        <w:rPr>
          <w:szCs w:val="24"/>
        </w:rPr>
        <w:t>Savivaldybės administracijos Švietimo skyriaus siūlymas:</w:t>
      </w:r>
    </w:p>
    <w:p w14:paraId="0237F780" w14:textId="77777777" w:rsidR="0035775C" w:rsidRDefault="0035775C" w:rsidP="0035775C">
      <w:pPr>
        <w:tabs>
          <w:tab w:val="left" w:pos="1276"/>
          <w:tab w:val="left" w:pos="5954"/>
          <w:tab w:val="left" w:pos="8364"/>
        </w:tabs>
        <w:jc w:val="both"/>
        <w:rPr>
          <w:szCs w:val="24"/>
        </w:rPr>
      </w:pPr>
      <w:r w:rsidRPr="00EA50A3">
        <w:rPr>
          <w:b/>
          <w:szCs w:val="24"/>
        </w:rPr>
        <w:t xml:space="preserve">Pritarti 2022 metų veiklos užduotims. </w:t>
      </w:r>
    </w:p>
    <w:p w14:paraId="2C946722" w14:textId="250457E6" w:rsidR="0035775C" w:rsidRDefault="0035775C" w:rsidP="0035775C">
      <w:pPr>
        <w:rPr>
          <w:b/>
          <w:szCs w:val="24"/>
          <w:lang w:eastAsia="lt-LT"/>
        </w:rPr>
      </w:pPr>
    </w:p>
    <w:p w14:paraId="2CBF91AD" w14:textId="7E5561C3" w:rsidR="00C06173" w:rsidRPr="00870B62" w:rsidRDefault="00C06173" w:rsidP="00C06173">
      <w:pPr>
        <w:jc w:val="center"/>
        <w:rPr>
          <w:b/>
          <w:szCs w:val="24"/>
          <w:lang w:eastAsia="lt-LT"/>
        </w:rPr>
      </w:pPr>
      <w:r w:rsidRPr="00870B62">
        <w:rPr>
          <w:b/>
          <w:szCs w:val="24"/>
          <w:lang w:eastAsia="lt-LT"/>
        </w:rPr>
        <w:t>VI SKYRIUS</w:t>
      </w:r>
    </w:p>
    <w:p w14:paraId="4C4467B3" w14:textId="77777777" w:rsidR="00C06173" w:rsidRPr="00870B62" w:rsidRDefault="00C06173" w:rsidP="00C06173">
      <w:pPr>
        <w:jc w:val="center"/>
        <w:rPr>
          <w:b/>
          <w:szCs w:val="24"/>
          <w:lang w:eastAsia="lt-LT"/>
        </w:rPr>
      </w:pPr>
      <w:r w:rsidRPr="00870B62">
        <w:rPr>
          <w:b/>
          <w:szCs w:val="24"/>
          <w:lang w:eastAsia="lt-LT"/>
        </w:rPr>
        <w:t>VERTINIMO PAGRINDIMAS IR SIŪLYMAI</w:t>
      </w:r>
    </w:p>
    <w:p w14:paraId="774B0D4C" w14:textId="77777777" w:rsidR="00C06173" w:rsidRPr="00870B62" w:rsidRDefault="00C06173" w:rsidP="00C06173">
      <w:pPr>
        <w:jc w:val="center"/>
        <w:rPr>
          <w:szCs w:val="24"/>
          <w:lang w:eastAsia="lt-LT"/>
        </w:rPr>
      </w:pPr>
    </w:p>
    <w:p w14:paraId="7328D306" w14:textId="77777777" w:rsidR="00F15805" w:rsidRDefault="00C06173" w:rsidP="00942E47">
      <w:pPr>
        <w:tabs>
          <w:tab w:val="right" w:leader="underscore" w:pos="9071"/>
        </w:tabs>
        <w:jc w:val="both"/>
        <w:rPr>
          <w:b/>
          <w:szCs w:val="24"/>
          <w:lang w:eastAsia="lt-LT"/>
        </w:rPr>
      </w:pPr>
      <w:r w:rsidRPr="00457C54">
        <w:rPr>
          <w:b/>
          <w:szCs w:val="24"/>
          <w:lang w:eastAsia="lt-LT"/>
        </w:rPr>
        <w:t>10. Įvertinimas, jo pagrindimas ir siūlymai:</w:t>
      </w:r>
    </w:p>
    <w:p w14:paraId="4F023653" w14:textId="124D7E5F" w:rsidR="00942E47" w:rsidRDefault="00F15805" w:rsidP="00942E47">
      <w:pPr>
        <w:tabs>
          <w:tab w:val="right" w:leader="underscore" w:pos="9071"/>
        </w:tabs>
        <w:jc w:val="both"/>
        <w:rPr>
          <w:szCs w:val="24"/>
          <w:lang w:eastAsia="lt-LT"/>
        </w:rPr>
      </w:pPr>
      <w:r>
        <w:rPr>
          <w:b/>
          <w:szCs w:val="24"/>
          <w:lang w:eastAsia="lt-LT"/>
        </w:rPr>
        <w:tab/>
        <w:t xml:space="preserve">          </w:t>
      </w:r>
      <w:r w:rsidR="00942E47">
        <w:rPr>
          <w:szCs w:val="24"/>
          <w:lang w:eastAsia="lt-LT"/>
        </w:rPr>
        <w:t>Direktorės Florinos Varkalienės darbinė veikla mokykloje įvertinta labai gerai. Direktorė Florina Varkalienė geba užtikrinti</w:t>
      </w:r>
      <w:r>
        <w:rPr>
          <w:szCs w:val="24"/>
          <w:lang w:eastAsia="lt-LT"/>
        </w:rPr>
        <w:t xml:space="preserve"> labai </w:t>
      </w:r>
      <w:r w:rsidR="00942E47">
        <w:rPr>
          <w:szCs w:val="24"/>
          <w:lang w:eastAsia="lt-LT"/>
        </w:rPr>
        <w:t>gerą įstaigos darbą ir tinkamai vadovauti mokyklai.</w:t>
      </w:r>
    </w:p>
    <w:p w14:paraId="3DACE7CE" w14:textId="52DEE99D" w:rsidR="00C06173" w:rsidRPr="00870B62" w:rsidRDefault="00C06173" w:rsidP="00C06173">
      <w:pPr>
        <w:rPr>
          <w:szCs w:val="24"/>
          <w:lang w:eastAsia="lt-LT"/>
        </w:rPr>
      </w:pPr>
    </w:p>
    <w:p w14:paraId="2FD1989C" w14:textId="77777777" w:rsidR="0021260A" w:rsidRDefault="0021260A" w:rsidP="0021260A">
      <w:pPr>
        <w:tabs>
          <w:tab w:val="left" w:pos="4253"/>
          <w:tab w:val="left" w:pos="6946"/>
        </w:tabs>
        <w:jc w:val="both"/>
        <w:rPr>
          <w:szCs w:val="24"/>
          <w:lang w:eastAsia="lt-LT"/>
        </w:rPr>
      </w:pPr>
      <w:r>
        <w:rPr>
          <w:szCs w:val="24"/>
          <w:lang w:eastAsia="lt-LT"/>
        </w:rPr>
        <w:t>Šiaulių Dainų muzikos mokyklos</w:t>
      </w:r>
    </w:p>
    <w:p w14:paraId="16D868C6" w14:textId="0D257E24" w:rsidR="0021260A" w:rsidRPr="005D31AE" w:rsidRDefault="0035775C" w:rsidP="0021260A">
      <w:pPr>
        <w:tabs>
          <w:tab w:val="left" w:pos="4253"/>
          <w:tab w:val="left" w:pos="6946"/>
        </w:tabs>
        <w:jc w:val="both"/>
        <w:rPr>
          <w:szCs w:val="24"/>
          <w:lang w:eastAsia="lt-LT"/>
        </w:rPr>
      </w:pPr>
      <w:r>
        <w:rPr>
          <w:szCs w:val="24"/>
          <w:lang w:eastAsia="lt-LT"/>
        </w:rPr>
        <w:t>t</w:t>
      </w:r>
      <w:r w:rsidR="0021260A">
        <w:rPr>
          <w:szCs w:val="24"/>
          <w:lang w:eastAsia="lt-LT"/>
        </w:rPr>
        <w:t>arybos pirmininkas</w:t>
      </w:r>
      <w:r w:rsidR="0021260A" w:rsidRPr="005D31AE">
        <w:rPr>
          <w:szCs w:val="24"/>
          <w:lang w:eastAsia="lt-LT"/>
        </w:rPr>
        <w:t xml:space="preserve">                       </w:t>
      </w:r>
      <w:r>
        <w:rPr>
          <w:szCs w:val="24"/>
          <w:lang w:eastAsia="lt-LT"/>
        </w:rPr>
        <w:t xml:space="preserve">  </w:t>
      </w:r>
      <w:r w:rsidR="0021260A" w:rsidRPr="005D31AE">
        <w:rPr>
          <w:szCs w:val="24"/>
          <w:lang w:eastAsia="lt-LT"/>
        </w:rPr>
        <w:t>__________</w:t>
      </w:r>
      <w:r w:rsidR="0021260A">
        <w:rPr>
          <w:szCs w:val="24"/>
          <w:lang w:eastAsia="lt-LT"/>
        </w:rPr>
        <w:t>_</w:t>
      </w:r>
      <w:r w:rsidR="0021260A" w:rsidRPr="005D31AE">
        <w:rPr>
          <w:szCs w:val="24"/>
          <w:lang w:eastAsia="lt-LT"/>
        </w:rPr>
        <w:t xml:space="preserve">                    </w:t>
      </w:r>
      <w:r w:rsidR="0021260A">
        <w:rPr>
          <w:szCs w:val="24"/>
          <w:lang w:eastAsia="lt-LT"/>
        </w:rPr>
        <w:t xml:space="preserve">   </w:t>
      </w:r>
      <w:r w:rsidR="0021260A" w:rsidRPr="002A153C">
        <w:rPr>
          <w:color w:val="000000" w:themeColor="text1"/>
          <w:szCs w:val="24"/>
          <w:lang w:eastAsia="lt-LT"/>
        </w:rPr>
        <w:t xml:space="preserve">Darius </w:t>
      </w:r>
      <w:proofErr w:type="spellStart"/>
      <w:r w:rsidR="0021260A" w:rsidRPr="002A153C">
        <w:rPr>
          <w:color w:val="000000" w:themeColor="text1"/>
          <w:szCs w:val="24"/>
          <w:lang w:eastAsia="lt-LT"/>
        </w:rPr>
        <w:t>Daknys</w:t>
      </w:r>
      <w:proofErr w:type="spellEnd"/>
      <w:r w:rsidR="0021260A" w:rsidRPr="002A153C">
        <w:rPr>
          <w:color w:val="000000" w:themeColor="text1"/>
          <w:szCs w:val="24"/>
          <w:lang w:eastAsia="lt-LT"/>
        </w:rPr>
        <w:t xml:space="preserve">        </w:t>
      </w:r>
      <w:r>
        <w:rPr>
          <w:szCs w:val="24"/>
          <w:lang w:eastAsia="lt-LT"/>
        </w:rPr>
        <w:t>2022-01-31</w:t>
      </w:r>
    </w:p>
    <w:p w14:paraId="07382E14" w14:textId="77777777" w:rsidR="0021260A" w:rsidRPr="005D31AE" w:rsidRDefault="0021260A" w:rsidP="0021260A">
      <w:pPr>
        <w:tabs>
          <w:tab w:val="left" w:pos="4536"/>
          <w:tab w:val="left" w:pos="7230"/>
        </w:tabs>
        <w:jc w:val="both"/>
        <w:rPr>
          <w:color w:val="000000"/>
          <w:sz w:val="20"/>
          <w:lang w:eastAsia="lt-LT"/>
        </w:rPr>
      </w:pPr>
      <w:r>
        <w:rPr>
          <w:sz w:val="20"/>
          <w:lang w:eastAsia="lt-LT"/>
        </w:rPr>
        <w:t xml:space="preserve">                                                                         </w:t>
      </w:r>
      <w:r w:rsidRPr="005D31AE">
        <w:rPr>
          <w:sz w:val="20"/>
          <w:lang w:eastAsia="lt-LT"/>
        </w:rPr>
        <w:t xml:space="preserve"> (parašas)                </w:t>
      </w:r>
      <w:r>
        <w:rPr>
          <w:sz w:val="20"/>
          <w:lang w:eastAsia="lt-LT"/>
        </w:rPr>
        <w:t xml:space="preserve">                     </w:t>
      </w:r>
    </w:p>
    <w:p w14:paraId="1D0F30D7" w14:textId="50A4D9C4" w:rsidR="0021260A" w:rsidRDefault="0021260A" w:rsidP="0021260A">
      <w:pPr>
        <w:jc w:val="both"/>
        <w:rPr>
          <w:b/>
          <w:szCs w:val="24"/>
          <w:lang w:eastAsia="lt-LT"/>
        </w:rPr>
      </w:pPr>
    </w:p>
    <w:p w14:paraId="3B1615CD" w14:textId="77777777" w:rsidR="0021260A" w:rsidRDefault="0021260A" w:rsidP="0021260A">
      <w:pPr>
        <w:jc w:val="both"/>
        <w:rPr>
          <w:szCs w:val="24"/>
          <w:lang w:eastAsia="lt-LT"/>
        </w:rPr>
      </w:pPr>
      <w:r>
        <w:rPr>
          <w:b/>
          <w:szCs w:val="24"/>
          <w:lang w:eastAsia="lt-LT"/>
        </w:rPr>
        <w:t>11. Įvertinimas, jo pagrindimas ir siūlymai:</w:t>
      </w:r>
      <w:r>
        <w:rPr>
          <w:szCs w:val="24"/>
          <w:lang w:eastAsia="lt-LT"/>
        </w:rPr>
        <w:t xml:space="preserve"> </w:t>
      </w:r>
    </w:p>
    <w:p w14:paraId="0674FBFC" w14:textId="2A62BAFE" w:rsidR="00FA2888" w:rsidRDefault="0035775C" w:rsidP="00FA2888">
      <w:pPr>
        <w:jc w:val="both"/>
        <w:rPr>
          <w:rFonts w:eastAsia="Calibri"/>
          <w:szCs w:val="24"/>
          <w:lang w:eastAsia="lt-LT"/>
        </w:rPr>
      </w:pPr>
      <w:r>
        <w:rPr>
          <w:color w:val="000000" w:themeColor="text1"/>
          <w:szCs w:val="24"/>
          <w:lang w:eastAsia="lt-LT"/>
        </w:rPr>
        <w:t xml:space="preserve">      </w:t>
      </w:r>
      <w:r w:rsidR="00FA2888">
        <w:rPr>
          <w:szCs w:val="24"/>
          <w:lang w:eastAsia="lt-LT"/>
        </w:rPr>
        <w:t>Šiaulių Dainų  muzikos mokyklos direktorės  Florinos Varkalienės  2021 metų veiklos užduotys įvykdytos ir viršyti kai kurie sutarti</w:t>
      </w:r>
      <w:r>
        <w:rPr>
          <w:szCs w:val="24"/>
          <w:lang w:eastAsia="lt-LT"/>
        </w:rPr>
        <w:t>niai</w:t>
      </w:r>
      <w:r w:rsidR="00FA2888">
        <w:rPr>
          <w:szCs w:val="24"/>
          <w:lang w:eastAsia="lt-LT"/>
        </w:rPr>
        <w:t xml:space="preserve"> vertinimo rodikliai, </w:t>
      </w:r>
      <w:r w:rsidR="00FA2888">
        <w:rPr>
          <w:szCs w:val="24"/>
        </w:rPr>
        <w:t>pasiekta geresnių rezultatų</w:t>
      </w:r>
      <w:r>
        <w:rPr>
          <w:szCs w:val="24"/>
        </w:rPr>
        <w:t>, pagerinta įstaigos veikla</w:t>
      </w:r>
      <w:r w:rsidR="00FA2888">
        <w:rPr>
          <w:szCs w:val="24"/>
        </w:rPr>
        <w:t xml:space="preserve">:  </w:t>
      </w:r>
      <w:r w:rsidR="00FA2888">
        <w:rPr>
          <w:rFonts w:eastAsia="Calibri"/>
          <w:szCs w:val="24"/>
          <w:lang w:eastAsia="lt-LT"/>
        </w:rPr>
        <w:t>m</w:t>
      </w:r>
      <w:r>
        <w:rPr>
          <w:rFonts w:eastAsia="Calibri"/>
          <w:szCs w:val="24"/>
          <w:lang w:eastAsia="lt-LT"/>
        </w:rPr>
        <w:t>okyklos</w:t>
      </w:r>
      <w:r w:rsidR="00FA2888">
        <w:rPr>
          <w:rFonts w:eastAsia="Calibri"/>
          <w:szCs w:val="24"/>
          <w:lang w:eastAsia="lt-LT"/>
        </w:rPr>
        <w:t xml:space="preserve"> </w:t>
      </w:r>
      <w:r>
        <w:rPr>
          <w:szCs w:val="24"/>
        </w:rPr>
        <w:t>6 meniniai kolektyvai (</w:t>
      </w:r>
      <w:r w:rsidR="00FA2888">
        <w:rPr>
          <w:szCs w:val="24"/>
        </w:rPr>
        <w:t>jaunučių choras, jaunių choras, styginių instrumentų orkestras, lietuvių liaudies instrumentų orkestras, akordeonistų orkestras, pučiamųjų instrumentų orkestras</w:t>
      </w:r>
      <w:r>
        <w:rPr>
          <w:szCs w:val="24"/>
        </w:rPr>
        <w:t>)</w:t>
      </w:r>
      <w:r w:rsidR="00FA2888">
        <w:rPr>
          <w:szCs w:val="24"/>
        </w:rPr>
        <w:t xml:space="preserve"> ir kiti </w:t>
      </w:r>
      <w:r>
        <w:rPr>
          <w:szCs w:val="24"/>
        </w:rPr>
        <w:t xml:space="preserve">mokyklos </w:t>
      </w:r>
      <w:r w:rsidR="00FA2888">
        <w:rPr>
          <w:szCs w:val="24"/>
        </w:rPr>
        <w:t xml:space="preserve">mokiniai </w:t>
      </w:r>
      <w:r w:rsidR="00FA2888">
        <w:rPr>
          <w:rFonts w:eastAsia="Calibri"/>
          <w:szCs w:val="24"/>
          <w:lang w:eastAsia="lt-LT"/>
        </w:rPr>
        <w:t xml:space="preserve"> dalyvavo įvai</w:t>
      </w:r>
      <w:r>
        <w:rPr>
          <w:rFonts w:eastAsia="Calibri"/>
          <w:szCs w:val="24"/>
          <w:lang w:eastAsia="lt-LT"/>
        </w:rPr>
        <w:t xml:space="preserve">riuose </w:t>
      </w:r>
      <w:r w:rsidR="00FA2888">
        <w:rPr>
          <w:rFonts w:eastAsia="Calibri"/>
          <w:szCs w:val="24"/>
          <w:lang w:eastAsia="lt-LT"/>
        </w:rPr>
        <w:t xml:space="preserve">konkursuose, festivaliuose </w:t>
      </w:r>
      <w:r w:rsidR="00FA2888">
        <w:rPr>
          <w:szCs w:val="24"/>
          <w:lang w:eastAsia="lt-LT"/>
        </w:rPr>
        <w:t xml:space="preserve"> (dalyvavo 400 mokinių, 115 mokinių laimėjo prizines vietas); </w:t>
      </w:r>
      <w:r>
        <w:rPr>
          <w:rFonts w:eastAsia="Calibri"/>
          <w:szCs w:val="24"/>
          <w:lang w:eastAsia="lt-LT"/>
        </w:rPr>
        <w:t>parengta edukacija</w:t>
      </w:r>
      <w:r w:rsidR="00FA2888">
        <w:rPr>
          <w:rFonts w:eastAsia="Calibri"/>
          <w:szCs w:val="24"/>
          <w:lang w:eastAsia="lt-LT"/>
        </w:rPr>
        <w:t xml:space="preserve"> </w:t>
      </w:r>
      <w:r>
        <w:rPr>
          <w:rFonts w:eastAsia="Calibri"/>
          <w:szCs w:val="24"/>
          <w:lang w:eastAsia="lt-LT"/>
        </w:rPr>
        <w:t>–</w:t>
      </w:r>
      <w:r w:rsidR="00FA2888">
        <w:rPr>
          <w:rFonts w:eastAsia="Calibri"/>
          <w:szCs w:val="24"/>
          <w:lang w:eastAsia="lt-LT"/>
        </w:rPr>
        <w:t xml:space="preserve"> </w:t>
      </w:r>
      <w:r w:rsidR="00FA2888">
        <w:rPr>
          <w:color w:val="222222"/>
          <w:szCs w:val="24"/>
          <w:lang w:eastAsia="lt-LT"/>
        </w:rPr>
        <w:t xml:space="preserve">opera vaikams „Miško pasaka“  ir </w:t>
      </w:r>
      <w:r w:rsidR="00FA2888">
        <w:rPr>
          <w:szCs w:val="24"/>
          <w:lang w:eastAsia="lt-LT"/>
        </w:rPr>
        <w:t>įtraukta  į Lietuvos edukacinių projektų</w:t>
      </w:r>
      <w:r>
        <w:rPr>
          <w:shd w:val="clear" w:color="auto" w:fill="FFFFFF"/>
        </w:rPr>
        <w:t xml:space="preserve"> „Kultūros pasas“ sąrašą;</w:t>
      </w:r>
      <w:r w:rsidR="00FA2888">
        <w:rPr>
          <w:rFonts w:eastAsia="Calibri"/>
          <w:szCs w:val="24"/>
          <w:lang w:eastAsia="lt-LT"/>
        </w:rPr>
        <w:t xml:space="preserve"> </w:t>
      </w:r>
      <w:r w:rsidR="00FA2888">
        <w:rPr>
          <w:szCs w:val="24"/>
          <w:lang w:eastAsia="lt-LT"/>
        </w:rPr>
        <w:t>suorganizuotas IV tarptautinis fortepijoninės muzikos festivalis „P</w:t>
      </w:r>
      <w:r>
        <w:rPr>
          <w:szCs w:val="24"/>
          <w:lang w:eastAsia="lt-LT"/>
        </w:rPr>
        <w:t>rograminė muzika fortepijonui“ (</w:t>
      </w:r>
      <w:r w:rsidR="00FA2888">
        <w:rPr>
          <w:szCs w:val="24"/>
          <w:lang w:eastAsia="lt-LT"/>
        </w:rPr>
        <w:t>dalyvavo 178 mokini</w:t>
      </w:r>
      <w:r>
        <w:rPr>
          <w:szCs w:val="24"/>
          <w:lang w:eastAsia="lt-LT"/>
        </w:rPr>
        <w:t>ai, 74 mokytojai iš 29 Lietuvos ir užsienio šalių mokyklų)</w:t>
      </w:r>
      <w:r w:rsidR="00FA2888">
        <w:rPr>
          <w:szCs w:val="24"/>
          <w:lang w:eastAsia="lt-LT"/>
        </w:rPr>
        <w:t xml:space="preserve">; </w:t>
      </w:r>
      <w:r w:rsidR="00FA2888">
        <w:rPr>
          <w:rFonts w:eastAsia="Calibri"/>
          <w:szCs w:val="24"/>
          <w:lang w:eastAsia="lt-LT"/>
        </w:rPr>
        <w:t>sudarytos naujos sutartys su 2 bendrojo ugdymo mokyklomis, užtikrintas įtraukusis ugdymas (12 mokinių iš „Spindulio“ ugdymo centro, turinčių specialiųjų ugdymosi poreikių, sudarytos sąlygos dalyvauti  ankstyvojo neformaliojo ugdymo programoje</w:t>
      </w:r>
      <w:r>
        <w:rPr>
          <w:rFonts w:eastAsia="Calibri"/>
          <w:szCs w:val="24"/>
          <w:lang w:eastAsia="lt-LT"/>
        </w:rPr>
        <w:t>)</w:t>
      </w:r>
      <w:r w:rsidR="00FA2888">
        <w:rPr>
          <w:rFonts w:eastAsia="Calibri"/>
          <w:szCs w:val="24"/>
          <w:lang w:eastAsia="lt-LT"/>
        </w:rPr>
        <w:t xml:space="preserve">; </w:t>
      </w:r>
      <w:r w:rsidR="00FA2888">
        <w:rPr>
          <w:szCs w:val="24"/>
        </w:rPr>
        <w:t>atnaujinta mokyklos edukacinė aplinka.</w:t>
      </w:r>
    </w:p>
    <w:p w14:paraId="2ED8DE7B" w14:textId="77777777" w:rsidR="00FA2888" w:rsidRDefault="00FA2888" w:rsidP="00FA2888">
      <w:pPr>
        <w:shd w:val="clear" w:color="auto" w:fill="FFFFFF" w:themeFill="background1"/>
        <w:tabs>
          <w:tab w:val="left" w:pos="1276"/>
          <w:tab w:val="left" w:pos="5954"/>
          <w:tab w:val="left" w:pos="8364"/>
        </w:tabs>
        <w:jc w:val="both"/>
        <w:rPr>
          <w:color w:val="000000" w:themeColor="text1"/>
          <w:szCs w:val="24"/>
          <w:lang w:eastAsia="lt-LT"/>
        </w:rPr>
      </w:pPr>
    </w:p>
    <w:p w14:paraId="094394CA" w14:textId="6A78E05B" w:rsidR="001C7170" w:rsidRPr="0024611D" w:rsidRDefault="001C7170" w:rsidP="001C7170">
      <w:pPr>
        <w:shd w:val="clear" w:color="auto" w:fill="FFFFFF" w:themeFill="background1"/>
        <w:tabs>
          <w:tab w:val="left" w:pos="1276"/>
          <w:tab w:val="left" w:pos="5954"/>
          <w:tab w:val="left" w:pos="8364"/>
        </w:tabs>
        <w:jc w:val="both"/>
        <w:rPr>
          <w:color w:val="000000" w:themeColor="text1"/>
          <w:szCs w:val="24"/>
          <w:lang w:eastAsia="lt-LT"/>
        </w:rPr>
      </w:pPr>
      <w:r>
        <w:rPr>
          <w:color w:val="000000" w:themeColor="text1"/>
          <w:szCs w:val="24"/>
          <w:lang w:eastAsia="lt-LT"/>
        </w:rPr>
        <w:t xml:space="preserve">Šiaulių </w:t>
      </w:r>
      <w:r w:rsidRPr="0024611D">
        <w:rPr>
          <w:color w:val="000000" w:themeColor="text1"/>
          <w:szCs w:val="24"/>
          <w:lang w:eastAsia="lt-LT"/>
        </w:rPr>
        <w:t>miesto savivaldybės administracijos</w:t>
      </w:r>
    </w:p>
    <w:p w14:paraId="72B34128" w14:textId="1E65A19E" w:rsidR="001C7170" w:rsidRPr="0024611D" w:rsidRDefault="001C7170" w:rsidP="001C7170">
      <w:pPr>
        <w:shd w:val="clear" w:color="auto" w:fill="FFFFFF" w:themeFill="background1"/>
        <w:tabs>
          <w:tab w:val="left" w:pos="1276"/>
          <w:tab w:val="left" w:pos="5954"/>
          <w:tab w:val="left" w:pos="8364"/>
        </w:tabs>
        <w:jc w:val="both"/>
        <w:rPr>
          <w:color w:val="000000" w:themeColor="text1"/>
          <w:szCs w:val="24"/>
          <w:lang w:eastAsia="lt-LT"/>
        </w:rPr>
      </w:pPr>
      <w:r w:rsidRPr="0024611D">
        <w:rPr>
          <w:color w:val="000000" w:themeColor="text1"/>
          <w:szCs w:val="24"/>
          <w:lang w:eastAsia="lt-LT"/>
        </w:rPr>
        <w:t>Švietimo skyriaus vedėja                                __________         E</w:t>
      </w:r>
      <w:r>
        <w:rPr>
          <w:color w:val="000000" w:themeColor="text1"/>
          <w:szCs w:val="24"/>
          <w:lang w:eastAsia="lt-LT"/>
        </w:rPr>
        <w:t>dita Minkuvienė       2022-02-</w:t>
      </w:r>
      <w:r w:rsidR="0035775C">
        <w:rPr>
          <w:color w:val="000000" w:themeColor="text1"/>
          <w:szCs w:val="24"/>
          <w:lang w:eastAsia="lt-LT"/>
        </w:rPr>
        <w:t>15</w:t>
      </w:r>
    </w:p>
    <w:p w14:paraId="61D79C55" w14:textId="77777777" w:rsidR="001C7170" w:rsidRPr="0024611D" w:rsidRDefault="001C7170" w:rsidP="001C7170">
      <w:pPr>
        <w:shd w:val="clear" w:color="auto" w:fill="FFFFFF" w:themeFill="background1"/>
        <w:tabs>
          <w:tab w:val="left" w:pos="1276"/>
          <w:tab w:val="left" w:pos="5954"/>
          <w:tab w:val="left" w:pos="8364"/>
        </w:tabs>
        <w:jc w:val="both"/>
        <w:rPr>
          <w:color w:val="000000" w:themeColor="text1"/>
          <w:lang w:eastAsia="lt-LT"/>
        </w:rPr>
      </w:pPr>
      <w:r w:rsidRPr="0024611D">
        <w:rPr>
          <w:color w:val="000000" w:themeColor="text1"/>
          <w:lang w:eastAsia="lt-LT"/>
        </w:rPr>
        <w:t xml:space="preserve">                                                            </w:t>
      </w:r>
      <w:r>
        <w:rPr>
          <w:color w:val="000000" w:themeColor="text1"/>
          <w:lang w:eastAsia="lt-LT"/>
        </w:rPr>
        <w:t xml:space="preserve">               </w:t>
      </w:r>
      <w:r w:rsidRPr="0024611D">
        <w:rPr>
          <w:color w:val="000000" w:themeColor="text1"/>
          <w:lang w:eastAsia="lt-LT"/>
        </w:rPr>
        <w:t>(parašas)</w:t>
      </w:r>
    </w:p>
    <w:p w14:paraId="274C7A91" w14:textId="77FD2D81" w:rsidR="001C7170" w:rsidRPr="0024611D" w:rsidRDefault="001C7170" w:rsidP="001C7170">
      <w:pPr>
        <w:shd w:val="clear" w:color="auto" w:fill="FFFFFF" w:themeFill="background1"/>
        <w:tabs>
          <w:tab w:val="left" w:pos="4253"/>
          <w:tab w:val="left" w:pos="6946"/>
        </w:tabs>
        <w:jc w:val="both"/>
        <w:rPr>
          <w:color w:val="000000" w:themeColor="text1"/>
          <w:szCs w:val="24"/>
          <w:lang w:eastAsia="lt-LT"/>
        </w:rPr>
      </w:pPr>
    </w:p>
    <w:p w14:paraId="3C06C4F3" w14:textId="40985835" w:rsidR="001C7170" w:rsidRPr="0024611D" w:rsidRDefault="001C7170" w:rsidP="001C7170">
      <w:pPr>
        <w:shd w:val="clear" w:color="auto" w:fill="FFFFFF" w:themeFill="background1"/>
        <w:tabs>
          <w:tab w:val="left" w:pos="4253"/>
          <w:tab w:val="left" w:pos="6946"/>
        </w:tabs>
        <w:jc w:val="both"/>
        <w:rPr>
          <w:color w:val="000000" w:themeColor="text1"/>
          <w:szCs w:val="24"/>
          <w:lang w:eastAsia="lt-LT"/>
        </w:rPr>
      </w:pPr>
      <w:r w:rsidRPr="0024611D">
        <w:rPr>
          <w:color w:val="000000" w:themeColor="text1"/>
          <w:szCs w:val="24"/>
          <w:lang w:eastAsia="lt-LT"/>
        </w:rPr>
        <w:t xml:space="preserve">Savivaldybės meras                                         __________         </w:t>
      </w:r>
      <w:r>
        <w:rPr>
          <w:color w:val="000000" w:themeColor="text1"/>
          <w:szCs w:val="24"/>
          <w:lang w:eastAsia="lt-LT"/>
        </w:rPr>
        <w:t xml:space="preserve">Artūras Visockas     </w:t>
      </w:r>
      <w:r w:rsidR="00392A00">
        <w:rPr>
          <w:color w:val="000000" w:themeColor="text1"/>
          <w:szCs w:val="24"/>
          <w:lang w:eastAsia="lt-LT"/>
        </w:rPr>
        <w:t xml:space="preserve">  </w:t>
      </w:r>
      <w:r>
        <w:rPr>
          <w:color w:val="000000" w:themeColor="text1"/>
          <w:szCs w:val="24"/>
          <w:lang w:eastAsia="lt-LT"/>
        </w:rPr>
        <w:t>2022-02-</w:t>
      </w:r>
      <w:r w:rsidR="00A867A3">
        <w:rPr>
          <w:color w:val="000000" w:themeColor="text1"/>
          <w:szCs w:val="24"/>
          <w:lang w:eastAsia="lt-LT"/>
        </w:rPr>
        <w:t>15</w:t>
      </w:r>
    </w:p>
    <w:p w14:paraId="6ABE6190" w14:textId="77777777" w:rsidR="001C7170" w:rsidRPr="0024611D" w:rsidRDefault="001C7170" w:rsidP="001C7170">
      <w:pPr>
        <w:shd w:val="clear" w:color="auto" w:fill="FFFFFF" w:themeFill="background1"/>
        <w:tabs>
          <w:tab w:val="left" w:pos="1276"/>
          <w:tab w:val="left" w:pos="4536"/>
          <w:tab w:val="left" w:pos="7230"/>
        </w:tabs>
        <w:jc w:val="both"/>
        <w:rPr>
          <w:color w:val="000000" w:themeColor="text1"/>
          <w:lang w:eastAsia="lt-LT"/>
        </w:rPr>
      </w:pPr>
      <w:r w:rsidRPr="0024611D">
        <w:rPr>
          <w:color w:val="000000" w:themeColor="text1"/>
          <w:lang w:eastAsia="lt-LT"/>
        </w:rPr>
        <w:t xml:space="preserve">                                                            </w:t>
      </w:r>
      <w:r>
        <w:rPr>
          <w:color w:val="000000" w:themeColor="text1"/>
          <w:lang w:eastAsia="lt-LT"/>
        </w:rPr>
        <w:t xml:space="preserve">               </w:t>
      </w:r>
      <w:r w:rsidRPr="0024611D">
        <w:rPr>
          <w:color w:val="000000" w:themeColor="text1"/>
          <w:lang w:eastAsia="lt-LT"/>
        </w:rPr>
        <w:t xml:space="preserve">(parašas)                            </w:t>
      </w:r>
    </w:p>
    <w:p w14:paraId="24B1AF80" w14:textId="77777777" w:rsidR="001C7170" w:rsidRPr="0024611D" w:rsidRDefault="001C7170" w:rsidP="001C7170">
      <w:pPr>
        <w:shd w:val="clear" w:color="auto" w:fill="FFFFFF" w:themeFill="background1"/>
        <w:tabs>
          <w:tab w:val="left" w:pos="6237"/>
          <w:tab w:val="right" w:pos="8306"/>
        </w:tabs>
        <w:rPr>
          <w:color w:val="000000" w:themeColor="text1"/>
          <w:szCs w:val="24"/>
        </w:rPr>
      </w:pPr>
    </w:p>
    <w:p w14:paraId="7FCB371E" w14:textId="32200BC8" w:rsidR="001C7170" w:rsidRDefault="001C7170" w:rsidP="001C7170">
      <w:pPr>
        <w:shd w:val="clear" w:color="auto" w:fill="FFFFFF" w:themeFill="background1"/>
        <w:tabs>
          <w:tab w:val="left" w:pos="6237"/>
          <w:tab w:val="right" w:pos="8306"/>
        </w:tabs>
        <w:rPr>
          <w:color w:val="FF0000"/>
          <w:szCs w:val="24"/>
        </w:rPr>
      </w:pPr>
      <w:r w:rsidRPr="0024611D">
        <w:rPr>
          <w:color w:val="000000" w:themeColor="text1"/>
          <w:szCs w:val="24"/>
        </w:rPr>
        <w:t xml:space="preserve">Galutinis metų veiklos ataskaitos įvertinimas </w:t>
      </w:r>
      <w:r w:rsidR="0035775C">
        <w:rPr>
          <w:color w:val="000000" w:themeColor="text1"/>
          <w:szCs w:val="24"/>
        </w:rPr>
        <w:t xml:space="preserve"> </w:t>
      </w:r>
      <w:r w:rsidR="0035775C" w:rsidRPr="0035775C">
        <w:rPr>
          <w:b/>
          <w:color w:val="000000" w:themeColor="text1"/>
          <w:szCs w:val="24"/>
        </w:rPr>
        <w:t>labai gerai</w:t>
      </w:r>
    </w:p>
    <w:p w14:paraId="723534C1" w14:textId="77777777" w:rsidR="001C7170" w:rsidRPr="0024611D" w:rsidRDefault="001C7170" w:rsidP="001C7170">
      <w:pPr>
        <w:tabs>
          <w:tab w:val="left" w:pos="6237"/>
          <w:tab w:val="right" w:pos="8306"/>
        </w:tabs>
        <w:rPr>
          <w:color w:val="000000"/>
          <w:szCs w:val="24"/>
        </w:rPr>
      </w:pPr>
    </w:p>
    <w:p w14:paraId="7E35D7E1" w14:textId="77777777" w:rsidR="001C7170" w:rsidRPr="0024611D" w:rsidRDefault="001C7170" w:rsidP="001C7170">
      <w:pPr>
        <w:tabs>
          <w:tab w:val="left" w:pos="1276"/>
          <w:tab w:val="left" w:pos="5954"/>
          <w:tab w:val="left" w:pos="8364"/>
        </w:tabs>
        <w:jc w:val="both"/>
        <w:rPr>
          <w:szCs w:val="24"/>
          <w:lang w:eastAsia="lt-LT"/>
        </w:rPr>
      </w:pPr>
      <w:r w:rsidRPr="0024611D">
        <w:rPr>
          <w:szCs w:val="24"/>
          <w:lang w:eastAsia="lt-LT"/>
        </w:rPr>
        <w:t>Susipažinau.</w:t>
      </w:r>
    </w:p>
    <w:p w14:paraId="72A7D808" w14:textId="154882FA" w:rsidR="001C7170" w:rsidRPr="0024611D" w:rsidRDefault="001C7170" w:rsidP="001C7170">
      <w:pPr>
        <w:tabs>
          <w:tab w:val="left" w:pos="4253"/>
          <w:tab w:val="left" w:pos="6946"/>
        </w:tabs>
        <w:jc w:val="both"/>
        <w:rPr>
          <w:szCs w:val="24"/>
          <w:lang w:eastAsia="lt-LT"/>
        </w:rPr>
      </w:pPr>
      <w:r w:rsidRPr="0024611D">
        <w:rPr>
          <w:szCs w:val="24"/>
          <w:lang w:eastAsia="lt-LT"/>
        </w:rPr>
        <w:t>Šia</w:t>
      </w:r>
      <w:r>
        <w:rPr>
          <w:szCs w:val="24"/>
          <w:lang w:eastAsia="lt-LT"/>
        </w:rPr>
        <w:t xml:space="preserve">ulių Dainų muzikos mokyklos        </w:t>
      </w:r>
      <w:r w:rsidR="0035775C">
        <w:rPr>
          <w:szCs w:val="24"/>
          <w:lang w:eastAsia="lt-LT"/>
        </w:rPr>
        <w:t xml:space="preserve">  </w:t>
      </w:r>
      <w:r w:rsidR="000A489D">
        <w:rPr>
          <w:szCs w:val="24"/>
          <w:lang w:eastAsia="lt-LT"/>
        </w:rPr>
        <w:t xml:space="preserve"> __________                 </w:t>
      </w:r>
      <w:r>
        <w:rPr>
          <w:szCs w:val="24"/>
          <w:lang w:eastAsia="lt-LT"/>
        </w:rPr>
        <w:t xml:space="preserve">Florina Varkalienė   </w:t>
      </w:r>
      <w:r w:rsidR="00392A00">
        <w:rPr>
          <w:szCs w:val="24"/>
          <w:lang w:eastAsia="lt-LT"/>
        </w:rPr>
        <w:t xml:space="preserve"> </w:t>
      </w:r>
      <w:r>
        <w:rPr>
          <w:szCs w:val="24"/>
          <w:lang w:eastAsia="lt-LT"/>
        </w:rPr>
        <w:t>2022-02-</w:t>
      </w:r>
      <w:r w:rsidR="00A867A3">
        <w:rPr>
          <w:szCs w:val="24"/>
          <w:lang w:eastAsia="lt-LT"/>
        </w:rPr>
        <w:t>15</w:t>
      </w:r>
      <w:bookmarkStart w:id="0" w:name="_GoBack"/>
      <w:bookmarkEnd w:id="0"/>
    </w:p>
    <w:p w14:paraId="34F3FDF6" w14:textId="5B99845D" w:rsidR="00C06173" w:rsidRPr="00870B62" w:rsidRDefault="001C7170" w:rsidP="001C7170">
      <w:pPr>
        <w:tabs>
          <w:tab w:val="left" w:pos="4253"/>
          <w:tab w:val="left" w:pos="6946"/>
        </w:tabs>
        <w:jc w:val="both"/>
        <w:rPr>
          <w:szCs w:val="24"/>
        </w:rPr>
      </w:pPr>
      <w:r>
        <w:rPr>
          <w:lang w:eastAsia="lt-LT"/>
        </w:rPr>
        <w:t xml:space="preserve">direktorė </w:t>
      </w:r>
      <w:r w:rsidRPr="0024611D">
        <w:rPr>
          <w:lang w:eastAsia="lt-LT"/>
        </w:rPr>
        <w:t xml:space="preserve">                       </w:t>
      </w:r>
      <w:r>
        <w:rPr>
          <w:lang w:eastAsia="lt-LT"/>
        </w:rPr>
        <w:t xml:space="preserve">                         </w:t>
      </w:r>
      <w:r w:rsidR="0035775C">
        <w:rPr>
          <w:lang w:eastAsia="lt-LT"/>
        </w:rPr>
        <w:t xml:space="preserve">     </w:t>
      </w:r>
      <w:r w:rsidRPr="0024611D">
        <w:rPr>
          <w:lang w:eastAsia="lt-LT"/>
        </w:rPr>
        <w:t xml:space="preserve">(parašas)                                                                              </w:t>
      </w:r>
    </w:p>
    <w:sectPr w:rsidR="00C06173" w:rsidRPr="00870B62" w:rsidSect="00743477">
      <w:headerReference w:type="default" r:id="rId7"/>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D2B9" w14:textId="77777777" w:rsidR="0027118B" w:rsidRDefault="0027118B" w:rsidP="005B32D8">
      <w:r>
        <w:separator/>
      </w:r>
    </w:p>
  </w:endnote>
  <w:endnote w:type="continuationSeparator" w:id="0">
    <w:p w14:paraId="49BDEB60" w14:textId="77777777" w:rsidR="0027118B" w:rsidRDefault="0027118B" w:rsidP="005B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6C294" w14:textId="77777777" w:rsidR="0027118B" w:rsidRDefault="0027118B" w:rsidP="005B32D8">
      <w:r>
        <w:separator/>
      </w:r>
    </w:p>
  </w:footnote>
  <w:footnote w:type="continuationSeparator" w:id="0">
    <w:p w14:paraId="4D948474" w14:textId="77777777" w:rsidR="0027118B" w:rsidRDefault="0027118B" w:rsidP="005B32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23361"/>
      <w:docPartObj>
        <w:docPartGallery w:val="Page Numbers (Top of Page)"/>
        <w:docPartUnique/>
      </w:docPartObj>
    </w:sdtPr>
    <w:sdtEndPr/>
    <w:sdtContent>
      <w:p w14:paraId="36709107" w14:textId="64A53EB2" w:rsidR="00E726DC" w:rsidRDefault="00E726DC">
        <w:pPr>
          <w:pStyle w:val="Antrats"/>
          <w:jc w:val="center"/>
        </w:pPr>
        <w:r>
          <w:fldChar w:fldCharType="begin"/>
        </w:r>
        <w:r>
          <w:instrText>PAGE   \* MERGEFORMAT</w:instrText>
        </w:r>
        <w:r>
          <w:fldChar w:fldCharType="separate"/>
        </w:r>
        <w:r w:rsidR="00A867A3">
          <w:rPr>
            <w:noProof/>
          </w:rPr>
          <w:t>11</w:t>
        </w:r>
        <w:r>
          <w:fldChar w:fldCharType="end"/>
        </w:r>
      </w:p>
    </w:sdtContent>
  </w:sdt>
  <w:p w14:paraId="17788F90" w14:textId="77777777" w:rsidR="00E726DC" w:rsidRDefault="00E726D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3D2"/>
    <w:multiLevelType w:val="hybridMultilevel"/>
    <w:tmpl w:val="DFC66B2A"/>
    <w:lvl w:ilvl="0" w:tplc="04270001">
      <w:start w:val="1"/>
      <w:numFmt w:val="bullet"/>
      <w:lvlText w:val=""/>
      <w:lvlJc w:val="left"/>
      <w:pPr>
        <w:ind w:left="1319" w:hanging="360"/>
      </w:pPr>
      <w:rPr>
        <w:rFonts w:ascii="Symbol" w:hAnsi="Symbol" w:hint="default"/>
      </w:rPr>
    </w:lvl>
    <w:lvl w:ilvl="1" w:tplc="04270003" w:tentative="1">
      <w:start w:val="1"/>
      <w:numFmt w:val="bullet"/>
      <w:lvlText w:val="o"/>
      <w:lvlJc w:val="left"/>
      <w:pPr>
        <w:ind w:left="2039" w:hanging="360"/>
      </w:pPr>
      <w:rPr>
        <w:rFonts w:ascii="Courier New" w:hAnsi="Courier New" w:cs="Courier New" w:hint="default"/>
      </w:rPr>
    </w:lvl>
    <w:lvl w:ilvl="2" w:tplc="04270005" w:tentative="1">
      <w:start w:val="1"/>
      <w:numFmt w:val="bullet"/>
      <w:lvlText w:val=""/>
      <w:lvlJc w:val="left"/>
      <w:pPr>
        <w:ind w:left="2759" w:hanging="360"/>
      </w:pPr>
      <w:rPr>
        <w:rFonts w:ascii="Wingdings" w:hAnsi="Wingdings" w:hint="default"/>
      </w:rPr>
    </w:lvl>
    <w:lvl w:ilvl="3" w:tplc="04270001" w:tentative="1">
      <w:start w:val="1"/>
      <w:numFmt w:val="bullet"/>
      <w:lvlText w:val=""/>
      <w:lvlJc w:val="left"/>
      <w:pPr>
        <w:ind w:left="3479" w:hanging="360"/>
      </w:pPr>
      <w:rPr>
        <w:rFonts w:ascii="Symbol" w:hAnsi="Symbol" w:hint="default"/>
      </w:rPr>
    </w:lvl>
    <w:lvl w:ilvl="4" w:tplc="04270003" w:tentative="1">
      <w:start w:val="1"/>
      <w:numFmt w:val="bullet"/>
      <w:lvlText w:val="o"/>
      <w:lvlJc w:val="left"/>
      <w:pPr>
        <w:ind w:left="4199" w:hanging="360"/>
      </w:pPr>
      <w:rPr>
        <w:rFonts w:ascii="Courier New" w:hAnsi="Courier New" w:cs="Courier New" w:hint="default"/>
      </w:rPr>
    </w:lvl>
    <w:lvl w:ilvl="5" w:tplc="04270005" w:tentative="1">
      <w:start w:val="1"/>
      <w:numFmt w:val="bullet"/>
      <w:lvlText w:val=""/>
      <w:lvlJc w:val="left"/>
      <w:pPr>
        <w:ind w:left="4919" w:hanging="360"/>
      </w:pPr>
      <w:rPr>
        <w:rFonts w:ascii="Wingdings" w:hAnsi="Wingdings" w:hint="default"/>
      </w:rPr>
    </w:lvl>
    <w:lvl w:ilvl="6" w:tplc="04270001" w:tentative="1">
      <w:start w:val="1"/>
      <w:numFmt w:val="bullet"/>
      <w:lvlText w:val=""/>
      <w:lvlJc w:val="left"/>
      <w:pPr>
        <w:ind w:left="5639" w:hanging="360"/>
      </w:pPr>
      <w:rPr>
        <w:rFonts w:ascii="Symbol" w:hAnsi="Symbol" w:hint="default"/>
      </w:rPr>
    </w:lvl>
    <w:lvl w:ilvl="7" w:tplc="04270003" w:tentative="1">
      <w:start w:val="1"/>
      <w:numFmt w:val="bullet"/>
      <w:lvlText w:val="o"/>
      <w:lvlJc w:val="left"/>
      <w:pPr>
        <w:ind w:left="6359" w:hanging="360"/>
      </w:pPr>
      <w:rPr>
        <w:rFonts w:ascii="Courier New" w:hAnsi="Courier New" w:cs="Courier New" w:hint="default"/>
      </w:rPr>
    </w:lvl>
    <w:lvl w:ilvl="8" w:tplc="04270005" w:tentative="1">
      <w:start w:val="1"/>
      <w:numFmt w:val="bullet"/>
      <w:lvlText w:val=""/>
      <w:lvlJc w:val="left"/>
      <w:pPr>
        <w:ind w:left="7079" w:hanging="360"/>
      </w:pPr>
      <w:rPr>
        <w:rFonts w:ascii="Wingdings" w:hAnsi="Wingdings" w:hint="default"/>
      </w:rPr>
    </w:lvl>
  </w:abstractNum>
  <w:abstractNum w:abstractNumId="1" w15:restartNumberingAfterBreak="0">
    <w:nsid w:val="11A63A1D"/>
    <w:multiLevelType w:val="hybridMultilevel"/>
    <w:tmpl w:val="41469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90B7F22"/>
    <w:multiLevelType w:val="multilevel"/>
    <w:tmpl w:val="2C2872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5B45EB"/>
    <w:multiLevelType w:val="multilevel"/>
    <w:tmpl w:val="22BCDF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BE7365"/>
    <w:multiLevelType w:val="multilevel"/>
    <w:tmpl w:val="6186EEE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BF2F2F"/>
    <w:multiLevelType w:val="hybridMultilevel"/>
    <w:tmpl w:val="B69063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D6E3199"/>
    <w:multiLevelType w:val="multilevel"/>
    <w:tmpl w:val="0CB28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851"/>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73"/>
    <w:rsid w:val="00010558"/>
    <w:rsid w:val="000106F9"/>
    <w:rsid w:val="00010B3C"/>
    <w:rsid w:val="0002123A"/>
    <w:rsid w:val="0002174A"/>
    <w:rsid w:val="00046013"/>
    <w:rsid w:val="00047628"/>
    <w:rsid w:val="00050831"/>
    <w:rsid w:val="00055E7E"/>
    <w:rsid w:val="00057D42"/>
    <w:rsid w:val="00060813"/>
    <w:rsid w:val="00064C1F"/>
    <w:rsid w:val="00067909"/>
    <w:rsid w:val="0007141F"/>
    <w:rsid w:val="000724ED"/>
    <w:rsid w:val="00072E66"/>
    <w:rsid w:val="000834B4"/>
    <w:rsid w:val="000846BA"/>
    <w:rsid w:val="000A489D"/>
    <w:rsid w:val="000A6AE7"/>
    <w:rsid w:val="000A716B"/>
    <w:rsid w:val="000B00DE"/>
    <w:rsid w:val="000B3964"/>
    <w:rsid w:val="000B4AC1"/>
    <w:rsid w:val="000B6167"/>
    <w:rsid w:val="000C1290"/>
    <w:rsid w:val="000C3DBC"/>
    <w:rsid w:val="000C4391"/>
    <w:rsid w:val="000D4C9A"/>
    <w:rsid w:val="000F3918"/>
    <w:rsid w:val="000F66BD"/>
    <w:rsid w:val="000F7AB0"/>
    <w:rsid w:val="001032DE"/>
    <w:rsid w:val="00104A18"/>
    <w:rsid w:val="001127CA"/>
    <w:rsid w:val="00123830"/>
    <w:rsid w:val="00125537"/>
    <w:rsid w:val="00130C81"/>
    <w:rsid w:val="00134813"/>
    <w:rsid w:val="001362F4"/>
    <w:rsid w:val="00141576"/>
    <w:rsid w:val="001425B3"/>
    <w:rsid w:val="00150962"/>
    <w:rsid w:val="001515C0"/>
    <w:rsid w:val="00173F82"/>
    <w:rsid w:val="00174922"/>
    <w:rsid w:val="00180F05"/>
    <w:rsid w:val="00181561"/>
    <w:rsid w:val="00183D09"/>
    <w:rsid w:val="001854B1"/>
    <w:rsid w:val="00185553"/>
    <w:rsid w:val="00193AB0"/>
    <w:rsid w:val="001A0B5C"/>
    <w:rsid w:val="001C0AED"/>
    <w:rsid w:val="001C6FF9"/>
    <w:rsid w:val="001C7170"/>
    <w:rsid w:val="001C7B9C"/>
    <w:rsid w:val="001E23A0"/>
    <w:rsid w:val="001E3281"/>
    <w:rsid w:val="001F0216"/>
    <w:rsid w:val="001F13EE"/>
    <w:rsid w:val="001F155A"/>
    <w:rsid w:val="001F3D0E"/>
    <w:rsid w:val="00203B95"/>
    <w:rsid w:val="0021260A"/>
    <w:rsid w:val="002202D1"/>
    <w:rsid w:val="00227FFD"/>
    <w:rsid w:val="00234C27"/>
    <w:rsid w:val="00240FD8"/>
    <w:rsid w:val="0025147C"/>
    <w:rsid w:val="00254271"/>
    <w:rsid w:val="00262CE6"/>
    <w:rsid w:val="00264C42"/>
    <w:rsid w:val="002669A1"/>
    <w:rsid w:val="0027118B"/>
    <w:rsid w:val="00276BA9"/>
    <w:rsid w:val="002801FF"/>
    <w:rsid w:val="00292106"/>
    <w:rsid w:val="00292E10"/>
    <w:rsid w:val="002A153C"/>
    <w:rsid w:val="002A3763"/>
    <w:rsid w:val="002B0ED6"/>
    <w:rsid w:val="002B11C1"/>
    <w:rsid w:val="002B7BC7"/>
    <w:rsid w:val="002C1205"/>
    <w:rsid w:val="002C1B48"/>
    <w:rsid w:val="002D26D3"/>
    <w:rsid w:val="002D4126"/>
    <w:rsid w:val="002E46C8"/>
    <w:rsid w:val="002E5A6B"/>
    <w:rsid w:val="002F1F1F"/>
    <w:rsid w:val="002F38FE"/>
    <w:rsid w:val="002F660E"/>
    <w:rsid w:val="00301F1B"/>
    <w:rsid w:val="00303C7F"/>
    <w:rsid w:val="003076DC"/>
    <w:rsid w:val="00310AF2"/>
    <w:rsid w:val="0031339F"/>
    <w:rsid w:val="00317227"/>
    <w:rsid w:val="00317271"/>
    <w:rsid w:val="00320377"/>
    <w:rsid w:val="003249CD"/>
    <w:rsid w:val="003250CE"/>
    <w:rsid w:val="003304E3"/>
    <w:rsid w:val="0033304B"/>
    <w:rsid w:val="003368C7"/>
    <w:rsid w:val="00343A78"/>
    <w:rsid w:val="0034671A"/>
    <w:rsid w:val="00346CA6"/>
    <w:rsid w:val="0035775C"/>
    <w:rsid w:val="003636CF"/>
    <w:rsid w:val="00364590"/>
    <w:rsid w:val="00366A16"/>
    <w:rsid w:val="003731B7"/>
    <w:rsid w:val="003820BB"/>
    <w:rsid w:val="003847C8"/>
    <w:rsid w:val="0039098E"/>
    <w:rsid w:val="00392A00"/>
    <w:rsid w:val="00393B8B"/>
    <w:rsid w:val="003C1155"/>
    <w:rsid w:val="003C5C2E"/>
    <w:rsid w:val="003D1320"/>
    <w:rsid w:val="003D47DF"/>
    <w:rsid w:val="003D580F"/>
    <w:rsid w:val="003D6850"/>
    <w:rsid w:val="003E08A5"/>
    <w:rsid w:val="003E1D22"/>
    <w:rsid w:val="003F332C"/>
    <w:rsid w:val="003F4FE3"/>
    <w:rsid w:val="003F53E6"/>
    <w:rsid w:val="00401181"/>
    <w:rsid w:val="00407D72"/>
    <w:rsid w:val="00433EDC"/>
    <w:rsid w:val="00446CE6"/>
    <w:rsid w:val="00455B47"/>
    <w:rsid w:val="00457C54"/>
    <w:rsid w:val="00463C3A"/>
    <w:rsid w:val="00466644"/>
    <w:rsid w:val="0047181A"/>
    <w:rsid w:val="00477144"/>
    <w:rsid w:val="00481FF9"/>
    <w:rsid w:val="00482E5A"/>
    <w:rsid w:val="00487B4B"/>
    <w:rsid w:val="004902D4"/>
    <w:rsid w:val="004938D4"/>
    <w:rsid w:val="004945F4"/>
    <w:rsid w:val="00495951"/>
    <w:rsid w:val="004A7BAB"/>
    <w:rsid w:val="004B089D"/>
    <w:rsid w:val="004B56F5"/>
    <w:rsid w:val="004B6EF6"/>
    <w:rsid w:val="004C217B"/>
    <w:rsid w:val="004C237F"/>
    <w:rsid w:val="004C2968"/>
    <w:rsid w:val="004E3406"/>
    <w:rsid w:val="004E5CE2"/>
    <w:rsid w:val="004F2664"/>
    <w:rsid w:val="00550E6C"/>
    <w:rsid w:val="0056404F"/>
    <w:rsid w:val="00574B40"/>
    <w:rsid w:val="005853F9"/>
    <w:rsid w:val="00591E27"/>
    <w:rsid w:val="005960BB"/>
    <w:rsid w:val="00597644"/>
    <w:rsid w:val="005976C0"/>
    <w:rsid w:val="005A0712"/>
    <w:rsid w:val="005A17D2"/>
    <w:rsid w:val="005A278C"/>
    <w:rsid w:val="005A7143"/>
    <w:rsid w:val="005A7D39"/>
    <w:rsid w:val="005B0549"/>
    <w:rsid w:val="005B32D8"/>
    <w:rsid w:val="005B350E"/>
    <w:rsid w:val="005B4E6A"/>
    <w:rsid w:val="005C0CA6"/>
    <w:rsid w:val="005C2AD1"/>
    <w:rsid w:val="005C366C"/>
    <w:rsid w:val="005D2B44"/>
    <w:rsid w:val="005D3D2C"/>
    <w:rsid w:val="005D673A"/>
    <w:rsid w:val="005E3D77"/>
    <w:rsid w:val="005E4DB2"/>
    <w:rsid w:val="005E7FC6"/>
    <w:rsid w:val="005F2DC2"/>
    <w:rsid w:val="00602089"/>
    <w:rsid w:val="00603C9F"/>
    <w:rsid w:val="00604215"/>
    <w:rsid w:val="00606699"/>
    <w:rsid w:val="00611FD7"/>
    <w:rsid w:val="006159D5"/>
    <w:rsid w:val="00620769"/>
    <w:rsid w:val="0062155D"/>
    <w:rsid w:val="00622EEE"/>
    <w:rsid w:val="006314F9"/>
    <w:rsid w:val="00640E6D"/>
    <w:rsid w:val="00643E3F"/>
    <w:rsid w:val="00646E8D"/>
    <w:rsid w:val="00652DBF"/>
    <w:rsid w:val="00655759"/>
    <w:rsid w:val="00682938"/>
    <w:rsid w:val="006861F7"/>
    <w:rsid w:val="00687DDB"/>
    <w:rsid w:val="006934F2"/>
    <w:rsid w:val="00695940"/>
    <w:rsid w:val="00696AE8"/>
    <w:rsid w:val="006A69FF"/>
    <w:rsid w:val="006B51F6"/>
    <w:rsid w:val="006B5E51"/>
    <w:rsid w:val="006B6921"/>
    <w:rsid w:val="006C5068"/>
    <w:rsid w:val="006D6086"/>
    <w:rsid w:val="006E60B0"/>
    <w:rsid w:val="006F2493"/>
    <w:rsid w:val="00704ADB"/>
    <w:rsid w:val="007059D9"/>
    <w:rsid w:val="00705A8A"/>
    <w:rsid w:val="007101FB"/>
    <w:rsid w:val="00713092"/>
    <w:rsid w:val="00714EF1"/>
    <w:rsid w:val="00723E93"/>
    <w:rsid w:val="007275CB"/>
    <w:rsid w:val="007317B2"/>
    <w:rsid w:val="007358B9"/>
    <w:rsid w:val="00742117"/>
    <w:rsid w:val="00743477"/>
    <w:rsid w:val="0075092E"/>
    <w:rsid w:val="007530CC"/>
    <w:rsid w:val="0075698C"/>
    <w:rsid w:val="007608E0"/>
    <w:rsid w:val="00764545"/>
    <w:rsid w:val="00765FFE"/>
    <w:rsid w:val="0078132D"/>
    <w:rsid w:val="00782FB6"/>
    <w:rsid w:val="007866C6"/>
    <w:rsid w:val="00791517"/>
    <w:rsid w:val="00791E76"/>
    <w:rsid w:val="00797114"/>
    <w:rsid w:val="007B1B5F"/>
    <w:rsid w:val="007B5DBB"/>
    <w:rsid w:val="007D3B25"/>
    <w:rsid w:val="007D55E5"/>
    <w:rsid w:val="007E2263"/>
    <w:rsid w:val="007E46AB"/>
    <w:rsid w:val="007E52B8"/>
    <w:rsid w:val="007E6980"/>
    <w:rsid w:val="007F0BF3"/>
    <w:rsid w:val="007F35FB"/>
    <w:rsid w:val="007F3D45"/>
    <w:rsid w:val="007F5783"/>
    <w:rsid w:val="00802A1F"/>
    <w:rsid w:val="0080430B"/>
    <w:rsid w:val="00811CA1"/>
    <w:rsid w:val="0081473B"/>
    <w:rsid w:val="00821C8D"/>
    <w:rsid w:val="0082227E"/>
    <w:rsid w:val="00830884"/>
    <w:rsid w:val="008327F3"/>
    <w:rsid w:val="00840E1E"/>
    <w:rsid w:val="00847033"/>
    <w:rsid w:val="00853542"/>
    <w:rsid w:val="00854425"/>
    <w:rsid w:val="00861C50"/>
    <w:rsid w:val="00870B62"/>
    <w:rsid w:val="00873F99"/>
    <w:rsid w:val="0087676C"/>
    <w:rsid w:val="008872E8"/>
    <w:rsid w:val="00891036"/>
    <w:rsid w:val="008950DC"/>
    <w:rsid w:val="00895633"/>
    <w:rsid w:val="008B0843"/>
    <w:rsid w:val="008B6C3F"/>
    <w:rsid w:val="008D28C8"/>
    <w:rsid w:val="008D4194"/>
    <w:rsid w:val="008D4326"/>
    <w:rsid w:val="008E2A00"/>
    <w:rsid w:val="008F056D"/>
    <w:rsid w:val="008F3259"/>
    <w:rsid w:val="008F51A1"/>
    <w:rsid w:val="008F592C"/>
    <w:rsid w:val="00904CEC"/>
    <w:rsid w:val="00904D36"/>
    <w:rsid w:val="00907798"/>
    <w:rsid w:val="009179F3"/>
    <w:rsid w:val="00920AB8"/>
    <w:rsid w:val="009223D9"/>
    <w:rsid w:val="00923D7C"/>
    <w:rsid w:val="00924BA5"/>
    <w:rsid w:val="00924D5D"/>
    <w:rsid w:val="00927979"/>
    <w:rsid w:val="00930FF1"/>
    <w:rsid w:val="0093457E"/>
    <w:rsid w:val="00942E47"/>
    <w:rsid w:val="0094337D"/>
    <w:rsid w:val="00943A11"/>
    <w:rsid w:val="009742EA"/>
    <w:rsid w:val="00974B12"/>
    <w:rsid w:val="00984CF4"/>
    <w:rsid w:val="009862C5"/>
    <w:rsid w:val="009A0C7E"/>
    <w:rsid w:val="009B703D"/>
    <w:rsid w:val="009D2E6D"/>
    <w:rsid w:val="00A03BD6"/>
    <w:rsid w:val="00A14699"/>
    <w:rsid w:val="00A16DB7"/>
    <w:rsid w:val="00A236C7"/>
    <w:rsid w:val="00A23EF9"/>
    <w:rsid w:val="00A26D40"/>
    <w:rsid w:val="00A27825"/>
    <w:rsid w:val="00A3676B"/>
    <w:rsid w:val="00A41675"/>
    <w:rsid w:val="00A4403B"/>
    <w:rsid w:val="00A45F2A"/>
    <w:rsid w:val="00A468B8"/>
    <w:rsid w:val="00A51091"/>
    <w:rsid w:val="00A51447"/>
    <w:rsid w:val="00A70253"/>
    <w:rsid w:val="00A72E32"/>
    <w:rsid w:val="00A759D9"/>
    <w:rsid w:val="00A77B66"/>
    <w:rsid w:val="00A81837"/>
    <w:rsid w:val="00A82A34"/>
    <w:rsid w:val="00A84771"/>
    <w:rsid w:val="00A867A3"/>
    <w:rsid w:val="00A902A9"/>
    <w:rsid w:val="00A907DA"/>
    <w:rsid w:val="00A942C3"/>
    <w:rsid w:val="00A942F9"/>
    <w:rsid w:val="00AB0C6D"/>
    <w:rsid w:val="00AB3261"/>
    <w:rsid w:val="00AB6667"/>
    <w:rsid w:val="00AC0997"/>
    <w:rsid w:val="00AC25FC"/>
    <w:rsid w:val="00AD6547"/>
    <w:rsid w:val="00AD6963"/>
    <w:rsid w:val="00AD7B2E"/>
    <w:rsid w:val="00AE64B8"/>
    <w:rsid w:val="00AF028A"/>
    <w:rsid w:val="00AF2EE6"/>
    <w:rsid w:val="00AF32A0"/>
    <w:rsid w:val="00AF48D0"/>
    <w:rsid w:val="00B01337"/>
    <w:rsid w:val="00B020FC"/>
    <w:rsid w:val="00B138C3"/>
    <w:rsid w:val="00B214D2"/>
    <w:rsid w:val="00B225A1"/>
    <w:rsid w:val="00B267A2"/>
    <w:rsid w:val="00B3760B"/>
    <w:rsid w:val="00B47A0B"/>
    <w:rsid w:val="00B51336"/>
    <w:rsid w:val="00B644C9"/>
    <w:rsid w:val="00B70AD8"/>
    <w:rsid w:val="00B7204F"/>
    <w:rsid w:val="00B72B5D"/>
    <w:rsid w:val="00B73CA4"/>
    <w:rsid w:val="00B765FE"/>
    <w:rsid w:val="00B766DF"/>
    <w:rsid w:val="00B97052"/>
    <w:rsid w:val="00BB16B4"/>
    <w:rsid w:val="00BB2A6D"/>
    <w:rsid w:val="00BB4732"/>
    <w:rsid w:val="00BB51E4"/>
    <w:rsid w:val="00BC0464"/>
    <w:rsid w:val="00BC4EA5"/>
    <w:rsid w:val="00BC5BFE"/>
    <w:rsid w:val="00BE0957"/>
    <w:rsid w:val="00BE3648"/>
    <w:rsid w:val="00BF0CBB"/>
    <w:rsid w:val="00BF2376"/>
    <w:rsid w:val="00C06173"/>
    <w:rsid w:val="00C16114"/>
    <w:rsid w:val="00C23B0F"/>
    <w:rsid w:val="00C27780"/>
    <w:rsid w:val="00C355D1"/>
    <w:rsid w:val="00C43848"/>
    <w:rsid w:val="00C478C6"/>
    <w:rsid w:val="00C47CD1"/>
    <w:rsid w:val="00C61E66"/>
    <w:rsid w:val="00C749FB"/>
    <w:rsid w:val="00C82356"/>
    <w:rsid w:val="00C9253C"/>
    <w:rsid w:val="00C95519"/>
    <w:rsid w:val="00CA202D"/>
    <w:rsid w:val="00CB0AD6"/>
    <w:rsid w:val="00CC083E"/>
    <w:rsid w:val="00CD411F"/>
    <w:rsid w:val="00CE002C"/>
    <w:rsid w:val="00CE1F88"/>
    <w:rsid w:val="00CE30F6"/>
    <w:rsid w:val="00CE4C10"/>
    <w:rsid w:val="00CE50B9"/>
    <w:rsid w:val="00CE6D64"/>
    <w:rsid w:val="00CF12BA"/>
    <w:rsid w:val="00D07D99"/>
    <w:rsid w:val="00D11511"/>
    <w:rsid w:val="00D1475E"/>
    <w:rsid w:val="00D151E4"/>
    <w:rsid w:val="00D22733"/>
    <w:rsid w:val="00D2488B"/>
    <w:rsid w:val="00D276D1"/>
    <w:rsid w:val="00D3068C"/>
    <w:rsid w:val="00D37DAC"/>
    <w:rsid w:val="00D43E7B"/>
    <w:rsid w:val="00D56B7E"/>
    <w:rsid w:val="00D60F5B"/>
    <w:rsid w:val="00D86321"/>
    <w:rsid w:val="00DA07E1"/>
    <w:rsid w:val="00DA4269"/>
    <w:rsid w:val="00DC664B"/>
    <w:rsid w:val="00DD2D5D"/>
    <w:rsid w:val="00DD3F24"/>
    <w:rsid w:val="00DE1356"/>
    <w:rsid w:val="00DE1DB1"/>
    <w:rsid w:val="00DE4A82"/>
    <w:rsid w:val="00DE5EC9"/>
    <w:rsid w:val="00DF1FB9"/>
    <w:rsid w:val="00DF2735"/>
    <w:rsid w:val="00DF36AB"/>
    <w:rsid w:val="00E010E9"/>
    <w:rsid w:val="00E06390"/>
    <w:rsid w:val="00E07759"/>
    <w:rsid w:val="00E133E8"/>
    <w:rsid w:val="00E23E0E"/>
    <w:rsid w:val="00E27CD8"/>
    <w:rsid w:val="00E35942"/>
    <w:rsid w:val="00E469DC"/>
    <w:rsid w:val="00E52B6D"/>
    <w:rsid w:val="00E5353E"/>
    <w:rsid w:val="00E54533"/>
    <w:rsid w:val="00E6078A"/>
    <w:rsid w:val="00E6233C"/>
    <w:rsid w:val="00E62811"/>
    <w:rsid w:val="00E709BB"/>
    <w:rsid w:val="00E726DC"/>
    <w:rsid w:val="00E75900"/>
    <w:rsid w:val="00E807AD"/>
    <w:rsid w:val="00EA12E1"/>
    <w:rsid w:val="00EA4C13"/>
    <w:rsid w:val="00EC01AF"/>
    <w:rsid w:val="00EC5792"/>
    <w:rsid w:val="00ED465E"/>
    <w:rsid w:val="00ED7F60"/>
    <w:rsid w:val="00EE63FC"/>
    <w:rsid w:val="00EF5E31"/>
    <w:rsid w:val="00EF5F79"/>
    <w:rsid w:val="00F05915"/>
    <w:rsid w:val="00F07D01"/>
    <w:rsid w:val="00F131B8"/>
    <w:rsid w:val="00F15805"/>
    <w:rsid w:val="00F210F9"/>
    <w:rsid w:val="00F229CD"/>
    <w:rsid w:val="00F22E2B"/>
    <w:rsid w:val="00F26E27"/>
    <w:rsid w:val="00F339E0"/>
    <w:rsid w:val="00F40747"/>
    <w:rsid w:val="00F41885"/>
    <w:rsid w:val="00F53BAA"/>
    <w:rsid w:val="00F56B7D"/>
    <w:rsid w:val="00F61699"/>
    <w:rsid w:val="00F71446"/>
    <w:rsid w:val="00F715FF"/>
    <w:rsid w:val="00F754BE"/>
    <w:rsid w:val="00F81EDD"/>
    <w:rsid w:val="00F9659E"/>
    <w:rsid w:val="00FA2888"/>
    <w:rsid w:val="00FC070B"/>
    <w:rsid w:val="00FD19B5"/>
    <w:rsid w:val="00FD489D"/>
    <w:rsid w:val="00FD4C29"/>
    <w:rsid w:val="00FD590B"/>
    <w:rsid w:val="00FF3B29"/>
    <w:rsid w:val="00FF60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27E3"/>
  <w15:docId w15:val="{F556C1A2-1B34-4D31-BDB2-3364995A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0617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0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06173"/>
    <w:pPr>
      <w:spacing w:after="160" w:line="259" w:lineRule="auto"/>
      <w:ind w:left="720"/>
      <w:contextualSpacing/>
    </w:pPr>
    <w:rPr>
      <w:rFonts w:asciiTheme="minorHAnsi" w:eastAsiaTheme="minorHAnsi" w:hAnsiTheme="minorHAnsi" w:cstheme="minorBidi"/>
      <w:sz w:val="22"/>
      <w:szCs w:val="22"/>
    </w:rPr>
  </w:style>
  <w:style w:type="paragraph" w:styleId="Debesliotekstas">
    <w:name w:val="Balloon Text"/>
    <w:basedOn w:val="prastasis"/>
    <w:link w:val="DebesliotekstasDiagrama"/>
    <w:uiPriority w:val="99"/>
    <w:semiHidden/>
    <w:unhideWhenUsed/>
    <w:rsid w:val="003820B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20BB"/>
    <w:rPr>
      <w:rFonts w:ascii="Segoe UI" w:eastAsia="Times New Roman" w:hAnsi="Segoe UI" w:cs="Segoe UI"/>
      <w:sz w:val="18"/>
      <w:szCs w:val="18"/>
    </w:rPr>
  </w:style>
  <w:style w:type="paragraph" w:styleId="Antrats">
    <w:name w:val="header"/>
    <w:basedOn w:val="prastasis"/>
    <w:link w:val="AntratsDiagrama"/>
    <w:uiPriority w:val="99"/>
    <w:unhideWhenUsed/>
    <w:rsid w:val="005B32D8"/>
    <w:pPr>
      <w:tabs>
        <w:tab w:val="center" w:pos="4819"/>
        <w:tab w:val="right" w:pos="9638"/>
      </w:tabs>
    </w:pPr>
  </w:style>
  <w:style w:type="character" w:customStyle="1" w:styleId="AntratsDiagrama">
    <w:name w:val="Antraštės Diagrama"/>
    <w:basedOn w:val="Numatytasispastraiposriftas"/>
    <w:link w:val="Antrats"/>
    <w:uiPriority w:val="99"/>
    <w:rsid w:val="005B32D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B32D8"/>
    <w:pPr>
      <w:tabs>
        <w:tab w:val="center" w:pos="4819"/>
        <w:tab w:val="right" w:pos="9638"/>
      </w:tabs>
    </w:pPr>
  </w:style>
  <w:style w:type="character" w:customStyle="1" w:styleId="PoratDiagrama">
    <w:name w:val="Poraštė Diagrama"/>
    <w:basedOn w:val="Numatytasispastraiposriftas"/>
    <w:link w:val="Porat"/>
    <w:uiPriority w:val="99"/>
    <w:rsid w:val="005B32D8"/>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8F056D"/>
    <w:rPr>
      <w:sz w:val="16"/>
      <w:szCs w:val="16"/>
    </w:rPr>
  </w:style>
  <w:style w:type="paragraph" w:styleId="Komentarotekstas">
    <w:name w:val="annotation text"/>
    <w:basedOn w:val="prastasis"/>
    <w:link w:val="KomentarotekstasDiagrama"/>
    <w:uiPriority w:val="99"/>
    <w:semiHidden/>
    <w:unhideWhenUsed/>
    <w:rsid w:val="008F056D"/>
    <w:rPr>
      <w:sz w:val="20"/>
    </w:rPr>
  </w:style>
  <w:style w:type="character" w:customStyle="1" w:styleId="KomentarotekstasDiagrama">
    <w:name w:val="Komentaro tekstas Diagrama"/>
    <w:basedOn w:val="Numatytasispastraiposriftas"/>
    <w:link w:val="Komentarotekstas"/>
    <w:uiPriority w:val="99"/>
    <w:semiHidden/>
    <w:rsid w:val="008F056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F056D"/>
    <w:rPr>
      <w:b/>
      <w:bCs/>
    </w:rPr>
  </w:style>
  <w:style w:type="character" w:customStyle="1" w:styleId="KomentarotemaDiagrama">
    <w:name w:val="Komentaro tema Diagrama"/>
    <w:basedOn w:val="KomentarotekstasDiagrama"/>
    <w:link w:val="Komentarotema"/>
    <w:uiPriority w:val="99"/>
    <w:semiHidden/>
    <w:rsid w:val="008F056D"/>
    <w:rPr>
      <w:rFonts w:ascii="Times New Roman" w:eastAsia="Times New Roman" w:hAnsi="Times New Roman" w:cs="Times New Roman"/>
      <w:b/>
      <w:bCs/>
      <w:sz w:val="20"/>
      <w:szCs w:val="20"/>
    </w:rPr>
  </w:style>
  <w:style w:type="character" w:customStyle="1" w:styleId="fontstyle01">
    <w:name w:val="fontstyle01"/>
    <w:basedOn w:val="Numatytasispastraiposriftas"/>
    <w:rsid w:val="009742E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013">
      <w:bodyDiv w:val="1"/>
      <w:marLeft w:val="0"/>
      <w:marRight w:val="0"/>
      <w:marTop w:val="0"/>
      <w:marBottom w:val="0"/>
      <w:divBdr>
        <w:top w:val="none" w:sz="0" w:space="0" w:color="auto"/>
        <w:left w:val="none" w:sz="0" w:space="0" w:color="auto"/>
        <w:bottom w:val="none" w:sz="0" w:space="0" w:color="auto"/>
        <w:right w:val="none" w:sz="0" w:space="0" w:color="auto"/>
      </w:divBdr>
    </w:div>
    <w:div w:id="98331138">
      <w:bodyDiv w:val="1"/>
      <w:marLeft w:val="0"/>
      <w:marRight w:val="0"/>
      <w:marTop w:val="0"/>
      <w:marBottom w:val="0"/>
      <w:divBdr>
        <w:top w:val="none" w:sz="0" w:space="0" w:color="auto"/>
        <w:left w:val="none" w:sz="0" w:space="0" w:color="auto"/>
        <w:bottom w:val="none" w:sz="0" w:space="0" w:color="auto"/>
        <w:right w:val="none" w:sz="0" w:space="0" w:color="auto"/>
      </w:divBdr>
    </w:div>
    <w:div w:id="199981683">
      <w:bodyDiv w:val="1"/>
      <w:marLeft w:val="0"/>
      <w:marRight w:val="0"/>
      <w:marTop w:val="0"/>
      <w:marBottom w:val="0"/>
      <w:divBdr>
        <w:top w:val="none" w:sz="0" w:space="0" w:color="auto"/>
        <w:left w:val="none" w:sz="0" w:space="0" w:color="auto"/>
        <w:bottom w:val="none" w:sz="0" w:space="0" w:color="auto"/>
        <w:right w:val="none" w:sz="0" w:space="0" w:color="auto"/>
      </w:divBdr>
    </w:div>
    <w:div w:id="225730376">
      <w:bodyDiv w:val="1"/>
      <w:marLeft w:val="0"/>
      <w:marRight w:val="0"/>
      <w:marTop w:val="0"/>
      <w:marBottom w:val="0"/>
      <w:divBdr>
        <w:top w:val="none" w:sz="0" w:space="0" w:color="auto"/>
        <w:left w:val="none" w:sz="0" w:space="0" w:color="auto"/>
        <w:bottom w:val="none" w:sz="0" w:space="0" w:color="auto"/>
        <w:right w:val="none" w:sz="0" w:space="0" w:color="auto"/>
      </w:divBdr>
    </w:div>
    <w:div w:id="438066822">
      <w:bodyDiv w:val="1"/>
      <w:marLeft w:val="0"/>
      <w:marRight w:val="0"/>
      <w:marTop w:val="0"/>
      <w:marBottom w:val="0"/>
      <w:divBdr>
        <w:top w:val="none" w:sz="0" w:space="0" w:color="auto"/>
        <w:left w:val="none" w:sz="0" w:space="0" w:color="auto"/>
        <w:bottom w:val="none" w:sz="0" w:space="0" w:color="auto"/>
        <w:right w:val="none" w:sz="0" w:space="0" w:color="auto"/>
      </w:divBdr>
    </w:div>
    <w:div w:id="763720713">
      <w:bodyDiv w:val="1"/>
      <w:marLeft w:val="0"/>
      <w:marRight w:val="0"/>
      <w:marTop w:val="0"/>
      <w:marBottom w:val="0"/>
      <w:divBdr>
        <w:top w:val="none" w:sz="0" w:space="0" w:color="auto"/>
        <w:left w:val="none" w:sz="0" w:space="0" w:color="auto"/>
        <w:bottom w:val="none" w:sz="0" w:space="0" w:color="auto"/>
        <w:right w:val="none" w:sz="0" w:space="0" w:color="auto"/>
      </w:divBdr>
    </w:div>
    <w:div w:id="839387816">
      <w:bodyDiv w:val="1"/>
      <w:marLeft w:val="0"/>
      <w:marRight w:val="0"/>
      <w:marTop w:val="0"/>
      <w:marBottom w:val="0"/>
      <w:divBdr>
        <w:top w:val="none" w:sz="0" w:space="0" w:color="auto"/>
        <w:left w:val="none" w:sz="0" w:space="0" w:color="auto"/>
        <w:bottom w:val="none" w:sz="0" w:space="0" w:color="auto"/>
        <w:right w:val="none" w:sz="0" w:space="0" w:color="auto"/>
      </w:divBdr>
    </w:div>
    <w:div w:id="921380305">
      <w:bodyDiv w:val="1"/>
      <w:marLeft w:val="0"/>
      <w:marRight w:val="0"/>
      <w:marTop w:val="0"/>
      <w:marBottom w:val="0"/>
      <w:divBdr>
        <w:top w:val="none" w:sz="0" w:space="0" w:color="auto"/>
        <w:left w:val="none" w:sz="0" w:space="0" w:color="auto"/>
        <w:bottom w:val="none" w:sz="0" w:space="0" w:color="auto"/>
        <w:right w:val="none" w:sz="0" w:space="0" w:color="auto"/>
      </w:divBdr>
      <w:divsChild>
        <w:div w:id="573709909">
          <w:marLeft w:val="0"/>
          <w:marRight w:val="0"/>
          <w:marTop w:val="0"/>
          <w:marBottom w:val="0"/>
          <w:divBdr>
            <w:top w:val="none" w:sz="0" w:space="0" w:color="auto"/>
            <w:left w:val="none" w:sz="0" w:space="0" w:color="auto"/>
            <w:bottom w:val="none" w:sz="0" w:space="0" w:color="auto"/>
            <w:right w:val="none" w:sz="0" w:space="0" w:color="auto"/>
          </w:divBdr>
        </w:div>
      </w:divsChild>
    </w:div>
    <w:div w:id="1139028522">
      <w:bodyDiv w:val="1"/>
      <w:marLeft w:val="0"/>
      <w:marRight w:val="0"/>
      <w:marTop w:val="0"/>
      <w:marBottom w:val="0"/>
      <w:divBdr>
        <w:top w:val="none" w:sz="0" w:space="0" w:color="auto"/>
        <w:left w:val="none" w:sz="0" w:space="0" w:color="auto"/>
        <w:bottom w:val="none" w:sz="0" w:space="0" w:color="auto"/>
        <w:right w:val="none" w:sz="0" w:space="0" w:color="auto"/>
      </w:divBdr>
    </w:div>
    <w:div w:id="1389303212">
      <w:bodyDiv w:val="1"/>
      <w:marLeft w:val="0"/>
      <w:marRight w:val="0"/>
      <w:marTop w:val="0"/>
      <w:marBottom w:val="0"/>
      <w:divBdr>
        <w:top w:val="none" w:sz="0" w:space="0" w:color="auto"/>
        <w:left w:val="none" w:sz="0" w:space="0" w:color="auto"/>
        <w:bottom w:val="none" w:sz="0" w:space="0" w:color="auto"/>
        <w:right w:val="none" w:sz="0" w:space="0" w:color="auto"/>
      </w:divBdr>
    </w:div>
    <w:div w:id="1403525959">
      <w:bodyDiv w:val="1"/>
      <w:marLeft w:val="0"/>
      <w:marRight w:val="0"/>
      <w:marTop w:val="0"/>
      <w:marBottom w:val="0"/>
      <w:divBdr>
        <w:top w:val="none" w:sz="0" w:space="0" w:color="auto"/>
        <w:left w:val="none" w:sz="0" w:space="0" w:color="auto"/>
        <w:bottom w:val="none" w:sz="0" w:space="0" w:color="auto"/>
        <w:right w:val="none" w:sz="0" w:space="0" w:color="auto"/>
      </w:divBdr>
    </w:div>
    <w:div w:id="2041738083">
      <w:bodyDiv w:val="1"/>
      <w:marLeft w:val="0"/>
      <w:marRight w:val="0"/>
      <w:marTop w:val="0"/>
      <w:marBottom w:val="0"/>
      <w:divBdr>
        <w:top w:val="none" w:sz="0" w:space="0" w:color="auto"/>
        <w:left w:val="none" w:sz="0" w:space="0" w:color="auto"/>
        <w:bottom w:val="none" w:sz="0" w:space="0" w:color="auto"/>
        <w:right w:val="none" w:sz="0" w:space="0" w:color="auto"/>
      </w:divBdr>
    </w:div>
    <w:div w:id="21450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17572</Words>
  <Characters>10017</Characters>
  <Application>Microsoft Office Word</Application>
  <DocSecurity>0</DocSecurity>
  <Lines>83</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dc:creator>
  <cp:lastModifiedBy>mano</cp:lastModifiedBy>
  <cp:revision>2</cp:revision>
  <cp:lastPrinted>2022-01-12T08:52:00Z</cp:lastPrinted>
  <dcterms:created xsi:type="dcterms:W3CDTF">2023-03-15T20:41:00Z</dcterms:created>
  <dcterms:modified xsi:type="dcterms:W3CDTF">2023-03-15T20:41:00Z</dcterms:modified>
</cp:coreProperties>
</file>