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2075" w14:textId="77777777" w:rsidR="00DA466A" w:rsidRDefault="00901C78">
      <w:pPr>
        <w:tabs>
          <w:tab w:val="left" w:pos="6804"/>
        </w:tabs>
        <w:jc w:val="both"/>
        <w:rPr>
          <w:b/>
          <w:strike/>
        </w:rPr>
      </w:pPr>
      <w:r>
        <w:rPr>
          <w:b/>
          <w:strike/>
        </w:rPr>
        <w:t xml:space="preserve">  </w:t>
      </w:r>
    </w:p>
    <w:p w14:paraId="780A2A94" w14:textId="77777777" w:rsidR="00DA466A" w:rsidRDefault="00901C78">
      <w:pPr>
        <w:tabs>
          <w:tab w:val="left" w:pos="14656"/>
        </w:tabs>
        <w:jc w:val="center"/>
        <w:rPr>
          <w:b/>
        </w:rPr>
      </w:pPr>
      <w:r>
        <w:rPr>
          <w:b/>
        </w:rPr>
        <w:t>ŠIAULIŲ MENŲ MOKYKLOS</w:t>
      </w:r>
    </w:p>
    <w:p w14:paraId="39105631" w14:textId="77777777" w:rsidR="00DA466A" w:rsidRDefault="00901C78">
      <w:pPr>
        <w:tabs>
          <w:tab w:val="left" w:pos="14656"/>
        </w:tabs>
        <w:jc w:val="center"/>
        <w:rPr>
          <w:b/>
        </w:rPr>
      </w:pPr>
      <w:r>
        <w:rPr>
          <w:b/>
        </w:rPr>
        <w:t>DIREKTORIAUS KĘSTUČIO ŠALČIO</w:t>
      </w:r>
    </w:p>
    <w:p w14:paraId="42C77B54" w14:textId="77777777" w:rsidR="00DA466A" w:rsidRDefault="00DA466A">
      <w:pPr>
        <w:tabs>
          <w:tab w:val="left" w:pos="14656"/>
        </w:tabs>
        <w:jc w:val="center"/>
        <w:rPr>
          <w:b/>
        </w:rPr>
      </w:pPr>
    </w:p>
    <w:p w14:paraId="79D32412" w14:textId="77777777" w:rsidR="00DA466A" w:rsidRDefault="00901C78">
      <w:pPr>
        <w:jc w:val="center"/>
        <w:rPr>
          <w:b/>
        </w:rPr>
      </w:pPr>
      <w:r>
        <w:rPr>
          <w:b/>
        </w:rPr>
        <w:t>2021 METŲ VEIKLOS ATASKAITA</w:t>
      </w:r>
    </w:p>
    <w:p w14:paraId="341BCF95" w14:textId="77777777" w:rsidR="00DA466A" w:rsidRDefault="00DA466A">
      <w:pPr>
        <w:jc w:val="center"/>
      </w:pPr>
    </w:p>
    <w:p w14:paraId="29F76983" w14:textId="77777777" w:rsidR="00DA466A" w:rsidRDefault="00901C78">
      <w:pPr>
        <w:jc w:val="center"/>
      </w:pPr>
      <w:r>
        <w:t xml:space="preserve">2022-01-17 Nr. ________ </w:t>
      </w:r>
    </w:p>
    <w:p w14:paraId="13978D07" w14:textId="77777777" w:rsidR="00DA466A" w:rsidRDefault="00901C78">
      <w:pPr>
        <w:tabs>
          <w:tab w:val="left" w:pos="3828"/>
        </w:tabs>
        <w:jc w:val="center"/>
      </w:pPr>
      <w:r>
        <w:t xml:space="preserve">Šiauliai </w:t>
      </w:r>
    </w:p>
    <w:p w14:paraId="3809EF21" w14:textId="77777777" w:rsidR="00DA466A" w:rsidRDefault="00DA466A">
      <w:pPr>
        <w:jc w:val="center"/>
      </w:pPr>
    </w:p>
    <w:p w14:paraId="7027978F" w14:textId="77777777" w:rsidR="00DA466A" w:rsidRDefault="00901C78">
      <w:pPr>
        <w:jc w:val="center"/>
        <w:rPr>
          <w:b/>
        </w:rPr>
      </w:pPr>
      <w:r>
        <w:rPr>
          <w:b/>
        </w:rPr>
        <w:t>I SKYRIUS</w:t>
      </w:r>
    </w:p>
    <w:p w14:paraId="39EE293C" w14:textId="77777777" w:rsidR="00DA466A" w:rsidRDefault="00901C78">
      <w:pPr>
        <w:jc w:val="center"/>
        <w:rPr>
          <w:b/>
        </w:rPr>
      </w:pPr>
      <w:r>
        <w:rPr>
          <w:b/>
        </w:rPr>
        <w:t>STRATEGINIO PLANO IR METINIO VEIKLOS PLANO ĮGYVENDINIMAS</w:t>
      </w:r>
    </w:p>
    <w:p w14:paraId="00B0A603" w14:textId="77777777" w:rsidR="00DA466A" w:rsidRDefault="00DA466A">
      <w:pPr>
        <w:jc w:val="both"/>
        <w:rPr>
          <w:b/>
        </w:rPr>
      </w:pPr>
    </w:p>
    <w:p w14:paraId="13DD71F2" w14:textId="77777777" w:rsidR="00DA466A" w:rsidRDefault="00901C78">
      <w:pPr>
        <w:jc w:val="both"/>
        <w:rPr>
          <w:sz w:val="22"/>
          <w:szCs w:val="22"/>
        </w:rPr>
      </w:pPr>
      <w:r>
        <w:rPr>
          <w:sz w:val="22"/>
          <w:szCs w:val="22"/>
        </w:rPr>
        <w:t>Menų mokyklos 2021-2023 metų strateginiame veiklos plane 2021 metais suplanuotos veiklos, tikslų ir priemonių įgyvendinimo rezultatai.</w:t>
      </w:r>
    </w:p>
    <w:p w14:paraId="316914E0" w14:textId="77777777" w:rsidR="00DA466A" w:rsidRDefault="00DA466A">
      <w:pPr>
        <w:jc w:val="both"/>
        <w:rPr>
          <w:sz w:val="22"/>
          <w:szCs w:val="22"/>
        </w:rPr>
      </w:pPr>
    </w:p>
    <w:tbl>
      <w:tblPr>
        <w:tblStyle w:val="af3"/>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30"/>
        <w:gridCol w:w="2310"/>
        <w:gridCol w:w="3960"/>
      </w:tblGrid>
      <w:tr w:rsidR="00DA466A" w14:paraId="42D04CA4" w14:textId="77777777">
        <w:trPr>
          <w:trHeight w:val="183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2B10D" w14:textId="77777777" w:rsidR="00DA466A" w:rsidRDefault="00901C78">
            <w:pPr>
              <w:jc w:val="both"/>
              <w:rPr>
                <w:b/>
              </w:rPr>
            </w:pPr>
            <w:r>
              <w:rPr>
                <w:b/>
              </w:rPr>
              <w:t>2021 metų tikslas, uždaviniai, priemonės</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5F0F7C" w14:textId="77777777" w:rsidR="00DA466A" w:rsidRDefault="00901C78">
            <w:pPr>
              <w:jc w:val="both"/>
              <w:rPr>
                <w:b/>
              </w:rPr>
            </w:pPr>
            <w:r>
              <w:rPr>
                <w:b/>
              </w:rPr>
              <w:t>Siekiniai (rezultato vertinimo, produkto kriterijaus pavadinimas ir mato vienetas)</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E1DC62" w14:textId="77777777" w:rsidR="00DA466A" w:rsidRDefault="00901C78">
            <w:pPr>
              <w:jc w:val="both"/>
              <w:rPr>
                <w:b/>
              </w:rPr>
            </w:pPr>
            <w:r>
              <w:rPr>
                <w:b/>
              </w:rPr>
              <w:t>Siekinių įgyvendinimo faktas</w:t>
            </w:r>
          </w:p>
        </w:tc>
      </w:tr>
      <w:tr w:rsidR="00DA466A" w14:paraId="134113D5" w14:textId="77777777">
        <w:trPr>
          <w:trHeight w:val="103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191824" w14:textId="77777777" w:rsidR="00DA466A" w:rsidRDefault="00901C78">
            <w:pPr>
              <w:jc w:val="both"/>
              <w:rPr>
                <w:color w:val="050505"/>
              </w:rPr>
            </w:pPr>
            <w:r>
              <w:rPr>
                <w:color w:val="050505"/>
              </w:rPr>
              <w:t>1. Užtikrinti ugdymo</w:t>
            </w:r>
          </w:p>
          <w:p w14:paraId="79BFF617" w14:textId="77777777" w:rsidR="00DA466A" w:rsidRDefault="00901C78">
            <w:pPr>
              <w:jc w:val="both"/>
              <w:rPr>
                <w:color w:val="050505"/>
              </w:rPr>
            </w:pPr>
            <w:r>
              <w:rPr>
                <w:color w:val="050505"/>
              </w:rPr>
              <w:t>programų įvairovę ir plėtoti mokinių užimtumą.</w:t>
            </w:r>
          </w:p>
        </w:tc>
        <w:tc>
          <w:tcPr>
            <w:tcW w:w="23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450C877" w14:textId="77777777" w:rsidR="00DA466A" w:rsidRDefault="00901C78">
            <w:pPr>
              <w:jc w:val="both"/>
              <w:rPr>
                <w:color w:val="050505"/>
              </w:rPr>
            </w:pPr>
            <w:r>
              <w:rPr>
                <w:color w:val="050505"/>
              </w:rPr>
              <w:t xml:space="preserve"> </w:t>
            </w:r>
          </w:p>
        </w:tc>
        <w:tc>
          <w:tcPr>
            <w:tcW w:w="39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A275DAA" w14:textId="77777777" w:rsidR="00DA466A" w:rsidRDefault="00901C78">
            <w:pPr>
              <w:jc w:val="both"/>
              <w:rPr>
                <w:color w:val="050505"/>
              </w:rPr>
            </w:pPr>
            <w:r>
              <w:rPr>
                <w:color w:val="050505"/>
              </w:rPr>
              <w:t xml:space="preserve"> </w:t>
            </w:r>
          </w:p>
        </w:tc>
      </w:tr>
      <w:tr w:rsidR="00DA466A" w14:paraId="33E81678" w14:textId="77777777">
        <w:trPr>
          <w:trHeight w:val="1320"/>
        </w:trPr>
        <w:tc>
          <w:tcPr>
            <w:tcW w:w="333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42A29A63" w14:textId="77777777" w:rsidR="00DA466A" w:rsidRDefault="00901C78">
            <w:pPr>
              <w:jc w:val="both"/>
              <w:rPr>
                <w:color w:val="050505"/>
              </w:rPr>
            </w:pPr>
            <w:r>
              <w:rPr>
                <w:color w:val="050505"/>
              </w:rPr>
              <w:t>1.1.   Sudaryti sąlygas</w:t>
            </w:r>
          </w:p>
          <w:p w14:paraId="730990CB" w14:textId="77777777" w:rsidR="00DA466A" w:rsidRDefault="00901C78">
            <w:pPr>
              <w:jc w:val="both"/>
              <w:rPr>
                <w:color w:val="050505"/>
              </w:rPr>
            </w:pPr>
            <w:r>
              <w:rPr>
                <w:color w:val="050505"/>
              </w:rPr>
              <w:t xml:space="preserve"> neformaliojo švietimo teikiamų paslaugų prieinamumui ir mokinių ugdymosi motyvacijai.</w:t>
            </w:r>
          </w:p>
        </w:tc>
        <w:tc>
          <w:tcPr>
            <w:tcW w:w="231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5104AADD" w14:textId="77777777" w:rsidR="00DA466A" w:rsidRDefault="00DA466A">
            <w:pPr>
              <w:jc w:val="both"/>
              <w:rPr>
                <w:color w:val="050505"/>
              </w:rPr>
            </w:pPr>
          </w:p>
        </w:tc>
        <w:tc>
          <w:tcPr>
            <w:tcW w:w="396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3B1BC883" w14:textId="77777777" w:rsidR="00DA466A" w:rsidRDefault="00901C78">
            <w:pPr>
              <w:jc w:val="both"/>
              <w:rPr>
                <w:color w:val="050505"/>
              </w:rPr>
            </w:pPr>
            <w:r>
              <w:rPr>
                <w:color w:val="050505"/>
              </w:rPr>
              <w:t xml:space="preserve"> </w:t>
            </w:r>
          </w:p>
        </w:tc>
      </w:tr>
      <w:tr w:rsidR="00DA466A" w14:paraId="7AF25306" w14:textId="77777777">
        <w:trPr>
          <w:trHeight w:val="2725"/>
        </w:trPr>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B2BB01" w14:textId="77777777" w:rsidR="00DA466A" w:rsidRDefault="00901C78">
            <w:pPr>
              <w:jc w:val="both"/>
              <w:rPr>
                <w:color w:val="050505"/>
              </w:rPr>
            </w:pPr>
            <w:r>
              <w:rPr>
                <w:color w:val="050505"/>
              </w:rPr>
              <w:t xml:space="preserve">1.1.1. </w:t>
            </w:r>
            <w:r>
              <w:rPr>
                <w:color w:val="050505"/>
              </w:rPr>
              <w:tab/>
              <w:t>Ugdymo programų</w:t>
            </w:r>
          </w:p>
          <w:p w14:paraId="08BD0529" w14:textId="77777777" w:rsidR="00DA466A" w:rsidRDefault="00901C78">
            <w:pPr>
              <w:jc w:val="both"/>
              <w:rPr>
                <w:color w:val="050505"/>
              </w:rPr>
            </w:pPr>
            <w:r>
              <w:rPr>
                <w:color w:val="050505"/>
              </w:rPr>
              <w:t>įgyvendinimas (Įgyvendinant muzikinio, dailės, choreografinio, teatrinio, sportinio, saugaus eismo, technologijų ir kitų ugdymo krypčių programas, aktyvinama socialinė įtrauktis ir sumanioji edukacija, gerinamas ryšys su visuomene).</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7BA9AB" w14:textId="77777777" w:rsidR="00DA466A" w:rsidRDefault="00901C78">
            <w:pPr>
              <w:jc w:val="both"/>
              <w:rPr>
                <w:color w:val="050505"/>
              </w:rPr>
            </w:pPr>
            <w:r>
              <w:rPr>
                <w:color w:val="050505"/>
              </w:rPr>
              <w:t>Pasiūla atitinkanti paklausą (veikia būreliai, studijos).</w:t>
            </w:r>
          </w:p>
        </w:tc>
        <w:tc>
          <w:tcPr>
            <w:tcW w:w="3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28F2AA" w14:textId="77777777" w:rsidR="00DA466A" w:rsidRDefault="00901C78">
            <w:pPr>
              <w:jc w:val="both"/>
              <w:rPr>
                <w:color w:val="050505"/>
              </w:rPr>
            </w:pPr>
            <w:r>
              <w:rPr>
                <w:color w:val="050505"/>
              </w:rPr>
              <w:t>Veikė 9 krypčių: muzikinio, dailės, technologijų, teatrinio, choreografijos, sportinio, saugaus eismo, pilietinio ir medijų ugdymo programos.</w:t>
            </w:r>
          </w:p>
        </w:tc>
      </w:tr>
      <w:tr w:rsidR="00DA466A" w14:paraId="59D4A1F7" w14:textId="77777777">
        <w:trPr>
          <w:trHeight w:val="4635"/>
        </w:trPr>
        <w:tc>
          <w:tcPr>
            <w:tcW w:w="333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80344" w14:textId="77777777" w:rsidR="00DA466A" w:rsidRDefault="00901C78">
            <w:pPr>
              <w:jc w:val="both"/>
              <w:rPr>
                <w:color w:val="050505"/>
              </w:rPr>
            </w:pPr>
            <w:r>
              <w:rPr>
                <w:color w:val="050505"/>
              </w:rPr>
              <w:lastRenderedPageBreak/>
              <w:t xml:space="preserve">1.1.2. </w:t>
            </w:r>
            <w:r>
              <w:rPr>
                <w:color w:val="050505"/>
              </w:rPr>
              <w:tab/>
              <w:t>Naujos veiklos pasiūla, koreguojant įstaigos veiklą (Skirtingų dalykų integruotos  veiklos, skatinančios domėtis STEAM dalykais. Integruoto, visuminio ugdymo(si) per žaidimą, procese, plačiai taikomos šiuolaikinės ugdymo(si) priemonės – planšetės, Multimedia, išmaniosios programos, įrašantieji mikrofonai, šviesos lentos ir kita. Meno (muzikos, dailės, šokio) terapija, menas, dizainas, sportas, gamtos mokslų pažinimas ir kitos edukacijos).</w:t>
            </w:r>
          </w:p>
        </w:tc>
        <w:tc>
          <w:tcPr>
            <w:tcW w:w="23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A522BBB" w14:textId="77777777" w:rsidR="00DA466A" w:rsidRDefault="00901C78">
            <w:pPr>
              <w:jc w:val="both"/>
              <w:rPr>
                <w:color w:val="050505"/>
              </w:rPr>
            </w:pPr>
            <w:r>
              <w:rPr>
                <w:color w:val="050505"/>
              </w:rPr>
              <w:t xml:space="preserve">Ugdytinių skaičius (skaičius – 980).  </w:t>
            </w:r>
          </w:p>
          <w:p w14:paraId="1D649195" w14:textId="77777777" w:rsidR="00DA466A" w:rsidRDefault="00901C78">
            <w:pPr>
              <w:jc w:val="both"/>
              <w:rPr>
                <w:color w:val="050505"/>
              </w:rPr>
            </w:pPr>
            <w:r>
              <w:rPr>
                <w:color w:val="050505"/>
              </w:rPr>
              <w:t xml:space="preserve"> </w:t>
            </w:r>
          </w:p>
        </w:tc>
        <w:tc>
          <w:tcPr>
            <w:tcW w:w="39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631C324" w14:textId="77777777" w:rsidR="00DA466A" w:rsidRDefault="00901C78">
            <w:pPr>
              <w:jc w:val="both"/>
              <w:rPr>
                <w:color w:val="050505"/>
              </w:rPr>
            </w:pPr>
            <w:r>
              <w:rPr>
                <w:color w:val="050505"/>
              </w:rPr>
              <w:t>Ugdytinių skaičius 2021-10-01 – 994  mokiniai.</w:t>
            </w:r>
          </w:p>
          <w:p w14:paraId="2E1816E5" w14:textId="77777777" w:rsidR="00DA466A" w:rsidRDefault="00901C78">
            <w:pPr>
              <w:jc w:val="both"/>
              <w:rPr>
                <w:color w:val="050505"/>
              </w:rPr>
            </w:pPr>
            <w:r>
              <w:rPr>
                <w:color w:val="050505"/>
              </w:rPr>
              <w:t>2021 metais suorganizuoti 91 kūrybiniai, edukaciniai užsiėmimai Šiaulių miesto švietimo ir ugdymo įstaigų  mokiniams.</w:t>
            </w:r>
          </w:p>
          <w:p w14:paraId="6D33085C" w14:textId="77777777" w:rsidR="00DA466A" w:rsidRDefault="00DA466A">
            <w:pPr>
              <w:jc w:val="both"/>
              <w:rPr>
                <w:color w:val="050505"/>
              </w:rPr>
            </w:pPr>
          </w:p>
        </w:tc>
      </w:tr>
      <w:tr w:rsidR="00DA466A" w14:paraId="1EE60667" w14:textId="77777777">
        <w:trPr>
          <w:trHeight w:val="4095"/>
        </w:trPr>
        <w:tc>
          <w:tcPr>
            <w:tcW w:w="333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4D5653FA" w14:textId="77777777" w:rsidR="00DA466A" w:rsidRDefault="00901C78">
            <w:pPr>
              <w:jc w:val="both"/>
              <w:rPr>
                <w:color w:val="050505"/>
              </w:rPr>
            </w:pPr>
            <w:r>
              <w:rPr>
                <w:color w:val="050505"/>
              </w:rPr>
              <w:t xml:space="preserve">1.1.3. </w:t>
            </w:r>
            <w:r>
              <w:rPr>
                <w:color w:val="050505"/>
              </w:rPr>
              <w:tab/>
              <w:t>Neformaliojo</w:t>
            </w:r>
          </w:p>
          <w:p w14:paraId="03E07018" w14:textId="77777777" w:rsidR="00DA466A" w:rsidRDefault="00901C78">
            <w:pPr>
              <w:jc w:val="both"/>
              <w:rPr>
                <w:color w:val="050505"/>
              </w:rPr>
            </w:pPr>
            <w:r>
              <w:rPr>
                <w:color w:val="050505"/>
              </w:rPr>
              <w:t>suaugusiųjų švietimo ir tęstinio mokymosi programų, seminarų organizavimas (Plėtojama ir tobulinama neformaliojo suaugusiųjų švietimo ir tęstinio mokymosi patirtis, sudarant sąlygas suaugusiųjų asmenų socialinei ir darbinei įtraukčiai, aktyviam pilietiškumui ir asmeniniam tobulėjimui. Paskaitų, kursų, seminarų, edukacinių programų inicijavimas).</w:t>
            </w:r>
          </w:p>
        </w:tc>
        <w:tc>
          <w:tcPr>
            <w:tcW w:w="2310" w:type="dxa"/>
            <w:tcBorders>
              <w:top w:val="nil"/>
              <w:left w:val="nil"/>
              <w:bottom w:val="single" w:sz="4" w:space="0" w:color="000000"/>
              <w:right w:val="single" w:sz="8" w:space="0" w:color="000000"/>
            </w:tcBorders>
            <w:tcMar>
              <w:top w:w="100" w:type="dxa"/>
              <w:left w:w="100" w:type="dxa"/>
              <w:bottom w:w="100" w:type="dxa"/>
              <w:right w:w="100" w:type="dxa"/>
            </w:tcMar>
          </w:tcPr>
          <w:p w14:paraId="54390D21" w14:textId="77777777" w:rsidR="00DA466A" w:rsidRDefault="00901C78">
            <w:pPr>
              <w:jc w:val="both"/>
              <w:rPr>
                <w:color w:val="050505"/>
              </w:rPr>
            </w:pPr>
            <w:r>
              <w:rPr>
                <w:color w:val="050505"/>
              </w:rPr>
              <w:t>Programų, seminarų dalyvių skaičius – 7.</w:t>
            </w:r>
          </w:p>
        </w:tc>
        <w:tc>
          <w:tcPr>
            <w:tcW w:w="3960" w:type="dxa"/>
            <w:tcBorders>
              <w:top w:val="nil"/>
              <w:left w:val="nil"/>
              <w:bottom w:val="single" w:sz="4" w:space="0" w:color="000000"/>
              <w:right w:val="single" w:sz="8" w:space="0" w:color="000000"/>
            </w:tcBorders>
            <w:tcMar>
              <w:top w:w="100" w:type="dxa"/>
              <w:left w:w="100" w:type="dxa"/>
              <w:bottom w:w="100" w:type="dxa"/>
              <w:right w:w="100" w:type="dxa"/>
            </w:tcMar>
          </w:tcPr>
          <w:p w14:paraId="2BB97E9C" w14:textId="77777777" w:rsidR="00DA466A" w:rsidRDefault="00901C78">
            <w:pPr>
              <w:jc w:val="both"/>
              <w:rPr>
                <w:color w:val="050505"/>
              </w:rPr>
            </w:pPr>
            <w:r>
              <w:rPr>
                <w:color w:val="050505"/>
              </w:rPr>
              <w:t xml:space="preserve">Pravesti 3 edukaciniai užsiėmimai tėvams, suorganizuoti 2 seminarai mokytojams. </w:t>
            </w:r>
          </w:p>
          <w:p w14:paraId="063AF56D" w14:textId="77777777" w:rsidR="00DA466A" w:rsidRDefault="00901C78">
            <w:pPr>
              <w:jc w:val="both"/>
              <w:rPr>
                <w:color w:val="050505"/>
              </w:rPr>
            </w:pPr>
            <w:r>
              <w:rPr>
                <w:color w:val="050505"/>
              </w:rPr>
              <w:t>Parengtos programos 2 dalykiniams seminarams: „Virtualus mokymas(is) keičia įprastą stilių“ ir ilgalaikė programa „Mokytojo kompetencijų tobulinimas, įgyvendinant šiuolaikinį neformaliojo ugdymo turinį“ seminare „Pažintinės mokinių veiklos organizavimo galimybės“</w:t>
            </w:r>
          </w:p>
        </w:tc>
      </w:tr>
      <w:tr w:rsidR="00DA466A" w14:paraId="7072E98F" w14:textId="77777777">
        <w:trPr>
          <w:trHeight w:val="3135"/>
        </w:trPr>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9072E8" w14:textId="77777777" w:rsidR="00DA466A" w:rsidRDefault="00901C78">
            <w:pPr>
              <w:jc w:val="both"/>
              <w:rPr>
                <w:color w:val="050505"/>
              </w:rPr>
            </w:pPr>
            <w:r>
              <w:rPr>
                <w:color w:val="050505"/>
              </w:rPr>
              <w:t xml:space="preserve">1.1.4. </w:t>
            </w:r>
            <w:r>
              <w:rPr>
                <w:color w:val="050505"/>
              </w:rPr>
              <w:tab/>
              <w:t>Formalųjį švietimą papildančio ugdymo parengtų  programų tobulinimas (teatro, šokio)</w:t>
            </w:r>
          </w:p>
          <w:p w14:paraId="35953826" w14:textId="77777777" w:rsidR="00DA466A" w:rsidRDefault="00901C78">
            <w:pPr>
              <w:jc w:val="both"/>
              <w:rPr>
                <w:color w:val="050505"/>
              </w:rPr>
            </w:pPr>
            <w:r>
              <w:rPr>
                <w:color w:val="050505"/>
              </w:rPr>
              <w:t xml:space="preserve"> </w:t>
            </w:r>
          </w:p>
          <w:p w14:paraId="3897EC09" w14:textId="77777777" w:rsidR="00DA466A" w:rsidRDefault="00DA466A">
            <w:pPr>
              <w:jc w:val="both"/>
              <w:rPr>
                <w:color w:val="050505"/>
              </w:rPr>
            </w:pPr>
          </w:p>
          <w:p w14:paraId="3746F421" w14:textId="77777777" w:rsidR="00DA466A" w:rsidRDefault="00901C78">
            <w:pPr>
              <w:jc w:val="both"/>
              <w:rPr>
                <w:color w:val="050505"/>
              </w:rPr>
            </w:pPr>
            <w:r>
              <w:rPr>
                <w:color w:val="050505"/>
              </w:rPr>
              <w:t xml:space="preserve"> </w:t>
            </w:r>
          </w:p>
          <w:p w14:paraId="38106E2E" w14:textId="77777777" w:rsidR="00DA466A" w:rsidRDefault="00901C78">
            <w:pPr>
              <w:jc w:val="both"/>
              <w:rPr>
                <w:color w:val="050505"/>
              </w:rPr>
            </w:pPr>
            <w:r>
              <w:rPr>
                <w:color w:val="050505"/>
              </w:rPr>
              <w:t xml:space="preserve"> </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5FAC88" w14:textId="77777777" w:rsidR="00DA466A" w:rsidRDefault="00901C78">
            <w:pPr>
              <w:jc w:val="both"/>
              <w:rPr>
                <w:color w:val="050505"/>
              </w:rPr>
            </w:pPr>
            <w:r>
              <w:rPr>
                <w:color w:val="050505"/>
              </w:rPr>
              <w:t>Programų dalyvių skaičius – 0.</w:t>
            </w:r>
          </w:p>
        </w:tc>
        <w:tc>
          <w:tcPr>
            <w:tcW w:w="3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6AC4BC" w14:textId="77777777" w:rsidR="00DA466A" w:rsidRDefault="00901C78">
            <w:pPr>
              <w:jc w:val="both"/>
              <w:rPr>
                <w:color w:val="050505"/>
              </w:rPr>
            </w:pPr>
            <w:r>
              <w:rPr>
                <w:color w:val="050505"/>
              </w:rPr>
              <w:t>Parengtos 4 Neformalųjį švietimą papildančio ugdymo programos:</w:t>
            </w:r>
          </w:p>
          <w:p w14:paraId="190A2648" w14:textId="77777777" w:rsidR="00DA466A" w:rsidRDefault="00901C78">
            <w:pPr>
              <w:jc w:val="both"/>
              <w:rPr>
                <w:color w:val="050505"/>
              </w:rPr>
            </w:pPr>
            <w:r>
              <w:rPr>
                <w:color w:val="050505"/>
              </w:rPr>
              <w:t>- Pradinio ir Pagrindinio teatrinio formalųjį švietimą papildančio ugdymo programos;</w:t>
            </w:r>
          </w:p>
          <w:p w14:paraId="356B64A9" w14:textId="77777777" w:rsidR="00DA466A" w:rsidRDefault="00901C78">
            <w:pPr>
              <w:jc w:val="both"/>
              <w:rPr>
                <w:color w:val="050505"/>
              </w:rPr>
            </w:pPr>
            <w:r>
              <w:rPr>
                <w:color w:val="050505"/>
              </w:rPr>
              <w:t>- Pradinio ir Pagrindinio</w:t>
            </w:r>
          </w:p>
          <w:p w14:paraId="74016C53" w14:textId="77777777" w:rsidR="00DA466A" w:rsidRDefault="00901C78">
            <w:pPr>
              <w:jc w:val="both"/>
              <w:rPr>
                <w:color w:val="050505"/>
              </w:rPr>
            </w:pPr>
            <w:r>
              <w:rPr>
                <w:color w:val="050505"/>
              </w:rPr>
              <w:t>choreografijos formalųjį švietimą papildančio  ugdymo programos.</w:t>
            </w:r>
          </w:p>
          <w:p w14:paraId="75A5B08C" w14:textId="77777777" w:rsidR="00DA466A" w:rsidRDefault="00901C78">
            <w:pPr>
              <w:jc w:val="both"/>
              <w:rPr>
                <w:color w:val="050505"/>
              </w:rPr>
            </w:pPr>
            <w:r>
              <w:rPr>
                <w:color w:val="050505"/>
              </w:rPr>
              <w:t>Programos nepradėtos vykdyti, nes neskirtas finansavimas.</w:t>
            </w:r>
          </w:p>
        </w:tc>
      </w:tr>
      <w:tr w:rsidR="00DA466A" w14:paraId="01BB8D7A" w14:textId="77777777">
        <w:trPr>
          <w:trHeight w:val="1305"/>
        </w:trPr>
        <w:tc>
          <w:tcPr>
            <w:tcW w:w="333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71926" w14:textId="77777777" w:rsidR="00DA466A" w:rsidRDefault="00901C78">
            <w:pPr>
              <w:jc w:val="both"/>
              <w:rPr>
                <w:color w:val="050505"/>
              </w:rPr>
            </w:pPr>
            <w:r>
              <w:rPr>
                <w:color w:val="050505"/>
              </w:rPr>
              <w:t>1.2. Pristatyti mokyklos veiklą, atstovauti miestui ir plėtoti vaikų ugdymo įvairovę.</w:t>
            </w:r>
          </w:p>
        </w:tc>
        <w:tc>
          <w:tcPr>
            <w:tcW w:w="23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B0C8692" w14:textId="77777777" w:rsidR="00DA466A" w:rsidRDefault="00901C78">
            <w:pPr>
              <w:jc w:val="both"/>
              <w:rPr>
                <w:color w:val="050505"/>
              </w:rPr>
            </w:pPr>
            <w:r>
              <w:rPr>
                <w:color w:val="050505"/>
              </w:rPr>
              <w:t xml:space="preserve"> </w:t>
            </w:r>
          </w:p>
        </w:tc>
        <w:tc>
          <w:tcPr>
            <w:tcW w:w="39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A93589E" w14:textId="77777777" w:rsidR="00DA466A" w:rsidRDefault="00901C78">
            <w:pPr>
              <w:jc w:val="both"/>
              <w:rPr>
                <w:color w:val="050505"/>
              </w:rPr>
            </w:pPr>
            <w:r>
              <w:rPr>
                <w:color w:val="050505"/>
              </w:rPr>
              <w:t xml:space="preserve"> </w:t>
            </w:r>
          </w:p>
        </w:tc>
      </w:tr>
      <w:tr w:rsidR="00DA466A" w14:paraId="7B88F393" w14:textId="77777777">
        <w:trPr>
          <w:trHeight w:val="307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F4057" w14:textId="77777777" w:rsidR="00DA466A" w:rsidRDefault="00901C78">
            <w:pPr>
              <w:jc w:val="both"/>
              <w:rPr>
                <w:color w:val="050505"/>
              </w:rPr>
            </w:pPr>
            <w:r>
              <w:rPr>
                <w:color w:val="050505"/>
              </w:rPr>
              <w:t xml:space="preserve">1.2.1. </w:t>
            </w:r>
            <w:r>
              <w:rPr>
                <w:color w:val="050505"/>
              </w:rPr>
              <w:tab/>
              <w:t>Tarptautinių,</w:t>
            </w:r>
          </w:p>
          <w:p w14:paraId="16C3F3DF" w14:textId="77777777" w:rsidR="00DA466A" w:rsidRDefault="00901C78">
            <w:pPr>
              <w:jc w:val="both"/>
              <w:rPr>
                <w:color w:val="050505"/>
              </w:rPr>
            </w:pPr>
            <w:r>
              <w:rPr>
                <w:color w:val="050505"/>
              </w:rPr>
              <w:t>respublikinių, miesto renginių organizavimas (Projektinis darbas su įvairiomis miesto, šalies bei užsienio institucijomis, tradicinių švenčių, festivalių organizavimas, ieškojimas ir diegimas naujų formų renginių).</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6F6735" w14:textId="77777777" w:rsidR="00DA466A" w:rsidRDefault="00901C78">
            <w:pPr>
              <w:jc w:val="both"/>
              <w:rPr>
                <w:color w:val="050505"/>
              </w:rPr>
            </w:pPr>
            <w:r>
              <w:rPr>
                <w:color w:val="050505"/>
              </w:rPr>
              <w:t>Renginių įvairovė tenkinanti mokinių poreikį ir pomėgius. Pravestų renginių skaičius – 120.</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75B1C" w14:textId="77777777" w:rsidR="00DA466A" w:rsidRDefault="00901C78">
            <w:pPr>
              <w:jc w:val="both"/>
              <w:rPr>
                <w:color w:val="050505"/>
              </w:rPr>
            </w:pPr>
            <w:r>
              <w:rPr>
                <w:color w:val="050505"/>
              </w:rPr>
              <w:t>2021 metais suorganizuoti 61 renginys: 3 tarptautiniai, 4 šalies, 9 miesto, 15 mokytojų patirties sklaidos užsiėmimai, 14 Menų mokyklos renginių, pravesti   3 edukaciniai užsiėmimai tėvams,         4 edukacijos mokiniams, organizuoti    2 seminarai mokytojams, įgyvendinti    4 projektai, 3 programos Kultūros krepšelio paslaugai teikti.</w:t>
            </w:r>
          </w:p>
          <w:p w14:paraId="22CF0895" w14:textId="77777777" w:rsidR="00DA466A" w:rsidRDefault="00901C78">
            <w:pPr>
              <w:jc w:val="both"/>
              <w:rPr>
                <w:color w:val="050505"/>
              </w:rPr>
            </w:pPr>
            <w:r>
              <w:rPr>
                <w:color w:val="050505"/>
              </w:rPr>
              <w:t>Renginiuose dalyvavo – 3552 mokiniai.</w:t>
            </w:r>
          </w:p>
        </w:tc>
      </w:tr>
      <w:tr w:rsidR="00DA466A" w14:paraId="0053FDF1" w14:textId="77777777">
        <w:trPr>
          <w:trHeight w:val="3140"/>
        </w:trPr>
        <w:tc>
          <w:tcPr>
            <w:tcW w:w="333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4FF53820" w14:textId="77777777" w:rsidR="00DA466A" w:rsidRDefault="00901C78">
            <w:pPr>
              <w:jc w:val="both"/>
              <w:rPr>
                <w:color w:val="050505"/>
              </w:rPr>
            </w:pPr>
            <w:r>
              <w:rPr>
                <w:color w:val="050505"/>
              </w:rPr>
              <w:t xml:space="preserve">1.2.2. </w:t>
            </w:r>
            <w:r>
              <w:rPr>
                <w:color w:val="050505"/>
              </w:rPr>
              <w:tab/>
              <w:t>Dalyvavimas</w:t>
            </w:r>
          </w:p>
          <w:p w14:paraId="0D7708DB" w14:textId="77777777" w:rsidR="00DA466A" w:rsidRDefault="00901C78">
            <w:pPr>
              <w:jc w:val="both"/>
              <w:rPr>
                <w:color w:val="050505"/>
              </w:rPr>
            </w:pPr>
            <w:r>
              <w:rPr>
                <w:color w:val="050505"/>
              </w:rPr>
              <w:t>tarptautiniuose, respublikiniuose, miesto renginiuose (Skatinamas vaikų ir jaunimo dalyvavimas renginiuose, asmens kultūrinės raiškos ir įvairių meninių gebėjimų, prigimtinių talentų ir gabumų, asmens kūrybinių galių pristatymas).</w:t>
            </w:r>
          </w:p>
        </w:tc>
        <w:tc>
          <w:tcPr>
            <w:tcW w:w="2310" w:type="dxa"/>
            <w:tcBorders>
              <w:top w:val="nil"/>
              <w:left w:val="nil"/>
              <w:bottom w:val="single" w:sz="4" w:space="0" w:color="000000"/>
              <w:right w:val="single" w:sz="8" w:space="0" w:color="000000"/>
            </w:tcBorders>
            <w:tcMar>
              <w:top w:w="100" w:type="dxa"/>
              <w:left w:w="100" w:type="dxa"/>
              <w:bottom w:w="100" w:type="dxa"/>
              <w:right w:w="100" w:type="dxa"/>
            </w:tcMar>
          </w:tcPr>
          <w:p w14:paraId="2A9B7C3F" w14:textId="77777777" w:rsidR="00DA466A" w:rsidRDefault="00901C78">
            <w:pPr>
              <w:jc w:val="both"/>
              <w:rPr>
                <w:color w:val="050505"/>
              </w:rPr>
            </w:pPr>
            <w:r>
              <w:rPr>
                <w:color w:val="050505"/>
              </w:rPr>
              <w:t>Renginių skaičius –120.</w:t>
            </w:r>
          </w:p>
        </w:tc>
        <w:tc>
          <w:tcPr>
            <w:tcW w:w="3960" w:type="dxa"/>
            <w:tcBorders>
              <w:top w:val="nil"/>
              <w:left w:val="nil"/>
              <w:bottom w:val="single" w:sz="4" w:space="0" w:color="000000"/>
              <w:right w:val="single" w:sz="8" w:space="0" w:color="000000"/>
            </w:tcBorders>
            <w:tcMar>
              <w:top w:w="100" w:type="dxa"/>
              <w:left w:w="100" w:type="dxa"/>
              <w:bottom w:w="100" w:type="dxa"/>
              <w:right w:w="100" w:type="dxa"/>
            </w:tcMar>
          </w:tcPr>
          <w:p w14:paraId="29FA49B1" w14:textId="77777777" w:rsidR="00DA466A" w:rsidRDefault="00901C78">
            <w:pPr>
              <w:jc w:val="both"/>
              <w:rPr>
                <w:color w:val="050505"/>
              </w:rPr>
            </w:pPr>
            <w:r>
              <w:rPr>
                <w:color w:val="050505"/>
              </w:rPr>
              <w:t>Dalyvauta 59 renginiuose:</w:t>
            </w:r>
          </w:p>
          <w:p w14:paraId="01E9C5C0" w14:textId="77777777" w:rsidR="00DA466A" w:rsidRDefault="00901C78">
            <w:pPr>
              <w:jc w:val="both"/>
              <w:rPr>
                <w:color w:val="050505"/>
              </w:rPr>
            </w:pPr>
            <w:r>
              <w:rPr>
                <w:color w:val="050505"/>
              </w:rPr>
              <w:t>9 tarptautiniuose, 29 šalies, 7 miesto, 14 Menų mokyklos renginiuose.</w:t>
            </w:r>
          </w:p>
        </w:tc>
      </w:tr>
      <w:tr w:rsidR="00DA466A" w14:paraId="2B3E8EDE" w14:textId="77777777">
        <w:trPr>
          <w:trHeight w:val="6660"/>
        </w:trPr>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41B9F5" w14:textId="77777777" w:rsidR="00DA466A" w:rsidRDefault="00901C78">
            <w:pPr>
              <w:jc w:val="both"/>
              <w:rPr>
                <w:color w:val="050505"/>
              </w:rPr>
            </w:pPr>
            <w:r>
              <w:rPr>
                <w:color w:val="050505"/>
              </w:rPr>
              <w:t xml:space="preserve">1.2.3. </w:t>
            </w:r>
            <w:r>
              <w:rPr>
                <w:color w:val="050505"/>
              </w:rPr>
              <w:tab/>
              <w:t>Išvykų ir stovyklų</w:t>
            </w:r>
          </w:p>
          <w:p w14:paraId="4187A757" w14:textId="77777777" w:rsidR="00DA466A" w:rsidRDefault="00901C78">
            <w:pPr>
              <w:jc w:val="both"/>
              <w:rPr>
                <w:color w:val="050505"/>
              </w:rPr>
            </w:pPr>
            <w:r>
              <w:rPr>
                <w:color w:val="050505"/>
              </w:rPr>
              <w:t>vykdymas mokinių atostogų metu ir savaitgaliais (Sudaromos vaikams ir jaunimui socialiai teisingos saviraiškos, laisvalaikio užimtumo ir tęstinumo galimybės, užtikrinant ugdymo veiklos tęstinumą ir mokinių užimtumą mokinių atostogų metu).</w:t>
            </w:r>
          </w:p>
          <w:p w14:paraId="0C2B9F28" w14:textId="77777777" w:rsidR="00DA466A" w:rsidRDefault="00901C78">
            <w:pPr>
              <w:jc w:val="both"/>
              <w:rPr>
                <w:color w:val="050505"/>
              </w:rPr>
            </w:pPr>
            <w:r>
              <w:rPr>
                <w:color w:val="050505"/>
              </w:rPr>
              <w:t xml:space="preserve"> </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858040" w14:textId="77777777" w:rsidR="00DA466A" w:rsidRDefault="00901C78">
            <w:pPr>
              <w:jc w:val="both"/>
              <w:rPr>
                <w:color w:val="050505"/>
              </w:rPr>
            </w:pPr>
            <w:r>
              <w:rPr>
                <w:color w:val="050505"/>
              </w:rPr>
              <w:t>Ugdytinių skaičius –</w:t>
            </w:r>
          </w:p>
          <w:p w14:paraId="1C95CC01" w14:textId="77777777" w:rsidR="00DA466A" w:rsidRDefault="00901C78">
            <w:pPr>
              <w:jc w:val="both"/>
              <w:rPr>
                <w:color w:val="050505"/>
              </w:rPr>
            </w:pPr>
            <w:r>
              <w:rPr>
                <w:color w:val="050505"/>
              </w:rPr>
              <w:t>880.</w:t>
            </w:r>
          </w:p>
          <w:p w14:paraId="39BFF10C" w14:textId="77777777" w:rsidR="00DA466A" w:rsidRDefault="00901C78">
            <w:pPr>
              <w:jc w:val="both"/>
              <w:rPr>
                <w:color w:val="050505"/>
              </w:rPr>
            </w:pPr>
            <w:r>
              <w:rPr>
                <w:color w:val="050505"/>
              </w:rPr>
              <w:t xml:space="preserve"> </w:t>
            </w:r>
          </w:p>
          <w:p w14:paraId="138F1E8F" w14:textId="77777777" w:rsidR="00DA466A" w:rsidRDefault="00901C78">
            <w:pPr>
              <w:jc w:val="both"/>
              <w:rPr>
                <w:color w:val="050505"/>
              </w:rPr>
            </w:pPr>
            <w:r>
              <w:rPr>
                <w:color w:val="050505"/>
              </w:rPr>
              <w:t>Projektai vaikų užimtumui (4 vnt.)</w:t>
            </w:r>
          </w:p>
        </w:tc>
        <w:tc>
          <w:tcPr>
            <w:tcW w:w="3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9410CA" w14:textId="77777777" w:rsidR="00DA466A" w:rsidRDefault="00901C78">
            <w:pPr>
              <w:jc w:val="both"/>
              <w:rPr>
                <w:color w:val="050505"/>
              </w:rPr>
            </w:pPr>
            <w:r>
              <w:rPr>
                <w:color w:val="050505"/>
              </w:rPr>
              <w:t>Išvykose dalyvavo – 639 (vienam ugdytiniui tenka ~ 1,4 išvyka).</w:t>
            </w:r>
          </w:p>
          <w:p w14:paraId="6F55021A" w14:textId="77777777" w:rsidR="00DA466A" w:rsidRDefault="00901C78">
            <w:pPr>
              <w:jc w:val="both"/>
              <w:rPr>
                <w:color w:val="050505"/>
              </w:rPr>
            </w:pPr>
            <w:r>
              <w:rPr>
                <w:color w:val="050505"/>
              </w:rPr>
              <w:t>Mokykla yra aktyvi projektų dalyvė ir organizatorė. Sėkmingai įgyvendintos Šiaulių miesto savivaldybės iš dalies finansuotos vaikų vasaros užimtumo programos: „Saulės pėdos“ ir „Augame kartu su teatru“ (130 dalyvių), projektai „Prisijaukink sportą -jauskis gerai“, tarptautinis vaikų ir jaunimo teatrų festivalis-kūrybinės laboratorijos ,,Baltoji varnelė“. Populiarios ir aktyviai vykdomos 3 programos Kultūros krepšelio paslaugai teikti, tai: „Augame kartu su teatru“, „Lediniai Šiauliai“, „Miesto ženklai“. Gauta lėšų – 5 313,00 Eur. Projektų, programų inicijavimas, planavimas, vadovavimas, komandos telkimas ir įgyvendinimas – sėkmingas dėka Menų mokyklos bendruomenės sutelktumo, tikėjimo, bendruomeniškumo.  Projektine veikla pritrauktos lėšos sudarė – 31 130,00 Eur.</w:t>
            </w:r>
          </w:p>
        </w:tc>
      </w:tr>
      <w:tr w:rsidR="00DA466A" w14:paraId="2F004CC5" w14:textId="77777777">
        <w:trPr>
          <w:trHeight w:val="1535"/>
        </w:trPr>
        <w:tc>
          <w:tcPr>
            <w:tcW w:w="333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B9206" w14:textId="77777777" w:rsidR="00DA466A" w:rsidRDefault="00901C78">
            <w:pPr>
              <w:jc w:val="both"/>
              <w:rPr>
                <w:color w:val="050505"/>
              </w:rPr>
            </w:pPr>
            <w:r>
              <w:rPr>
                <w:color w:val="050505"/>
              </w:rPr>
              <w:t>2. Gerinti Šiaulių menų mokyklos materialinę bazę ir užtikrinti saugią ugdymo aplinką.</w:t>
            </w:r>
          </w:p>
        </w:tc>
        <w:tc>
          <w:tcPr>
            <w:tcW w:w="23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31DAC92" w14:textId="77777777" w:rsidR="00DA466A" w:rsidRDefault="00901C78">
            <w:pPr>
              <w:jc w:val="both"/>
              <w:rPr>
                <w:color w:val="050505"/>
              </w:rPr>
            </w:pPr>
            <w:r>
              <w:rPr>
                <w:color w:val="050505"/>
              </w:rPr>
              <w:t xml:space="preserve"> </w:t>
            </w:r>
          </w:p>
        </w:tc>
        <w:tc>
          <w:tcPr>
            <w:tcW w:w="39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4724651" w14:textId="77777777" w:rsidR="00DA466A" w:rsidRDefault="00901C78">
            <w:pPr>
              <w:jc w:val="both"/>
              <w:rPr>
                <w:color w:val="050505"/>
              </w:rPr>
            </w:pPr>
            <w:r>
              <w:rPr>
                <w:color w:val="050505"/>
              </w:rPr>
              <w:t xml:space="preserve"> </w:t>
            </w:r>
          </w:p>
        </w:tc>
      </w:tr>
      <w:tr w:rsidR="00DA466A" w14:paraId="4128D409" w14:textId="77777777">
        <w:trPr>
          <w:trHeight w:val="20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DF603" w14:textId="77777777" w:rsidR="00DA466A" w:rsidRDefault="00901C78">
            <w:pPr>
              <w:jc w:val="both"/>
              <w:rPr>
                <w:color w:val="050505"/>
              </w:rPr>
            </w:pPr>
            <w:r>
              <w:rPr>
                <w:color w:val="050505"/>
              </w:rPr>
              <w:t>2.1. Užtikrinti šių įstaigų:</w:t>
            </w:r>
          </w:p>
          <w:p w14:paraId="16239FC4" w14:textId="77777777" w:rsidR="00DA466A" w:rsidRDefault="00901C78">
            <w:pPr>
              <w:jc w:val="both"/>
              <w:rPr>
                <w:color w:val="050505"/>
              </w:rPr>
            </w:pPr>
            <w:r>
              <w:rPr>
                <w:color w:val="050505"/>
              </w:rPr>
              <w:t>Menų mokyklos, vaikų klubo „Kibirkštis“, Menų mokyklos vaikų ir jaunimo teatro studijos „Kompanija šauni“ mokymuisi tinkamą aplinką.</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6FB4F166" w14:textId="77777777" w:rsidR="00DA466A" w:rsidRDefault="00901C78">
            <w:pPr>
              <w:jc w:val="both"/>
              <w:rPr>
                <w:color w:val="050505"/>
              </w:rPr>
            </w:pPr>
            <w:r>
              <w:rPr>
                <w:color w:val="050505"/>
              </w:rPr>
              <w:t xml:space="preserve">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B9DD609" w14:textId="77777777" w:rsidR="00DA466A" w:rsidRDefault="00901C78">
            <w:pPr>
              <w:jc w:val="both"/>
              <w:rPr>
                <w:color w:val="050505"/>
              </w:rPr>
            </w:pPr>
            <w:r>
              <w:rPr>
                <w:color w:val="050505"/>
              </w:rPr>
              <w:t xml:space="preserve"> </w:t>
            </w:r>
          </w:p>
        </w:tc>
      </w:tr>
      <w:tr w:rsidR="00DA466A" w14:paraId="117CFF64" w14:textId="77777777">
        <w:trPr>
          <w:trHeight w:val="1025"/>
        </w:trPr>
        <w:tc>
          <w:tcPr>
            <w:tcW w:w="333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65B4305" w14:textId="77777777" w:rsidR="00DA466A" w:rsidRDefault="00901C78">
            <w:pPr>
              <w:jc w:val="both"/>
              <w:rPr>
                <w:color w:val="050505"/>
              </w:rPr>
            </w:pPr>
            <w:r>
              <w:rPr>
                <w:color w:val="050505"/>
              </w:rPr>
              <w:t>2.1.1. Menų mokyklos pastato kapitalinis remontas.</w:t>
            </w:r>
          </w:p>
        </w:tc>
        <w:tc>
          <w:tcPr>
            <w:tcW w:w="2310" w:type="dxa"/>
            <w:tcBorders>
              <w:top w:val="nil"/>
              <w:left w:val="nil"/>
              <w:bottom w:val="single" w:sz="4" w:space="0" w:color="000000"/>
              <w:right w:val="single" w:sz="8" w:space="0" w:color="000000"/>
            </w:tcBorders>
            <w:tcMar>
              <w:top w:w="100" w:type="dxa"/>
              <w:left w:w="100" w:type="dxa"/>
              <w:bottom w:w="100" w:type="dxa"/>
              <w:right w:w="100" w:type="dxa"/>
            </w:tcMar>
          </w:tcPr>
          <w:p w14:paraId="06270A49" w14:textId="77777777" w:rsidR="00DA466A" w:rsidRDefault="00901C78">
            <w:pPr>
              <w:jc w:val="both"/>
              <w:rPr>
                <w:color w:val="050505"/>
              </w:rPr>
            </w:pPr>
            <w:r>
              <w:rPr>
                <w:color w:val="050505"/>
              </w:rPr>
              <w:t>Lauko sienų šiltinimas iš pastato kiemo pusės</w:t>
            </w:r>
          </w:p>
        </w:tc>
        <w:tc>
          <w:tcPr>
            <w:tcW w:w="3960" w:type="dxa"/>
            <w:tcBorders>
              <w:top w:val="nil"/>
              <w:left w:val="nil"/>
              <w:bottom w:val="single" w:sz="4" w:space="0" w:color="000000"/>
              <w:right w:val="single" w:sz="8" w:space="0" w:color="000000"/>
            </w:tcBorders>
            <w:tcMar>
              <w:top w:w="100" w:type="dxa"/>
              <w:left w:w="100" w:type="dxa"/>
              <w:bottom w:w="100" w:type="dxa"/>
              <w:right w:w="100" w:type="dxa"/>
            </w:tcMar>
          </w:tcPr>
          <w:p w14:paraId="22C2427A" w14:textId="77777777" w:rsidR="00DA466A" w:rsidRDefault="00901C78">
            <w:pPr>
              <w:jc w:val="both"/>
              <w:rPr>
                <w:color w:val="050505"/>
              </w:rPr>
            </w:pPr>
            <w:r>
              <w:rPr>
                <w:color w:val="050505"/>
              </w:rPr>
              <w:t xml:space="preserve"> </w:t>
            </w:r>
          </w:p>
        </w:tc>
      </w:tr>
      <w:tr w:rsidR="00DA466A" w14:paraId="2CBDB637" w14:textId="77777777">
        <w:trPr>
          <w:trHeight w:val="2582"/>
        </w:trPr>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5E543B" w14:textId="77777777" w:rsidR="00DA466A" w:rsidRDefault="00901C78">
            <w:pPr>
              <w:jc w:val="both"/>
              <w:rPr>
                <w:color w:val="050505"/>
              </w:rPr>
            </w:pPr>
            <w:r>
              <w:rPr>
                <w:color w:val="050505"/>
              </w:rPr>
              <w:t>2.1.2. Statybinių konstrukcijų ir inžinierinių tinklų avarinės būklės šalinimas.</w:t>
            </w:r>
          </w:p>
          <w:p w14:paraId="54D2180D" w14:textId="77777777" w:rsidR="00DA466A" w:rsidRDefault="00901C78">
            <w:pPr>
              <w:jc w:val="both"/>
              <w:rPr>
                <w:color w:val="050505"/>
              </w:rPr>
            </w:pPr>
            <w:r>
              <w:rPr>
                <w:color w:val="050505"/>
              </w:rPr>
              <w:t xml:space="preserve"> </w:t>
            </w:r>
          </w:p>
          <w:p w14:paraId="1AF1828B" w14:textId="77777777" w:rsidR="00DA466A" w:rsidRDefault="00901C78">
            <w:pPr>
              <w:jc w:val="both"/>
              <w:rPr>
                <w:color w:val="050505"/>
              </w:rPr>
            </w:pPr>
            <w:r>
              <w:rPr>
                <w:color w:val="050505"/>
              </w:rPr>
              <w:t xml:space="preserve"> </w:t>
            </w:r>
          </w:p>
          <w:p w14:paraId="3E29BD7A" w14:textId="77777777" w:rsidR="00DA466A" w:rsidRDefault="00901C78">
            <w:pPr>
              <w:jc w:val="both"/>
              <w:rPr>
                <w:color w:val="050505"/>
              </w:rPr>
            </w:pPr>
            <w:r>
              <w:rPr>
                <w:color w:val="050505"/>
              </w:rPr>
              <w:t xml:space="preserve"> </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56C6E3" w14:textId="77777777" w:rsidR="00DA466A" w:rsidRDefault="00901C78">
            <w:pPr>
              <w:jc w:val="both"/>
              <w:rPr>
                <w:color w:val="050505"/>
              </w:rPr>
            </w:pPr>
            <w:r>
              <w:rPr>
                <w:color w:val="050505"/>
              </w:rPr>
              <w:t>Vamzdynų, elektros instaliacijos keitimas Menų mokykloje, vaikų klube „Kibirkštis“, Menų mokyklos teatro studijoje „Kompanija šauni“</w:t>
            </w:r>
          </w:p>
        </w:tc>
        <w:tc>
          <w:tcPr>
            <w:tcW w:w="3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18DCF0" w14:textId="77777777" w:rsidR="00DA466A" w:rsidRDefault="00901C78">
            <w:pPr>
              <w:jc w:val="both"/>
              <w:rPr>
                <w:color w:val="050505"/>
              </w:rPr>
            </w:pPr>
            <w:r>
              <w:rPr>
                <w:color w:val="050505"/>
              </w:rPr>
              <w:t>Parengti ir pateikti dokumentai dėl  pastato adresu: Krymo g. 32, Šiauliai renovacijos projektavimo užduoties.</w:t>
            </w:r>
          </w:p>
          <w:p w14:paraId="72E0C14B" w14:textId="77777777" w:rsidR="00DA466A" w:rsidRDefault="00DA466A">
            <w:pPr>
              <w:jc w:val="both"/>
              <w:rPr>
                <w:color w:val="050505"/>
              </w:rPr>
            </w:pPr>
          </w:p>
          <w:p w14:paraId="33645FD8" w14:textId="77777777" w:rsidR="00DA466A" w:rsidRDefault="00901C78">
            <w:pPr>
              <w:jc w:val="both"/>
              <w:rPr>
                <w:color w:val="050505"/>
              </w:rPr>
            </w:pPr>
            <w:r>
              <w:rPr>
                <w:color w:val="050505"/>
              </w:rPr>
              <w:t xml:space="preserve"> </w:t>
            </w:r>
          </w:p>
        </w:tc>
      </w:tr>
      <w:tr w:rsidR="00DA466A" w14:paraId="5E322EDB" w14:textId="77777777">
        <w:trPr>
          <w:trHeight w:val="2196"/>
        </w:trPr>
        <w:tc>
          <w:tcPr>
            <w:tcW w:w="333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4202B" w14:textId="77777777" w:rsidR="00DA466A" w:rsidRDefault="00901C78">
            <w:pPr>
              <w:jc w:val="both"/>
              <w:rPr>
                <w:color w:val="050505"/>
              </w:rPr>
            </w:pPr>
            <w:r>
              <w:rPr>
                <w:color w:val="050505"/>
              </w:rPr>
              <w:t>2.1.3. Klubo „Kibirkštis“ stoglangių-švieslangių keitimas, sienų apšiltinimas, inžinerinių tinklų atnaujinimas. Menų mokyklos teatro studijos „Kompanija šauni“ pastato renovacija, stogo skardinimas.</w:t>
            </w:r>
          </w:p>
          <w:p w14:paraId="0A52D057" w14:textId="77777777" w:rsidR="00DA466A" w:rsidRDefault="00DA466A">
            <w:pPr>
              <w:jc w:val="both"/>
              <w:rPr>
                <w:color w:val="050505"/>
              </w:rPr>
            </w:pPr>
          </w:p>
          <w:p w14:paraId="260F4E5B" w14:textId="77777777" w:rsidR="00DA466A" w:rsidRDefault="00DA466A">
            <w:pPr>
              <w:jc w:val="both"/>
              <w:rPr>
                <w:color w:val="050505"/>
              </w:rPr>
            </w:pPr>
          </w:p>
        </w:tc>
        <w:tc>
          <w:tcPr>
            <w:tcW w:w="23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43DCE1A" w14:textId="77777777" w:rsidR="00DA466A" w:rsidRDefault="00901C78">
            <w:pPr>
              <w:jc w:val="both"/>
              <w:rPr>
                <w:color w:val="050505"/>
              </w:rPr>
            </w:pPr>
            <w:r>
              <w:rPr>
                <w:color w:val="050505"/>
              </w:rPr>
              <w:t>Stogo remontas, stoglangių- švieslangių  keitimas.</w:t>
            </w:r>
          </w:p>
        </w:tc>
        <w:tc>
          <w:tcPr>
            <w:tcW w:w="396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2189B81" w14:textId="77777777" w:rsidR="00DA466A" w:rsidRDefault="00901C78">
            <w:pPr>
              <w:jc w:val="both"/>
              <w:rPr>
                <w:color w:val="050505"/>
              </w:rPr>
            </w:pPr>
            <w:r>
              <w:rPr>
                <w:color w:val="050505"/>
              </w:rPr>
              <w:t>Parengti ir pateikti dokumentai dėl  pastato adresu: Krymo g. 32, Šiauliai renovacijos projektavimo užduoties.</w:t>
            </w:r>
          </w:p>
          <w:p w14:paraId="45127875" w14:textId="77777777" w:rsidR="00DA466A" w:rsidRDefault="00DA466A">
            <w:pPr>
              <w:jc w:val="both"/>
              <w:rPr>
                <w:color w:val="050505"/>
              </w:rPr>
            </w:pPr>
          </w:p>
          <w:p w14:paraId="70A3FD1D" w14:textId="77777777" w:rsidR="00DA466A" w:rsidRDefault="00901C78">
            <w:pPr>
              <w:jc w:val="both"/>
              <w:rPr>
                <w:color w:val="050505"/>
              </w:rPr>
            </w:pPr>
            <w:r>
              <w:rPr>
                <w:color w:val="050505"/>
              </w:rPr>
              <w:t xml:space="preserve"> </w:t>
            </w:r>
          </w:p>
        </w:tc>
      </w:tr>
      <w:tr w:rsidR="00DA466A" w14:paraId="0AE75438"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C61FF" w14:textId="77777777" w:rsidR="00DA466A" w:rsidRDefault="00901C78">
            <w:pPr>
              <w:jc w:val="both"/>
              <w:rPr>
                <w:color w:val="050505"/>
              </w:rPr>
            </w:pPr>
            <w:r>
              <w:rPr>
                <w:color w:val="050505"/>
              </w:rPr>
              <w:t>2.2. Modernizuoti mokymo bazę.</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158856B2" w14:textId="77777777" w:rsidR="00DA466A" w:rsidRDefault="00901C78">
            <w:pPr>
              <w:jc w:val="both"/>
              <w:rPr>
                <w:color w:val="050505"/>
              </w:rPr>
            </w:pPr>
            <w:r>
              <w:rPr>
                <w:color w:val="050505"/>
              </w:rPr>
              <w:t xml:space="preserve">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72A316" w14:textId="77777777" w:rsidR="00DA466A" w:rsidRDefault="00901C78">
            <w:pPr>
              <w:jc w:val="both"/>
              <w:rPr>
                <w:color w:val="050505"/>
              </w:rPr>
            </w:pPr>
            <w:r>
              <w:rPr>
                <w:color w:val="050505"/>
              </w:rPr>
              <w:t xml:space="preserve"> </w:t>
            </w:r>
          </w:p>
        </w:tc>
      </w:tr>
      <w:tr w:rsidR="00DA466A" w14:paraId="4E5F4602" w14:textId="77777777">
        <w:trPr>
          <w:trHeight w:val="2345"/>
        </w:trPr>
        <w:tc>
          <w:tcPr>
            <w:tcW w:w="333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679697EC" w14:textId="77777777" w:rsidR="00DA466A" w:rsidRDefault="00901C78">
            <w:pPr>
              <w:jc w:val="both"/>
              <w:rPr>
                <w:color w:val="050505"/>
              </w:rPr>
            </w:pPr>
            <w:r>
              <w:rPr>
                <w:color w:val="050505"/>
              </w:rPr>
              <w:t>2.2.1. Ugdymo programų aprūpinimas modernia mokymo įranga ir medžiagomis.</w:t>
            </w:r>
          </w:p>
          <w:p w14:paraId="174F1FB0" w14:textId="77777777" w:rsidR="00DA466A" w:rsidRDefault="00901C78">
            <w:pPr>
              <w:jc w:val="both"/>
              <w:rPr>
                <w:color w:val="050505"/>
              </w:rPr>
            </w:pPr>
            <w:r>
              <w:rPr>
                <w:color w:val="050505"/>
              </w:rPr>
              <w:t xml:space="preserve"> </w:t>
            </w:r>
          </w:p>
        </w:tc>
        <w:tc>
          <w:tcPr>
            <w:tcW w:w="231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517F6C71" w14:textId="77777777" w:rsidR="00DA466A" w:rsidRDefault="00901C78">
            <w:pPr>
              <w:jc w:val="both"/>
              <w:rPr>
                <w:color w:val="050505"/>
              </w:rPr>
            </w:pPr>
            <w:r>
              <w:rPr>
                <w:color w:val="050505"/>
              </w:rPr>
              <w:t>Kompiuterių ir kitos biuro technikos įsigijimas</w:t>
            </w:r>
          </w:p>
        </w:tc>
        <w:tc>
          <w:tcPr>
            <w:tcW w:w="3960" w:type="dxa"/>
            <w:tcBorders>
              <w:top w:val="nil"/>
              <w:left w:val="nil"/>
              <w:bottom w:val="single" w:sz="4" w:space="0" w:color="000000"/>
              <w:right w:val="single" w:sz="8" w:space="0" w:color="000000"/>
            </w:tcBorders>
            <w:tcMar>
              <w:top w:w="100" w:type="dxa"/>
              <w:left w:w="100" w:type="dxa"/>
              <w:bottom w:w="100" w:type="dxa"/>
              <w:right w:w="100" w:type="dxa"/>
            </w:tcMar>
          </w:tcPr>
          <w:p w14:paraId="20700C29" w14:textId="77777777" w:rsidR="00DA466A" w:rsidRDefault="00901C78">
            <w:pPr>
              <w:jc w:val="both"/>
            </w:pPr>
            <w:r>
              <w:rPr>
                <w:color w:val="050505"/>
              </w:rPr>
              <w:t>Į</w:t>
            </w:r>
            <w:r>
              <w:t>sigyta: monitorius – 1 vnt.</w:t>
            </w:r>
          </w:p>
          <w:p w14:paraId="058F43F6" w14:textId="77777777" w:rsidR="00DA466A" w:rsidRDefault="00901C78">
            <w:pPr>
              <w:jc w:val="both"/>
            </w:pPr>
            <w:r>
              <w:t>Lauko sporto treniruokliai (Jaunimo centro projektas) – 4 vnt.</w:t>
            </w:r>
          </w:p>
          <w:p w14:paraId="642ED748" w14:textId="77777777" w:rsidR="00DA466A" w:rsidRDefault="00DA466A">
            <w:pPr>
              <w:jc w:val="both"/>
              <w:rPr>
                <w:color w:val="050505"/>
              </w:rPr>
            </w:pPr>
          </w:p>
          <w:p w14:paraId="7405D7B8" w14:textId="77777777" w:rsidR="00DA466A" w:rsidRDefault="00DA466A">
            <w:pPr>
              <w:jc w:val="both"/>
              <w:rPr>
                <w:color w:val="050505"/>
              </w:rPr>
            </w:pPr>
          </w:p>
          <w:p w14:paraId="1F31A3A2" w14:textId="77777777" w:rsidR="00DA466A" w:rsidRDefault="00901C78">
            <w:pPr>
              <w:jc w:val="both"/>
              <w:rPr>
                <w:color w:val="050505"/>
              </w:rPr>
            </w:pPr>
            <w:r>
              <w:rPr>
                <w:color w:val="050505"/>
              </w:rPr>
              <w:t xml:space="preserve"> </w:t>
            </w:r>
          </w:p>
        </w:tc>
      </w:tr>
      <w:tr w:rsidR="00DA466A" w14:paraId="446DE7EE" w14:textId="77777777">
        <w:trPr>
          <w:trHeight w:val="3151"/>
        </w:trPr>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0D917F" w14:textId="77777777" w:rsidR="00DA466A" w:rsidRDefault="00901C78">
            <w:pPr>
              <w:jc w:val="both"/>
              <w:rPr>
                <w:color w:val="050505"/>
              </w:rPr>
            </w:pPr>
            <w:r>
              <w:rPr>
                <w:color w:val="050505"/>
              </w:rPr>
              <w:t>2.2.2. Patalpų atnaujinimas.</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9375A6" w14:textId="77777777" w:rsidR="00DA466A" w:rsidRDefault="00901C78">
            <w:pPr>
              <w:jc w:val="both"/>
              <w:rPr>
                <w:color w:val="050505"/>
              </w:rPr>
            </w:pPr>
            <w:r>
              <w:rPr>
                <w:color w:val="050505"/>
              </w:rPr>
              <w:t>Patalpos atitinka higieninius reikalavimus. Kabinetų bėgamasis remontas ar atnaujintos patalpos.</w:t>
            </w:r>
          </w:p>
          <w:p w14:paraId="63154A34" w14:textId="77777777" w:rsidR="00DA466A" w:rsidRDefault="00901C78">
            <w:pPr>
              <w:jc w:val="both"/>
              <w:rPr>
                <w:color w:val="050505"/>
              </w:rPr>
            </w:pPr>
            <w:r>
              <w:rPr>
                <w:color w:val="050505"/>
              </w:rPr>
              <w:t xml:space="preserve"> </w:t>
            </w:r>
          </w:p>
          <w:p w14:paraId="42CC921E" w14:textId="77777777" w:rsidR="00DA466A" w:rsidRDefault="00901C78">
            <w:pPr>
              <w:jc w:val="both"/>
              <w:rPr>
                <w:color w:val="050505"/>
              </w:rPr>
            </w:pPr>
            <w:r>
              <w:rPr>
                <w:color w:val="050505"/>
              </w:rPr>
              <w:t xml:space="preserve">  </w:t>
            </w:r>
          </w:p>
          <w:p w14:paraId="3D0E71F3" w14:textId="77777777" w:rsidR="00DA466A" w:rsidRDefault="00901C78">
            <w:pPr>
              <w:jc w:val="both"/>
              <w:rPr>
                <w:color w:val="050505"/>
              </w:rPr>
            </w:pPr>
            <w:r>
              <w:rPr>
                <w:color w:val="050505"/>
              </w:rPr>
              <w:t xml:space="preserve"> </w:t>
            </w:r>
          </w:p>
          <w:p w14:paraId="6E364414" w14:textId="77777777" w:rsidR="00DA466A" w:rsidRDefault="00901C78">
            <w:pPr>
              <w:jc w:val="both"/>
              <w:rPr>
                <w:color w:val="050505"/>
              </w:rPr>
            </w:pPr>
            <w:r>
              <w:rPr>
                <w:color w:val="050505"/>
              </w:rPr>
              <w:t xml:space="preserve"> </w:t>
            </w:r>
          </w:p>
          <w:p w14:paraId="32DE9413" w14:textId="77777777" w:rsidR="00DA466A" w:rsidRDefault="00901C78">
            <w:pPr>
              <w:jc w:val="both"/>
              <w:rPr>
                <w:color w:val="050505"/>
              </w:rPr>
            </w:pPr>
            <w:r>
              <w:rPr>
                <w:color w:val="050505"/>
              </w:rPr>
              <w:t xml:space="preserve"> </w:t>
            </w:r>
          </w:p>
          <w:p w14:paraId="1FE36A75" w14:textId="77777777" w:rsidR="00DA466A" w:rsidRDefault="00901C78">
            <w:pPr>
              <w:jc w:val="both"/>
              <w:rPr>
                <w:color w:val="050505"/>
              </w:rPr>
            </w:pPr>
            <w:r>
              <w:rPr>
                <w:color w:val="050505"/>
              </w:rPr>
              <w:t xml:space="preserve"> </w:t>
            </w:r>
          </w:p>
          <w:p w14:paraId="7277BDE7" w14:textId="77777777" w:rsidR="00DA466A" w:rsidRDefault="00901C78">
            <w:pPr>
              <w:jc w:val="both"/>
              <w:rPr>
                <w:color w:val="050505"/>
              </w:rPr>
            </w:pPr>
            <w:r>
              <w:rPr>
                <w:color w:val="050505"/>
              </w:rPr>
              <w:t xml:space="preserve"> </w:t>
            </w:r>
          </w:p>
          <w:p w14:paraId="76BD37FB" w14:textId="77777777" w:rsidR="00DA466A" w:rsidRDefault="00901C78">
            <w:pPr>
              <w:jc w:val="both"/>
              <w:rPr>
                <w:color w:val="050505"/>
              </w:rPr>
            </w:pPr>
            <w:r>
              <w:rPr>
                <w:color w:val="050505"/>
              </w:rPr>
              <w:t xml:space="preserve"> </w:t>
            </w:r>
          </w:p>
          <w:p w14:paraId="54199C22" w14:textId="77777777" w:rsidR="00DA466A" w:rsidRDefault="00901C78">
            <w:pPr>
              <w:jc w:val="both"/>
              <w:rPr>
                <w:color w:val="050505"/>
              </w:rPr>
            </w:pPr>
            <w:r>
              <w:rPr>
                <w:color w:val="050505"/>
              </w:rPr>
              <w:t xml:space="preserve"> </w:t>
            </w:r>
          </w:p>
          <w:p w14:paraId="7587993E" w14:textId="77777777" w:rsidR="00DA466A" w:rsidRDefault="00901C78">
            <w:pPr>
              <w:jc w:val="both"/>
              <w:rPr>
                <w:color w:val="050505"/>
              </w:rPr>
            </w:pPr>
            <w:r>
              <w:rPr>
                <w:color w:val="050505"/>
              </w:rPr>
              <w:t xml:space="preserve"> </w:t>
            </w:r>
          </w:p>
          <w:p w14:paraId="6E0ED801" w14:textId="77777777" w:rsidR="00DA466A" w:rsidRDefault="00901C78">
            <w:pPr>
              <w:jc w:val="both"/>
              <w:rPr>
                <w:color w:val="050505"/>
              </w:rPr>
            </w:pPr>
            <w:r>
              <w:rPr>
                <w:color w:val="050505"/>
              </w:rPr>
              <w:t xml:space="preserve"> </w:t>
            </w:r>
          </w:p>
          <w:p w14:paraId="4A81A190" w14:textId="77777777" w:rsidR="00DA466A" w:rsidRDefault="00901C78">
            <w:pPr>
              <w:jc w:val="both"/>
              <w:rPr>
                <w:color w:val="050505"/>
              </w:rPr>
            </w:pPr>
            <w:r>
              <w:rPr>
                <w:color w:val="050505"/>
              </w:rPr>
              <w:t xml:space="preserve"> </w:t>
            </w:r>
          </w:p>
          <w:p w14:paraId="6A1FED3F" w14:textId="77777777" w:rsidR="00DA466A" w:rsidRDefault="00901C78">
            <w:pPr>
              <w:jc w:val="both"/>
              <w:rPr>
                <w:color w:val="050505"/>
              </w:rPr>
            </w:pPr>
            <w:r>
              <w:rPr>
                <w:color w:val="050505"/>
              </w:rPr>
              <w:t xml:space="preserve"> </w:t>
            </w:r>
          </w:p>
          <w:p w14:paraId="65DD8537" w14:textId="77777777" w:rsidR="00DA466A" w:rsidRDefault="00DA466A">
            <w:pPr>
              <w:jc w:val="both"/>
              <w:rPr>
                <w:color w:val="050505"/>
              </w:rPr>
            </w:pPr>
          </w:p>
          <w:p w14:paraId="7E4C8E6E" w14:textId="77777777" w:rsidR="00DA466A" w:rsidRDefault="00DA466A">
            <w:pPr>
              <w:jc w:val="both"/>
              <w:rPr>
                <w:color w:val="050505"/>
              </w:rPr>
            </w:pPr>
          </w:p>
          <w:p w14:paraId="5A01110A" w14:textId="77777777" w:rsidR="00DA466A" w:rsidRDefault="00DA466A">
            <w:pPr>
              <w:jc w:val="both"/>
              <w:rPr>
                <w:color w:val="050505"/>
              </w:rPr>
            </w:pPr>
          </w:p>
          <w:p w14:paraId="75F788DE" w14:textId="77777777" w:rsidR="00DA466A" w:rsidRDefault="00DA466A">
            <w:pPr>
              <w:jc w:val="both"/>
              <w:rPr>
                <w:color w:val="050505"/>
              </w:rPr>
            </w:pPr>
          </w:p>
          <w:p w14:paraId="344A9D7E" w14:textId="77777777" w:rsidR="00DA466A" w:rsidRDefault="00DA466A">
            <w:pPr>
              <w:jc w:val="both"/>
              <w:rPr>
                <w:color w:val="050505"/>
              </w:rPr>
            </w:pPr>
          </w:p>
          <w:p w14:paraId="2D88B388" w14:textId="77777777" w:rsidR="00DA466A" w:rsidRDefault="00DA466A">
            <w:pPr>
              <w:jc w:val="both"/>
              <w:rPr>
                <w:color w:val="050505"/>
              </w:rPr>
            </w:pPr>
          </w:p>
          <w:p w14:paraId="705C2A31" w14:textId="77777777" w:rsidR="00DA466A" w:rsidRDefault="00DA466A">
            <w:pPr>
              <w:jc w:val="both"/>
              <w:rPr>
                <w:color w:val="050505"/>
              </w:rPr>
            </w:pPr>
          </w:p>
          <w:p w14:paraId="1ACB8613" w14:textId="77777777" w:rsidR="00DA466A" w:rsidRDefault="00DA466A">
            <w:pPr>
              <w:jc w:val="both"/>
              <w:rPr>
                <w:color w:val="050505"/>
              </w:rPr>
            </w:pPr>
          </w:p>
          <w:p w14:paraId="0CE34C84" w14:textId="77777777" w:rsidR="00DA466A" w:rsidRDefault="00901C78">
            <w:pPr>
              <w:jc w:val="both"/>
              <w:rPr>
                <w:color w:val="050505"/>
              </w:rPr>
            </w:pPr>
            <w:r>
              <w:rPr>
                <w:color w:val="050505"/>
              </w:rPr>
              <w:t xml:space="preserve"> </w:t>
            </w:r>
          </w:p>
          <w:p w14:paraId="06FB0D9E" w14:textId="77777777" w:rsidR="00DA466A" w:rsidRDefault="00901C78">
            <w:pPr>
              <w:jc w:val="both"/>
              <w:rPr>
                <w:color w:val="050505"/>
              </w:rPr>
            </w:pPr>
            <w:r>
              <w:rPr>
                <w:color w:val="050505"/>
              </w:rPr>
              <w:t xml:space="preserve">Naujo inventoriaus įsigijimas </w:t>
            </w:r>
          </w:p>
          <w:p w14:paraId="68461993" w14:textId="77777777" w:rsidR="00DA466A" w:rsidRDefault="00901C78">
            <w:pPr>
              <w:jc w:val="both"/>
              <w:rPr>
                <w:color w:val="050505"/>
              </w:rPr>
            </w:pPr>
            <w:r>
              <w:rPr>
                <w:color w:val="050505"/>
              </w:rPr>
              <w:t xml:space="preserve"> </w:t>
            </w:r>
          </w:p>
        </w:tc>
        <w:tc>
          <w:tcPr>
            <w:tcW w:w="3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4FF890" w14:textId="77777777" w:rsidR="00DA466A" w:rsidRDefault="00901C78">
            <w:pPr>
              <w:jc w:val="both"/>
              <w:rPr>
                <w:color w:val="050505"/>
              </w:rPr>
            </w:pPr>
            <w:r>
              <w:rPr>
                <w:color w:val="050505"/>
              </w:rPr>
              <w:t>Pastate Aušros alėja 52 atliktas kapitalinis  remontas  II aukšto kabinete  (buvęs buhalterijos),  ugdymo organizatorių kabinete, raštinėje, didžiajame kabinete,  įrengtos vaizdo stebėjimo kameros.</w:t>
            </w:r>
          </w:p>
          <w:p w14:paraId="6AFF962F" w14:textId="77777777" w:rsidR="00DA466A" w:rsidRDefault="00901C78">
            <w:pPr>
              <w:jc w:val="both"/>
              <w:rPr>
                <w:color w:val="050505"/>
              </w:rPr>
            </w:pPr>
            <w:r>
              <w:rPr>
                <w:color w:val="050505"/>
              </w:rPr>
              <w:t xml:space="preserve">Vytauto g. 103A.  Teatro studijoje „Kompanija šauni“ įrengti laikikliai sieninėms salės draperijoms, pakabintos draperijos, nudažytos studijos salės sienos ir scena. Įrengtas  vandens šildytuvas WC patalpose, sutvarkyta sugedusi WC santechnika. Įrengtos vaizdo stebėjimo kameros.  </w:t>
            </w:r>
          </w:p>
          <w:p w14:paraId="6A317C29" w14:textId="77777777" w:rsidR="00DA466A" w:rsidRDefault="00901C78">
            <w:pPr>
              <w:jc w:val="both"/>
              <w:rPr>
                <w:color w:val="050505"/>
              </w:rPr>
            </w:pPr>
            <w:r>
              <w:rPr>
                <w:color w:val="050505"/>
              </w:rPr>
              <w:t>Kultūros centre pakabintas video projektorius  (studijoje „En-den-du“).</w:t>
            </w:r>
          </w:p>
          <w:p w14:paraId="0775311A" w14:textId="77777777" w:rsidR="00DA466A" w:rsidRDefault="00901C78">
            <w:pPr>
              <w:jc w:val="both"/>
              <w:rPr>
                <w:color w:val="050505"/>
              </w:rPr>
            </w:pPr>
            <w:r>
              <w:rPr>
                <w:color w:val="050505"/>
              </w:rPr>
              <w:t>Pakabinta mokyklos reklaminė LED iškaba.</w:t>
            </w:r>
          </w:p>
          <w:p w14:paraId="35E95DC1" w14:textId="77777777" w:rsidR="00DA466A" w:rsidRDefault="00DA466A">
            <w:pPr>
              <w:jc w:val="both"/>
              <w:rPr>
                <w:color w:val="050505"/>
              </w:rPr>
            </w:pPr>
          </w:p>
          <w:p w14:paraId="54BE8E80" w14:textId="77777777" w:rsidR="00DA466A" w:rsidRDefault="00901C78">
            <w:pPr>
              <w:jc w:val="both"/>
              <w:rPr>
                <w:color w:val="050505"/>
              </w:rPr>
            </w:pPr>
            <w:r>
              <w:rPr>
                <w:color w:val="050505"/>
              </w:rPr>
              <w:t>Menų mokyklos patalpos atitinka higienos reikalavimams, pritaikytos pagal specifiką, poreikius, skatinamas naujų erdvių „atsiradimas“ ir parengimas. Trūksta lėšų mokyklos modernizacijai ir naujų technologijų diegimui. Visa tai įtakoja ugdymo kokybę bei mokinių lankomumą.</w:t>
            </w:r>
          </w:p>
          <w:p w14:paraId="2D6DB917" w14:textId="77777777" w:rsidR="00DA466A" w:rsidRDefault="00DA466A">
            <w:pPr>
              <w:jc w:val="both"/>
              <w:rPr>
                <w:color w:val="050505"/>
              </w:rPr>
            </w:pPr>
          </w:p>
          <w:p w14:paraId="6562731B" w14:textId="77777777" w:rsidR="00DA466A" w:rsidRDefault="00901C78">
            <w:pPr>
              <w:jc w:val="both"/>
              <w:rPr>
                <w:color w:val="050505"/>
              </w:rPr>
            </w:pPr>
            <w:r>
              <w:rPr>
                <w:color w:val="050505"/>
              </w:rPr>
              <w:t xml:space="preserve">Naujo inventoriaus įsigijimas – 14.   </w:t>
            </w:r>
          </w:p>
          <w:p w14:paraId="0CE6C527" w14:textId="77777777" w:rsidR="00DA466A" w:rsidRDefault="00901C78">
            <w:pPr>
              <w:jc w:val="both"/>
              <w:rPr>
                <w:color w:val="050505"/>
              </w:rPr>
            </w:pPr>
            <w:r>
              <w:rPr>
                <w:color w:val="050505"/>
              </w:rPr>
              <w:t>Nupirktos prekės „Šiauliečio pirmoko krepšelis“ priemonei įgyvendinti (pagal 2021 m. liepos 19 d. Savivaldybės biudžeto lėšų naudojimo sutartį Nr. SŽ-856:</w:t>
            </w:r>
          </w:p>
          <w:p w14:paraId="0C2623B1" w14:textId="77777777" w:rsidR="00DA466A" w:rsidRDefault="00901C78">
            <w:pPr>
              <w:jc w:val="both"/>
              <w:rPr>
                <w:color w:val="050505"/>
              </w:rPr>
            </w:pPr>
            <w:r>
              <w:rPr>
                <w:color w:val="050505"/>
              </w:rPr>
              <w:t>nupirkta ir sukomplektuota 1200 vnt. krepšelių):</w:t>
            </w:r>
          </w:p>
          <w:p w14:paraId="2E33EB75" w14:textId="77777777" w:rsidR="00DA466A" w:rsidRDefault="00901C78">
            <w:pPr>
              <w:jc w:val="both"/>
              <w:rPr>
                <w:color w:val="050505"/>
              </w:rPr>
            </w:pPr>
            <w:r>
              <w:rPr>
                <w:color w:val="050505"/>
              </w:rPr>
              <w:t>Parkeris (plunksnakotis), 1200 vnt.</w:t>
            </w:r>
          </w:p>
          <w:p w14:paraId="18DCBD26" w14:textId="77777777" w:rsidR="00DA466A" w:rsidRDefault="00901C78">
            <w:pPr>
              <w:jc w:val="both"/>
              <w:rPr>
                <w:color w:val="050505"/>
              </w:rPr>
            </w:pPr>
            <w:r>
              <w:rPr>
                <w:color w:val="050505"/>
              </w:rPr>
              <w:t>Gertuvė, 1200 vnt.</w:t>
            </w:r>
          </w:p>
          <w:p w14:paraId="675125E1" w14:textId="77777777" w:rsidR="00DA466A" w:rsidRDefault="00901C78">
            <w:pPr>
              <w:jc w:val="both"/>
              <w:rPr>
                <w:color w:val="050505"/>
              </w:rPr>
            </w:pPr>
            <w:r>
              <w:rPr>
                <w:color w:val="050505"/>
              </w:rPr>
              <w:t>Kuprinė-maišelis su virvutėmis, 1200 vnt.</w:t>
            </w:r>
          </w:p>
          <w:p w14:paraId="2F272917" w14:textId="77777777" w:rsidR="00DA466A" w:rsidRDefault="00901C78">
            <w:pPr>
              <w:jc w:val="both"/>
              <w:rPr>
                <w:color w:val="050505"/>
              </w:rPr>
            </w:pPr>
            <w:r>
              <w:rPr>
                <w:color w:val="050505"/>
              </w:rPr>
              <w:t>Atšvaitas – raktų pakabukas, 1200 vnt.</w:t>
            </w:r>
          </w:p>
          <w:p w14:paraId="0C6036F8" w14:textId="77777777" w:rsidR="00DA466A" w:rsidRDefault="00901C78">
            <w:pPr>
              <w:jc w:val="both"/>
              <w:rPr>
                <w:color w:val="050505"/>
              </w:rPr>
            </w:pPr>
            <w:r>
              <w:rPr>
                <w:color w:val="050505"/>
              </w:rPr>
              <w:t>Atšvaitas – lipdukas, 1200 vnt.</w:t>
            </w:r>
          </w:p>
          <w:p w14:paraId="622972E0" w14:textId="77777777" w:rsidR="00DA466A" w:rsidRDefault="00901C78">
            <w:pPr>
              <w:jc w:val="both"/>
              <w:rPr>
                <w:color w:val="050505"/>
              </w:rPr>
            </w:pPr>
            <w:r>
              <w:rPr>
                <w:color w:val="050505"/>
              </w:rPr>
              <w:t>Atšvaitinis įsegamas ženkliukas, 1200 vnt.</w:t>
            </w:r>
          </w:p>
          <w:p w14:paraId="6B28F0B6" w14:textId="77777777" w:rsidR="00DA466A" w:rsidRDefault="00901C78">
            <w:pPr>
              <w:jc w:val="both"/>
              <w:rPr>
                <w:color w:val="050505"/>
              </w:rPr>
            </w:pPr>
            <w:r>
              <w:rPr>
                <w:color w:val="050505"/>
              </w:rPr>
              <w:t>Šviesą atspindinti juostelė ant rankos, 1200 vnt.</w:t>
            </w:r>
          </w:p>
          <w:p w14:paraId="1CA76131" w14:textId="77777777" w:rsidR="00DA466A" w:rsidRDefault="00901C78">
            <w:pPr>
              <w:jc w:val="both"/>
              <w:rPr>
                <w:color w:val="050505"/>
              </w:rPr>
            </w:pPr>
            <w:r>
              <w:rPr>
                <w:color w:val="050505"/>
              </w:rPr>
              <w:t>Sąsiuviniai skirti pirmokui, viena linija, 6000 vnt.</w:t>
            </w:r>
          </w:p>
          <w:p w14:paraId="5C485E01" w14:textId="77777777" w:rsidR="00DA466A" w:rsidRDefault="00901C78">
            <w:pPr>
              <w:jc w:val="both"/>
              <w:rPr>
                <w:color w:val="050505"/>
              </w:rPr>
            </w:pPr>
            <w:r>
              <w:rPr>
                <w:color w:val="050505"/>
              </w:rPr>
              <w:t>Sąsiuviniai skirti pirmokui, langeliais, 6000 vnt.</w:t>
            </w:r>
          </w:p>
          <w:p w14:paraId="5F4B37F5" w14:textId="77777777" w:rsidR="00DA466A" w:rsidRDefault="00901C78">
            <w:pPr>
              <w:jc w:val="both"/>
              <w:rPr>
                <w:color w:val="050505"/>
              </w:rPr>
            </w:pPr>
            <w:r>
              <w:rPr>
                <w:color w:val="050505"/>
              </w:rPr>
              <w:t>Lipdukas šilkografinės spaudos, 1200 vnt.</w:t>
            </w:r>
          </w:p>
          <w:p w14:paraId="63AEABE9" w14:textId="77777777" w:rsidR="00DA466A" w:rsidRDefault="00901C78">
            <w:pPr>
              <w:jc w:val="both"/>
              <w:rPr>
                <w:color w:val="050505"/>
              </w:rPr>
            </w:pPr>
            <w:r>
              <w:rPr>
                <w:color w:val="050505"/>
              </w:rPr>
              <w:t>Lipdukas polimeru padengtas 2x3, 1200 vnt.</w:t>
            </w:r>
          </w:p>
          <w:p w14:paraId="3F05F7CA" w14:textId="77777777" w:rsidR="00DA466A" w:rsidRDefault="00901C78">
            <w:pPr>
              <w:jc w:val="both"/>
              <w:rPr>
                <w:color w:val="050505"/>
              </w:rPr>
            </w:pPr>
            <w:r>
              <w:rPr>
                <w:color w:val="050505"/>
              </w:rPr>
              <w:t>Lipdukas polimeru padengtas 4x1,5 1200 vnt.</w:t>
            </w:r>
          </w:p>
          <w:p w14:paraId="62FFDAAB" w14:textId="77777777" w:rsidR="00DA466A" w:rsidRDefault="00901C78">
            <w:pPr>
              <w:jc w:val="both"/>
              <w:rPr>
                <w:color w:val="050505"/>
              </w:rPr>
            </w:pPr>
            <w:r>
              <w:rPr>
                <w:color w:val="050505"/>
              </w:rPr>
              <w:t>Antistresinis kamuoliukas, 1200 vnt.</w:t>
            </w:r>
          </w:p>
          <w:p w14:paraId="0C74CD9B" w14:textId="77777777" w:rsidR="00DA466A" w:rsidRDefault="00901C78">
            <w:pPr>
              <w:jc w:val="both"/>
              <w:rPr>
                <w:color w:val="050505"/>
              </w:rPr>
            </w:pPr>
            <w:r>
              <w:rPr>
                <w:color w:val="050505"/>
              </w:rPr>
              <w:t>Kartoninė įmautė rašymo priemonei, 1200 vnt.</w:t>
            </w:r>
          </w:p>
          <w:p w14:paraId="780073F8" w14:textId="77777777" w:rsidR="00DA466A" w:rsidRDefault="00901C78">
            <w:pPr>
              <w:jc w:val="both"/>
              <w:rPr>
                <w:color w:val="050505"/>
              </w:rPr>
            </w:pPr>
            <w:r>
              <w:rPr>
                <w:color w:val="050505"/>
              </w:rPr>
              <w:t>Rašalo kapsulių dežutės, permanentinis markeris,  1200 vnt.</w:t>
            </w:r>
          </w:p>
        </w:tc>
      </w:tr>
    </w:tbl>
    <w:p w14:paraId="47677299" w14:textId="77777777" w:rsidR="00DA466A" w:rsidRDefault="00DA466A">
      <w:pPr>
        <w:ind w:firstLine="720"/>
        <w:jc w:val="both"/>
      </w:pPr>
    </w:p>
    <w:p w14:paraId="66A428F4" w14:textId="77777777" w:rsidR="00DA466A" w:rsidRDefault="00901C78">
      <w:pPr>
        <w:ind w:firstLine="720"/>
        <w:jc w:val="both"/>
      </w:pPr>
      <w:r>
        <w:t>Šiaulių menų mokyklos 2021–2023 m. strateginis bei 2021 m. veiklos planai orientuoti į efektyvumo didinimą ir nuolatinį optimizavimą. Vienas iš svarbiausių siekių – mokyklos bendruomenės susitelkimas ties bendra idėja: ruošti jauną žmogų gyvenimui, suteikiant jam žinių, stiprinant motyvaciją ir ugdant gebėjimus nuolat mokytis, skatinant asmens saviraišką, inovacijas ir kūrybingumą bei siekti aukštesnių rezultatų, nei jie patys tikisi. Suvokiame, kad mokykla turi tapti nuolat besimokančia, kuriančia, besikeičiančia, mokinių ir visuomenės poreikius atliepiančia mokykla.</w:t>
      </w:r>
    </w:p>
    <w:p w14:paraId="42C3FC85" w14:textId="77777777" w:rsidR="00DA466A" w:rsidRDefault="00901C78">
      <w:pPr>
        <w:ind w:firstLine="720"/>
        <w:jc w:val="both"/>
      </w:pPr>
      <w:r>
        <w:t>Dėl COVID-19 pandemijos paskelbus šalyje karantiną, mokykla nuo 2020 m. lapkričio 7 d. iki 2021 m. birželio 30 d. ugdymą organizavo nuotoliniu būdu. Mokant nuotoliniu būdu buvo organizuojami vaizdo užsiėmimai sinchroniniu būdu. Šis laikotarpis sumažino galimybę organizuoti  ir dalyvauti renginiuose.</w:t>
      </w:r>
    </w:p>
    <w:p w14:paraId="73BB5906" w14:textId="77777777" w:rsidR="00DA466A" w:rsidRDefault="00901C78">
      <w:pPr>
        <w:jc w:val="both"/>
      </w:pPr>
      <w:r>
        <w:t xml:space="preserve">        </w:t>
      </w:r>
      <w:r>
        <w:tab/>
        <w:t>Mokykla vykdo neformaliojo vaikų švietimo muzikinio, dailės, choreografinio, šokio, teatrinio, dramos, sportinio, saugaus eismo, technologijų ir kitų ugdymo krypčių programas. 2020–2021 m. m. mokyklą lankė 996 mokiniai (980 – finansuojamas maksimalus skaičius asmenų, ugdomų pagal neformaliojo vaikų švietimo programas).</w:t>
      </w:r>
    </w:p>
    <w:p w14:paraId="75532BCB" w14:textId="77777777" w:rsidR="00DA466A" w:rsidRDefault="00901C78">
      <w:pPr>
        <w:jc w:val="both"/>
      </w:pPr>
      <w:r>
        <w:t xml:space="preserve">       </w:t>
      </w:r>
      <w:r>
        <w:tab/>
        <w:t>Veikė 30 įvairaus profilio būreliai, studijos, kolektyvai, ansambliai (6 – muzikos, 5 – teatro, 2 – šokio,  2 – sporto,  5 – dailės ir 3 – technologijų, 1 – saugaus eismo, 1 – pilietinio, 1 – medijų ugdymo programos),  sudarantys 72 grupes.</w:t>
      </w:r>
    </w:p>
    <w:p w14:paraId="12C40B40" w14:textId="77777777" w:rsidR="00DA466A" w:rsidRDefault="00901C78">
      <w:pPr>
        <w:ind w:firstLine="720"/>
        <w:jc w:val="both"/>
      </w:pPr>
      <w:r>
        <w:t>Mokinių užimtumas – puikiausia prevencinė veikla. 2021 metais organizuotas 61 renginys: 3 tarptautiniai, 4 šalies, 9 miesto, 15 mokytojų patirties sklaidos užsiėmimai, 14 Menų mokyklos renginių, pravesti 3 edukaciniai užsiėmimai tėvams, 4 edukacijos mokiniams, organizuoti 2 seminarai mokytojams, įgyvendinti 4 projektai, 3 programos Kultūros krepšelio paslaugai teikti. Dalyvauta 59 renginiuose: 9 tarptautiniuose, 29 šalies, 7 miesto, 14 Menų mokyklos renginiuose. Užimta: I vietų – 18, II vietų – 5, III vietų – 6, užimtos kitos vietos – 16. Gauta padėkų, nominacijų – 21.</w:t>
      </w:r>
    </w:p>
    <w:p w14:paraId="05F05D83" w14:textId="77777777" w:rsidR="00DA466A" w:rsidRDefault="00901C78">
      <w:pPr>
        <w:ind w:firstLine="720"/>
        <w:jc w:val="both"/>
      </w:pPr>
      <w:r>
        <w:t>Mokykla yra aktyvi projektų dalyvė ir organizatorė. Projektų, programų inicijavimas, planavimas, vadovavimas, komandos telkimas ir įgyvendinimas – sėkmingas dėka Menų mokyklos bendruomenės sutelktumo, tikėjimo, bendruomeniškumo.  Menų mokyklos bendruomenė aktyviai ieško socialinių partnerių, norėdama pagerinti teikiamų neformaliojo vaikų paslaugų įvairovę ir kokybę. Mokykla aktyviai bendradarbiauja su įvairiomis Šiaulių miesto švietimo ir ugdymo įstaigomis bei kitomis viešosiomis įstaigomis. Organizuojami edukaciniai užsiėmimai mokiniams, mokytojams, rengiamos parodos, patirties sklaidos užsiėmimai. 2020–2021 m. m. pasirašytos 7 bendradarbiavimo sutartys.</w:t>
      </w:r>
    </w:p>
    <w:p w14:paraId="71401419" w14:textId="77777777" w:rsidR="00DA466A" w:rsidRDefault="00901C78">
      <w:pPr>
        <w:ind w:firstLine="720"/>
        <w:jc w:val="both"/>
      </w:pPr>
      <w:r>
        <w:t>Stengiamės pastebėti, įvertinti, skatinti mokinius. Vaikas pripažįstamas kaip ypatingas, gebantis ir aktyviai besimokantis, o mokytojo pareiga yra jį drąsinti, skatinti ir remti.</w:t>
      </w:r>
    </w:p>
    <w:p w14:paraId="424FF50C" w14:textId="77777777" w:rsidR="00DA466A" w:rsidRDefault="00901C78">
      <w:pPr>
        <w:jc w:val="both"/>
      </w:pPr>
      <w:r>
        <w:t>Aktyvi mokytojų asmeninės-kūrybinės patirties sklaida paskatino kūrybos link mokyklos darbuotojus ieškoti asmeninių kūrybinių galių, įgyti meninių kompetencijų, tenkinti saviraiškos poreikius, nuolat tobulėti.</w:t>
      </w:r>
    </w:p>
    <w:p w14:paraId="1078B1D7" w14:textId="77777777" w:rsidR="00DA466A" w:rsidRDefault="00901C78">
      <w:pPr>
        <w:ind w:firstLine="720"/>
        <w:jc w:val="both"/>
      </w:pPr>
      <w:r>
        <w:t>Menų mokykla nuolat ir įvairiomis formomis (miesto, šalies spaudoje, informacijos stenduose, interneto tinklalapyje, socialiniame „Facebook“ bei “Instagram” tinkle, vaizdo medžiagoje (interviu, reportažuose, filmuose ir t.t.) informuoja visuomenę apie savo veiklą, vertybes, pasiekimus.</w:t>
      </w:r>
    </w:p>
    <w:p w14:paraId="014B4ED7" w14:textId="77777777" w:rsidR="00DA466A" w:rsidRDefault="00DA466A">
      <w:pPr>
        <w:jc w:val="both"/>
        <w:rPr>
          <w:b/>
          <w:highlight w:val="yellow"/>
        </w:rPr>
      </w:pPr>
    </w:p>
    <w:p w14:paraId="411C3764" w14:textId="77777777" w:rsidR="00DA466A" w:rsidRDefault="00901C78">
      <w:pPr>
        <w:jc w:val="center"/>
        <w:rPr>
          <w:b/>
          <w:highlight w:val="white"/>
        </w:rPr>
      </w:pPr>
      <w:r>
        <w:rPr>
          <w:b/>
          <w:highlight w:val="white"/>
        </w:rPr>
        <w:t>II SKYRIUS</w:t>
      </w:r>
    </w:p>
    <w:p w14:paraId="7285D463" w14:textId="77777777" w:rsidR="00DA466A" w:rsidRDefault="00901C78">
      <w:pPr>
        <w:jc w:val="center"/>
        <w:rPr>
          <w:b/>
          <w:highlight w:val="white"/>
        </w:rPr>
      </w:pPr>
      <w:r>
        <w:rPr>
          <w:b/>
          <w:highlight w:val="white"/>
        </w:rPr>
        <w:t xml:space="preserve">METŲ VEIKLOS UŽDUOTYS, REZULTATAI IR RODIKLIAI </w:t>
      </w:r>
    </w:p>
    <w:p w14:paraId="1331D633" w14:textId="77777777" w:rsidR="00DA466A" w:rsidRDefault="00DA466A">
      <w:pPr>
        <w:jc w:val="both"/>
      </w:pPr>
    </w:p>
    <w:p w14:paraId="79F31C4B" w14:textId="77777777" w:rsidR="00DA466A" w:rsidRDefault="00901C78">
      <w:pPr>
        <w:tabs>
          <w:tab w:val="left" w:pos="284"/>
        </w:tabs>
        <w:jc w:val="both"/>
        <w:rPr>
          <w:b/>
        </w:rPr>
      </w:pPr>
      <w:r>
        <w:rPr>
          <w:b/>
        </w:rPr>
        <w:t>1.</w:t>
      </w:r>
      <w:r>
        <w:rPr>
          <w:b/>
        </w:rPr>
        <w:tab/>
        <w:t>Pagrindiniai praėjusių metų veiklos rezultatai</w:t>
      </w:r>
    </w:p>
    <w:p w14:paraId="7E916B2B" w14:textId="77777777" w:rsidR="00DA466A" w:rsidRDefault="00DA466A">
      <w:pPr>
        <w:tabs>
          <w:tab w:val="left" w:pos="284"/>
        </w:tabs>
        <w:jc w:val="both"/>
        <w:rPr>
          <w:b/>
        </w:rPr>
      </w:pPr>
    </w:p>
    <w:tbl>
      <w:tblPr>
        <w:tblStyle w:val="af4"/>
        <w:tblW w:w="9945" w:type="dxa"/>
        <w:tblInd w:w="-200" w:type="dxa"/>
        <w:tblBorders>
          <w:top w:val="nil"/>
          <w:left w:val="nil"/>
          <w:bottom w:val="nil"/>
          <w:right w:val="nil"/>
          <w:insideH w:val="nil"/>
          <w:insideV w:val="nil"/>
        </w:tblBorders>
        <w:tblLayout w:type="fixed"/>
        <w:tblLook w:val="0600" w:firstRow="0" w:lastRow="0" w:firstColumn="0" w:lastColumn="0" w:noHBand="1" w:noVBand="1"/>
      </w:tblPr>
      <w:tblGrid>
        <w:gridCol w:w="1860"/>
        <w:gridCol w:w="1710"/>
        <w:gridCol w:w="2295"/>
        <w:gridCol w:w="4080"/>
      </w:tblGrid>
      <w:tr w:rsidR="00DA466A" w14:paraId="0FFEDD1A" w14:textId="77777777">
        <w:trPr>
          <w:trHeight w:val="1905"/>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94FA0" w14:textId="77777777" w:rsidR="00DA466A" w:rsidRDefault="00901C78">
            <w:pPr>
              <w:tabs>
                <w:tab w:val="left" w:pos="284"/>
              </w:tabs>
              <w:jc w:val="both"/>
              <w:rPr>
                <w:b/>
              </w:rPr>
            </w:pPr>
            <w:r>
              <w:rPr>
                <w:b/>
              </w:rPr>
              <w:t>Užduotys</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008277" w14:textId="77777777" w:rsidR="00DA466A" w:rsidRDefault="00901C78">
            <w:pPr>
              <w:tabs>
                <w:tab w:val="left" w:pos="284"/>
              </w:tabs>
              <w:jc w:val="both"/>
              <w:rPr>
                <w:b/>
              </w:rPr>
            </w:pPr>
            <w:r>
              <w:rPr>
                <w:b/>
              </w:rPr>
              <w:t>Siektini rezultatai</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9A0B29" w14:textId="77777777" w:rsidR="00DA466A" w:rsidRDefault="00901C78">
            <w:pPr>
              <w:tabs>
                <w:tab w:val="left" w:pos="284"/>
              </w:tabs>
              <w:jc w:val="both"/>
              <w:rPr>
                <w:b/>
              </w:rPr>
            </w:pPr>
            <w:r>
              <w:rPr>
                <w:b/>
              </w:rPr>
              <w:t>Rezultatų vertinimo rodikliai (kuriais vadovaujantis vertinama, ar nustatytos užduotys įvykdytos)</w:t>
            </w:r>
          </w:p>
        </w:tc>
        <w:tc>
          <w:tcPr>
            <w:tcW w:w="408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3AB0E5E" w14:textId="77777777" w:rsidR="00DA466A" w:rsidRDefault="00DA466A">
            <w:pPr>
              <w:tabs>
                <w:tab w:val="left" w:pos="284"/>
              </w:tabs>
              <w:jc w:val="both"/>
              <w:rPr>
                <w:b/>
                <w:strike/>
              </w:rPr>
            </w:pPr>
          </w:p>
          <w:p w14:paraId="44530A42" w14:textId="77777777" w:rsidR="00DA466A" w:rsidRDefault="00DA466A">
            <w:pPr>
              <w:tabs>
                <w:tab w:val="left" w:pos="284"/>
              </w:tabs>
              <w:jc w:val="both"/>
              <w:rPr>
                <w:b/>
              </w:rPr>
            </w:pPr>
          </w:p>
          <w:p w14:paraId="40BD6536" w14:textId="77777777" w:rsidR="00DA466A" w:rsidRDefault="00901C78">
            <w:pPr>
              <w:tabs>
                <w:tab w:val="left" w:pos="284"/>
              </w:tabs>
              <w:jc w:val="both"/>
              <w:rPr>
                <w:b/>
              </w:rPr>
            </w:pPr>
            <w:r>
              <w:rPr>
                <w:b/>
              </w:rPr>
              <w:t>Pasiekti rezultatai ir jų rodikliai</w:t>
            </w:r>
          </w:p>
          <w:p w14:paraId="3CE09D49" w14:textId="77777777" w:rsidR="00DA466A" w:rsidRDefault="00DA466A">
            <w:pPr>
              <w:tabs>
                <w:tab w:val="left" w:pos="284"/>
              </w:tabs>
              <w:jc w:val="both"/>
              <w:rPr>
                <w:b/>
              </w:rPr>
            </w:pPr>
          </w:p>
        </w:tc>
      </w:tr>
      <w:tr w:rsidR="00DA466A" w14:paraId="66C8E02E" w14:textId="77777777">
        <w:trPr>
          <w:trHeight w:val="2145"/>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74F148" w14:textId="77777777" w:rsidR="00DA466A" w:rsidRDefault="00901C78">
            <w:pPr>
              <w:tabs>
                <w:tab w:val="left" w:pos="284"/>
              </w:tabs>
              <w:jc w:val="both"/>
            </w:pPr>
            <w:r>
              <w:rPr>
                <w:b/>
              </w:rPr>
              <w:t>1.1</w:t>
            </w:r>
            <w:r>
              <w:t xml:space="preserve"> </w:t>
            </w:r>
            <w:r>
              <w:rPr>
                <w:b/>
              </w:rPr>
              <w:t xml:space="preserve">Asmenybės ūgtis. </w:t>
            </w:r>
            <w:r>
              <w:t>Skatinti gilesnį vaiko pažinimą.</w:t>
            </w:r>
          </w:p>
          <w:p w14:paraId="045931E6" w14:textId="77777777" w:rsidR="00DA466A" w:rsidRDefault="00901C78">
            <w:pPr>
              <w:tabs>
                <w:tab w:val="left" w:pos="284"/>
              </w:tabs>
              <w:jc w:val="both"/>
            </w:pPr>
            <w:r>
              <w:t xml:space="preserve"> </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CDBF6C1" w14:textId="77777777" w:rsidR="00DA466A" w:rsidRDefault="00901C78">
            <w:pPr>
              <w:tabs>
                <w:tab w:val="left" w:pos="284"/>
              </w:tabs>
              <w:jc w:val="both"/>
            </w:pPr>
            <w:r>
              <w:t>1.1.1.  Identifikuotas mokinių mokymosi  gebėjimų, interesų ir poreikis.</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4D963EC7" w14:textId="77777777" w:rsidR="00DA466A" w:rsidRDefault="00901C78">
            <w:pPr>
              <w:tabs>
                <w:tab w:val="left" w:pos="284"/>
              </w:tabs>
              <w:jc w:val="both"/>
            </w:pPr>
            <w:r>
              <w:t xml:space="preserve"> 1.1.1.1. 100  % mokytojų mokymą organizuoja atsižvelgdami į mokinių gebėjimus, interesus ir poreikius.</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17F32B17" w14:textId="77777777" w:rsidR="00DA466A" w:rsidRDefault="00901C78">
            <w:pPr>
              <w:tabs>
                <w:tab w:val="left" w:pos="284"/>
              </w:tabs>
              <w:jc w:val="both"/>
            </w:pPr>
            <w:r>
              <w:t xml:space="preserve"> 1.1.1.1.1 100  % mokytojų mokymą organizuoja atsižvelgdami į mokinių gebėjimus, interesus ir poreikius. Menų mokykloje vaikai gali rinktis mokymą pagal savo gebėjimus, interesus ir poreikius iš 9 krypčių: muzikinio, dailės, technologijų, teatrinio, choreografijos, sportinio, saugaus eismo, pilietinio ir medijų ugdymo programų. Vieną kartą per mėnesį mokytojai įvertina mokinio ugdymosi poreikį ir koreguoja turinį,  </w:t>
            </w:r>
          </w:p>
        </w:tc>
      </w:tr>
      <w:tr w:rsidR="00DA466A" w14:paraId="0D5A0A8D" w14:textId="77777777">
        <w:trPr>
          <w:trHeight w:val="1485"/>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D21D9" w14:textId="77777777" w:rsidR="00DA466A" w:rsidRDefault="00DA466A">
            <w:pPr>
              <w:tabs>
                <w:tab w:val="left" w:pos="284"/>
              </w:tabs>
              <w:jc w:val="both"/>
            </w:pP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01185335" w14:textId="77777777" w:rsidR="00DA466A" w:rsidRDefault="00901C78">
            <w:pPr>
              <w:tabs>
                <w:tab w:val="left" w:pos="284"/>
              </w:tabs>
              <w:jc w:val="both"/>
            </w:pPr>
            <w:r>
              <w:t>1.1.2. Sudarytos sąlygos ugdytis bendrąsias ir  dalykinių kompetencijas, stebint individualią  mokymosi pažangą.</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1D3CD5C6" w14:textId="77777777" w:rsidR="00DA466A" w:rsidRDefault="00901C78">
            <w:pPr>
              <w:tabs>
                <w:tab w:val="left" w:pos="284"/>
              </w:tabs>
              <w:jc w:val="both"/>
            </w:pPr>
            <w:r>
              <w:t>1.1.2.1. Mokinių, padariusių ugdymosi pažangą, dalis bus ne mažesnė, kaip  70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41E1C547" w14:textId="77777777" w:rsidR="00DA466A" w:rsidRDefault="00901C78">
            <w:pPr>
              <w:tabs>
                <w:tab w:val="left" w:pos="284"/>
              </w:tabs>
              <w:jc w:val="both"/>
            </w:pPr>
            <w:r>
              <w:t xml:space="preserve"> 1.1.2.1.1. 70 proc. mokinių padarė pažangą. Kiekvienas mokytojas, baigus programą, vertina mokinio pažangą ir identifikuoją tolimesnio ugdymosi poreikį, po kiekvieno užsiėmimo skatina visus ugdytinius atpažinti pažangą (kiekvienoje pamokoje mokytojas stebi, fiksuoja ir aptaria kiekvieno mokinio pažangą ir pasiekimus, kiekvienos pamokos pabaigoje vyksta refleksija). </w:t>
            </w:r>
          </w:p>
        </w:tc>
      </w:tr>
      <w:tr w:rsidR="00DA466A" w14:paraId="0A21A645" w14:textId="77777777">
        <w:trPr>
          <w:trHeight w:val="887"/>
        </w:trPr>
        <w:tc>
          <w:tcPr>
            <w:tcW w:w="186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253859C" w14:textId="77777777" w:rsidR="00DA466A" w:rsidRDefault="00DA466A">
            <w:pPr>
              <w:tabs>
                <w:tab w:val="left" w:pos="284"/>
              </w:tabs>
              <w:jc w:val="both"/>
            </w:pP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14:paraId="693988F6" w14:textId="77777777" w:rsidR="00DA466A" w:rsidRDefault="00DA466A">
            <w:pPr>
              <w:tabs>
                <w:tab w:val="left" w:pos="284"/>
              </w:tabs>
              <w:jc w:val="both"/>
            </w:pPr>
          </w:p>
        </w:tc>
        <w:tc>
          <w:tcPr>
            <w:tcW w:w="2295" w:type="dxa"/>
            <w:tcBorders>
              <w:top w:val="nil"/>
              <w:left w:val="nil"/>
              <w:bottom w:val="single" w:sz="4" w:space="0" w:color="000000"/>
              <w:right w:val="single" w:sz="8" w:space="0" w:color="000000"/>
            </w:tcBorders>
            <w:tcMar>
              <w:top w:w="100" w:type="dxa"/>
              <w:left w:w="100" w:type="dxa"/>
              <w:bottom w:w="100" w:type="dxa"/>
              <w:right w:w="100" w:type="dxa"/>
            </w:tcMar>
          </w:tcPr>
          <w:p w14:paraId="5F4836A8" w14:textId="77777777" w:rsidR="00DA466A" w:rsidRDefault="00DA466A">
            <w:pPr>
              <w:tabs>
                <w:tab w:val="left" w:pos="284"/>
              </w:tabs>
              <w:jc w:val="both"/>
            </w:pPr>
          </w:p>
        </w:tc>
        <w:tc>
          <w:tcPr>
            <w:tcW w:w="4080" w:type="dxa"/>
            <w:tcBorders>
              <w:top w:val="nil"/>
              <w:left w:val="nil"/>
              <w:bottom w:val="single" w:sz="4" w:space="0" w:color="000000"/>
              <w:right w:val="single" w:sz="8" w:space="0" w:color="000000"/>
            </w:tcBorders>
            <w:tcMar>
              <w:top w:w="100" w:type="dxa"/>
              <w:left w:w="100" w:type="dxa"/>
              <w:bottom w:w="100" w:type="dxa"/>
              <w:right w:w="100" w:type="dxa"/>
            </w:tcMar>
          </w:tcPr>
          <w:p w14:paraId="7065BD72" w14:textId="77777777" w:rsidR="00DA466A" w:rsidRDefault="00901C78">
            <w:pPr>
              <w:tabs>
                <w:tab w:val="left" w:pos="284"/>
              </w:tabs>
              <w:jc w:val="both"/>
              <w:rPr>
                <w:color w:val="FF0000"/>
              </w:rPr>
            </w:pPr>
            <w:r>
              <w:t>1.1.2.1.2. Menų mokyklos mokinių pažangos vertinimas yra neformalus, nesiejamas su pažymiais. Mokinių pažangą ir pasiekimus ugdymo procese reglamentuoja Šiaulių menų mokyklos mokinio individualios pažangos ir pasiekimų vertinimo ir skatinimo tvarkos aprašas.</w:t>
            </w:r>
          </w:p>
        </w:tc>
      </w:tr>
      <w:tr w:rsidR="00DA466A" w14:paraId="57684A6D" w14:textId="77777777">
        <w:trPr>
          <w:trHeight w:val="2300"/>
        </w:trPr>
        <w:tc>
          <w:tcPr>
            <w:tcW w:w="1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F44F40" w14:textId="77777777" w:rsidR="00DA466A" w:rsidRDefault="00DA466A">
            <w:pPr>
              <w:tabs>
                <w:tab w:val="left" w:pos="284"/>
              </w:tabs>
              <w:jc w:val="both"/>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912E35" w14:textId="77777777" w:rsidR="00DA466A" w:rsidRDefault="00DA466A">
            <w:pPr>
              <w:tabs>
                <w:tab w:val="left" w:pos="284"/>
              </w:tabs>
              <w:jc w:val="both"/>
            </w:pPr>
          </w:p>
        </w:tc>
        <w:tc>
          <w:tcPr>
            <w:tcW w:w="2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A66692" w14:textId="77777777" w:rsidR="00DA466A" w:rsidRDefault="00901C78">
            <w:pPr>
              <w:tabs>
                <w:tab w:val="left" w:pos="284"/>
              </w:tabs>
              <w:jc w:val="both"/>
            </w:pPr>
            <w:r>
              <w:t>1.1.2.2. Ne mažiau 40 % mokinių pildo įsivertinimo aplankus ir bent kartą per metus  su pedagogais, tėvais aptaria individualią pažangą.</w:t>
            </w:r>
          </w:p>
        </w:tc>
        <w:tc>
          <w:tcPr>
            <w:tcW w:w="4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B9B52E" w14:textId="77777777" w:rsidR="00DA466A" w:rsidRDefault="00901C78">
            <w:pPr>
              <w:tabs>
                <w:tab w:val="left" w:pos="284"/>
              </w:tabs>
              <w:jc w:val="both"/>
            </w:pPr>
            <w:r>
              <w:t xml:space="preserve">1.1.2.2.1. 40 proc. mokinių pildo įsivertinimo aplankus. </w:t>
            </w:r>
          </w:p>
        </w:tc>
      </w:tr>
      <w:tr w:rsidR="00DA466A" w14:paraId="026449E1" w14:textId="77777777">
        <w:trPr>
          <w:trHeight w:val="1290"/>
        </w:trPr>
        <w:tc>
          <w:tcPr>
            <w:tcW w:w="186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C1196" w14:textId="77777777" w:rsidR="00DA466A" w:rsidRDefault="00DA466A">
            <w:pPr>
              <w:tabs>
                <w:tab w:val="left" w:pos="284"/>
              </w:tabs>
              <w:jc w:val="both"/>
            </w:pPr>
          </w:p>
        </w:tc>
        <w:tc>
          <w:tcPr>
            <w:tcW w:w="171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F3B871A" w14:textId="77777777" w:rsidR="00DA466A" w:rsidRDefault="00DA466A">
            <w:pPr>
              <w:tabs>
                <w:tab w:val="left" w:pos="284"/>
              </w:tabs>
              <w:jc w:val="both"/>
            </w:pPr>
          </w:p>
        </w:tc>
        <w:tc>
          <w:tcPr>
            <w:tcW w:w="229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9BAC198" w14:textId="77777777" w:rsidR="00DA466A" w:rsidRDefault="00DA466A">
            <w:pPr>
              <w:tabs>
                <w:tab w:val="left" w:pos="284"/>
              </w:tabs>
              <w:jc w:val="both"/>
            </w:pPr>
          </w:p>
        </w:tc>
        <w:tc>
          <w:tcPr>
            <w:tcW w:w="408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CA1B332" w14:textId="77777777" w:rsidR="00DA466A" w:rsidRDefault="00901C78">
            <w:pPr>
              <w:tabs>
                <w:tab w:val="left" w:pos="284"/>
              </w:tabs>
              <w:jc w:val="both"/>
            </w:pPr>
            <w:r>
              <w:t xml:space="preserve">1.1.2.2.2. 35 proc mokytojų mokslo metų pradžioje ir pabaigoje kartu su ugdytiniais ir jų  tėvais aptaria individualią mokinio pažangą. </w:t>
            </w:r>
          </w:p>
        </w:tc>
      </w:tr>
      <w:tr w:rsidR="00DA466A" w14:paraId="1B85EDC0" w14:textId="77777777">
        <w:trPr>
          <w:trHeight w:val="1485"/>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72DF81" w14:textId="77777777" w:rsidR="00DA466A" w:rsidRDefault="00DA466A">
            <w:pPr>
              <w:tabs>
                <w:tab w:val="left" w:pos="284"/>
              </w:tabs>
              <w:jc w:val="both"/>
            </w:pP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3DF53C7F" w14:textId="77777777" w:rsidR="00DA466A" w:rsidRDefault="00DA466A">
            <w:pPr>
              <w:tabs>
                <w:tab w:val="left" w:pos="284"/>
              </w:tabs>
              <w:jc w:val="both"/>
            </w:pP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041E9C72" w14:textId="77777777" w:rsidR="00DA466A" w:rsidRDefault="00901C78">
            <w:pPr>
              <w:tabs>
                <w:tab w:val="left" w:pos="284"/>
              </w:tabs>
              <w:jc w:val="both"/>
            </w:pPr>
            <w:r>
              <w:t>1.1.2.3. Ne mažiau 30  % mokinių geba atsakingai reflektuoti ir įsivertinti savo bendrųjų ir dalykinių kompetencijų ugdymosi  pažangą ir numatyti tolimesnius siekius.</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25647FC2" w14:textId="77777777" w:rsidR="00DA466A" w:rsidRDefault="00901C78">
            <w:pPr>
              <w:tabs>
                <w:tab w:val="left" w:pos="284"/>
              </w:tabs>
              <w:jc w:val="both"/>
            </w:pPr>
            <w:r>
              <w:t>1.1.2.3.1.</w:t>
            </w:r>
            <w:r>
              <w:rPr>
                <w:color w:val="FF0000"/>
              </w:rPr>
              <w:t xml:space="preserve"> </w:t>
            </w:r>
            <w:r>
              <w:t xml:space="preserve">Su 40 % mokinių yra grįžtamasis ryšys, jie geba reflektuoti individualizuoto įsivertinimo metu ir pildant įsivertinimo aplankus, mokytojas gauna informaciją, kaip tobulinti ugdymosi procesą. </w:t>
            </w:r>
          </w:p>
        </w:tc>
      </w:tr>
      <w:tr w:rsidR="00DA466A" w14:paraId="4AA7F813" w14:textId="77777777">
        <w:trPr>
          <w:trHeight w:val="1485"/>
        </w:trPr>
        <w:tc>
          <w:tcPr>
            <w:tcW w:w="186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7BFEA208" w14:textId="77777777" w:rsidR="00DA466A" w:rsidRDefault="00DA466A">
            <w:pPr>
              <w:tabs>
                <w:tab w:val="left" w:pos="284"/>
              </w:tabs>
              <w:jc w:val="both"/>
            </w:pP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14:paraId="729B1174" w14:textId="77777777" w:rsidR="00DA466A" w:rsidRDefault="00DA466A">
            <w:pPr>
              <w:tabs>
                <w:tab w:val="left" w:pos="284"/>
              </w:tabs>
              <w:jc w:val="both"/>
            </w:pPr>
          </w:p>
        </w:tc>
        <w:tc>
          <w:tcPr>
            <w:tcW w:w="2295" w:type="dxa"/>
            <w:tcBorders>
              <w:top w:val="nil"/>
              <w:left w:val="nil"/>
              <w:bottom w:val="single" w:sz="4" w:space="0" w:color="000000"/>
              <w:right w:val="single" w:sz="8" w:space="0" w:color="000000"/>
            </w:tcBorders>
            <w:tcMar>
              <w:top w:w="100" w:type="dxa"/>
              <w:left w:w="100" w:type="dxa"/>
              <w:bottom w:w="100" w:type="dxa"/>
              <w:right w:w="100" w:type="dxa"/>
            </w:tcMar>
          </w:tcPr>
          <w:p w14:paraId="41F9756B" w14:textId="77777777" w:rsidR="00DA466A" w:rsidRDefault="00901C78">
            <w:pPr>
              <w:tabs>
                <w:tab w:val="left" w:pos="284"/>
              </w:tabs>
              <w:jc w:val="both"/>
            </w:pPr>
            <w:r>
              <w:t>1.1.2.4. 40 % tėvų atsakingai įsitraukė į savo vaiko pažangos stebėjimą, ugdymo planavimą.</w:t>
            </w:r>
          </w:p>
          <w:p w14:paraId="1A1A6177" w14:textId="77777777" w:rsidR="00DA466A" w:rsidRDefault="00DA466A">
            <w:pPr>
              <w:tabs>
                <w:tab w:val="left" w:pos="284"/>
              </w:tabs>
              <w:jc w:val="both"/>
            </w:pPr>
          </w:p>
        </w:tc>
        <w:tc>
          <w:tcPr>
            <w:tcW w:w="4080" w:type="dxa"/>
            <w:tcBorders>
              <w:top w:val="nil"/>
              <w:left w:val="nil"/>
              <w:bottom w:val="single" w:sz="4" w:space="0" w:color="000000"/>
              <w:right w:val="single" w:sz="8" w:space="0" w:color="000000"/>
            </w:tcBorders>
            <w:tcMar>
              <w:top w:w="100" w:type="dxa"/>
              <w:left w:w="100" w:type="dxa"/>
              <w:bottom w:w="100" w:type="dxa"/>
              <w:right w:w="100" w:type="dxa"/>
            </w:tcMar>
          </w:tcPr>
          <w:p w14:paraId="0119D2AC" w14:textId="77777777" w:rsidR="00DA466A" w:rsidRDefault="00901C78">
            <w:pPr>
              <w:tabs>
                <w:tab w:val="left" w:pos="284"/>
              </w:tabs>
              <w:jc w:val="both"/>
            </w:pPr>
            <w:r>
              <w:t xml:space="preserve">1.1.2.4.1. 50 % tėvų atsakingai įsitraukė į savo vaiko pažangos stebėjimą, ugdymo planavimą, pildydami įsivertinimo aplankus. </w:t>
            </w:r>
          </w:p>
          <w:p w14:paraId="56B3CC0D" w14:textId="77777777" w:rsidR="00DA466A" w:rsidRDefault="00901C78">
            <w:pPr>
              <w:tabs>
                <w:tab w:val="left" w:pos="284"/>
              </w:tabs>
              <w:jc w:val="both"/>
            </w:pPr>
            <w:r>
              <w:t xml:space="preserve"> Dėl Covid-19 pandemijos vyko natūralus tėvų įtraukimas į vaiko ugdymą, nes vyko nuotolinis mokymas. Jaunesnio amžiaus vaikams reikėjo tėvų pagalbos naudojant informacines technologijas.</w:t>
            </w:r>
          </w:p>
        </w:tc>
      </w:tr>
      <w:tr w:rsidR="00DA466A" w14:paraId="378C2978" w14:textId="77777777" w:rsidTr="007D67EE">
        <w:trPr>
          <w:trHeight w:val="1485"/>
        </w:trPr>
        <w:tc>
          <w:tcPr>
            <w:tcW w:w="186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28E4BEAE" w14:textId="77777777" w:rsidR="00DA466A" w:rsidRDefault="00901C78">
            <w:pPr>
              <w:tabs>
                <w:tab w:val="left" w:pos="284"/>
              </w:tabs>
              <w:jc w:val="both"/>
              <w:rPr>
                <w:b/>
              </w:rPr>
            </w:pPr>
            <w:r>
              <w:rPr>
                <w:b/>
              </w:rPr>
              <w:t>1.2. Lyderystė ir vadyba.</w:t>
            </w:r>
          </w:p>
          <w:p w14:paraId="6A73E184" w14:textId="77777777" w:rsidR="00DA466A" w:rsidRDefault="00901C78">
            <w:pPr>
              <w:tabs>
                <w:tab w:val="left" w:pos="284"/>
              </w:tabs>
              <w:jc w:val="both"/>
            </w:pPr>
            <w:r>
              <w:t>Stiprinti mokytojų kolegialų mokymąsi.</w:t>
            </w:r>
          </w:p>
          <w:p w14:paraId="7A9F69A7" w14:textId="77777777" w:rsidR="00DA466A" w:rsidRDefault="00DA466A">
            <w:pPr>
              <w:tabs>
                <w:tab w:val="left" w:pos="284"/>
              </w:tabs>
              <w:jc w:val="both"/>
            </w:pPr>
          </w:p>
          <w:p w14:paraId="50A530AA" w14:textId="77777777" w:rsidR="00DA466A" w:rsidRDefault="00DA466A">
            <w:pPr>
              <w:tabs>
                <w:tab w:val="left" w:pos="284"/>
              </w:tabs>
              <w:jc w:val="both"/>
            </w:pPr>
          </w:p>
        </w:tc>
        <w:tc>
          <w:tcPr>
            <w:tcW w:w="171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6C48D37B" w14:textId="77777777" w:rsidR="00DA466A" w:rsidRDefault="00901C78">
            <w:pPr>
              <w:tabs>
                <w:tab w:val="left" w:pos="284"/>
              </w:tabs>
              <w:jc w:val="both"/>
            </w:pPr>
            <w:r>
              <w:t>1.2.1. Organizuotas kryptingas mokytojų informacinių technologijų naudojimo ugdomajame procese mokymasis.</w:t>
            </w:r>
          </w:p>
        </w:tc>
        <w:tc>
          <w:tcPr>
            <w:tcW w:w="2295"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40E5FAD6" w14:textId="77777777" w:rsidR="00DA466A" w:rsidRDefault="00901C78">
            <w:pPr>
              <w:tabs>
                <w:tab w:val="left" w:pos="284"/>
              </w:tabs>
              <w:jc w:val="both"/>
            </w:pPr>
            <w:r>
              <w:t>1.2.1.1. Parengtos ir įgyvendintos 2 kvalifikacijos tobulinimo programos.</w:t>
            </w:r>
          </w:p>
          <w:p w14:paraId="51D4C5F9" w14:textId="77777777" w:rsidR="00DA466A" w:rsidRDefault="00DA466A">
            <w:pPr>
              <w:tabs>
                <w:tab w:val="left" w:pos="284"/>
              </w:tabs>
              <w:jc w:val="both"/>
            </w:pPr>
          </w:p>
        </w:tc>
        <w:tc>
          <w:tcPr>
            <w:tcW w:w="408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6ABBC050" w14:textId="77777777" w:rsidR="00DA466A" w:rsidRDefault="00901C78">
            <w:pPr>
              <w:tabs>
                <w:tab w:val="left" w:pos="284"/>
              </w:tabs>
              <w:jc w:val="both"/>
            </w:pPr>
            <w:r>
              <w:t>1.2.1.1.1.</w:t>
            </w:r>
            <w:r>
              <w:rPr>
                <w:color w:val="050505"/>
              </w:rPr>
              <w:t xml:space="preserve"> Parengtos ir įgyvendintos 2 </w:t>
            </w:r>
            <w:r>
              <w:t xml:space="preserve">kvalifikacijos tobulinimo programos: </w:t>
            </w:r>
          </w:p>
          <w:p w14:paraId="3FCDBB9E" w14:textId="77777777" w:rsidR="00DA466A" w:rsidRDefault="00901C78">
            <w:pPr>
              <w:tabs>
                <w:tab w:val="left" w:pos="284"/>
              </w:tabs>
              <w:jc w:val="both"/>
              <w:rPr>
                <w:color w:val="FF0000"/>
              </w:rPr>
            </w:pPr>
            <w:r>
              <w:t>- „Virtualus mokymas(is) keičia įprastą stilių?“ iš viso dalyvavo 42 dalyviai.</w:t>
            </w:r>
          </w:p>
          <w:p w14:paraId="52A36E38" w14:textId="77777777" w:rsidR="00DA466A" w:rsidRDefault="00901C78">
            <w:pPr>
              <w:tabs>
                <w:tab w:val="left" w:pos="284"/>
              </w:tabs>
              <w:jc w:val="both"/>
              <w:rPr>
                <w:color w:val="050505"/>
              </w:rPr>
            </w:pPr>
            <w:r>
              <w:t xml:space="preserve">- „Mokytojo kompetencijų tobulinimas, įgyvendinant šiuolaikinį neformaliojo ugdymo turinį“ I modulis - „Pažintinės mokinių veiklos organizavimo galimybės“ </w:t>
            </w:r>
            <w:r>
              <w:rPr>
                <w:color w:val="050505"/>
              </w:rPr>
              <w:t>dalyvavo 14 pedagogų.</w:t>
            </w:r>
          </w:p>
          <w:p w14:paraId="62C841AB" w14:textId="77777777" w:rsidR="00DA466A" w:rsidRDefault="00DA466A">
            <w:pPr>
              <w:tabs>
                <w:tab w:val="left" w:pos="284"/>
              </w:tabs>
              <w:jc w:val="both"/>
              <w:rPr>
                <w:color w:val="FF0000"/>
              </w:rPr>
            </w:pPr>
          </w:p>
        </w:tc>
      </w:tr>
      <w:tr w:rsidR="00DA466A" w14:paraId="76E4FB6A" w14:textId="77777777" w:rsidTr="007D67EE">
        <w:trPr>
          <w:trHeight w:val="1485"/>
        </w:trPr>
        <w:tc>
          <w:tcPr>
            <w:tcW w:w="1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1FAD19" w14:textId="77777777" w:rsidR="00DA466A" w:rsidRDefault="00DA466A">
            <w:pPr>
              <w:tabs>
                <w:tab w:val="left" w:pos="284"/>
              </w:tabs>
              <w:jc w:val="both"/>
            </w:pP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405D04" w14:textId="77777777" w:rsidR="00DA466A" w:rsidRDefault="00DA466A">
            <w:pPr>
              <w:tabs>
                <w:tab w:val="left" w:pos="284"/>
              </w:tabs>
              <w:jc w:val="both"/>
            </w:pPr>
          </w:p>
        </w:tc>
        <w:tc>
          <w:tcPr>
            <w:tcW w:w="2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3D407E" w14:textId="77777777" w:rsidR="00DA466A" w:rsidRDefault="00901C78">
            <w:pPr>
              <w:tabs>
                <w:tab w:val="left" w:pos="284"/>
              </w:tabs>
              <w:jc w:val="both"/>
            </w:pPr>
            <w:r>
              <w:t>1.2.1.2. Organizuota  pedagoginė metodinė diena „Efektyvus mokytojas - sėkmingas mokinys“.</w:t>
            </w:r>
          </w:p>
          <w:p w14:paraId="25DFD3AD" w14:textId="77777777" w:rsidR="00DA466A" w:rsidRDefault="00DA466A">
            <w:pPr>
              <w:tabs>
                <w:tab w:val="left" w:pos="284"/>
              </w:tabs>
              <w:jc w:val="both"/>
            </w:pPr>
          </w:p>
        </w:tc>
        <w:tc>
          <w:tcPr>
            <w:tcW w:w="4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C86CA4" w14:textId="77777777" w:rsidR="00DA466A" w:rsidRDefault="00901C78">
            <w:pPr>
              <w:tabs>
                <w:tab w:val="left" w:pos="284"/>
              </w:tabs>
              <w:jc w:val="both"/>
            </w:pPr>
            <w:r>
              <w:t>1.2.1.2.1 Rezultatas įgyvendintas iš dalies. Su Covid-19 susijusiais ribojimais pedagoginė metodinė diena nebuvo organizuota. Tačiau buvo vykdyta kita, sąlygas atitinkanti priemonė – mokytoja Daiva Rozgaitė-Udrienė skaitė pranešimą „Laimingas mokytojas – laimingas mokinys“ Klaipėdos vaikų laisvalaikio centro ir Šiaulių menų mokyklos pedagogų seminare „Virtualus mokymas(is) keičia įprastą stilių?“ 2021-03-04/05. Seminare iš viso dalyvavo 42 dalyviai.</w:t>
            </w:r>
          </w:p>
          <w:p w14:paraId="21FC97EC" w14:textId="77777777" w:rsidR="00DA466A" w:rsidRDefault="00901C78">
            <w:pPr>
              <w:tabs>
                <w:tab w:val="left" w:pos="284"/>
              </w:tabs>
              <w:jc w:val="both"/>
            </w:pPr>
            <w:r>
              <w:t>Vyko diskusija ir aptarimas kaip kolegialus mokymas(sis), virtualaus mokymo(si) sąlygomis padeda mokytojams drauge ieškoti efektyvių galimybių organizuojant ugdomąjį procesą.</w:t>
            </w:r>
          </w:p>
          <w:p w14:paraId="725D0DBD" w14:textId="77777777" w:rsidR="00DA466A" w:rsidRDefault="00CF6EBA">
            <w:pPr>
              <w:tabs>
                <w:tab w:val="left" w:pos="284"/>
              </w:tabs>
              <w:jc w:val="both"/>
            </w:pPr>
            <w:hyperlink r:id="rId7">
              <w:r w:rsidR="00901C78">
                <w:rPr>
                  <w:color w:val="1155CC"/>
                  <w:u w:val="single"/>
                </w:rPr>
                <w:t>https://siauliumn.lt/seminaras-virtualus-mokymasis-keicia-iprasta-stiliu/</w:t>
              </w:r>
            </w:hyperlink>
            <w:r w:rsidR="00901C78">
              <w:t xml:space="preserve"> </w:t>
            </w:r>
          </w:p>
        </w:tc>
      </w:tr>
      <w:tr w:rsidR="00DA466A" w14:paraId="06E8F7A4" w14:textId="77777777" w:rsidTr="007D67EE">
        <w:trPr>
          <w:trHeight w:val="2145"/>
        </w:trPr>
        <w:tc>
          <w:tcPr>
            <w:tcW w:w="1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98DFB62" w14:textId="77777777" w:rsidR="00DA466A" w:rsidRDefault="00DA466A">
            <w:pPr>
              <w:tabs>
                <w:tab w:val="left" w:pos="284"/>
              </w:tabs>
              <w:jc w:val="both"/>
            </w:pPr>
          </w:p>
        </w:tc>
        <w:tc>
          <w:tcPr>
            <w:tcW w:w="17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6F1AB67" w14:textId="77777777" w:rsidR="00DA466A" w:rsidRDefault="00DA466A">
            <w:pPr>
              <w:tabs>
                <w:tab w:val="left" w:pos="284"/>
              </w:tabs>
              <w:jc w:val="both"/>
            </w:pPr>
          </w:p>
        </w:tc>
        <w:tc>
          <w:tcPr>
            <w:tcW w:w="22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0496F39" w14:textId="77777777" w:rsidR="00DA466A" w:rsidRDefault="00901C78">
            <w:pPr>
              <w:tabs>
                <w:tab w:val="left" w:pos="284"/>
              </w:tabs>
              <w:jc w:val="both"/>
            </w:pPr>
            <w:r>
              <w:t>1.2.1.3.  Ne mažiau 30 % mokytojų parengia po 1 dėstomo dalyko pavyzdinę-demonstracinę virtualią pamoką.</w:t>
            </w:r>
          </w:p>
        </w:tc>
        <w:tc>
          <w:tcPr>
            <w:tcW w:w="40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C3CD19E" w14:textId="77777777" w:rsidR="00DA466A" w:rsidRDefault="00901C78">
            <w:pPr>
              <w:tabs>
                <w:tab w:val="left" w:pos="284"/>
              </w:tabs>
              <w:jc w:val="both"/>
            </w:pPr>
            <w:r>
              <w:t>1.2.1.3.1. Apie 30% mokytojų ( 9 pedagogai) parengė 16 pamokų, iš kurių 9 yra prieinamos plačiąjai auditorijai.:</w:t>
            </w:r>
            <w:hyperlink r:id="rId8">
              <w:r>
                <w:rPr>
                  <w:color w:val="1155CC"/>
                  <w:u w:val="single"/>
                </w:rPr>
                <w:t xml:space="preserve"> https://siauliumn.lt/menu-mokyklos-mokytoju-sukurtos-virtualios-pamokos/</w:t>
              </w:r>
            </w:hyperlink>
          </w:p>
          <w:p w14:paraId="44429A87" w14:textId="77777777" w:rsidR="00DA466A" w:rsidRDefault="00901C78">
            <w:pPr>
              <w:tabs>
                <w:tab w:val="left" w:pos="284"/>
              </w:tabs>
              <w:jc w:val="both"/>
            </w:pPr>
            <w:r>
              <w:t xml:space="preserve"> </w:t>
            </w:r>
          </w:p>
          <w:p w14:paraId="4A2EF7E5" w14:textId="77777777" w:rsidR="00DA466A" w:rsidRDefault="00DA466A">
            <w:pPr>
              <w:tabs>
                <w:tab w:val="left" w:pos="284"/>
              </w:tabs>
              <w:jc w:val="both"/>
            </w:pPr>
          </w:p>
        </w:tc>
      </w:tr>
      <w:tr w:rsidR="00DA466A" w14:paraId="59F814C5" w14:textId="77777777" w:rsidTr="007D67EE">
        <w:trPr>
          <w:trHeight w:val="1485"/>
        </w:trPr>
        <w:tc>
          <w:tcPr>
            <w:tcW w:w="1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2711430" w14:textId="77777777" w:rsidR="00DA466A" w:rsidRDefault="00DA466A">
            <w:pPr>
              <w:tabs>
                <w:tab w:val="left" w:pos="284"/>
              </w:tabs>
              <w:jc w:val="both"/>
            </w:pPr>
          </w:p>
        </w:tc>
        <w:tc>
          <w:tcPr>
            <w:tcW w:w="1710" w:type="dxa"/>
            <w:tcBorders>
              <w:top w:val="nil"/>
              <w:left w:val="nil"/>
              <w:bottom w:val="single" w:sz="4" w:space="0" w:color="auto"/>
              <w:right w:val="single" w:sz="8" w:space="0" w:color="000000"/>
            </w:tcBorders>
            <w:tcMar>
              <w:top w:w="100" w:type="dxa"/>
              <w:left w:w="100" w:type="dxa"/>
              <w:bottom w:w="100" w:type="dxa"/>
              <w:right w:w="100" w:type="dxa"/>
            </w:tcMar>
          </w:tcPr>
          <w:p w14:paraId="37204576" w14:textId="77777777" w:rsidR="00DA466A" w:rsidRDefault="00901C78">
            <w:pPr>
              <w:tabs>
                <w:tab w:val="left" w:pos="284"/>
              </w:tabs>
              <w:jc w:val="both"/>
            </w:pPr>
            <w:r>
              <w:t>1.2.2. Vykdyta mentorystės veikla Menų mokyklos naujiems/jauniems mokytojams.</w:t>
            </w:r>
          </w:p>
        </w:tc>
        <w:tc>
          <w:tcPr>
            <w:tcW w:w="2295" w:type="dxa"/>
            <w:tcBorders>
              <w:top w:val="nil"/>
              <w:left w:val="nil"/>
              <w:bottom w:val="single" w:sz="4" w:space="0" w:color="auto"/>
              <w:right w:val="single" w:sz="8" w:space="0" w:color="000000"/>
            </w:tcBorders>
            <w:tcMar>
              <w:top w:w="100" w:type="dxa"/>
              <w:left w:w="100" w:type="dxa"/>
              <w:bottom w:w="100" w:type="dxa"/>
              <w:right w:w="100" w:type="dxa"/>
            </w:tcMar>
          </w:tcPr>
          <w:p w14:paraId="6C159967" w14:textId="77777777" w:rsidR="00DA466A" w:rsidRDefault="00901C78">
            <w:pPr>
              <w:tabs>
                <w:tab w:val="left" w:pos="284"/>
              </w:tabs>
              <w:jc w:val="both"/>
            </w:pPr>
            <w:r>
              <w:t>1.2.2.1.Visi nauji mokytojai  naudojasi patyrusio mokytojo-mentoriaus  teikiama pagalba.</w:t>
            </w:r>
          </w:p>
          <w:p w14:paraId="13AB06F2" w14:textId="77777777" w:rsidR="00DA466A" w:rsidRDefault="00901C78">
            <w:pPr>
              <w:tabs>
                <w:tab w:val="left" w:pos="284"/>
              </w:tabs>
              <w:jc w:val="both"/>
            </w:pPr>
            <w:r>
              <w:t xml:space="preserve"> </w:t>
            </w:r>
          </w:p>
          <w:p w14:paraId="23363594" w14:textId="77777777" w:rsidR="00DA466A" w:rsidRDefault="00901C78">
            <w:pPr>
              <w:tabs>
                <w:tab w:val="left" w:pos="284"/>
              </w:tabs>
              <w:jc w:val="both"/>
            </w:pPr>
            <w:r>
              <w:t xml:space="preserve"> </w:t>
            </w:r>
          </w:p>
        </w:tc>
        <w:tc>
          <w:tcPr>
            <w:tcW w:w="4080" w:type="dxa"/>
            <w:tcBorders>
              <w:top w:val="nil"/>
              <w:left w:val="nil"/>
              <w:bottom w:val="single" w:sz="4" w:space="0" w:color="auto"/>
              <w:right w:val="single" w:sz="8" w:space="0" w:color="000000"/>
            </w:tcBorders>
            <w:tcMar>
              <w:top w:w="100" w:type="dxa"/>
              <w:left w:w="100" w:type="dxa"/>
              <w:bottom w:w="100" w:type="dxa"/>
              <w:right w:w="100" w:type="dxa"/>
            </w:tcMar>
          </w:tcPr>
          <w:p w14:paraId="71B22310" w14:textId="77777777" w:rsidR="00DA466A" w:rsidRDefault="00901C78">
            <w:pPr>
              <w:tabs>
                <w:tab w:val="left" w:pos="284"/>
              </w:tabs>
              <w:jc w:val="both"/>
            </w:pPr>
            <w:r>
              <w:t>1.2.2.1.1. Šiaulių menų mokyklos direktoriaus įsakymu paskirti 3 mentoriai 3 naujiems mokytojams. Pagalba teikta vienus kalendorinius metus.</w:t>
            </w:r>
          </w:p>
        </w:tc>
      </w:tr>
      <w:tr w:rsidR="00DA466A" w14:paraId="42B873CB" w14:textId="77777777" w:rsidTr="007D67EE">
        <w:trPr>
          <w:trHeight w:val="1485"/>
        </w:trPr>
        <w:tc>
          <w:tcPr>
            <w:tcW w:w="1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41C26E" w14:textId="77777777" w:rsidR="00DA466A" w:rsidRDefault="00DA466A">
            <w:pPr>
              <w:tabs>
                <w:tab w:val="left" w:pos="284"/>
              </w:tabs>
              <w:jc w:val="both"/>
            </w:pP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CCA8E9" w14:textId="77777777" w:rsidR="00DA466A" w:rsidRDefault="00901C78">
            <w:pPr>
              <w:tabs>
                <w:tab w:val="left" w:pos="284"/>
              </w:tabs>
              <w:jc w:val="both"/>
            </w:pPr>
            <w:r>
              <w:t>1.2.3. Organizuota mokytojo profesinio tobulėjimo sklaida.</w:t>
            </w:r>
          </w:p>
        </w:tc>
        <w:tc>
          <w:tcPr>
            <w:tcW w:w="2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78E045" w14:textId="77777777" w:rsidR="00DA466A" w:rsidRDefault="00901C78">
            <w:pPr>
              <w:tabs>
                <w:tab w:val="left" w:pos="284"/>
              </w:tabs>
              <w:jc w:val="both"/>
            </w:pPr>
            <w:r>
              <w:t>1.2.3.1. Ne mažiau 50 % mokytojų dalinasi patirtimi su kolegomis skaitydami pranešimus ir/ar rengdami mokamąją medžiagą.</w:t>
            </w:r>
          </w:p>
        </w:tc>
        <w:tc>
          <w:tcPr>
            <w:tcW w:w="4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4060A8" w14:textId="77777777" w:rsidR="00DA466A" w:rsidRDefault="00901C78">
            <w:pPr>
              <w:tabs>
                <w:tab w:val="left" w:pos="284"/>
              </w:tabs>
              <w:jc w:val="both"/>
            </w:pPr>
            <w:r>
              <w:t xml:space="preserve">1.2.3.1.1. Apie 70% mokytojų dalinasi patirtimi (2 pedagogai) ir skaito pranešimus (8 pedagogai) , rengia mokomąją medžiagą (9 pedagogai parengė skaitmenines mokomąsias medžiagas </w:t>
            </w:r>
            <w:hyperlink r:id="rId9">
              <w:r>
                <w:rPr>
                  <w:color w:val="1155CC"/>
                  <w:u w:val="single"/>
                </w:rPr>
                <w:t>https://siauliumn.lt/menu-mokyklos-mokytoju-sukurtos-virtualios-pamokos/</w:t>
              </w:r>
            </w:hyperlink>
            <w:r>
              <w:t xml:space="preserve"> ) .</w:t>
            </w:r>
          </w:p>
          <w:p w14:paraId="04C8B93E" w14:textId="77777777" w:rsidR="00DA466A" w:rsidRDefault="00DA466A">
            <w:pPr>
              <w:tabs>
                <w:tab w:val="left" w:pos="284"/>
              </w:tabs>
              <w:jc w:val="both"/>
            </w:pPr>
          </w:p>
          <w:p w14:paraId="23773972" w14:textId="77777777" w:rsidR="00DA466A" w:rsidRDefault="00901C78">
            <w:pPr>
              <w:tabs>
                <w:tab w:val="left" w:pos="284"/>
              </w:tabs>
              <w:jc w:val="both"/>
            </w:pPr>
            <w:r>
              <w:t>2021-03-04/05 Kvalifikacijos tobulinimo programoje „Virtualus mokymas(is) keičia įprastą stilių?“ pranešimus skaitė 6 mokytojai.</w:t>
            </w:r>
          </w:p>
          <w:p w14:paraId="2FE38D8D" w14:textId="77777777" w:rsidR="00DA466A" w:rsidRDefault="00DA466A">
            <w:pPr>
              <w:tabs>
                <w:tab w:val="left" w:pos="284"/>
              </w:tabs>
              <w:jc w:val="both"/>
            </w:pPr>
          </w:p>
          <w:p w14:paraId="47BA2A79" w14:textId="77777777" w:rsidR="00DA466A" w:rsidRDefault="00901C78">
            <w:pPr>
              <w:tabs>
                <w:tab w:val="left" w:pos="284"/>
              </w:tabs>
              <w:jc w:val="both"/>
            </w:pPr>
            <w:r>
              <w:t>2021-04-3 Organizuotas patirties sklaidos užsiėmimas pedagogams „Saldūs vazonėliai“</w:t>
            </w:r>
          </w:p>
          <w:p w14:paraId="4BFC2C0A" w14:textId="77777777" w:rsidR="00DA466A" w:rsidRDefault="00901C78">
            <w:pPr>
              <w:tabs>
                <w:tab w:val="left" w:pos="284"/>
              </w:tabs>
              <w:jc w:val="both"/>
            </w:pPr>
            <w:r>
              <w:t xml:space="preserve"> </w:t>
            </w:r>
          </w:p>
          <w:p w14:paraId="24324B6F" w14:textId="77777777" w:rsidR="00DA466A" w:rsidRDefault="00901C78">
            <w:pPr>
              <w:tabs>
                <w:tab w:val="left" w:pos="284"/>
              </w:tabs>
              <w:jc w:val="both"/>
            </w:pPr>
            <w:r>
              <w:t>2021-09-16/17  Kvalifikacijos tobulinimo programoje „Mokytojo kompetencijų tobulinimas įgyvendinant šiuolaikinį turinį“ I modulyje „Pažintinės mokinių veiklos organizavimo galimybės“ pranešimus skaitė 2 mokytojai.</w:t>
            </w:r>
          </w:p>
          <w:p w14:paraId="3884A5F6" w14:textId="77777777" w:rsidR="00DA466A" w:rsidRDefault="00DA466A">
            <w:pPr>
              <w:tabs>
                <w:tab w:val="left" w:pos="284"/>
              </w:tabs>
              <w:jc w:val="both"/>
            </w:pPr>
          </w:p>
          <w:p w14:paraId="53DF9087" w14:textId="77777777" w:rsidR="00DA466A" w:rsidRDefault="00901C78">
            <w:pPr>
              <w:tabs>
                <w:tab w:val="left" w:pos="284"/>
              </w:tabs>
              <w:jc w:val="both"/>
            </w:pPr>
            <w:r>
              <w:t>2021-10-07 Organizuotas   patirties sklaidos užsiėmimas pedagogams „Bijūno žiedas”.</w:t>
            </w:r>
          </w:p>
        </w:tc>
      </w:tr>
      <w:tr w:rsidR="00DA466A" w14:paraId="3057EC8E" w14:textId="77777777" w:rsidTr="007D67EE">
        <w:trPr>
          <w:trHeight w:val="1485"/>
        </w:trPr>
        <w:tc>
          <w:tcPr>
            <w:tcW w:w="1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93F0A0A" w14:textId="77777777" w:rsidR="00DA466A" w:rsidRDefault="00901C78">
            <w:pPr>
              <w:tabs>
                <w:tab w:val="left" w:pos="284"/>
              </w:tabs>
              <w:jc w:val="both"/>
            </w:pPr>
            <w:r>
              <w:rPr>
                <w:b/>
              </w:rPr>
              <w:t xml:space="preserve">1.3. Gyvenimas mokykloje. </w:t>
            </w:r>
            <w:r>
              <w:t>Stiprinti psichinę ir fizinę vaikų sveikatą.</w:t>
            </w:r>
          </w:p>
        </w:tc>
        <w:tc>
          <w:tcPr>
            <w:tcW w:w="17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270EC90" w14:textId="77777777" w:rsidR="00DA466A" w:rsidRDefault="00901C78">
            <w:pPr>
              <w:tabs>
                <w:tab w:val="left" w:pos="284"/>
              </w:tabs>
              <w:jc w:val="both"/>
            </w:pPr>
            <w:r>
              <w:t>1.3.1. Įgyvendintas psichinės ir fizinės vaikų sveikatos stiprinimo planas.</w:t>
            </w:r>
          </w:p>
        </w:tc>
        <w:tc>
          <w:tcPr>
            <w:tcW w:w="22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1301C5E" w14:textId="77777777" w:rsidR="00DA466A" w:rsidRDefault="00901C78">
            <w:pPr>
              <w:tabs>
                <w:tab w:val="left" w:pos="284"/>
              </w:tabs>
              <w:jc w:val="both"/>
            </w:pPr>
            <w:r>
              <w:t>1.3.1.1. Suburta bendruomenės narių iniciatyvinė grupė, organizuojanti psichinės ir fizinės sveikatos stiprinimo veiklą mokykloje.</w:t>
            </w:r>
          </w:p>
        </w:tc>
        <w:tc>
          <w:tcPr>
            <w:tcW w:w="40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DBD03A3" w14:textId="77777777" w:rsidR="00DA466A" w:rsidRDefault="00901C78">
            <w:pPr>
              <w:tabs>
                <w:tab w:val="left" w:pos="284"/>
              </w:tabs>
              <w:jc w:val="both"/>
            </w:pPr>
            <w:r>
              <w:t>1.3.1.1.1. Šiaulių menų mokyklos direktoriaus 2021 m. gegužės 20 d.  įsakymas Nr. V 1-50 „Dėl darbo grupės psichinės ir fizinės sveikatos stiprinimo veiklos mokykloje organizavimo“.</w:t>
            </w:r>
          </w:p>
          <w:p w14:paraId="4741549D" w14:textId="77777777" w:rsidR="00DA466A" w:rsidRDefault="00DA466A">
            <w:pPr>
              <w:tabs>
                <w:tab w:val="left" w:pos="284"/>
              </w:tabs>
              <w:jc w:val="both"/>
            </w:pPr>
          </w:p>
        </w:tc>
      </w:tr>
      <w:tr w:rsidR="00DA466A" w14:paraId="14B0B6AF" w14:textId="77777777">
        <w:trPr>
          <w:trHeight w:val="1485"/>
        </w:trPr>
        <w:tc>
          <w:tcPr>
            <w:tcW w:w="186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381AD9C1" w14:textId="77777777" w:rsidR="00DA466A" w:rsidRDefault="00DA466A">
            <w:pPr>
              <w:tabs>
                <w:tab w:val="left" w:pos="284"/>
              </w:tabs>
              <w:jc w:val="both"/>
            </w:pP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14:paraId="7920969A" w14:textId="77777777" w:rsidR="00DA466A" w:rsidRDefault="00DA466A">
            <w:pPr>
              <w:tabs>
                <w:tab w:val="left" w:pos="284"/>
              </w:tabs>
              <w:jc w:val="both"/>
            </w:pPr>
          </w:p>
        </w:tc>
        <w:tc>
          <w:tcPr>
            <w:tcW w:w="2295" w:type="dxa"/>
            <w:tcBorders>
              <w:top w:val="nil"/>
              <w:left w:val="nil"/>
              <w:bottom w:val="single" w:sz="4" w:space="0" w:color="000000"/>
              <w:right w:val="single" w:sz="8" w:space="0" w:color="000000"/>
            </w:tcBorders>
            <w:tcMar>
              <w:top w:w="100" w:type="dxa"/>
              <w:left w:w="100" w:type="dxa"/>
              <w:bottom w:w="100" w:type="dxa"/>
              <w:right w:w="100" w:type="dxa"/>
            </w:tcMar>
          </w:tcPr>
          <w:p w14:paraId="723E9BD0" w14:textId="77777777" w:rsidR="00DA466A" w:rsidRDefault="00901C78">
            <w:pPr>
              <w:tabs>
                <w:tab w:val="left" w:pos="284"/>
              </w:tabs>
              <w:jc w:val="both"/>
            </w:pPr>
            <w:r>
              <w:t>1.3.1.2. Sudarytas sveikatos ugdymo planas „Gyvenimas nauju ritmu po  pandeminio šoko terapijos“.</w:t>
            </w:r>
          </w:p>
        </w:tc>
        <w:tc>
          <w:tcPr>
            <w:tcW w:w="4080" w:type="dxa"/>
            <w:tcBorders>
              <w:top w:val="nil"/>
              <w:left w:val="nil"/>
              <w:bottom w:val="single" w:sz="4" w:space="0" w:color="000000"/>
              <w:right w:val="single" w:sz="8" w:space="0" w:color="000000"/>
            </w:tcBorders>
            <w:tcMar>
              <w:top w:w="100" w:type="dxa"/>
              <w:left w:w="100" w:type="dxa"/>
              <w:bottom w:w="100" w:type="dxa"/>
              <w:right w:w="100" w:type="dxa"/>
            </w:tcMar>
          </w:tcPr>
          <w:p w14:paraId="66EC5CCB" w14:textId="77777777" w:rsidR="00DA466A" w:rsidRDefault="00901C78">
            <w:pPr>
              <w:tabs>
                <w:tab w:val="left" w:pos="284"/>
              </w:tabs>
              <w:jc w:val="both"/>
            </w:pPr>
            <w:r>
              <w:t xml:space="preserve">1.3.1.2.1. Sudarytas ir įgyvendintas sveikatos ugdymo planas „Gyvenimas nauju ritmu po  pandeminio šoko terapijos“ </w:t>
            </w:r>
          </w:p>
        </w:tc>
      </w:tr>
      <w:tr w:rsidR="00DA466A" w14:paraId="090C5F7F" w14:textId="77777777" w:rsidTr="007D67EE">
        <w:trPr>
          <w:trHeight w:val="1485"/>
        </w:trPr>
        <w:tc>
          <w:tcPr>
            <w:tcW w:w="186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5A5D105E" w14:textId="77777777" w:rsidR="00DA466A" w:rsidRDefault="00DA466A">
            <w:pPr>
              <w:tabs>
                <w:tab w:val="left" w:pos="284"/>
              </w:tabs>
              <w:jc w:val="both"/>
            </w:pPr>
          </w:p>
        </w:tc>
        <w:tc>
          <w:tcPr>
            <w:tcW w:w="171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3F49DA36" w14:textId="77777777" w:rsidR="00DA466A" w:rsidRDefault="00901C78">
            <w:pPr>
              <w:tabs>
                <w:tab w:val="left" w:pos="284"/>
              </w:tabs>
              <w:jc w:val="both"/>
            </w:pPr>
            <w:r>
              <w:t>1.3.2. Organizuoti 4 renginiai bendruomenei.</w:t>
            </w:r>
          </w:p>
        </w:tc>
        <w:tc>
          <w:tcPr>
            <w:tcW w:w="2295"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0F453152" w14:textId="77777777" w:rsidR="00DA466A" w:rsidRDefault="00901C78">
            <w:pPr>
              <w:tabs>
                <w:tab w:val="left" w:pos="284"/>
              </w:tabs>
              <w:jc w:val="both"/>
            </w:pPr>
            <w:r>
              <w:t xml:space="preserve">1.3.2.1. </w:t>
            </w:r>
          </w:p>
          <w:p w14:paraId="6C81D940" w14:textId="77777777" w:rsidR="00DA466A" w:rsidRDefault="00901C78">
            <w:pPr>
              <w:tabs>
                <w:tab w:val="left" w:pos="284"/>
              </w:tabs>
              <w:jc w:val="both"/>
            </w:pPr>
            <w:r>
              <w:t>Sportiniuose renginiuose dalyvauja:</w:t>
            </w:r>
          </w:p>
          <w:p w14:paraId="4C784A82" w14:textId="77777777" w:rsidR="00DA466A" w:rsidRDefault="00901C78">
            <w:pPr>
              <w:tabs>
                <w:tab w:val="left" w:pos="284"/>
              </w:tabs>
              <w:jc w:val="both"/>
            </w:pPr>
            <w:r>
              <w:t>-  60 % mokinių,</w:t>
            </w:r>
          </w:p>
          <w:p w14:paraId="3DCF4A8C" w14:textId="77777777" w:rsidR="00DA466A" w:rsidRDefault="00901C78">
            <w:pPr>
              <w:tabs>
                <w:tab w:val="left" w:pos="284"/>
              </w:tabs>
              <w:jc w:val="both"/>
            </w:pPr>
            <w:r>
              <w:t>- 5 % mokinių tėvelių.</w:t>
            </w:r>
          </w:p>
        </w:tc>
        <w:tc>
          <w:tcPr>
            <w:tcW w:w="408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546BB739" w14:textId="77777777" w:rsidR="00DA466A" w:rsidRDefault="00901C78">
            <w:pPr>
              <w:tabs>
                <w:tab w:val="left" w:pos="284"/>
              </w:tabs>
              <w:jc w:val="both"/>
            </w:pPr>
            <w:r>
              <w:t xml:space="preserve">1.3.2.1.1. Organizuoti 4 renginiai bendruomenei. Renginiuose dalyvavo per 200 bendruomenės narių (60% mokinių, 10 % mokinių tėvelių,  30% pedagogų ) : </w:t>
            </w:r>
          </w:p>
          <w:p w14:paraId="4360E1CB" w14:textId="77777777" w:rsidR="00DA466A" w:rsidRDefault="00901C78">
            <w:pPr>
              <w:tabs>
                <w:tab w:val="left" w:pos="284"/>
              </w:tabs>
              <w:jc w:val="both"/>
            </w:pPr>
            <w:r>
              <w:t xml:space="preserve"> - įtraukusis nuotolinis renginys apjungiantis fizinį aktyvumą ir kūrybiškumą „Surask Velykas“ </w:t>
            </w:r>
            <w:hyperlink r:id="rId10">
              <w:r>
                <w:rPr>
                  <w:color w:val="1155CC"/>
                  <w:sz w:val="22"/>
                  <w:szCs w:val="22"/>
                  <w:u w:val="single"/>
                </w:rPr>
                <w:t>https://siauliumn.lt/zaidybinio-konkurso-surask-velykas-rezultatai/</w:t>
              </w:r>
            </w:hyperlink>
            <w:r>
              <w:t xml:space="preserve">; </w:t>
            </w:r>
          </w:p>
          <w:p w14:paraId="76C30BA6" w14:textId="77777777" w:rsidR="00DA466A" w:rsidRDefault="00901C78">
            <w:pPr>
              <w:tabs>
                <w:tab w:val="left" w:pos="284"/>
              </w:tabs>
              <w:jc w:val="both"/>
            </w:pPr>
            <w:r>
              <w:t xml:space="preserve"> - jaunimo iniciatyvų projektas „Prisijaukink sportą – jauskis gerai“;</w:t>
            </w:r>
          </w:p>
          <w:p w14:paraId="33A2D684" w14:textId="77777777" w:rsidR="00DA466A" w:rsidRDefault="00901C78">
            <w:pPr>
              <w:tabs>
                <w:tab w:val="left" w:pos="284"/>
              </w:tabs>
              <w:jc w:val="both"/>
              <w:rPr>
                <w:color w:val="FF0000"/>
              </w:rPr>
            </w:pPr>
            <w:r>
              <w:t xml:space="preserve"> - bendruomenės aktyvaus judėjimo diena. Dviračių žygis į Rėkyvą;</w:t>
            </w:r>
          </w:p>
        </w:tc>
      </w:tr>
      <w:tr w:rsidR="00DA466A" w14:paraId="10C5B3E7" w14:textId="77777777" w:rsidTr="007D67EE">
        <w:trPr>
          <w:trHeight w:val="1485"/>
        </w:trPr>
        <w:tc>
          <w:tcPr>
            <w:tcW w:w="1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840F0" w14:textId="77777777" w:rsidR="00DA466A" w:rsidRDefault="00DA466A">
            <w:pPr>
              <w:tabs>
                <w:tab w:val="left" w:pos="284"/>
              </w:tabs>
              <w:jc w:val="both"/>
            </w:pP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9FFAB3" w14:textId="77777777" w:rsidR="00DA466A" w:rsidRDefault="00DA466A">
            <w:pPr>
              <w:tabs>
                <w:tab w:val="left" w:pos="284"/>
              </w:tabs>
              <w:jc w:val="both"/>
            </w:pPr>
          </w:p>
        </w:tc>
        <w:tc>
          <w:tcPr>
            <w:tcW w:w="2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6171C2" w14:textId="77777777" w:rsidR="00DA466A" w:rsidRDefault="00901C78">
            <w:pPr>
              <w:tabs>
                <w:tab w:val="left" w:pos="284"/>
              </w:tabs>
              <w:jc w:val="both"/>
            </w:pPr>
            <w:r>
              <w:t xml:space="preserve">1.3.2.2. </w:t>
            </w:r>
          </w:p>
          <w:p w14:paraId="4A55D2F4" w14:textId="77777777" w:rsidR="00DA466A" w:rsidRDefault="00901C78">
            <w:pPr>
              <w:tabs>
                <w:tab w:val="left" w:pos="284"/>
              </w:tabs>
              <w:jc w:val="both"/>
            </w:pPr>
            <w:r>
              <w:t>Psichologo paskaita mokiniams, mokytojams ir mokinių tėvams.</w:t>
            </w:r>
          </w:p>
        </w:tc>
        <w:tc>
          <w:tcPr>
            <w:tcW w:w="4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8AAC50" w14:textId="77777777" w:rsidR="00DA466A" w:rsidRDefault="00901C78">
            <w:pPr>
              <w:tabs>
                <w:tab w:val="left" w:pos="284"/>
              </w:tabs>
              <w:jc w:val="both"/>
            </w:pPr>
            <w:r>
              <w:t>1.3.2.2.1.  Virtualus susitikimas su psichoterapeutu Vaidu Arvasevičiumi „Savijautos anatomija. Nuosavas terapeutas mūsų galvose pradeda darbą“ 2021-05-06.</w:t>
            </w:r>
          </w:p>
          <w:p w14:paraId="38015274" w14:textId="77777777" w:rsidR="00DA466A" w:rsidRDefault="00901C78">
            <w:pPr>
              <w:tabs>
                <w:tab w:val="left" w:pos="284"/>
              </w:tabs>
              <w:jc w:val="both"/>
              <w:rPr>
                <w:color w:val="050505"/>
              </w:rPr>
            </w:pPr>
            <w:r>
              <w:rPr>
                <w:color w:val="050505"/>
              </w:rPr>
              <w:t>Dalyvavo per 70 bendruomenės narių.</w:t>
            </w:r>
          </w:p>
          <w:p w14:paraId="25C4FA5E" w14:textId="77777777" w:rsidR="00DA466A" w:rsidRDefault="00901C78">
            <w:pPr>
              <w:tabs>
                <w:tab w:val="left" w:pos="284"/>
              </w:tabs>
              <w:jc w:val="both"/>
            </w:pPr>
            <w:r>
              <w:rPr>
                <w:color w:val="0000FF"/>
              </w:rPr>
              <w:t>ht</w:t>
            </w:r>
            <w:hyperlink r:id="rId11">
              <w:r>
                <w:rPr>
                  <w:color w:val="0000FF"/>
                  <w:u w:val="single"/>
                </w:rPr>
                <w:t>t</w:t>
              </w:r>
            </w:hyperlink>
            <w:hyperlink r:id="rId12">
              <w:r>
                <w:rPr>
                  <w:color w:val="1155CC"/>
                  <w:u w:val="single"/>
                </w:rPr>
                <w:t>ps://www.facebook.com/590685124309260/photos/a.593569364020836/4258888107488925/</w:t>
              </w:r>
            </w:hyperlink>
          </w:p>
        </w:tc>
      </w:tr>
      <w:tr w:rsidR="00DA466A" w14:paraId="6901574A" w14:textId="77777777" w:rsidTr="007D67EE">
        <w:trPr>
          <w:trHeight w:val="1485"/>
        </w:trPr>
        <w:tc>
          <w:tcPr>
            <w:tcW w:w="1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9370E6" w14:textId="77777777" w:rsidR="00DA466A" w:rsidRDefault="00901C78">
            <w:pPr>
              <w:tabs>
                <w:tab w:val="left" w:pos="284"/>
              </w:tabs>
              <w:jc w:val="both"/>
            </w:pPr>
            <w:r>
              <w:rPr>
                <w:b/>
              </w:rPr>
              <w:t>1.4. Ugdymo(si) aplinka.</w:t>
            </w:r>
            <w:r>
              <w:t xml:space="preserve"> Įgyvendinti vaikų vasaros užimtumo programą.</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5EE213" w14:textId="77777777" w:rsidR="00DA466A" w:rsidRDefault="00901C78">
            <w:pPr>
              <w:tabs>
                <w:tab w:val="left" w:pos="284"/>
              </w:tabs>
              <w:jc w:val="both"/>
            </w:pPr>
            <w:r>
              <w:t>1.4.1. Inicijuotas Vaikų vasaros užimtumo programų rengimas.</w:t>
            </w:r>
          </w:p>
          <w:p w14:paraId="7D13C76B" w14:textId="77777777" w:rsidR="00DA466A" w:rsidRDefault="00DA466A">
            <w:pPr>
              <w:tabs>
                <w:tab w:val="left" w:pos="284"/>
              </w:tabs>
              <w:jc w:val="both"/>
            </w:pPr>
          </w:p>
          <w:p w14:paraId="7AD64FE0" w14:textId="77777777" w:rsidR="00DA466A" w:rsidRDefault="00901C78">
            <w:pPr>
              <w:tabs>
                <w:tab w:val="left" w:pos="284"/>
              </w:tabs>
              <w:jc w:val="both"/>
            </w:pPr>
            <w:r>
              <w:t xml:space="preserve"> </w:t>
            </w:r>
          </w:p>
          <w:p w14:paraId="0AC335E5" w14:textId="77777777" w:rsidR="00DA466A" w:rsidRDefault="00DA466A">
            <w:pPr>
              <w:tabs>
                <w:tab w:val="left" w:pos="284"/>
              </w:tabs>
              <w:jc w:val="both"/>
            </w:pPr>
          </w:p>
        </w:tc>
        <w:tc>
          <w:tcPr>
            <w:tcW w:w="2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F74CDB" w14:textId="77777777" w:rsidR="00DA466A" w:rsidRDefault="00901C78">
            <w:pPr>
              <w:tabs>
                <w:tab w:val="left" w:pos="284"/>
              </w:tabs>
              <w:jc w:val="both"/>
            </w:pPr>
            <w:r>
              <w:t>1.4.1.1. Parengtos 2 vaikų vasaros užimtumo programos ir (gavus finansavimą), įgyvendintos.</w:t>
            </w:r>
          </w:p>
          <w:p w14:paraId="134C7661" w14:textId="77777777" w:rsidR="00DA466A" w:rsidRDefault="00DA466A">
            <w:pPr>
              <w:tabs>
                <w:tab w:val="left" w:pos="284"/>
              </w:tabs>
              <w:jc w:val="both"/>
            </w:pPr>
          </w:p>
        </w:tc>
        <w:tc>
          <w:tcPr>
            <w:tcW w:w="4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634C9" w14:textId="77777777" w:rsidR="00DA466A" w:rsidRDefault="00901C78">
            <w:pPr>
              <w:tabs>
                <w:tab w:val="left" w:pos="284"/>
              </w:tabs>
              <w:jc w:val="both"/>
            </w:pPr>
            <w:r>
              <w:t>1.4.1.1.1. Parengtos ir įgyvendintos 2 vaikų vasaros užimtumo programos:</w:t>
            </w:r>
          </w:p>
          <w:p w14:paraId="27040326" w14:textId="77777777" w:rsidR="00DA466A" w:rsidRDefault="00901C78">
            <w:pPr>
              <w:tabs>
                <w:tab w:val="left" w:pos="284"/>
              </w:tabs>
              <w:jc w:val="both"/>
            </w:pPr>
            <w:r>
              <w:t>-  „Saulės pėdos“ (iš dalies finansuota Šiaulių miesto savivaldybės – 8500,00 Eur);</w:t>
            </w:r>
          </w:p>
          <w:p w14:paraId="5FF993A8" w14:textId="77777777" w:rsidR="00DA466A" w:rsidRDefault="00901C78">
            <w:pPr>
              <w:tabs>
                <w:tab w:val="left" w:pos="284"/>
              </w:tabs>
              <w:jc w:val="both"/>
            </w:pPr>
            <w:r>
              <w:t>- „Augame kartu su teatru“ (iš dalies finansuota Šiaulių miesto savivaldybės –  11340,00 Eur).</w:t>
            </w:r>
          </w:p>
          <w:p w14:paraId="04A27F7B" w14:textId="77777777" w:rsidR="00DA466A" w:rsidRDefault="00901C78">
            <w:pPr>
              <w:tabs>
                <w:tab w:val="left" w:pos="284"/>
              </w:tabs>
              <w:jc w:val="both"/>
            </w:pPr>
            <w:r>
              <w:t>(Šiaulių miesto savivaldybės administracijos Švietimo skyriaus vaikų vasaros stovyklų patikrinimo 2021 m. rugpjūčio 27 d. pažyma Nr. VŠ-234)</w:t>
            </w:r>
          </w:p>
        </w:tc>
      </w:tr>
      <w:tr w:rsidR="00DA466A" w14:paraId="4C22C15C" w14:textId="77777777" w:rsidTr="007D67EE">
        <w:trPr>
          <w:trHeight w:val="1485"/>
        </w:trPr>
        <w:tc>
          <w:tcPr>
            <w:tcW w:w="1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37EA844" w14:textId="77777777" w:rsidR="00DA466A" w:rsidRDefault="00DA466A">
            <w:pPr>
              <w:tabs>
                <w:tab w:val="left" w:pos="284"/>
              </w:tabs>
              <w:jc w:val="both"/>
            </w:pPr>
          </w:p>
        </w:tc>
        <w:tc>
          <w:tcPr>
            <w:tcW w:w="17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D0A389B" w14:textId="77777777" w:rsidR="00DA466A" w:rsidRDefault="00DA466A">
            <w:pPr>
              <w:tabs>
                <w:tab w:val="left" w:pos="284"/>
              </w:tabs>
              <w:jc w:val="both"/>
            </w:pPr>
          </w:p>
        </w:tc>
        <w:tc>
          <w:tcPr>
            <w:tcW w:w="22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C2A6E8B" w14:textId="77777777" w:rsidR="00DA466A" w:rsidRDefault="00901C78">
            <w:pPr>
              <w:tabs>
                <w:tab w:val="left" w:pos="284"/>
              </w:tabs>
              <w:jc w:val="both"/>
            </w:pPr>
            <w:r>
              <w:t>1.4.1.2. Vaikų vasaros užimtumo programose dalyvauja ne mažiau 100 mokinių.</w:t>
            </w:r>
          </w:p>
        </w:tc>
        <w:tc>
          <w:tcPr>
            <w:tcW w:w="40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2DFBB57" w14:textId="77777777" w:rsidR="00DA466A" w:rsidRDefault="00901C78">
            <w:pPr>
              <w:tabs>
                <w:tab w:val="left" w:pos="284"/>
              </w:tabs>
              <w:jc w:val="both"/>
            </w:pPr>
            <w:r>
              <w:t xml:space="preserve"> 1.4.1.2.1.Vaikų vasaros užimtumo programose dalyvavo 130 mokinių.</w:t>
            </w:r>
          </w:p>
        </w:tc>
      </w:tr>
      <w:tr w:rsidR="00DA466A" w14:paraId="55CE4A0C" w14:textId="77777777">
        <w:trPr>
          <w:trHeight w:val="2400"/>
        </w:trPr>
        <w:tc>
          <w:tcPr>
            <w:tcW w:w="186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60CE92" w14:textId="77777777" w:rsidR="00DA466A" w:rsidRDefault="00901C78">
            <w:pPr>
              <w:tabs>
                <w:tab w:val="left" w:pos="284"/>
              </w:tabs>
              <w:jc w:val="both"/>
              <w:rPr>
                <w:b/>
              </w:rPr>
            </w:pPr>
            <w:r>
              <w:rPr>
                <w:b/>
              </w:rPr>
              <w:t>1.5. Ugdymas(is).</w:t>
            </w:r>
          </w:p>
          <w:p w14:paraId="58E1A34F" w14:textId="77777777" w:rsidR="00DA466A" w:rsidRDefault="00901C78">
            <w:pPr>
              <w:tabs>
                <w:tab w:val="left" w:pos="284"/>
              </w:tabs>
              <w:jc w:val="both"/>
            </w:pPr>
            <w:r>
              <w:t>Plėtoti bendradarbiavimą su neformaliojo vaikų švietimo teikėjais.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342F9AB" w14:textId="77777777" w:rsidR="00DA466A" w:rsidRDefault="00901C78">
            <w:pPr>
              <w:tabs>
                <w:tab w:val="left" w:pos="284"/>
              </w:tabs>
              <w:jc w:val="both"/>
            </w:pPr>
            <w:r>
              <w:t>1.5.1. Įgyvendintas bendradarbiavimas su miesto ir šalies neformaliojo švietimo įstaigomis.</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1B710B83" w14:textId="77777777" w:rsidR="00DA466A" w:rsidRDefault="00901C78">
            <w:pPr>
              <w:tabs>
                <w:tab w:val="left" w:pos="284"/>
              </w:tabs>
              <w:jc w:val="both"/>
            </w:pPr>
            <w:r>
              <w:t>1.5.1.1. Pasirašytos 2 bendradarbiavimo sutartys su šalies neformaliojo švietimo įstaigomis.</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5AD353C4" w14:textId="77777777" w:rsidR="00DA466A" w:rsidRDefault="00901C78">
            <w:pPr>
              <w:tabs>
                <w:tab w:val="left" w:pos="284"/>
              </w:tabs>
              <w:jc w:val="both"/>
            </w:pPr>
            <w:r>
              <w:t>1.5.1.1.1. Pasirašyta:</w:t>
            </w:r>
          </w:p>
          <w:p w14:paraId="7841625D" w14:textId="77777777" w:rsidR="00DA466A" w:rsidRDefault="00901C78">
            <w:pPr>
              <w:tabs>
                <w:tab w:val="left" w:pos="284"/>
              </w:tabs>
              <w:jc w:val="both"/>
            </w:pPr>
            <w:r>
              <w:t>Bendradarbiavimo sutartis  Nr. ED-SMM-21 su Lietuvos jaunimo organizacijų taryba, 2021-03-29</w:t>
            </w:r>
          </w:p>
          <w:p w14:paraId="7F6773A8" w14:textId="77777777" w:rsidR="00DA466A" w:rsidRDefault="00901C78">
            <w:pPr>
              <w:tabs>
                <w:tab w:val="left" w:pos="284"/>
              </w:tabs>
              <w:jc w:val="both"/>
            </w:pPr>
            <w:r>
              <w:t>Bendradarbiavimo sutartis su Šiaulių l/d „Salduvė”, 2021-03-15</w:t>
            </w:r>
          </w:p>
          <w:p w14:paraId="3ECCE732" w14:textId="77777777" w:rsidR="00DA466A" w:rsidRDefault="00DA466A">
            <w:pPr>
              <w:tabs>
                <w:tab w:val="left" w:pos="284"/>
              </w:tabs>
              <w:jc w:val="both"/>
            </w:pPr>
          </w:p>
        </w:tc>
      </w:tr>
      <w:tr w:rsidR="00DA466A" w14:paraId="5702CFC9" w14:textId="77777777" w:rsidTr="007D67EE">
        <w:trPr>
          <w:trHeight w:val="1425"/>
        </w:trPr>
        <w:tc>
          <w:tcPr>
            <w:tcW w:w="186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5FB82E0" w14:textId="77777777" w:rsidR="00DA466A" w:rsidRDefault="00901C78">
            <w:pPr>
              <w:tabs>
                <w:tab w:val="left" w:pos="284"/>
              </w:tabs>
              <w:jc w:val="both"/>
            </w:pPr>
            <w:r>
              <w:t xml:space="preserve"> </w:t>
            </w:r>
          </w:p>
        </w:tc>
        <w:tc>
          <w:tcPr>
            <w:tcW w:w="171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7CD8C761" w14:textId="77777777" w:rsidR="00DA466A" w:rsidRDefault="00901C78">
            <w:pPr>
              <w:tabs>
                <w:tab w:val="left" w:pos="284"/>
              </w:tabs>
              <w:jc w:val="both"/>
            </w:pPr>
            <w:r>
              <w:t xml:space="preserve"> </w:t>
            </w:r>
          </w:p>
        </w:tc>
        <w:tc>
          <w:tcPr>
            <w:tcW w:w="2295"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2365C5AF" w14:textId="77777777" w:rsidR="00DA466A" w:rsidRDefault="00901C78">
            <w:pPr>
              <w:tabs>
                <w:tab w:val="left" w:pos="284"/>
              </w:tabs>
              <w:jc w:val="both"/>
            </w:pPr>
            <w:r>
              <w:t>1.5.1.2. Suorganizuotos 4 mokinių kūrybinių darbų parodos socialinių partnerių įstaigose.</w:t>
            </w:r>
          </w:p>
          <w:p w14:paraId="125D7E5A" w14:textId="77777777" w:rsidR="00DA466A" w:rsidRDefault="00DA466A">
            <w:pPr>
              <w:tabs>
                <w:tab w:val="left" w:pos="284"/>
              </w:tabs>
              <w:jc w:val="both"/>
            </w:pPr>
          </w:p>
        </w:tc>
        <w:tc>
          <w:tcPr>
            <w:tcW w:w="408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27C509E1" w14:textId="77777777" w:rsidR="00DA466A" w:rsidRDefault="00901C78">
            <w:pPr>
              <w:tabs>
                <w:tab w:val="left" w:pos="284"/>
              </w:tabs>
              <w:jc w:val="both"/>
              <w:rPr>
                <w:sz w:val="22"/>
                <w:szCs w:val="22"/>
              </w:rPr>
            </w:pPr>
            <w:r>
              <w:t xml:space="preserve">1.5.1.2.1. Su Covid-19 susijusiais ribojimais suorganizuota virtuali bendradarbiaujančių Šiaulių „Juventos“ ir Menų mokyklos mokinių kūrybinių darbų paroda-konkursas „Piešiu dainą“ 2021-05-28 </w:t>
            </w:r>
          </w:p>
          <w:p w14:paraId="4D18C5A5" w14:textId="77777777" w:rsidR="00DA466A" w:rsidRDefault="00901C78">
            <w:pPr>
              <w:tabs>
                <w:tab w:val="left" w:pos="284"/>
              </w:tabs>
              <w:jc w:val="both"/>
              <w:rPr>
                <w:color w:val="FF0000"/>
              </w:rPr>
            </w:pPr>
            <w:r>
              <w:t>Pristatyti 216 darbai, mokinius ruošė 23 pedagogai.</w:t>
            </w:r>
          </w:p>
          <w:p w14:paraId="4A631AAA" w14:textId="77777777" w:rsidR="00DA466A" w:rsidRDefault="00CF6EBA">
            <w:pPr>
              <w:tabs>
                <w:tab w:val="left" w:pos="284"/>
              </w:tabs>
              <w:jc w:val="both"/>
            </w:pPr>
            <w:hyperlink r:id="rId13">
              <w:r w:rsidR="00901C78">
                <w:rPr>
                  <w:color w:val="1155CC"/>
                  <w:sz w:val="22"/>
                  <w:szCs w:val="22"/>
                  <w:u w:val="single"/>
                </w:rPr>
                <w:t>https://siauliumn.lt/virtuali-paroda-piesiu-daina/</w:t>
              </w:r>
            </w:hyperlink>
          </w:p>
        </w:tc>
      </w:tr>
      <w:tr w:rsidR="00DA466A" w14:paraId="632A9910" w14:textId="77777777" w:rsidTr="007D67EE">
        <w:trPr>
          <w:trHeight w:val="1425"/>
        </w:trPr>
        <w:tc>
          <w:tcPr>
            <w:tcW w:w="1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EA3EAB" w14:textId="77777777" w:rsidR="00DA466A" w:rsidRDefault="00DA466A">
            <w:pPr>
              <w:tabs>
                <w:tab w:val="left" w:pos="284"/>
              </w:tabs>
              <w:jc w:val="both"/>
            </w:pP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72E822" w14:textId="77777777" w:rsidR="00DA466A" w:rsidRDefault="00DA466A">
            <w:pPr>
              <w:tabs>
                <w:tab w:val="left" w:pos="284"/>
              </w:tabs>
              <w:jc w:val="both"/>
            </w:pPr>
          </w:p>
        </w:tc>
        <w:tc>
          <w:tcPr>
            <w:tcW w:w="2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03B29" w14:textId="77777777" w:rsidR="00DA466A" w:rsidRDefault="00DA466A">
            <w:pPr>
              <w:tabs>
                <w:tab w:val="left" w:pos="284"/>
              </w:tabs>
              <w:jc w:val="both"/>
            </w:pPr>
          </w:p>
        </w:tc>
        <w:tc>
          <w:tcPr>
            <w:tcW w:w="4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A99CB" w14:textId="77777777" w:rsidR="00DA466A" w:rsidRDefault="00901C78">
            <w:pPr>
              <w:tabs>
                <w:tab w:val="left" w:pos="284"/>
              </w:tabs>
              <w:jc w:val="both"/>
            </w:pPr>
            <w:r>
              <w:t xml:space="preserve">1.5.1.2.2. Kūrybiškumo ugdymo studijos „Deko“ ir dailės būrelio mokinių  kūrybinių darbų paroda, skirta vaikų gynimo dienai Šiaulių vyskupijos Pastoraciniame centre (2021-06-01/06-30). </w:t>
            </w:r>
          </w:p>
          <w:p w14:paraId="115ACB01" w14:textId="77777777" w:rsidR="00DA466A" w:rsidRDefault="00901C78">
            <w:pPr>
              <w:tabs>
                <w:tab w:val="left" w:pos="284"/>
              </w:tabs>
              <w:jc w:val="both"/>
            </w:pPr>
            <w:r>
              <w:t>Pristatyta 45 darbai, mokinius ruošė 1 pedagogas.</w:t>
            </w:r>
          </w:p>
        </w:tc>
      </w:tr>
      <w:tr w:rsidR="00DA466A" w14:paraId="465E20C4" w14:textId="77777777" w:rsidTr="007D67EE">
        <w:trPr>
          <w:trHeight w:val="1425"/>
        </w:trPr>
        <w:tc>
          <w:tcPr>
            <w:tcW w:w="1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EE163" w14:textId="77777777" w:rsidR="00DA466A" w:rsidRDefault="00DA466A">
            <w:pPr>
              <w:tabs>
                <w:tab w:val="left" w:pos="284"/>
              </w:tabs>
              <w:jc w:val="both"/>
            </w:pP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59865B" w14:textId="77777777" w:rsidR="00DA466A" w:rsidRDefault="00DA466A">
            <w:pPr>
              <w:tabs>
                <w:tab w:val="left" w:pos="284"/>
              </w:tabs>
              <w:jc w:val="both"/>
            </w:pPr>
          </w:p>
        </w:tc>
        <w:tc>
          <w:tcPr>
            <w:tcW w:w="2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842069" w14:textId="77777777" w:rsidR="00DA466A" w:rsidRDefault="00DA466A">
            <w:pPr>
              <w:tabs>
                <w:tab w:val="left" w:pos="284"/>
              </w:tabs>
              <w:jc w:val="both"/>
            </w:pPr>
          </w:p>
        </w:tc>
        <w:tc>
          <w:tcPr>
            <w:tcW w:w="4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C1D54" w14:textId="77777777" w:rsidR="00DA466A" w:rsidRDefault="00901C78">
            <w:pPr>
              <w:tabs>
                <w:tab w:val="left" w:pos="284"/>
              </w:tabs>
              <w:jc w:val="both"/>
            </w:pPr>
            <w:r>
              <w:t>1.5.1.2.3. Šiaulių menų mokyklos dailės būrelių mokinių kūrybinių darbų paroda Šiaulių vyskupijos Pastoraciniame centre (2021-10-20/11-08) Pristatyta 90 darbų, mokinius ruošė 5 pedagogai.</w:t>
            </w:r>
          </w:p>
        </w:tc>
      </w:tr>
      <w:tr w:rsidR="00DA466A" w14:paraId="6512F268" w14:textId="77777777" w:rsidTr="007D67EE">
        <w:trPr>
          <w:trHeight w:val="1425"/>
        </w:trPr>
        <w:tc>
          <w:tcPr>
            <w:tcW w:w="1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41BE5C8" w14:textId="77777777" w:rsidR="00DA466A" w:rsidRDefault="00DA466A">
            <w:pPr>
              <w:tabs>
                <w:tab w:val="left" w:pos="284"/>
              </w:tabs>
              <w:jc w:val="both"/>
            </w:pPr>
          </w:p>
        </w:tc>
        <w:tc>
          <w:tcPr>
            <w:tcW w:w="17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D4AF6AE" w14:textId="77777777" w:rsidR="00DA466A" w:rsidRDefault="00DA466A">
            <w:pPr>
              <w:tabs>
                <w:tab w:val="left" w:pos="284"/>
              </w:tabs>
              <w:jc w:val="both"/>
            </w:pPr>
          </w:p>
        </w:tc>
        <w:tc>
          <w:tcPr>
            <w:tcW w:w="22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FE666ED" w14:textId="77777777" w:rsidR="00DA466A" w:rsidRDefault="00DA466A">
            <w:pPr>
              <w:tabs>
                <w:tab w:val="left" w:pos="284"/>
              </w:tabs>
              <w:jc w:val="both"/>
            </w:pPr>
          </w:p>
        </w:tc>
        <w:tc>
          <w:tcPr>
            <w:tcW w:w="40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5075349" w14:textId="77777777" w:rsidR="00DA466A" w:rsidRDefault="00901C78">
            <w:pPr>
              <w:tabs>
                <w:tab w:val="left" w:pos="284"/>
              </w:tabs>
              <w:jc w:val="both"/>
            </w:pPr>
            <w:r>
              <w:t>1.5.1.2.4. Šiaulių menų mokyklos dailės būrelių mokinių kūrybinių darbų paroda Šiaulių miesto savivaldybės švietimo centre (2021-12-29/02-10). Pristatyta 12 darbų, mokinius ruošė 5 pedagogai.</w:t>
            </w:r>
          </w:p>
        </w:tc>
      </w:tr>
      <w:tr w:rsidR="00DA466A" w14:paraId="01D4D2E1" w14:textId="77777777">
        <w:trPr>
          <w:trHeight w:val="1425"/>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EA6649" w14:textId="77777777" w:rsidR="00DA466A" w:rsidRDefault="00DA466A">
            <w:pPr>
              <w:tabs>
                <w:tab w:val="left" w:pos="284"/>
              </w:tabs>
              <w:jc w:val="both"/>
            </w:pP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1562C495" w14:textId="77777777" w:rsidR="00DA466A" w:rsidRDefault="00DA466A">
            <w:pPr>
              <w:tabs>
                <w:tab w:val="left" w:pos="284"/>
              </w:tabs>
              <w:jc w:val="both"/>
            </w:pP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091C353D" w14:textId="77777777" w:rsidR="00DA466A" w:rsidRDefault="00901C78">
            <w:pPr>
              <w:tabs>
                <w:tab w:val="left" w:pos="284"/>
              </w:tabs>
              <w:jc w:val="both"/>
            </w:pPr>
            <w:r>
              <w:t>1.5.1.3. Pravesta respublikinė Neformaliojo švietimo įstaigų-partnerių metodinė diena „Mokomės, kuriame, dalinamės“.</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1A3325FA" w14:textId="77777777" w:rsidR="00DA466A" w:rsidRDefault="00901C78">
            <w:pPr>
              <w:tabs>
                <w:tab w:val="left" w:pos="284"/>
              </w:tabs>
              <w:jc w:val="both"/>
            </w:pPr>
            <w:r>
              <w:t>1.5.1.3.1. Dėl Covid-19 įvestų judėjimo apribojimų, metodinės dienos organizavimas  pakeistas ir organizuotas respublikinis neformaliojo ugdymo įstaigų virtualus konkursas-paroda „Duonos diena“.</w:t>
            </w:r>
          </w:p>
          <w:p w14:paraId="37449FDE" w14:textId="77777777" w:rsidR="00DA466A" w:rsidRDefault="00901C78">
            <w:pPr>
              <w:tabs>
                <w:tab w:val="left" w:pos="284"/>
              </w:tabs>
              <w:jc w:val="both"/>
            </w:pPr>
            <w:r>
              <w:t xml:space="preserve">Dalyvavo 165 respublikos neformaliojo ugdymo įstaigų mokiniai iš 20 neformaliojo ugdymo įstaigų. Mokinius paruošė 33 pedagogai. </w:t>
            </w:r>
          </w:p>
          <w:p w14:paraId="5EB5DC64" w14:textId="77777777" w:rsidR="00DA466A" w:rsidRDefault="00CF6EBA">
            <w:pPr>
              <w:tabs>
                <w:tab w:val="left" w:pos="284"/>
              </w:tabs>
              <w:spacing w:before="240" w:after="240"/>
              <w:jc w:val="both"/>
            </w:pPr>
            <w:hyperlink r:id="rId14">
              <w:r w:rsidR="00901C78">
                <w:rPr>
                  <w:color w:val="1155CC"/>
                  <w:u w:val="single"/>
                </w:rPr>
                <w:t>https://siauliumn.lt/skelbiame-respublikini-neformaliojo-ugdymo-istaigu-virtualu-konkursa-paroda-duonos-diena</w:t>
              </w:r>
            </w:hyperlink>
          </w:p>
        </w:tc>
      </w:tr>
      <w:tr w:rsidR="00DA466A" w14:paraId="591D9E8B" w14:textId="77777777">
        <w:trPr>
          <w:trHeight w:val="1425"/>
        </w:trPr>
        <w:tc>
          <w:tcPr>
            <w:tcW w:w="186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CAAC074" w14:textId="77777777" w:rsidR="00DA466A" w:rsidRDefault="00DA466A">
            <w:pPr>
              <w:tabs>
                <w:tab w:val="left" w:pos="284"/>
              </w:tabs>
              <w:jc w:val="both"/>
            </w:pPr>
          </w:p>
        </w:tc>
        <w:tc>
          <w:tcPr>
            <w:tcW w:w="1710" w:type="dxa"/>
            <w:tcBorders>
              <w:top w:val="nil"/>
              <w:left w:val="nil"/>
              <w:bottom w:val="single" w:sz="4" w:space="0" w:color="000000"/>
              <w:right w:val="single" w:sz="8" w:space="0" w:color="000000"/>
            </w:tcBorders>
            <w:tcMar>
              <w:top w:w="100" w:type="dxa"/>
              <w:left w:w="100" w:type="dxa"/>
              <w:bottom w:w="100" w:type="dxa"/>
              <w:right w:w="100" w:type="dxa"/>
            </w:tcMar>
          </w:tcPr>
          <w:p w14:paraId="1DA5FD42" w14:textId="77777777" w:rsidR="00DA466A" w:rsidRDefault="00901C78">
            <w:pPr>
              <w:tabs>
                <w:tab w:val="left" w:pos="284"/>
              </w:tabs>
              <w:jc w:val="both"/>
            </w:pPr>
            <w:r>
              <w:t>1.5.2. Parengtos neformaliojo vaikų švietimo (toliau –NVŠ) tikslinio finansavimo programos.</w:t>
            </w:r>
          </w:p>
        </w:tc>
        <w:tc>
          <w:tcPr>
            <w:tcW w:w="2295" w:type="dxa"/>
            <w:tcBorders>
              <w:top w:val="nil"/>
              <w:left w:val="nil"/>
              <w:bottom w:val="single" w:sz="4" w:space="0" w:color="000000"/>
              <w:right w:val="single" w:sz="8" w:space="0" w:color="000000"/>
            </w:tcBorders>
            <w:tcMar>
              <w:top w:w="100" w:type="dxa"/>
              <w:left w:w="100" w:type="dxa"/>
              <w:bottom w:w="100" w:type="dxa"/>
              <w:right w:w="100" w:type="dxa"/>
            </w:tcMar>
          </w:tcPr>
          <w:p w14:paraId="03F192AA" w14:textId="77777777" w:rsidR="00DA466A" w:rsidRDefault="00901C78">
            <w:pPr>
              <w:tabs>
                <w:tab w:val="left" w:pos="284"/>
              </w:tabs>
              <w:jc w:val="both"/>
            </w:pPr>
            <w:r>
              <w:t>1.5.2.1. Parengtos 3 NVŠ tikslinio finansavimo  programos.</w:t>
            </w:r>
          </w:p>
          <w:p w14:paraId="65943462" w14:textId="77777777" w:rsidR="00DA466A" w:rsidRDefault="00DA466A">
            <w:pPr>
              <w:tabs>
                <w:tab w:val="left" w:pos="284"/>
              </w:tabs>
              <w:jc w:val="both"/>
            </w:pPr>
          </w:p>
        </w:tc>
        <w:tc>
          <w:tcPr>
            <w:tcW w:w="4080" w:type="dxa"/>
            <w:tcBorders>
              <w:top w:val="nil"/>
              <w:left w:val="nil"/>
              <w:bottom w:val="single" w:sz="4" w:space="0" w:color="000000"/>
              <w:right w:val="single" w:sz="8" w:space="0" w:color="000000"/>
            </w:tcBorders>
            <w:tcMar>
              <w:top w:w="100" w:type="dxa"/>
              <w:left w:w="100" w:type="dxa"/>
              <w:bottom w:w="100" w:type="dxa"/>
              <w:right w:w="100" w:type="dxa"/>
            </w:tcMar>
          </w:tcPr>
          <w:p w14:paraId="01AA8F63" w14:textId="77777777" w:rsidR="00DA466A" w:rsidRDefault="00901C78">
            <w:pPr>
              <w:tabs>
                <w:tab w:val="left" w:pos="284"/>
              </w:tabs>
              <w:jc w:val="both"/>
            </w:pPr>
            <w:r>
              <w:t>1.5.2.1.1. Parengtos 5 NVŠ tikslinio finansavimo  programos:</w:t>
            </w:r>
          </w:p>
          <w:p w14:paraId="074B7F24" w14:textId="77777777" w:rsidR="00DA466A" w:rsidRDefault="00901C78">
            <w:pPr>
              <w:tabs>
                <w:tab w:val="left" w:pos="284"/>
              </w:tabs>
              <w:jc w:val="both"/>
            </w:pPr>
            <w:r>
              <w:t>- „Amatų dėlionė“ (Technologijų ugdymo programa);</w:t>
            </w:r>
          </w:p>
          <w:p w14:paraId="76594811" w14:textId="77777777" w:rsidR="00DA466A" w:rsidRDefault="00901C78">
            <w:pPr>
              <w:tabs>
                <w:tab w:val="left" w:pos="284"/>
              </w:tabs>
              <w:jc w:val="both"/>
            </w:pPr>
            <w:r>
              <w:t>- „Muzikoje atrandu save“ (Muzikinio ugdymo programa);</w:t>
            </w:r>
          </w:p>
          <w:p w14:paraId="5A2EA9A7" w14:textId="77777777" w:rsidR="00DA466A" w:rsidRDefault="00901C78">
            <w:pPr>
              <w:tabs>
                <w:tab w:val="left" w:pos="284"/>
              </w:tabs>
              <w:jc w:val="both"/>
            </w:pPr>
            <w:r>
              <w:t>- „Terpsichorės kelias";</w:t>
            </w:r>
          </w:p>
          <w:p w14:paraId="4B2F558B" w14:textId="77777777" w:rsidR="00DA466A" w:rsidRDefault="00901C78">
            <w:pPr>
              <w:tabs>
                <w:tab w:val="left" w:pos="284"/>
              </w:tabs>
              <w:jc w:val="both"/>
            </w:pPr>
            <w:r>
              <w:t>-„Dailės dirbtuvės“ (dailės ugdymo programa);</w:t>
            </w:r>
          </w:p>
          <w:p w14:paraId="71F18238" w14:textId="77777777" w:rsidR="00DA466A" w:rsidRDefault="00901C78">
            <w:pPr>
              <w:tabs>
                <w:tab w:val="left" w:pos="284"/>
              </w:tabs>
              <w:jc w:val="both"/>
            </w:pPr>
            <w:r>
              <w:t>-  „Teatras – gyvenimas, gyvenimas – teatras“ (Teatrinio ugdymo programa).</w:t>
            </w:r>
          </w:p>
        </w:tc>
      </w:tr>
      <w:tr w:rsidR="00DA466A" w14:paraId="55330722" w14:textId="77777777">
        <w:trPr>
          <w:trHeight w:val="1425"/>
        </w:trPr>
        <w:tc>
          <w:tcPr>
            <w:tcW w:w="1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58329B" w14:textId="77777777" w:rsidR="00DA466A" w:rsidRDefault="00DA466A">
            <w:pPr>
              <w:tabs>
                <w:tab w:val="left" w:pos="284"/>
              </w:tabs>
              <w:jc w:val="both"/>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9A44AB" w14:textId="77777777" w:rsidR="00DA466A" w:rsidRDefault="00DA466A">
            <w:pPr>
              <w:tabs>
                <w:tab w:val="left" w:pos="284"/>
              </w:tabs>
              <w:jc w:val="both"/>
            </w:pPr>
          </w:p>
        </w:tc>
        <w:tc>
          <w:tcPr>
            <w:tcW w:w="2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91E39" w14:textId="77777777" w:rsidR="00DA466A" w:rsidRDefault="00901C78">
            <w:pPr>
              <w:tabs>
                <w:tab w:val="left" w:pos="284"/>
              </w:tabs>
              <w:jc w:val="both"/>
            </w:pPr>
            <w:r>
              <w:t>1.5.2.2. NVŠ tikslinio finansavimo  programos užregistruotos  Neformaliojo švietimo programų registre ir pateiktos akreditacijai.</w:t>
            </w:r>
          </w:p>
        </w:tc>
        <w:tc>
          <w:tcPr>
            <w:tcW w:w="4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196334" w14:textId="77777777" w:rsidR="00DA466A" w:rsidRDefault="00901C78">
            <w:pPr>
              <w:tabs>
                <w:tab w:val="left" w:pos="284"/>
              </w:tabs>
              <w:jc w:val="both"/>
            </w:pPr>
            <w:r>
              <w:t xml:space="preserve">1.5.2.2.1. </w:t>
            </w:r>
          </w:p>
          <w:p w14:paraId="73FF63FB" w14:textId="77777777" w:rsidR="00DA466A" w:rsidRDefault="00901C78">
            <w:pPr>
              <w:tabs>
                <w:tab w:val="left" w:pos="284"/>
              </w:tabs>
              <w:jc w:val="both"/>
            </w:pPr>
            <w:r>
              <w:t>5 NVŠ tikslinio finansavimo  programos užregistruotos  Neformaliojo švietimo programų registre ir akredituotos.</w:t>
            </w:r>
          </w:p>
          <w:p w14:paraId="27AB86D3" w14:textId="77777777" w:rsidR="00DA466A" w:rsidRDefault="00901C78">
            <w:pPr>
              <w:tabs>
                <w:tab w:val="left" w:pos="284"/>
              </w:tabs>
              <w:jc w:val="both"/>
            </w:pPr>
            <w:r>
              <w:t xml:space="preserve"> </w:t>
            </w:r>
          </w:p>
          <w:p w14:paraId="7A602331" w14:textId="77777777" w:rsidR="00DA466A" w:rsidRDefault="00DA466A">
            <w:pPr>
              <w:tabs>
                <w:tab w:val="left" w:pos="284"/>
              </w:tabs>
              <w:jc w:val="both"/>
            </w:pPr>
          </w:p>
        </w:tc>
      </w:tr>
    </w:tbl>
    <w:p w14:paraId="21A598C4" w14:textId="4989763A" w:rsidR="00DA466A" w:rsidRDefault="00DA466A">
      <w:pPr>
        <w:tabs>
          <w:tab w:val="left" w:pos="284"/>
        </w:tabs>
        <w:jc w:val="both"/>
        <w:rPr>
          <w:b/>
          <w:color w:val="FF0000"/>
        </w:rPr>
      </w:pPr>
    </w:p>
    <w:p w14:paraId="398966BD" w14:textId="0C42C02A" w:rsidR="007D67EE" w:rsidRDefault="007D67EE">
      <w:pPr>
        <w:tabs>
          <w:tab w:val="left" w:pos="284"/>
        </w:tabs>
        <w:jc w:val="both"/>
        <w:rPr>
          <w:b/>
          <w:color w:val="FF0000"/>
        </w:rPr>
      </w:pPr>
    </w:p>
    <w:p w14:paraId="77D2BC1C" w14:textId="77777777" w:rsidR="007D67EE" w:rsidRDefault="007D67EE">
      <w:pPr>
        <w:tabs>
          <w:tab w:val="left" w:pos="284"/>
        </w:tabs>
        <w:jc w:val="both"/>
        <w:rPr>
          <w:b/>
          <w:color w:val="FF0000"/>
        </w:rPr>
      </w:pPr>
    </w:p>
    <w:p w14:paraId="68E262E1" w14:textId="77777777" w:rsidR="00DA466A" w:rsidRDefault="00901C78">
      <w:pPr>
        <w:tabs>
          <w:tab w:val="left" w:pos="284"/>
        </w:tabs>
        <w:jc w:val="both"/>
        <w:rPr>
          <w:b/>
        </w:rPr>
      </w:pPr>
      <w:r>
        <w:rPr>
          <w:b/>
        </w:rPr>
        <w:t>2.</w:t>
      </w:r>
      <w:r>
        <w:rPr>
          <w:b/>
        </w:rPr>
        <w:tab/>
        <w:t>Užduotys, neįvykdytos ar įvykdytos iš dalies dėl numatytų rizikų (jei tokių buvo)</w:t>
      </w:r>
    </w:p>
    <w:tbl>
      <w:tblPr>
        <w:tblStyle w:val="af5"/>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205"/>
      </w:tblGrid>
      <w:tr w:rsidR="00DA466A" w14:paraId="0BA3D27F" w14:textId="77777777">
        <w:tc>
          <w:tcPr>
            <w:tcW w:w="4695" w:type="dxa"/>
            <w:tcBorders>
              <w:top w:val="single" w:sz="4" w:space="0" w:color="000000"/>
              <w:left w:val="single" w:sz="4" w:space="0" w:color="000000"/>
              <w:bottom w:val="single" w:sz="4" w:space="0" w:color="000000"/>
              <w:right w:val="single" w:sz="4" w:space="0" w:color="000000"/>
            </w:tcBorders>
            <w:vAlign w:val="center"/>
          </w:tcPr>
          <w:p w14:paraId="4FF83D1C" w14:textId="77777777" w:rsidR="00DA466A" w:rsidRDefault="00901C78">
            <w:pPr>
              <w:jc w:val="both"/>
            </w:pPr>
            <w:r>
              <w:t>Užduotys</w:t>
            </w:r>
          </w:p>
        </w:tc>
        <w:tc>
          <w:tcPr>
            <w:tcW w:w="5205" w:type="dxa"/>
            <w:tcBorders>
              <w:top w:val="single" w:sz="4" w:space="0" w:color="000000"/>
              <w:left w:val="single" w:sz="4" w:space="0" w:color="000000"/>
              <w:bottom w:val="single" w:sz="4" w:space="0" w:color="000000"/>
              <w:right w:val="single" w:sz="4" w:space="0" w:color="000000"/>
            </w:tcBorders>
            <w:vAlign w:val="center"/>
          </w:tcPr>
          <w:p w14:paraId="014D402E" w14:textId="77777777" w:rsidR="00DA466A" w:rsidRDefault="00901C78">
            <w:pPr>
              <w:jc w:val="both"/>
            </w:pPr>
            <w:r>
              <w:t xml:space="preserve">Priežastys, rizikos </w:t>
            </w:r>
          </w:p>
        </w:tc>
      </w:tr>
      <w:tr w:rsidR="00DA466A" w14:paraId="07E76148" w14:textId="77777777">
        <w:tc>
          <w:tcPr>
            <w:tcW w:w="4695" w:type="dxa"/>
            <w:tcBorders>
              <w:top w:val="single" w:sz="4" w:space="0" w:color="000000"/>
              <w:left w:val="single" w:sz="4" w:space="0" w:color="000000"/>
              <w:bottom w:val="single" w:sz="4" w:space="0" w:color="000000"/>
              <w:right w:val="single" w:sz="4" w:space="0" w:color="000000"/>
            </w:tcBorders>
          </w:tcPr>
          <w:p w14:paraId="26CF04F1" w14:textId="77777777" w:rsidR="00DA466A" w:rsidRDefault="00901C78">
            <w:pPr>
              <w:jc w:val="both"/>
            </w:pPr>
            <w:r>
              <w:t>2.1. Organizuoti  pedagoginę metodinę dieną „Efektyvus mokytojas - sėkmingas mokinys“.</w:t>
            </w:r>
          </w:p>
        </w:tc>
        <w:tc>
          <w:tcPr>
            <w:tcW w:w="5205" w:type="dxa"/>
            <w:tcBorders>
              <w:top w:val="single" w:sz="4" w:space="0" w:color="000000"/>
              <w:left w:val="single" w:sz="4" w:space="0" w:color="000000"/>
              <w:bottom w:val="single" w:sz="4" w:space="0" w:color="000000"/>
              <w:right w:val="single" w:sz="4" w:space="0" w:color="000000"/>
            </w:tcBorders>
          </w:tcPr>
          <w:p w14:paraId="6EFD565F" w14:textId="77777777" w:rsidR="00DA466A" w:rsidRDefault="00901C78">
            <w:pPr>
              <w:jc w:val="both"/>
            </w:pPr>
            <w:r>
              <w:t>Įvykdyta iš dalies: su Covid-19 susijusiais ribojimais pedagoginė metodinė diena nebuvo organizuota. Tačiau buvo vykdyta kita, sąlygas atitinkanti priemonė – mokytoja Daiva Rozgaitė-Udrienė skaitė pranešimą „Laimingas mokytojas – laimingas mokinys“ Klaipėdos vaikų laisvalaikio centro ir Šiaulių menų mokyklos pedagogų seminare „Virtualus mokymas(is) keičia įprastą stilių?“ 2021-03-04/05.</w:t>
            </w:r>
          </w:p>
        </w:tc>
      </w:tr>
      <w:tr w:rsidR="00DA466A" w14:paraId="25D57148" w14:textId="77777777">
        <w:tc>
          <w:tcPr>
            <w:tcW w:w="4695" w:type="dxa"/>
            <w:tcBorders>
              <w:top w:val="single" w:sz="4" w:space="0" w:color="000000"/>
              <w:left w:val="single" w:sz="4" w:space="0" w:color="000000"/>
              <w:bottom w:val="single" w:sz="4" w:space="0" w:color="000000"/>
              <w:right w:val="single" w:sz="4" w:space="0" w:color="000000"/>
            </w:tcBorders>
          </w:tcPr>
          <w:p w14:paraId="528BAC18" w14:textId="77777777" w:rsidR="00DA466A" w:rsidRDefault="00901C78">
            <w:pPr>
              <w:jc w:val="both"/>
            </w:pPr>
            <w:r>
              <w:t>2.2. Suorganizuoti 4 mokinių kūrybinių darbų parodas socialinių partnerių įstaigose.</w:t>
            </w:r>
          </w:p>
        </w:tc>
        <w:tc>
          <w:tcPr>
            <w:tcW w:w="5205" w:type="dxa"/>
            <w:tcBorders>
              <w:top w:val="single" w:sz="4" w:space="0" w:color="000000"/>
              <w:left w:val="single" w:sz="4" w:space="0" w:color="000000"/>
              <w:bottom w:val="single" w:sz="4" w:space="0" w:color="000000"/>
              <w:right w:val="single" w:sz="4" w:space="0" w:color="000000"/>
            </w:tcBorders>
          </w:tcPr>
          <w:p w14:paraId="5356039D" w14:textId="77777777" w:rsidR="00DA466A" w:rsidRDefault="00901C78">
            <w:pPr>
              <w:tabs>
                <w:tab w:val="left" w:pos="284"/>
              </w:tabs>
              <w:jc w:val="both"/>
            </w:pPr>
            <w:r>
              <w:t>Įvykdyta iš dalies: rezultatas iš dalies pasiektas perkeliant veiklą į virtualią erdvę. Su Covid -19 susijusiais ribojimais suorganizuota virtuali bendradarbiaujančių Šiaulių „Juventos“ ir Menų mokyklos mokinių kūrybinių darbų paroda-konkursas „Piešiu dainą“ 2021-05-28.</w:t>
            </w:r>
          </w:p>
        </w:tc>
      </w:tr>
      <w:tr w:rsidR="00DA466A" w14:paraId="04640123" w14:textId="77777777">
        <w:tc>
          <w:tcPr>
            <w:tcW w:w="4695" w:type="dxa"/>
            <w:tcBorders>
              <w:top w:val="single" w:sz="4" w:space="0" w:color="000000"/>
              <w:left w:val="single" w:sz="4" w:space="0" w:color="000000"/>
              <w:bottom w:val="single" w:sz="4" w:space="0" w:color="000000"/>
              <w:right w:val="single" w:sz="4" w:space="0" w:color="000000"/>
            </w:tcBorders>
          </w:tcPr>
          <w:p w14:paraId="0867A96E" w14:textId="77777777" w:rsidR="00DA466A" w:rsidRDefault="00901C78">
            <w:pPr>
              <w:jc w:val="both"/>
            </w:pPr>
            <w:r>
              <w:t>2.3.  Pravesti respublikinę Neformaliojo švietimo įstaigų-partnerių metodinę dieną „Mokomės, kuriame, dalinamės“.</w:t>
            </w:r>
          </w:p>
        </w:tc>
        <w:tc>
          <w:tcPr>
            <w:tcW w:w="5205" w:type="dxa"/>
            <w:tcBorders>
              <w:top w:val="single" w:sz="4" w:space="0" w:color="000000"/>
              <w:left w:val="single" w:sz="4" w:space="0" w:color="000000"/>
              <w:bottom w:val="single" w:sz="4" w:space="0" w:color="000000"/>
              <w:right w:val="single" w:sz="4" w:space="0" w:color="000000"/>
            </w:tcBorders>
          </w:tcPr>
          <w:p w14:paraId="0BDBA560" w14:textId="77777777" w:rsidR="00DA466A" w:rsidRDefault="00901C78">
            <w:pPr>
              <w:tabs>
                <w:tab w:val="left" w:pos="284"/>
              </w:tabs>
              <w:jc w:val="both"/>
            </w:pPr>
            <w:r>
              <w:t>Įvykdyta iš dalies: dėl Covid-19 įvestų judėjimo apribojimų, metodinės dienos organizavimas  pakeistas ir organizuotas respublikinis neformaliojo ugdymo įstaigų virtualus konkursas-paroda „Duonos diena“.</w:t>
            </w:r>
          </w:p>
        </w:tc>
      </w:tr>
    </w:tbl>
    <w:p w14:paraId="0B8C441B" w14:textId="77777777" w:rsidR="00DA466A" w:rsidRDefault="00DA466A">
      <w:pPr>
        <w:jc w:val="both"/>
      </w:pPr>
    </w:p>
    <w:p w14:paraId="1F1D6F9D" w14:textId="77777777" w:rsidR="00DA466A" w:rsidRDefault="00DA466A">
      <w:pPr>
        <w:jc w:val="both"/>
      </w:pPr>
    </w:p>
    <w:p w14:paraId="474FAF87" w14:textId="77777777" w:rsidR="00DA466A" w:rsidRDefault="00901C78">
      <w:pPr>
        <w:tabs>
          <w:tab w:val="left" w:pos="284"/>
        </w:tabs>
        <w:jc w:val="both"/>
        <w:rPr>
          <w:b/>
        </w:rPr>
      </w:pPr>
      <w:r>
        <w:rPr>
          <w:b/>
        </w:rPr>
        <w:t>3.</w:t>
      </w:r>
      <w:r>
        <w:rPr>
          <w:b/>
        </w:rPr>
        <w:tab/>
        <w:t>Veiklos, kurios nebuvo planuotos ir nustatytos, bet įvykdytos</w:t>
      </w:r>
    </w:p>
    <w:p w14:paraId="570DB18C" w14:textId="77777777" w:rsidR="00DA466A" w:rsidRDefault="00901C78">
      <w:pPr>
        <w:tabs>
          <w:tab w:val="left" w:pos="284"/>
        </w:tabs>
        <w:jc w:val="both"/>
        <w:rPr>
          <w:sz w:val="20"/>
        </w:rPr>
      </w:pPr>
      <w:r>
        <w:rPr>
          <w:sz w:val="20"/>
        </w:rPr>
        <w:t>(pildoma, jei buvo atlikta papildomų, svarių įstaigos veiklos rezultatams)</w:t>
      </w:r>
    </w:p>
    <w:tbl>
      <w:tblPr>
        <w:tblStyle w:val="af6"/>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5145"/>
      </w:tblGrid>
      <w:tr w:rsidR="00DA466A" w14:paraId="55547D2C" w14:textId="77777777">
        <w:tc>
          <w:tcPr>
            <w:tcW w:w="4755" w:type="dxa"/>
            <w:tcBorders>
              <w:top w:val="single" w:sz="4" w:space="0" w:color="000000"/>
              <w:left w:val="single" w:sz="4" w:space="0" w:color="000000"/>
              <w:bottom w:val="single" w:sz="4" w:space="0" w:color="000000"/>
              <w:right w:val="single" w:sz="4" w:space="0" w:color="000000"/>
            </w:tcBorders>
            <w:vAlign w:val="center"/>
          </w:tcPr>
          <w:p w14:paraId="43612A17" w14:textId="77777777" w:rsidR="00DA466A" w:rsidRDefault="00901C78">
            <w:pPr>
              <w:jc w:val="both"/>
              <w:rPr>
                <w:sz w:val="22"/>
                <w:szCs w:val="22"/>
              </w:rPr>
            </w:pPr>
            <w:r>
              <w:rPr>
                <w:sz w:val="22"/>
                <w:szCs w:val="22"/>
              </w:rPr>
              <w:t>Užduotys / veiklos</w:t>
            </w:r>
          </w:p>
        </w:tc>
        <w:tc>
          <w:tcPr>
            <w:tcW w:w="5145" w:type="dxa"/>
            <w:tcBorders>
              <w:top w:val="single" w:sz="4" w:space="0" w:color="000000"/>
              <w:left w:val="single" w:sz="4" w:space="0" w:color="000000"/>
              <w:bottom w:val="single" w:sz="4" w:space="0" w:color="000000"/>
              <w:right w:val="single" w:sz="4" w:space="0" w:color="000000"/>
            </w:tcBorders>
            <w:vAlign w:val="center"/>
          </w:tcPr>
          <w:p w14:paraId="01989338" w14:textId="77777777" w:rsidR="00DA466A" w:rsidRDefault="00901C78">
            <w:pPr>
              <w:jc w:val="both"/>
              <w:rPr>
                <w:sz w:val="22"/>
                <w:szCs w:val="22"/>
              </w:rPr>
            </w:pPr>
            <w:r>
              <w:rPr>
                <w:sz w:val="22"/>
                <w:szCs w:val="22"/>
              </w:rPr>
              <w:t>Poveikis švietimo įstaigos veiklai</w:t>
            </w:r>
          </w:p>
        </w:tc>
      </w:tr>
      <w:tr w:rsidR="00DA466A" w14:paraId="1C26AD75" w14:textId="77777777">
        <w:tc>
          <w:tcPr>
            <w:tcW w:w="4755" w:type="dxa"/>
            <w:tcBorders>
              <w:top w:val="single" w:sz="4" w:space="0" w:color="000000"/>
              <w:left w:val="single" w:sz="4" w:space="0" w:color="000000"/>
              <w:bottom w:val="single" w:sz="4" w:space="0" w:color="000000"/>
              <w:right w:val="single" w:sz="4" w:space="0" w:color="000000"/>
            </w:tcBorders>
          </w:tcPr>
          <w:p w14:paraId="2552D2CF" w14:textId="77777777" w:rsidR="00DA466A" w:rsidRDefault="00901C78">
            <w:pPr>
              <w:jc w:val="both"/>
            </w:pPr>
            <w:r>
              <w:t xml:space="preserve">3.1. Šiaulių miesto pirmoko krepšelio parengimas, pirkimo organizavimas ir paruošimas įteikimui </w:t>
            </w:r>
          </w:p>
        </w:tc>
        <w:tc>
          <w:tcPr>
            <w:tcW w:w="5145" w:type="dxa"/>
            <w:tcBorders>
              <w:top w:val="single" w:sz="4" w:space="0" w:color="000000"/>
              <w:left w:val="single" w:sz="4" w:space="0" w:color="000000"/>
              <w:bottom w:val="single" w:sz="4" w:space="0" w:color="000000"/>
              <w:right w:val="single" w:sz="4" w:space="0" w:color="000000"/>
            </w:tcBorders>
          </w:tcPr>
          <w:p w14:paraId="756E1BA0" w14:textId="77777777" w:rsidR="00DA466A" w:rsidRDefault="00901C78">
            <w:pPr>
              <w:jc w:val="both"/>
            </w:pPr>
            <w:r>
              <w:t>Šiaulių menų mokyklos darbuotojai buvo aktyviai įtraukti į Pirmoko krepšelio turinio ir įvaizdžio kūrimą. Rezultatas:  Mokslo ir žinių dienos proga 1190 pirmokų gavo Šiaulių miesto dovaną – mokykloje reikalingų priemonių rinkinį. Pirmoko krepšelyje mažieji mokinukai ras sąsiuvinių rinkinį, kokybišką rašiklį, atšvaitų, gertuvę, maišelį sportinei aprangai, lipdukų su miesto simbolika.</w:t>
            </w:r>
          </w:p>
        </w:tc>
      </w:tr>
      <w:tr w:rsidR="00DA466A" w14:paraId="4D12D336" w14:textId="77777777">
        <w:tc>
          <w:tcPr>
            <w:tcW w:w="4755" w:type="dxa"/>
            <w:tcBorders>
              <w:top w:val="single" w:sz="4" w:space="0" w:color="000000"/>
              <w:left w:val="single" w:sz="4" w:space="0" w:color="000000"/>
              <w:bottom w:val="single" w:sz="4" w:space="0" w:color="000000"/>
              <w:right w:val="single" w:sz="4" w:space="0" w:color="000000"/>
            </w:tcBorders>
          </w:tcPr>
          <w:p w14:paraId="12D91D60" w14:textId="77777777" w:rsidR="00DA466A" w:rsidRDefault="00901C78">
            <w:pPr>
              <w:jc w:val="both"/>
            </w:pPr>
            <w:r>
              <w:t>3.2. Šiaulių miesto Metų mokytojo apdovanojimo šventės organizavimas Šiaulių Šv. apaštalų Petro ir Pauliaus katedroje</w:t>
            </w:r>
          </w:p>
        </w:tc>
        <w:tc>
          <w:tcPr>
            <w:tcW w:w="5145" w:type="dxa"/>
            <w:tcBorders>
              <w:top w:val="single" w:sz="4" w:space="0" w:color="000000"/>
              <w:left w:val="single" w:sz="4" w:space="0" w:color="000000"/>
              <w:bottom w:val="single" w:sz="4" w:space="0" w:color="000000"/>
              <w:right w:val="single" w:sz="4" w:space="0" w:color="000000"/>
            </w:tcBorders>
          </w:tcPr>
          <w:p w14:paraId="2E48A45F" w14:textId="77777777" w:rsidR="00DA466A" w:rsidRDefault="00901C78">
            <w:pPr>
              <w:jc w:val="both"/>
            </w:pPr>
            <w:r>
              <w:t xml:space="preserve">Šiaulių menų mokyklos darbuotojai buvo aktyviai įtraukti į šventės organizavimą, scenarijaus rengimą. Taip buvo sudarytos palankios sąlygos tobulinti renginių organizavimo, Šiaulių miesto įvaizdžio kūrimo kompetencijas. </w:t>
            </w:r>
          </w:p>
          <w:p w14:paraId="33D6A8B4" w14:textId="77777777" w:rsidR="00DA466A" w:rsidRDefault="00901C78">
            <w:pPr>
              <w:jc w:val="both"/>
            </w:pPr>
            <w:r>
              <w:t>Apdovanojimas „Šiaulių miesto metų mokytojas“ 2021 metais įteiktas 10 pedagogų.</w:t>
            </w:r>
          </w:p>
        </w:tc>
      </w:tr>
      <w:tr w:rsidR="00DA466A" w14:paraId="6A940262" w14:textId="77777777">
        <w:tc>
          <w:tcPr>
            <w:tcW w:w="4755" w:type="dxa"/>
            <w:tcBorders>
              <w:top w:val="single" w:sz="4" w:space="0" w:color="000000"/>
              <w:left w:val="single" w:sz="4" w:space="0" w:color="000000"/>
              <w:bottom w:val="single" w:sz="4" w:space="0" w:color="000000"/>
              <w:right w:val="single" w:sz="4" w:space="0" w:color="000000"/>
            </w:tcBorders>
          </w:tcPr>
          <w:p w14:paraId="663DA5F1" w14:textId="77777777" w:rsidR="00DA466A" w:rsidRDefault="00901C78">
            <w:pPr>
              <w:jc w:val="both"/>
              <w:rPr>
                <w:sz w:val="22"/>
                <w:szCs w:val="22"/>
              </w:rPr>
            </w:pPr>
            <w:r>
              <w:rPr>
                <w:sz w:val="22"/>
                <w:szCs w:val="22"/>
              </w:rPr>
              <w:t xml:space="preserve">3.3. Šiaulių miesto švietimo ir mokslo bendruomenės Kalėdinio sveikinimo kūrimas. </w:t>
            </w:r>
          </w:p>
        </w:tc>
        <w:tc>
          <w:tcPr>
            <w:tcW w:w="5145" w:type="dxa"/>
            <w:tcBorders>
              <w:top w:val="single" w:sz="4" w:space="0" w:color="000000"/>
              <w:left w:val="single" w:sz="4" w:space="0" w:color="000000"/>
              <w:bottom w:val="single" w:sz="4" w:space="0" w:color="000000"/>
              <w:right w:val="single" w:sz="4" w:space="0" w:color="000000"/>
            </w:tcBorders>
          </w:tcPr>
          <w:p w14:paraId="6613FAE5" w14:textId="77777777" w:rsidR="00DA466A" w:rsidRDefault="00901C78">
            <w:pPr>
              <w:jc w:val="both"/>
              <w:rPr>
                <w:sz w:val="22"/>
                <w:szCs w:val="22"/>
              </w:rPr>
            </w:pPr>
            <w:r>
              <w:rPr>
                <w:sz w:val="22"/>
                <w:szCs w:val="22"/>
              </w:rPr>
              <w:t>Bendradarbiaujant su Šiaulių mieste veikiančių aukštųjų mokyklų, profesinio rengimo centro, švietimo įstaigų vadovų asociacijomis sukurtas šventinis video sveikinimas „Kalėdinis laimės arbatos puodelis“. Sveikinimas patalpintas Šiaulių savivaldybės Youtube kanale, tinklalapyje, FB paskyroje</w:t>
            </w:r>
          </w:p>
          <w:p w14:paraId="278D160F" w14:textId="77777777" w:rsidR="00DA466A" w:rsidRDefault="00CF6EBA">
            <w:pPr>
              <w:jc w:val="both"/>
              <w:rPr>
                <w:sz w:val="22"/>
                <w:szCs w:val="22"/>
              </w:rPr>
            </w:pPr>
            <w:hyperlink r:id="rId15">
              <w:r w:rsidR="00901C78">
                <w:rPr>
                  <w:color w:val="1155CC"/>
                  <w:sz w:val="22"/>
                  <w:szCs w:val="22"/>
                  <w:u w:val="single"/>
                </w:rPr>
                <w:t>https://www.youtube.com/watch?v=lyrJ14X8Ac0</w:t>
              </w:r>
            </w:hyperlink>
            <w:r w:rsidR="00901C78">
              <w:rPr>
                <w:sz w:val="22"/>
                <w:szCs w:val="22"/>
              </w:rPr>
              <w:t xml:space="preserve"> </w:t>
            </w:r>
          </w:p>
        </w:tc>
      </w:tr>
    </w:tbl>
    <w:p w14:paraId="4B2C47A3" w14:textId="77777777" w:rsidR="00DA466A" w:rsidRDefault="00DA466A">
      <w:pPr>
        <w:jc w:val="both"/>
      </w:pPr>
    </w:p>
    <w:p w14:paraId="7CC5107A" w14:textId="77777777" w:rsidR="00DA466A" w:rsidRDefault="00901C78">
      <w:pPr>
        <w:tabs>
          <w:tab w:val="left" w:pos="284"/>
        </w:tabs>
        <w:jc w:val="both"/>
        <w:rPr>
          <w:b/>
        </w:rPr>
      </w:pPr>
      <w:r>
        <w:rPr>
          <w:b/>
        </w:rPr>
        <w:t xml:space="preserve">4. Pakoreguotos praėjusių metų veiklos užduotys (jei tokių buvo) ir rezultatai </w:t>
      </w:r>
    </w:p>
    <w:tbl>
      <w:tblPr>
        <w:tblStyle w:val="af7"/>
        <w:tblW w:w="99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205"/>
        <w:gridCol w:w="3000"/>
        <w:gridCol w:w="2175"/>
      </w:tblGrid>
      <w:tr w:rsidR="00DA466A" w14:paraId="7F7CC721" w14:textId="77777777">
        <w:tc>
          <w:tcPr>
            <w:tcW w:w="2520" w:type="dxa"/>
            <w:tcBorders>
              <w:top w:val="single" w:sz="4" w:space="0" w:color="000000"/>
              <w:left w:val="single" w:sz="4" w:space="0" w:color="000000"/>
              <w:bottom w:val="single" w:sz="4" w:space="0" w:color="000000"/>
              <w:right w:val="single" w:sz="4" w:space="0" w:color="000000"/>
            </w:tcBorders>
            <w:vAlign w:val="center"/>
          </w:tcPr>
          <w:p w14:paraId="2F16177A" w14:textId="77777777" w:rsidR="00DA466A" w:rsidRDefault="00901C78">
            <w:pPr>
              <w:jc w:val="both"/>
              <w:rPr>
                <w:sz w:val="22"/>
                <w:szCs w:val="22"/>
              </w:rPr>
            </w:pPr>
            <w:r>
              <w:rPr>
                <w:sz w:val="22"/>
                <w:szCs w:val="22"/>
              </w:rPr>
              <w:t>Užduotys</w:t>
            </w:r>
          </w:p>
        </w:tc>
        <w:tc>
          <w:tcPr>
            <w:tcW w:w="2205" w:type="dxa"/>
            <w:tcBorders>
              <w:top w:val="single" w:sz="4" w:space="0" w:color="000000"/>
              <w:left w:val="single" w:sz="4" w:space="0" w:color="000000"/>
              <w:bottom w:val="single" w:sz="4" w:space="0" w:color="000000"/>
              <w:right w:val="single" w:sz="4" w:space="0" w:color="000000"/>
            </w:tcBorders>
            <w:vAlign w:val="center"/>
          </w:tcPr>
          <w:p w14:paraId="7D8F603C" w14:textId="77777777" w:rsidR="00DA466A" w:rsidRDefault="00901C78">
            <w:pPr>
              <w:jc w:val="both"/>
              <w:rPr>
                <w:sz w:val="22"/>
                <w:szCs w:val="22"/>
              </w:rPr>
            </w:pPr>
            <w:r>
              <w:rPr>
                <w:sz w:val="22"/>
                <w:szCs w:val="22"/>
              </w:rPr>
              <w:t>Siektini rezultatai</w:t>
            </w:r>
          </w:p>
        </w:tc>
        <w:tc>
          <w:tcPr>
            <w:tcW w:w="3000" w:type="dxa"/>
            <w:tcBorders>
              <w:top w:val="single" w:sz="4" w:space="0" w:color="000000"/>
              <w:left w:val="single" w:sz="4" w:space="0" w:color="000000"/>
              <w:bottom w:val="single" w:sz="4" w:space="0" w:color="000000"/>
              <w:right w:val="single" w:sz="4" w:space="0" w:color="000000"/>
            </w:tcBorders>
            <w:vAlign w:val="center"/>
          </w:tcPr>
          <w:p w14:paraId="006BD17E" w14:textId="77777777" w:rsidR="00DA466A" w:rsidRDefault="00901C78">
            <w:pPr>
              <w:jc w:val="both"/>
            </w:pPr>
            <w:r>
              <w:rPr>
                <w:sz w:val="22"/>
                <w:szCs w:val="22"/>
              </w:rPr>
              <w:t>Rezultatų vertinimo rodikliai</w:t>
            </w:r>
            <w:r>
              <w:t xml:space="preserve"> </w:t>
            </w:r>
            <w:r>
              <w:rPr>
                <w:sz w:val="20"/>
              </w:rPr>
              <w:t>(kuriais vadovaujantis vertinama, ar nustatytos užduotys įvykdytos)</w:t>
            </w:r>
          </w:p>
        </w:tc>
        <w:tc>
          <w:tcPr>
            <w:tcW w:w="2175" w:type="dxa"/>
            <w:tcBorders>
              <w:top w:val="single" w:sz="4" w:space="0" w:color="000000"/>
              <w:left w:val="single" w:sz="4" w:space="0" w:color="000000"/>
              <w:bottom w:val="single" w:sz="4" w:space="0" w:color="000000"/>
              <w:right w:val="single" w:sz="4" w:space="0" w:color="000000"/>
            </w:tcBorders>
            <w:vAlign w:val="center"/>
          </w:tcPr>
          <w:p w14:paraId="43506D45" w14:textId="77777777" w:rsidR="00DA466A" w:rsidRDefault="00901C78">
            <w:pPr>
              <w:jc w:val="both"/>
              <w:rPr>
                <w:sz w:val="22"/>
                <w:szCs w:val="22"/>
              </w:rPr>
            </w:pPr>
            <w:r>
              <w:rPr>
                <w:sz w:val="22"/>
                <w:szCs w:val="22"/>
              </w:rPr>
              <w:t>Pasiekti rezultatai ir jų rodikliai</w:t>
            </w:r>
          </w:p>
        </w:tc>
      </w:tr>
      <w:tr w:rsidR="00DA466A" w14:paraId="20115701" w14:textId="77777777">
        <w:tc>
          <w:tcPr>
            <w:tcW w:w="2520" w:type="dxa"/>
            <w:tcBorders>
              <w:top w:val="single" w:sz="4" w:space="0" w:color="000000"/>
              <w:left w:val="single" w:sz="4" w:space="0" w:color="000000"/>
              <w:bottom w:val="single" w:sz="4" w:space="0" w:color="000000"/>
              <w:right w:val="single" w:sz="4" w:space="0" w:color="000000"/>
            </w:tcBorders>
            <w:vAlign w:val="center"/>
          </w:tcPr>
          <w:p w14:paraId="70F04B33" w14:textId="21832DCF" w:rsidR="00DA466A" w:rsidRDefault="007D67EE" w:rsidP="007D67EE">
            <w:pPr>
              <w:jc w:val="center"/>
            </w:pPr>
            <w:r>
              <w:t>-</w:t>
            </w:r>
          </w:p>
        </w:tc>
        <w:tc>
          <w:tcPr>
            <w:tcW w:w="2205" w:type="dxa"/>
            <w:tcBorders>
              <w:top w:val="single" w:sz="4" w:space="0" w:color="000000"/>
              <w:left w:val="single" w:sz="4" w:space="0" w:color="000000"/>
              <w:bottom w:val="single" w:sz="4" w:space="0" w:color="000000"/>
              <w:right w:val="single" w:sz="4" w:space="0" w:color="000000"/>
            </w:tcBorders>
            <w:vAlign w:val="center"/>
          </w:tcPr>
          <w:p w14:paraId="4D81DA70" w14:textId="6B9D356C" w:rsidR="00DA466A" w:rsidRDefault="007D67EE" w:rsidP="007D67EE">
            <w:pPr>
              <w:jc w:val="center"/>
            </w:pPr>
            <w:r>
              <w:t>-</w:t>
            </w:r>
          </w:p>
        </w:tc>
        <w:tc>
          <w:tcPr>
            <w:tcW w:w="3000" w:type="dxa"/>
            <w:tcBorders>
              <w:top w:val="single" w:sz="4" w:space="0" w:color="000000"/>
              <w:left w:val="single" w:sz="4" w:space="0" w:color="000000"/>
              <w:bottom w:val="single" w:sz="4" w:space="0" w:color="000000"/>
              <w:right w:val="single" w:sz="4" w:space="0" w:color="000000"/>
            </w:tcBorders>
            <w:vAlign w:val="center"/>
          </w:tcPr>
          <w:p w14:paraId="09A5DEB8" w14:textId="23BA87E6" w:rsidR="00DA466A" w:rsidRDefault="007D67EE" w:rsidP="007D67EE">
            <w:pPr>
              <w:jc w:val="center"/>
            </w:pPr>
            <w:r>
              <w:t>-</w:t>
            </w:r>
          </w:p>
        </w:tc>
        <w:tc>
          <w:tcPr>
            <w:tcW w:w="2175" w:type="dxa"/>
            <w:tcBorders>
              <w:top w:val="single" w:sz="4" w:space="0" w:color="000000"/>
              <w:left w:val="single" w:sz="4" w:space="0" w:color="000000"/>
              <w:bottom w:val="single" w:sz="4" w:space="0" w:color="000000"/>
              <w:right w:val="single" w:sz="4" w:space="0" w:color="000000"/>
            </w:tcBorders>
            <w:vAlign w:val="center"/>
          </w:tcPr>
          <w:p w14:paraId="3B5DFF21" w14:textId="34C528EE" w:rsidR="00DA466A" w:rsidRDefault="007D67EE" w:rsidP="007D67EE">
            <w:pPr>
              <w:jc w:val="center"/>
            </w:pPr>
            <w:r>
              <w:t>-</w:t>
            </w:r>
          </w:p>
        </w:tc>
      </w:tr>
    </w:tbl>
    <w:p w14:paraId="544375D0" w14:textId="77777777" w:rsidR="00DA466A" w:rsidRDefault="00DA466A">
      <w:pPr>
        <w:jc w:val="both"/>
        <w:rPr>
          <w:sz w:val="22"/>
          <w:szCs w:val="22"/>
        </w:rPr>
      </w:pPr>
    </w:p>
    <w:p w14:paraId="3B0B8C19" w14:textId="77777777" w:rsidR="00DA466A" w:rsidRDefault="00901C78">
      <w:pPr>
        <w:jc w:val="center"/>
        <w:rPr>
          <w:b/>
          <w:highlight w:val="white"/>
        </w:rPr>
      </w:pPr>
      <w:r>
        <w:rPr>
          <w:b/>
          <w:highlight w:val="white"/>
        </w:rPr>
        <w:t>III SKYRIUS</w:t>
      </w:r>
    </w:p>
    <w:p w14:paraId="450A6543" w14:textId="77777777" w:rsidR="00DA466A" w:rsidRDefault="00901C78">
      <w:pPr>
        <w:jc w:val="center"/>
        <w:rPr>
          <w:b/>
          <w:highlight w:val="white"/>
        </w:rPr>
      </w:pPr>
      <w:r>
        <w:rPr>
          <w:b/>
          <w:highlight w:val="white"/>
        </w:rPr>
        <w:t>GEBĖJIMŲ ATLIKTI PAREIGYBĖS APRAŠYME NUSTATYTAS FUNKCIJAS VERTINIMAS</w:t>
      </w:r>
    </w:p>
    <w:p w14:paraId="3ADB8E70" w14:textId="77777777" w:rsidR="00DA466A" w:rsidRDefault="00DA466A">
      <w:pPr>
        <w:jc w:val="both"/>
        <w:rPr>
          <w:color w:val="FF0000"/>
          <w:sz w:val="22"/>
          <w:szCs w:val="22"/>
        </w:rPr>
      </w:pPr>
    </w:p>
    <w:p w14:paraId="17F069D6" w14:textId="538EBC5C" w:rsidR="00DA466A" w:rsidRPr="007D67EE" w:rsidRDefault="00901C78" w:rsidP="007D67EE">
      <w:pPr>
        <w:jc w:val="both"/>
        <w:rPr>
          <w:b/>
          <w:highlight w:val="white"/>
        </w:rPr>
      </w:pPr>
      <w:r>
        <w:rPr>
          <w:b/>
        </w:rPr>
        <w:t>5. Gebėjimų atlikti pareigybės aprašyme nustatytas funkcij</w:t>
      </w:r>
      <w:r>
        <w:rPr>
          <w:b/>
          <w:highlight w:val="white"/>
        </w:rPr>
        <w:t xml:space="preserve">as vertinimas </w:t>
      </w:r>
    </w:p>
    <w:tbl>
      <w:tblPr>
        <w:tblStyle w:val="af8"/>
        <w:tblW w:w="9840" w:type="dxa"/>
        <w:tblInd w:w="-105" w:type="dxa"/>
        <w:tblLayout w:type="fixed"/>
        <w:tblLook w:val="0400" w:firstRow="0" w:lastRow="0" w:firstColumn="0" w:lastColumn="0" w:noHBand="0" w:noVBand="1"/>
      </w:tblPr>
      <w:tblGrid>
        <w:gridCol w:w="6645"/>
        <w:gridCol w:w="3195"/>
      </w:tblGrid>
      <w:tr w:rsidR="00DA466A" w14:paraId="40BE70DE"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8E33F" w14:textId="77777777" w:rsidR="00DA466A" w:rsidRDefault="00901C78">
            <w:pPr>
              <w:jc w:val="both"/>
              <w:rPr>
                <w:sz w:val="22"/>
                <w:szCs w:val="22"/>
              </w:rPr>
            </w:pPr>
            <w:r>
              <w:rPr>
                <w:sz w:val="22"/>
                <w:szCs w:val="22"/>
              </w:rPr>
              <w:t>Vertinimo kriterijai</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2E40B" w14:textId="77777777" w:rsidR="00DA466A" w:rsidRDefault="00901C78">
            <w:pPr>
              <w:jc w:val="both"/>
              <w:rPr>
                <w:sz w:val="22"/>
                <w:szCs w:val="22"/>
              </w:rPr>
            </w:pPr>
            <w:r>
              <w:rPr>
                <w:sz w:val="22"/>
                <w:szCs w:val="22"/>
              </w:rPr>
              <w:t>Pažymimas atitinkamas langelis:</w:t>
            </w:r>
          </w:p>
          <w:p w14:paraId="3B835316" w14:textId="77777777" w:rsidR="00DA466A" w:rsidRDefault="00901C78">
            <w:pPr>
              <w:jc w:val="both"/>
              <w:rPr>
                <w:b/>
                <w:sz w:val="22"/>
                <w:szCs w:val="22"/>
              </w:rPr>
            </w:pPr>
            <w:r>
              <w:rPr>
                <w:sz w:val="22"/>
                <w:szCs w:val="22"/>
              </w:rPr>
              <w:t>1 – nepatenkinamai;</w:t>
            </w:r>
          </w:p>
          <w:p w14:paraId="38174BB5" w14:textId="77777777" w:rsidR="00DA466A" w:rsidRDefault="00901C78">
            <w:pPr>
              <w:jc w:val="both"/>
              <w:rPr>
                <w:sz w:val="22"/>
                <w:szCs w:val="22"/>
              </w:rPr>
            </w:pPr>
            <w:r>
              <w:rPr>
                <w:sz w:val="22"/>
                <w:szCs w:val="22"/>
              </w:rPr>
              <w:t>2 – patenkinamai;</w:t>
            </w:r>
          </w:p>
          <w:p w14:paraId="70C03AFD" w14:textId="77777777" w:rsidR="00DA466A" w:rsidRDefault="00901C78">
            <w:pPr>
              <w:jc w:val="both"/>
              <w:rPr>
                <w:b/>
                <w:sz w:val="22"/>
                <w:szCs w:val="22"/>
              </w:rPr>
            </w:pPr>
            <w:r>
              <w:rPr>
                <w:sz w:val="22"/>
                <w:szCs w:val="22"/>
              </w:rPr>
              <w:t>3 – gerai;</w:t>
            </w:r>
          </w:p>
          <w:p w14:paraId="19A3ECC1" w14:textId="77777777" w:rsidR="00DA466A" w:rsidRDefault="00901C78">
            <w:pPr>
              <w:jc w:val="both"/>
              <w:rPr>
                <w:sz w:val="22"/>
                <w:szCs w:val="22"/>
              </w:rPr>
            </w:pPr>
            <w:r>
              <w:rPr>
                <w:sz w:val="22"/>
                <w:szCs w:val="22"/>
              </w:rPr>
              <w:t>4 – labai gerai</w:t>
            </w:r>
          </w:p>
        </w:tc>
      </w:tr>
      <w:tr w:rsidR="00DA466A" w14:paraId="0B90F723"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CDCCC" w14:textId="77777777" w:rsidR="00DA466A" w:rsidRDefault="00901C78">
            <w:pPr>
              <w:jc w:val="both"/>
              <w:rPr>
                <w:sz w:val="22"/>
                <w:szCs w:val="22"/>
              </w:rPr>
            </w:pPr>
            <w:r>
              <w:rPr>
                <w:sz w:val="22"/>
                <w:szCs w:val="22"/>
              </w:rPr>
              <w:t>5.1. Informacijos ir situacijos valdymas atliekant funkcijas</w:t>
            </w:r>
            <w:r>
              <w:rPr>
                <w:b/>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AF6A61" w14:textId="2AE78E72" w:rsidR="00DA466A" w:rsidRDefault="00901C78">
            <w:pPr>
              <w:jc w:val="both"/>
              <w:rPr>
                <w:sz w:val="22"/>
                <w:szCs w:val="22"/>
                <w:highlight w:val="white"/>
              </w:rPr>
            </w:pPr>
            <w:r>
              <w:rPr>
                <w:sz w:val="22"/>
                <w:szCs w:val="22"/>
                <w:highlight w:val="white"/>
              </w:rPr>
              <w:t xml:space="preserve">1□      2□       3□       </w:t>
            </w:r>
            <w:r>
              <w:rPr>
                <w:highlight w:val="white"/>
              </w:rPr>
              <w:t>4</w:t>
            </w:r>
            <w:r>
              <w:rPr>
                <w:b/>
                <w:highlight w:val="white"/>
              </w:rPr>
              <w:t xml:space="preserve"> </w:t>
            </w:r>
            <w:r w:rsidR="007D67EE">
              <w:rPr>
                <w:sz w:val="22"/>
                <w:szCs w:val="22"/>
                <w:highlight w:val="white"/>
              </w:rPr>
              <w:t>x</w:t>
            </w:r>
          </w:p>
        </w:tc>
      </w:tr>
      <w:tr w:rsidR="00DA466A" w14:paraId="1D4CD5DC"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5C2C5" w14:textId="77777777" w:rsidR="00DA466A" w:rsidRDefault="00901C78">
            <w:pPr>
              <w:jc w:val="both"/>
              <w:rPr>
                <w:sz w:val="22"/>
                <w:szCs w:val="22"/>
              </w:rPr>
            </w:pPr>
            <w:r>
              <w:rPr>
                <w:sz w:val="22"/>
                <w:szCs w:val="22"/>
              </w:rPr>
              <w:t>5.2. Išteklių (žmogiškųjų, laiko ir materialinių) paskirstymas</w:t>
            </w:r>
            <w:r>
              <w:rPr>
                <w:b/>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DDD3B" w14:textId="240D936D" w:rsidR="00DA466A" w:rsidRDefault="00901C78">
            <w:pPr>
              <w:tabs>
                <w:tab w:val="left" w:pos="690"/>
              </w:tabs>
              <w:ind w:hanging="19"/>
              <w:jc w:val="both"/>
              <w:rPr>
                <w:sz w:val="22"/>
                <w:szCs w:val="22"/>
                <w:highlight w:val="white"/>
              </w:rPr>
            </w:pPr>
            <w:r>
              <w:rPr>
                <w:sz w:val="22"/>
                <w:szCs w:val="22"/>
                <w:highlight w:val="white"/>
              </w:rPr>
              <w:t xml:space="preserve">1□      2□       3□       </w:t>
            </w:r>
            <w:r>
              <w:rPr>
                <w:highlight w:val="white"/>
              </w:rPr>
              <w:t>4</w:t>
            </w:r>
            <w:r>
              <w:rPr>
                <w:b/>
                <w:highlight w:val="white"/>
              </w:rPr>
              <w:t xml:space="preserve"> </w:t>
            </w:r>
            <w:r w:rsidR="007D67EE">
              <w:rPr>
                <w:sz w:val="22"/>
                <w:szCs w:val="22"/>
                <w:highlight w:val="white"/>
              </w:rPr>
              <w:t>x</w:t>
            </w:r>
          </w:p>
        </w:tc>
      </w:tr>
      <w:tr w:rsidR="00DA466A" w14:paraId="5C7904B8"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51FF5" w14:textId="77777777" w:rsidR="00DA466A" w:rsidRDefault="00901C78">
            <w:pPr>
              <w:jc w:val="both"/>
              <w:rPr>
                <w:sz w:val="22"/>
                <w:szCs w:val="22"/>
              </w:rPr>
            </w:pPr>
            <w:r>
              <w:rPr>
                <w:sz w:val="22"/>
                <w:szCs w:val="22"/>
              </w:rPr>
              <w:t>5.3. Lyderystės ir vadovavimo efektyvumas</w:t>
            </w:r>
            <w:r>
              <w:rPr>
                <w:b/>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7CBF9" w14:textId="5C6969EC" w:rsidR="00DA466A" w:rsidRDefault="00901C78">
            <w:pPr>
              <w:jc w:val="both"/>
              <w:rPr>
                <w:sz w:val="22"/>
                <w:szCs w:val="22"/>
                <w:highlight w:val="white"/>
              </w:rPr>
            </w:pPr>
            <w:r>
              <w:rPr>
                <w:sz w:val="22"/>
                <w:szCs w:val="22"/>
                <w:highlight w:val="white"/>
              </w:rPr>
              <w:t xml:space="preserve">1□      2□       3□       </w:t>
            </w:r>
            <w:r>
              <w:rPr>
                <w:highlight w:val="white"/>
              </w:rPr>
              <w:t>4</w:t>
            </w:r>
            <w:r>
              <w:rPr>
                <w:b/>
                <w:highlight w:val="white"/>
              </w:rPr>
              <w:t xml:space="preserve"> </w:t>
            </w:r>
            <w:r w:rsidR="007D67EE">
              <w:rPr>
                <w:sz w:val="22"/>
                <w:szCs w:val="22"/>
                <w:highlight w:val="white"/>
              </w:rPr>
              <w:t>x</w:t>
            </w:r>
          </w:p>
        </w:tc>
      </w:tr>
      <w:tr w:rsidR="00DA466A" w14:paraId="2B8BD44C"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6EAF3" w14:textId="77777777" w:rsidR="00DA466A" w:rsidRDefault="00901C78">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03987" w14:textId="0952AB3C" w:rsidR="00DA466A" w:rsidRDefault="00901C78">
            <w:pPr>
              <w:jc w:val="both"/>
              <w:rPr>
                <w:sz w:val="22"/>
                <w:szCs w:val="22"/>
                <w:highlight w:val="white"/>
              </w:rPr>
            </w:pPr>
            <w:r>
              <w:rPr>
                <w:sz w:val="22"/>
                <w:szCs w:val="22"/>
                <w:highlight w:val="white"/>
              </w:rPr>
              <w:t xml:space="preserve">1□      2□       3□       </w:t>
            </w:r>
            <w:r>
              <w:rPr>
                <w:highlight w:val="white"/>
              </w:rPr>
              <w:t>4</w:t>
            </w:r>
            <w:r>
              <w:rPr>
                <w:b/>
                <w:highlight w:val="white"/>
              </w:rPr>
              <w:t xml:space="preserve"> </w:t>
            </w:r>
            <w:r w:rsidR="007D67EE">
              <w:rPr>
                <w:sz w:val="22"/>
                <w:szCs w:val="22"/>
                <w:highlight w:val="white"/>
              </w:rPr>
              <w:t>x</w:t>
            </w:r>
          </w:p>
        </w:tc>
      </w:tr>
      <w:tr w:rsidR="00DA466A" w14:paraId="2D564933"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C42CC" w14:textId="77777777" w:rsidR="00DA466A" w:rsidRDefault="00901C78">
            <w:pPr>
              <w:jc w:val="both"/>
              <w:rPr>
                <w:sz w:val="22"/>
                <w:szCs w:val="22"/>
              </w:rPr>
            </w:pPr>
            <w:r>
              <w:rPr>
                <w:sz w:val="22"/>
                <w:szCs w:val="22"/>
              </w:rPr>
              <w:t>5.5. Bendras įvertinimas (pažymimas vidurkis)</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B6820" w14:textId="0BAE64D2" w:rsidR="00DA466A" w:rsidRDefault="00901C78">
            <w:pPr>
              <w:jc w:val="both"/>
              <w:rPr>
                <w:sz w:val="22"/>
                <w:szCs w:val="22"/>
                <w:highlight w:val="white"/>
              </w:rPr>
            </w:pPr>
            <w:r>
              <w:rPr>
                <w:sz w:val="22"/>
                <w:szCs w:val="22"/>
                <w:highlight w:val="white"/>
              </w:rPr>
              <w:t xml:space="preserve">1□      2□       3□       </w:t>
            </w:r>
            <w:r>
              <w:rPr>
                <w:highlight w:val="white"/>
              </w:rPr>
              <w:t>4</w:t>
            </w:r>
            <w:r>
              <w:rPr>
                <w:b/>
                <w:highlight w:val="white"/>
              </w:rPr>
              <w:t xml:space="preserve"> </w:t>
            </w:r>
            <w:r w:rsidR="007D67EE">
              <w:rPr>
                <w:sz w:val="22"/>
                <w:szCs w:val="22"/>
                <w:highlight w:val="white"/>
              </w:rPr>
              <w:t>x</w:t>
            </w:r>
          </w:p>
        </w:tc>
      </w:tr>
    </w:tbl>
    <w:p w14:paraId="6242FE7F" w14:textId="77777777" w:rsidR="00DA466A" w:rsidRDefault="00DA466A">
      <w:pPr>
        <w:jc w:val="both"/>
        <w:rPr>
          <w:sz w:val="22"/>
          <w:szCs w:val="22"/>
        </w:rPr>
      </w:pPr>
    </w:p>
    <w:p w14:paraId="3F2A273A" w14:textId="77777777" w:rsidR="00DA466A" w:rsidRDefault="00901C78">
      <w:pPr>
        <w:jc w:val="center"/>
        <w:rPr>
          <w:b/>
          <w:highlight w:val="white"/>
        </w:rPr>
      </w:pPr>
      <w:r>
        <w:rPr>
          <w:b/>
          <w:highlight w:val="white"/>
        </w:rPr>
        <w:t>IV SKYRIUS</w:t>
      </w:r>
    </w:p>
    <w:p w14:paraId="4F2FB4C9" w14:textId="77777777" w:rsidR="00DA466A" w:rsidRDefault="00901C78">
      <w:pPr>
        <w:jc w:val="center"/>
        <w:rPr>
          <w:b/>
          <w:highlight w:val="white"/>
        </w:rPr>
      </w:pPr>
      <w:r>
        <w:rPr>
          <w:b/>
          <w:highlight w:val="white"/>
        </w:rPr>
        <w:t>PASIEKTŲ REZULTATŲ VYKDANT UŽDUOTIS ĮSIVERTINIMAS IR KOMPETENCIJŲ TOBULINIMAS</w:t>
      </w:r>
    </w:p>
    <w:p w14:paraId="74375F41" w14:textId="77777777" w:rsidR="00DA466A" w:rsidRDefault="00DA466A">
      <w:pPr>
        <w:jc w:val="both"/>
        <w:rPr>
          <w:b/>
          <w:sz w:val="22"/>
          <w:szCs w:val="22"/>
        </w:rPr>
      </w:pPr>
    </w:p>
    <w:p w14:paraId="0B4E3175" w14:textId="77777777" w:rsidR="00DA466A" w:rsidRDefault="00901C78">
      <w:pPr>
        <w:ind w:left="360" w:hanging="360"/>
        <w:jc w:val="both"/>
        <w:rPr>
          <w:b/>
        </w:rPr>
      </w:pPr>
      <w:r>
        <w:rPr>
          <w:b/>
        </w:rPr>
        <w:t>6.</w:t>
      </w:r>
      <w:r>
        <w:rPr>
          <w:b/>
        </w:rPr>
        <w:tab/>
        <w:t>Pasiektų rezultatų vykdant užduotis įsivertinimas</w:t>
      </w:r>
    </w:p>
    <w:tbl>
      <w:tblPr>
        <w:tblStyle w:val="af9"/>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268"/>
      </w:tblGrid>
      <w:tr w:rsidR="00DA466A" w14:paraId="220B61E6"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51CC1E42" w14:textId="77777777" w:rsidR="00DA466A" w:rsidRDefault="00901C78">
            <w:pPr>
              <w:jc w:val="both"/>
              <w:rPr>
                <w:sz w:val="22"/>
                <w:szCs w:val="22"/>
              </w:rPr>
            </w:pPr>
            <w:r>
              <w:rPr>
                <w:sz w:val="22"/>
                <w:szCs w:val="22"/>
              </w:rPr>
              <w:t>Užduočių įvykdymo aprašymas</w:t>
            </w:r>
          </w:p>
        </w:tc>
        <w:tc>
          <w:tcPr>
            <w:tcW w:w="2268" w:type="dxa"/>
            <w:tcBorders>
              <w:top w:val="single" w:sz="4" w:space="0" w:color="000000"/>
              <w:left w:val="single" w:sz="4" w:space="0" w:color="000000"/>
              <w:bottom w:val="single" w:sz="4" w:space="0" w:color="000000"/>
              <w:right w:val="single" w:sz="4" w:space="0" w:color="000000"/>
            </w:tcBorders>
            <w:vAlign w:val="center"/>
          </w:tcPr>
          <w:p w14:paraId="1EB1B221" w14:textId="77777777" w:rsidR="00DA466A" w:rsidRDefault="00901C78">
            <w:pPr>
              <w:jc w:val="both"/>
              <w:rPr>
                <w:sz w:val="22"/>
                <w:szCs w:val="22"/>
              </w:rPr>
            </w:pPr>
            <w:r>
              <w:rPr>
                <w:sz w:val="22"/>
                <w:szCs w:val="22"/>
              </w:rPr>
              <w:t>Pažymimas atitinkamas langelis</w:t>
            </w:r>
          </w:p>
        </w:tc>
      </w:tr>
      <w:tr w:rsidR="00DA466A" w14:paraId="14E4D2CF"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29B77A17" w14:textId="77777777" w:rsidR="00DA466A" w:rsidRDefault="00901C78">
            <w:pPr>
              <w:jc w:val="both"/>
              <w:rPr>
                <w:sz w:val="22"/>
                <w:szCs w:val="22"/>
              </w:rPr>
            </w:pPr>
            <w:r>
              <w:rPr>
                <w:sz w:val="22"/>
                <w:szCs w:val="22"/>
              </w:rPr>
              <w:t>6.1. Visos užduotys įvykdytos ir viršijo kai kuriuos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7ED38D68" w14:textId="77777777" w:rsidR="00DA466A" w:rsidRDefault="00901C78">
            <w:pPr>
              <w:ind w:right="340"/>
              <w:jc w:val="both"/>
              <w:rPr>
                <w:sz w:val="22"/>
                <w:szCs w:val="22"/>
              </w:rPr>
            </w:pPr>
            <w:r>
              <w:rPr>
                <w:b/>
              </w:rPr>
              <w:t>Labai gerai x</w:t>
            </w:r>
          </w:p>
        </w:tc>
      </w:tr>
      <w:tr w:rsidR="00DA466A" w14:paraId="6ECEF4A4"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297804C6" w14:textId="77777777" w:rsidR="00DA466A" w:rsidRDefault="00901C78">
            <w:pPr>
              <w:jc w:val="both"/>
              <w:rPr>
                <w:sz w:val="22"/>
                <w:szCs w:val="22"/>
              </w:rPr>
            </w:pPr>
            <w:r>
              <w:rPr>
                <w:sz w:val="22"/>
                <w:szCs w:val="22"/>
              </w:rPr>
              <w:t>6.2. Užduotys iš esmės įvykdytos arba viena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7C5BF4E5" w14:textId="77777777" w:rsidR="00DA466A" w:rsidRDefault="00901C78">
            <w:pPr>
              <w:ind w:right="340"/>
              <w:jc w:val="both"/>
              <w:rPr>
                <w:sz w:val="22"/>
                <w:szCs w:val="22"/>
              </w:rPr>
            </w:pPr>
            <w:r>
              <w:rPr>
                <w:sz w:val="22"/>
                <w:szCs w:val="22"/>
              </w:rPr>
              <w:t xml:space="preserve">Gerai </w:t>
            </w:r>
            <w:sdt>
              <w:sdtPr>
                <w:tag w:val="goog_rdk_0"/>
                <w:id w:val="-1833521658"/>
              </w:sdtPr>
              <w:sdtEndPr/>
              <w:sdtContent>
                <w:r>
                  <w:rPr>
                    <w:rFonts w:ascii="Arial Unicode MS" w:eastAsia="Arial Unicode MS" w:hAnsi="Arial Unicode MS" w:cs="Arial Unicode MS"/>
                    <w:sz w:val="22"/>
                    <w:szCs w:val="22"/>
                  </w:rPr>
                  <w:t>☐</w:t>
                </w:r>
              </w:sdtContent>
            </w:sdt>
          </w:p>
        </w:tc>
      </w:tr>
      <w:tr w:rsidR="00DA466A" w14:paraId="7B7C164E"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148C36BC" w14:textId="77777777" w:rsidR="00DA466A" w:rsidRDefault="00901C78">
            <w:pPr>
              <w:jc w:val="both"/>
              <w:rPr>
                <w:sz w:val="22"/>
                <w:szCs w:val="22"/>
              </w:rPr>
            </w:pPr>
            <w:r>
              <w:rPr>
                <w:sz w:val="22"/>
                <w:szCs w:val="22"/>
              </w:rPr>
              <w:t>6.3. Įvykdyta ne mažiau kaip pusė užduočių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621C8736" w14:textId="77777777" w:rsidR="00DA466A" w:rsidRDefault="00901C78">
            <w:pPr>
              <w:ind w:right="340"/>
              <w:jc w:val="both"/>
              <w:rPr>
                <w:sz w:val="22"/>
                <w:szCs w:val="22"/>
              </w:rPr>
            </w:pPr>
            <w:r>
              <w:rPr>
                <w:sz w:val="22"/>
                <w:szCs w:val="22"/>
              </w:rPr>
              <w:t xml:space="preserve">Patenkinamai </w:t>
            </w:r>
            <w:sdt>
              <w:sdtPr>
                <w:tag w:val="goog_rdk_1"/>
                <w:id w:val="2079314211"/>
              </w:sdtPr>
              <w:sdtEndPr/>
              <w:sdtContent>
                <w:r>
                  <w:rPr>
                    <w:rFonts w:ascii="Arial Unicode MS" w:eastAsia="Arial Unicode MS" w:hAnsi="Arial Unicode MS" w:cs="Arial Unicode MS"/>
                    <w:sz w:val="22"/>
                    <w:szCs w:val="22"/>
                  </w:rPr>
                  <w:t>☐</w:t>
                </w:r>
              </w:sdtContent>
            </w:sdt>
          </w:p>
        </w:tc>
      </w:tr>
      <w:tr w:rsidR="00DA466A" w14:paraId="1F1E87B6"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6270998E" w14:textId="77777777" w:rsidR="00DA466A" w:rsidRDefault="00901C78">
            <w:pPr>
              <w:jc w:val="both"/>
              <w:rPr>
                <w:sz w:val="22"/>
                <w:szCs w:val="22"/>
              </w:rPr>
            </w:pPr>
            <w:r>
              <w:rPr>
                <w:sz w:val="22"/>
                <w:szCs w:val="22"/>
              </w:rPr>
              <w:t>6.4. Pusė ar daugiau užduotys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14BFDA18" w14:textId="77777777" w:rsidR="00DA466A" w:rsidRDefault="00901C78">
            <w:pPr>
              <w:ind w:right="340"/>
              <w:jc w:val="both"/>
              <w:rPr>
                <w:sz w:val="22"/>
                <w:szCs w:val="22"/>
              </w:rPr>
            </w:pPr>
            <w:r>
              <w:rPr>
                <w:sz w:val="22"/>
                <w:szCs w:val="22"/>
              </w:rPr>
              <w:t xml:space="preserve">Nepatenkinamai </w:t>
            </w:r>
            <w:sdt>
              <w:sdtPr>
                <w:tag w:val="goog_rdk_2"/>
                <w:id w:val="-1872992647"/>
              </w:sdtPr>
              <w:sdtEndPr/>
              <w:sdtContent>
                <w:r>
                  <w:rPr>
                    <w:rFonts w:ascii="Arial Unicode MS" w:eastAsia="Arial Unicode MS" w:hAnsi="Arial Unicode MS" w:cs="Arial Unicode MS"/>
                    <w:sz w:val="22"/>
                    <w:szCs w:val="22"/>
                  </w:rPr>
                  <w:t>☐</w:t>
                </w:r>
              </w:sdtContent>
            </w:sdt>
          </w:p>
        </w:tc>
      </w:tr>
    </w:tbl>
    <w:p w14:paraId="71492569" w14:textId="77777777" w:rsidR="00DA466A" w:rsidRDefault="00DA466A">
      <w:pPr>
        <w:jc w:val="both"/>
        <w:rPr>
          <w:sz w:val="22"/>
          <w:szCs w:val="22"/>
        </w:rPr>
      </w:pPr>
    </w:p>
    <w:p w14:paraId="1E2D1440" w14:textId="77777777" w:rsidR="00DA466A" w:rsidRDefault="00901C78">
      <w:pPr>
        <w:tabs>
          <w:tab w:val="left" w:pos="284"/>
          <w:tab w:val="left" w:pos="426"/>
        </w:tabs>
        <w:jc w:val="both"/>
        <w:rPr>
          <w:b/>
        </w:rPr>
      </w:pPr>
      <w:r>
        <w:rPr>
          <w:b/>
        </w:rPr>
        <w:t>7.</w:t>
      </w:r>
      <w:r>
        <w:rPr>
          <w:b/>
        </w:rPr>
        <w:tab/>
        <w:t>Kompetencijos, kurias norėtų tobulinti</w:t>
      </w:r>
    </w:p>
    <w:tbl>
      <w:tblPr>
        <w:tblStyle w:val="afa"/>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DA466A" w14:paraId="260A4B62" w14:textId="77777777">
        <w:tc>
          <w:tcPr>
            <w:tcW w:w="9385" w:type="dxa"/>
            <w:tcBorders>
              <w:top w:val="single" w:sz="4" w:space="0" w:color="000000"/>
              <w:left w:val="single" w:sz="4" w:space="0" w:color="000000"/>
              <w:bottom w:val="single" w:sz="4" w:space="0" w:color="000000"/>
              <w:right w:val="single" w:sz="4" w:space="0" w:color="000000"/>
            </w:tcBorders>
          </w:tcPr>
          <w:p w14:paraId="426E8C54" w14:textId="77777777" w:rsidR="00DA466A" w:rsidRDefault="00901C78">
            <w:pPr>
              <w:jc w:val="both"/>
            </w:pPr>
            <w:r>
              <w:t>7.1. Gilinti žinias, kaip motyvuoti pedagogus tapti reflektuojančiais praktikais, skatinti juos prisiimti atsakomybę už asmeninį tobulinimąsi ir veiklos tobulinimą, integruoti geriausias patirtis.</w:t>
            </w:r>
          </w:p>
        </w:tc>
      </w:tr>
    </w:tbl>
    <w:p w14:paraId="2828BEBE" w14:textId="77777777" w:rsidR="00DA466A" w:rsidRDefault="00DA466A">
      <w:pPr>
        <w:jc w:val="both"/>
      </w:pPr>
    </w:p>
    <w:p w14:paraId="5C29500E" w14:textId="77777777" w:rsidR="007D67EE" w:rsidRDefault="007D67EE">
      <w:pPr>
        <w:jc w:val="center"/>
        <w:rPr>
          <w:b/>
          <w:highlight w:val="white"/>
        </w:rPr>
      </w:pPr>
    </w:p>
    <w:p w14:paraId="3E2A5245" w14:textId="10CB23CE" w:rsidR="00DA466A" w:rsidRDefault="00901C78">
      <w:pPr>
        <w:jc w:val="center"/>
        <w:rPr>
          <w:b/>
          <w:highlight w:val="white"/>
        </w:rPr>
      </w:pPr>
      <w:r>
        <w:rPr>
          <w:b/>
          <w:highlight w:val="white"/>
        </w:rPr>
        <w:t>V SKYRIUS</w:t>
      </w:r>
    </w:p>
    <w:p w14:paraId="78A2F356" w14:textId="77777777" w:rsidR="00DA466A" w:rsidRDefault="00901C78">
      <w:pPr>
        <w:jc w:val="center"/>
        <w:rPr>
          <w:b/>
          <w:highlight w:val="white"/>
        </w:rPr>
      </w:pPr>
      <w:r>
        <w:rPr>
          <w:b/>
          <w:highlight w:val="white"/>
        </w:rPr>
        <w:t>KITŲ METŲ VEIKLOS UŽDUOTYS, REZULTATAI IR RODIKLIAI</w:t>
      </w:r>
    </w:p>
    <w:p w14:paraId="1E5E1504" w14:textId="77777777" w:rsidR="00DA466A" w:rsidRDefault="00DA466A">
      <w:pPr>
        <w:tabs>
          <w:tab w:val="left" w:pos="6237"/>
          <w:tab w:val="right" w:pos="8306"/>
        </w:tabs>
        <w:jc w:val="both"/>
        <w:rPr>
          <w:color w:val="000000"/>
          <w:sz w:val="22"/>
          <w:szCs w:val="22"/>
        </w:rPr>
      </w:pPr>
    </w:p>
    <w:p w14:paraId="1A590E27" w14:textId="77777777" w:rsidR="00DA466A" w:rsidRDefault="00901C78">
      <w:pPr>
        <w:tabs>
          <w:tab w:val="left" w:pos="284"/>
          <w:tab w:val="left" w:pos="567"/>
        </w:tabs>
        <w:jc w:val="both"/>
        <w:rPr>
          <w:b/>
        </w:rPr>
      </w:pPr>
      <w:r>
        <w:rPr>
          <w:b/>
        </w:rPr>
        <w:t>8.</w:t>
      </w:r>
      <w:r>
        <w:rPr>
          <w:b/>
        </w:rPr>
        <w:tab/>
        <w:t>Kitų metų užduotys</w:t>
      </w:r>
    </w:p>
    <w:p w14:paraId="65809D85" w14:textId="77777777" w:rsidR="00DA466A" w:rsidRDefault="00901C78">
      <w:pPr>
        <w:jc w:val="both"/>
        <w:rPr>
          <w:sz w:val="20"/>
        </w:rPr>
      </w:pPr>
      <w:r>
        <w:rPr>
          <w:sz w:val="20"/>
        </w:rPr>
        <w:t>(nustatomos ne mažiau kaip 3 ir ne daugiau kaip 5 užduotys)</w:t>
      </w:r>
    </w:p>
    <w:p w14:paraId="1227EFBB" w14:textId="77777777" w:rsidR="00DA466A" w:rsidRDefault="00DA466A">
      <w:pPr>
        <w:jc w:val="both"/>
        <w:rPr>
          <w:b/>
        </w:rPr>
      </w:pPr>
    </w:p>
    <w:tbl>
      <w:tblPr>
        <w:tblStyle w:val="afb"/>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2850"/>
        <w:gridCol w:w="3915"/>
      </w:tblGrid>
      <w:tr w:rsidR="00DA466A" w14:paraId="015466E9" w14:textId="77777777">
        <w:trPr>
          <w:trHeight w:val="1170"/>
        </w:trPr>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48871" w14:textId="77777777" w:rsidR="00DA466A" w:rsidRDefault="00901C78">
            <w:pPr>
              <w:tabs>
                <w:tab w:val="left" w:pos="284"/>
              </w:tabs>
              <w:jc w:val="both"/>
              <w:rPr>
                <w:b/>
              </w:rPr>
            </w:pPr>
            <w:r>
              <w:rPr>
                <w:b/>
              </w:rPr>
              <w:t>Užduotys</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9310AC" w14:textId="77777777" w:rsidR="00DA466A" w:rsidRDefault="00901C78">
            <w:pPr>
              <w:tabs>
                <w:tab w:val="left" w:pos="284"/>
              </w:tabs>
              <w:jc w:val="both"/>
              <w:rPr>
                <w:b/>
              </w:rPr>
            </w:pPr>
            <w:r>
              <w:rPr>
                <w:b/>
              </w:rPr>
              <w:t>Siektini rezultatai</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F3641C" w14:textId="77777777" w:rsidR="00DA466A" w:rsidRDefault="00901C78">
            <w:pPr>
              <w:tabs>
                <w:tab w:val="left" w:pos="284"/>
              </w:tabs>
              <w:jc w:val="both"/>
              <w:rPr>
                <w:b/>
              </w:rPr>
            </w:pPr>
            <w:r>
              <w:rPr>
                <w:b/>
              </w:rPr>
              <w:t>Rezultatų vertinimo rodikliai (kuriais vadovaujantis vertinama, ar nustatytos užduotys įvykdytos)</w:t>
            </w:r>
          </w:p>
        </w:tc>
      </w:tr>
      <w:tr w:rsidR="00DA466A" w14:paraId="4D7C32D1" w14:textId="77777777">
        <w:trPr>
          <w:trHeight w:val="1590"/>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FC98DE" w14:textId="77777777" w:rsidR="00DA466A" w:rsidRDefault="00901C78">
            <w:pPr>
              <w:tabs>
                <w:tab w:val="left" w:pos="284"/>
              </w:tabs>
              <w:jc w:val="both"/>
            </w:pPr>
            <w:r>
              <w:rPr>
                <w:b/>
              </w:rPr>
              <w:t>8.1. Asmenybės ūgtis</w:t>
            </w:r>
            <w:r>
              <w:t>. Skatinti mokytojus/kitus darbuotojus giliau pažinti mokinius/jaunimą ir ir didinti jų  motyvaciją ugdytis</w:t>
            </w:r>
          </w:p>
          <w:p w14:paraId="7E81342B"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3DBB51D1" w14:textId="77777777" w:rsidR="00DA466A" w:rsidRDefault="00901C78">
            <w:pPr>
              <w:tabs>
                <w:tab w:val="left" w:pos="284"/>
              </w:tabs>
              <w:spacing w:line="276" w:lineRule="auto"/>
              <w:jc w:val="both"/>
            </w:pPr>
            <w:r>
              <w:t xml:space="preserve">8.1.1. Patobulinta        </w:t>
            </w:r>
          </w:p>
          <w:p w14:paraId="563E8848" w14:textId="77777777" w:rsidR="00DA466A" w:rsidRDefault="00901C78">
            <w:pPr>
              <w:tabs>
                <w:tab w:val="left" w:pos="284"/>
              </w:tabs>
              <w:spacing w:line="276" w:lineRule="auto"/>
              <w:jc w:val="both"/>
            </w:pPr>
            <w:r>
              <w:t xml:space="preserve"> Šiaulių menų mokyklos mokinio individualios pažangos ir pasiekimų vertinimo ir skatinimo tvarka</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7FF0554" w14:textId="77777777" w:rsidR="00DA466A" w:rsidRDefault="00901C78">
            <w:pPr>
              <w:tabs>
                <w:tab w:val="left" w:pos="284"/>
              </w:tabs>
              <w:jc w:val="both"/>
            </w:pPr>
            <w:r>
              <w:t xml:space="preserve">8.1.1.1. Organizuoti 2 mokytojų/vadovų  susitikimai - diskusijos su miesto ir šalies neformaliojo vaikų švietimo mokyklų mokytojais individualios mokinių pažangos ir pasiekimų vertinimo patirties tema (I - II ketvirtį) </w:t>
            </w:r>
          </w:p>
        </w:tc>
      </w:tr>
      <w:tr w:rsidR="00DA466A" w14:paraId="3C0E1168" w14:textId="77777777">
        <w:trPr>
          <w:trHeight w:val="1350"/>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B66AD2" w14:textId="77777777" w:rsidR="00DA466A" w:rsidRDefault="00DA466A">
            <w:pPr>
              <w:tabs>
                <w:tab w:val="left" w:pos="284"/>
              </w:tabs>
              <w:jc w:val="both"/>
              <w:rPr>
                <w:b/>
              </w:rPr>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612CCD88"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ED5D30B" w14:textId="77777777" w:rsidR="00DA466A" w:rsidRDefault="00901C78">
            <w:pPr>
              <w:tabs>
                <w:tab w:val="left" w:pos="284"/>
              </w:tabs>
              <w:jc w:val="both"/>
            </w:pPr>
            <w:r>
              <w:t xml:space="preserve">8.1.1.2. Atnaujinta Šiaulių menų mokyklos mokinio individualios pažangos ir pasiekimų vertinimo ir skatinimo tvarka (II ketvirtį) </w:t>
            </w:r>
          </w:p>
        </w:tc>
      </w:tr>
      <w:tr w:rsidR="00DA466A" w14:paraId="7B330366" w14:textId="77777777">
        <w:trPr>
          <w:trHeight w:val="1290"/>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BE9668" w14:textId="77777777" w:rsidR="00DA466A" w:rsidRDefault="00DA466A">
            <w:pPr>
              <w:tabs>
                <w:tab w:val="left" w:pos="284"/>
              </w:tabs>
              <w:jc w:val="both"/>
              <w:rPr>
                <w:b/>
              </w:rPr>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649CBC2A"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6BEB93CA" w14:textId="77777777" w:rsidR="00DA466A" w:rsidRDefault="00901C78">
            <w:pPr>
              <w:tabs>
                <w:tab w:val="left" w:pos="284"/>
              </w:tabs>
              <w:jc w:val="both"/>
            </w:pPr>
            <w:r>
              <w:t xml:space="preserve">8.1.1.3. Ne mažiau 50 % mokinių pildo įsivertinimo aplankus ir kartą per metus  su pedagogais, tėvais aptaria individualią pažangą. </w:t>
            </w:r>
          </w:p>
          <w:p w14:paraId="479198E1" w14:textId="77777777" w:rsidR="00DA466A" w:rsidRDefault="00DA466A">
            <w:pPr>
              <w:tabs>
                <w:tab w:val="left" w:pos="284"/>
              </w:tabs>
              <w:jc w:val="both"/>
              <w:rPr>
                <w:color w:val="FF0000"/>
              </w:rPr>
            </w:pPr>
          </w:p>
          <w:p w14:paraId="37A2CA2D" w14:textId="188F6223" w:rsidR="00DA466A" w:rsidRDefault="00DA466A">
            <w:pPr>
              <w:tabs>
                <w:tab w:val="left" w:pos="284"/>
              </w:tabs>
              <w:jc w:val="both"/>
              <w:rPr>
                <w:shd w:val="clear" w:color="auto" w:fill="CFE2F3"/>
              </w:rPr>
            </w:pPr>
          </w:p>
        </w:tc>
      </w:tr>
      <w:tr w:rsidR="00DA466A" w14:paraId="332CA409" w14:textId="77777777">
        <w:trPr>
          <w:trHeight w:val="1350"/>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166533" w14:textId="77777777" w:rsidR="00DA466A" w:rsidRDefault="00DA466A">
            <w:pPr>
              <w:tabs>
                <w:tab w:val="left" w:pos="284"/>
              </w:tabs>
              <w:jc w:val="both"/>
              <w:rPr>
                <w:b/>
              </w:rPr>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49354D30" w14:textId="0FDFE945" w:rsidR="00DA466A" w:rsidRDefault="00901C78">
            <w:pPr>
              <w:tabs>
                <w:tab w:val="left" w:pos="284"/>
              </w:tabs>
              <w:jc w:val="both"/>
              <w:rPr>
                <w:shd w:val="clear" w:color="auto" w:fill="9FC5E8"/>
              </w:rPr>
            </w:pPr>
            <w:r w:rsidRPr="00701400">
              <w:t>8.1.2. Efektyviau veikianti  mokytojų ir kitų mokyklos darbuotojų motyvavimo ir skatinimo sistem</w:t>
            </w:r>
            <w:r w:rsidR="00701400" w:rsidRPr="00701400">
              <w:t>a</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CDF076D" w14:textId="77777777" w:rsidR="00DA466A" w:rsidRDefault="00901C78">
            <w:pPr>
              <w:tabs>
                <w:tab w:val="left" w:pos="284"/>
              </w:tabs>
              <w:jc w:val="both"/>
            </w:pPr>
            <w:r>
              <w:t xml:space="preserve">8.1.2.1. Atliktas mokytojų ir mokyklos darbuotojų motyvacijos tyrimas (I-II ketvirtį) </w:t>
            </w:r>
          </w:p>
        </w:tc>
      </w:tr>
      <w:tr w:rsidR="00DA466A" w14:paraId="2F0008CF" w14:textId="77777777">
        <w:trPr>
          <w:trHeight w:val="945"/>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9DB307" w14:textId="77777777" w:rsidR="00DA466A" w:rsidRDefault="00DA466A">
            <w:pPr>
              <w:tabs>
                <w:tab w:val="left" w:pos="284"/>
              </w:tabs>
              <w:jc w:val="both"/>
              <w:rPr>
                <w:b/>
              </w:rPr>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06E9F182"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7E2B329" w14:textId="77777777" w:rsidR="00DA466A" w:rsidRDefault="00901C78">
            <w:pPr>
              <w:tabs>
                <w:tab w:val="left" w:pos="284"/>
              </w:tabs>
              <w:jc w:val="both"/>
            </w:pPr>
            <w:r>
              <w:t xml:space="preserve">8.1.2.2. Atnaujinta mokytojų ir kitų mokyklos darbuotojų motyvavimo ir skatinimo sistema (III ketvirtį) </w:t>
            </w:r>
          </w:p>
        </w:tc>
      </w:tr>
      <w:tr w:rsidR="00DA466A" w14:paraId="46EA1F50" w14:textId="77777777" w:rsidTr="007D67EE">
        <w:trPr>
          <w:trHeight w:val="1365"/>
        </w:trPr>
        <w:tc>
          <w:tcPr>
            <w:tcW w:w="2730"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2F5EA9AB" w14:textId="77777777" w:rsidR="00DA466A" w:rsidRDefault="00DA466A">
            <w:pPr>
              <w:tabs>
                <w:tab w:val="left" w:pos="284"/>
              </w:tabs>
              <w:jc w:val="both"/>
              <w:rPr>
                <w:b/>
              </w:rPr>
            </w:pPr>
          </w:p>
        </w:tc>
        <w:tc>
          <w:tcPr>
            <w:tcW w:w="2850" w:type="dxa"/>
            <w:tcBorders>
              <w:top w:val="nil"/>
              <w:left w:val="nil"/>
              <w:bottom w:val="single" w:sz="4" w:space="0" w:color="auto"/>
              <w:right w:val="single" w:sz="8" w:space="0" w:color="000000"/>
            </w:tcBorders>
            <w:tcMar>
              <w:top w:w="100" w:type="dxa"/>
              <w:left w:w="100" w:type="dxa"/>
              <w:bottom w:w="100" w:type="dxa"/>
              <w:right w:w="100" w:type="dxa"/>
            </w:tcMar>
          </w:tcPr>
          <w:p w14:paraId="5D9FCF00" w14:textId="77777777" w:rsidR="00DA466A" w:rsidRDefault="00DA466A">
            <w:pPr>
              <w:tabs>
                <w:tab w:val="left" w:pos="284"/>
              </w:tabs>
              <w:jc w:val="both"/>
            </w:pPr>
          </w:p>
        </w:tc>
        <w:tc>
          <w:tcPr>
            <w:tcW w:w="3915" w:type="dxa"/>
            <w:tcBorders>
              <w:top w:val="nil"/>
              <w:left w:val="nil"/>
              <w:bottom w:val="single" w:sz="4" w:space="0" w:color="auto"/>
              <w:right w:val="single" w:sz="8" w:space="0" w:color="000000"/>
            </w:tcBorders>
            <w:tcMar>
              <w:top w:w="100" w:type="dxa"/>
              <w:left w:w="100" w:type="dxa"/>
              <w:bottom w:w="100" w:type="dxa"/>
              <w:right w:w="100" w:type="dxa"/>
            </w:tcMar>
          </w:tcPr>
          <w:p w14:paraId="56D51096" w14:textId="77777777" w:rsidR="00DA466A" w:rsidRDefault="00901C78">
            <w:pPr>
              <w:tabs>
                <w:tab w:val="left" w:pos="284"/>
              </w:tabs>
              <w:jc w:val="both"/>
            </w:pPr>
            <w:r>
              <w:t>8.1.2.3. Parengta ir įgyvendinta 1 kvalifikacijos tobulinimo programa skirta mokytojų savivokos, socialumo kompetencijų ugdymui</w:t>
            </w:r>
          </w:p>
        </w:tc>
      </w:tr>
      <w:tr w:rsidR="00DA466A" w14:paraId="2B21CD5F" w14:textId="77777777" w:rsidTr="007D67EE">
        <w:trPr>
          <w:trHeight w:val="1140"/>
        </w:trPr>
        <w:tc>
          <w:tcPr>
            <w:tcW w:w="273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EC00B38" w14:textId="77777777" w:rsidR="00DA466A" w:rsidRDefault="00DA466A">
            <w:pPr>
              <w:tabs>
                <w:tab w:val="left" w:pos="284"/>
              </w:tabs>
              <w:jc w:val="both"/>
              <w:rPr>
                <w:b/>
              </w:rPr>
            </w:pP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B1DF0" w14:textId="77777777" w:rsidR="00DA466A" w:rsidRDefault="00901C78">
            <w:pPr>
              <w:tabs>
                <w:tab w:val="left" w:pos="284"/>
              </w:tabs>
              <w:jc w:val="both"/>
              <w:rPr>
                <w:color w:val="050505"/>
                <w:highlight w:val="white"/>
              </w:rPr>
            </w:pPr>
            <w:r>
              <w:t>8.1.3.</w:t>
            </w:r>
            <w:r>
              <w:rPr>
                <w:color w:val="050505"/>
                <w:highlight w:val="white"/>
              </w:rPr>
              <w:t xml:space="preserve"> Sustiprinta  Šiaulių atviro jaunimo centro  veikla</w:t>
            </w:r>
          </w:p>
        </w:tc>
        <w:tc>
          <w:tcPr>
            <w:tcW w:w="3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385BAD" w14:textId="77777777" w:rsidR="00DA466A" w:rsidRDefault="00901C78">
            <w:pPr>
              <w:tabs>
                <w:tab w:val="left" w:pos="284"/>
              </w:tabs>
              <w:jc w:val="both"/>
            </w:pPr>
            <w:r>
              <w:t xml:space="preserve">8.1.3.1. Atnaujintos Šiaulių atvirojo jaunimo centro darbuotojų funkcijos  (I ketvirtį) </w:t>
            </w:r>
          </w:p>
        </w:tc>
      </w:tr>
      <w:tr w:rsidR="00DA466A" w14:paraId="2230316E" w14:textId="77777777" w:rsidTr="007D67EE">
        <w:trPr>
          <w:trHeight w:val="600"/>
        </w:trPr>
        <w:tc>
          <w:tcPr>
            <w:tcW w:w="273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AD080F7" w14:textId="77777777" w:rsidR="00DA466A" w:rsidRDefault="00DA466A">
            <w:pPr>
              <w:tabs>
                <w:tab w:val="left" w:pos="284"/>
              </w:tabs>
              <w:jc w:val="both"/>
              <w:rPr>
                <w:b/>
              </w:rPr>
            </w:pP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F05A33" w14:textId="77777777" w:rsidR="00DA466A" w:rsidRDefault="00DA466A">
            <w:pPr>
              <w:tabs>
                <w:tab w:val="left" w:pos="284"/>
              </w:tabs>
              <w:jc w:val="both"/>
            </w:pPr>
          </w:p>
        </w:tc>
        <w:tc>
          <w:tcPr>
            <w:tcW w:w="3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C12189" w14:textId="2210AE72" w:rsidR="00DA466A" w:rsidRDefault="00901C78">
            <w:pPr>
              <w:tabs>
                <w:tab w:val="left" w:pos="284"/>
              </w:tabs>
              <w:jc w:val="both"/>
              <w:rPr>
                <w:color w:val="0000FF"/>
              </w:rPr>
            </w:pPr>
            <w:r>
              <w:t xml:space="preserve">8.1.3.2. Parengti ir įgyvendinti ne mažiau kaip 2 projektai, įtraukiantys jaunimą į aktyvias veiklas  </w:t>
            </w:r>
          </w:p>
        </w:tc>
      </w:tr>
      <w:tr w:rsidR="00DA466A" w14:paraId="2487048E" w14:textId="77777777" w:rsidTr="007D67EE">
        <w:trPr>
          <w:trHeight w:val="990"/>
        </w:trPr>
        <w:tc>
          <w:tcPr>
            <w:tcW w:w="2730"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E50654" w14:textId="77777777" w:rsidR="00DA466A" w:rsidRDefault="00DA466A">
            <w:pPr>
              <w:tabs>
                <w:tab w:val="left" w:pos="284"/>
              </w:tabs>
              <w:jc w:val="both"/>
              <w:rPr>
                <w:b/>
              </w:rPr>
            </w:pPr>
          </w:p>
        </w:tc>
        <w:tc>
          <w:tcPr>
            <w:tcW w:w="285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630954A" w14:textId="77777777" w:rsidR="00DA466A" w:rsidRDefault="00DA466A">
            <w:pPr>
              <w:tabs>
                <w:tab w:val="left" w:pos="284"/>
              </w:tabs>
              <w:jc w:val="both"/>
            </w:pPr>
          </w:p>
        </w:tc>
        <w:tc>
          <w:tcPr>
            <w:tcW w:w="391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0DC0A61" w14:textId="75010422" w:rsidR="00DA466A" w:rsidRDefault="00901C78">
            <w:pPr>
              <w:tabs>
                <w:tab w:val="left" w:pos="284"/>
              </w:tabs>
              <w:jc w:val="both"/>
            </w:pPr>
            <w:r>
              <w:t>8.1.3.3. Ne mažiau nei dvigubai išaugo Šiaulių atvirojo jaunimo centro lankytojų skaičius.</w:t>
            </w:r>
          </w:p>
        </w:tc>
      </w:tr>
      <w:tr w:rsidR="00DA466A" w14:paraId="23BA5C30" w14:textId="77777777">
        <w:trPr>
          <w:trHeight w:val="990"/>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C682D7" w14:textId="77777777" w:rsidR="00DA466A" w:rsidRDefault="00DA466A">
            <w:pPr>
              <w:tabs>
                <w:tab w:val="left" w:pos="284"/>
              </w:tabs>
              <w:jc w:val="both"/>
              <w:rPr>
                <w:b/>
              </w:rPr>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5C966857"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12DC3B9" w14:textId="40BC8C2A" w:rsidR="00DA466A" w:rsidRDefault="00901C78">
            <w:pPr>
              <w:tabs>
                <w:tab w:val="left" w:pos="284"/>
              </w:tabs>
              <w:jc w:val="both"/>
            </w:pPr>
            <w:r>
              <w:t>8.1.3.4. Pradėjo veiklą 2 būreliai 14-19 metų</w:t>
            </w:r>
            <w:r w:rsidR="00E16FC3">
              <w:t xml:space="preserve"> </w:t>
            </w:r>
            <w:r>
              <w:t xml:space="preserve">vaikams ir jaunimui Šiaulių atvirojo jaunimo centro patalpose.  </w:t>
            </w:r>
          </w:p>
        </w:tc>
      </w:tr>
      <w:tr w:rsidR="00DA466A" w14:paraId="2512986D" w14:textId="77777777">
        <w:trPr>
          <w:trHeight w:val="1590"/>
        </w:trPr>
        <w:tc>
          <w:tcPr>
            <w:tcW w:w="2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6F57F5" w14:textId="77777777" w:rsidR="00DA466A" w:rsidRDefault="00901C78">
            <w:pPr>
              <w:tabs>
                <w:tab w:val="left" w:pos="284"/>
              </w:tabs>
              <w:jc w:val="both"/>
              <w:rPr>
                <w:b/>
              </w:rPr>
            </w:pPr>
            <w:r>
              <w:rPr>
                <w:b/>
              </w:rPr>
              <w:t>8.2. Ugdymas(is).</w:t>
            </w:r>
          </w:p>
          <w:p w14:paraId="2D8E2686" w14:textId="77777777" w:rsidR="00DA466A" w:rsidRDefault="00901C78">
            <w:pPr>
              <w:tabs>
                <w:tab w:val="left" w:pos="284"/>
              </w:tabs>
              <w:jc w:val="both"/>
            </w:pPr>
            <w:r>
              <w:t>Inicijuoti interaktyvių ir aktualių  neformaliojo vaikų švietimo  ar  edukacijos programų sukūrimą ir įgyvendinimą</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4168B853" w14:textId="77777777" w:rsidR="00DA466A" w:rsidRDefault="00901C78">
            <w:pPr>
              <w:tabs>
                <w:tab w:val="left" w:pos="284"/>
              </w:tabs>
              <w:jc w:val="both"/>
            </w:pPr>
            <w:r>
              <w:t>8.2.1. Užtikintas bendradarbiavimas su miesto kultūros įstaigomis.</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6974133A" w14:textId="77777777" w:rsidR="00DA466A" w:rsidRDefault="00901C78">
            <w:pPr>
              <w:tabs>
                <w:tab w:val="left" w:pos="284"/>
              </w:tabs>
              <w:jc w:val="both"/>
            </w:pPr>
            <w:r>
              <w:t xml:space="preserve">8.2.1.1. Pasirašytos 2 bendradarbiavimo sutartys su miesto kultūros įstaigomis ( I ketvirtį) </w:t>
            </w:r>
          </w:p>
        </w:tc>
      </w:tr>
      <w:tr w:rsidR="00DA466A" w14:paraId="28C87897" w14:textId="77777777">
        <w:trPr>
          <w:trHeight w:val="112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6E46D8"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02A09D9F"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66CB855F" w14:textId="77777777" w:rsidR="00DA466A" w:rsidRDefault="00901C78">
            <w:pPr>
              <w:tabs>
                <w:tab w:val="left" w:pos="284"/>
              </w:tabs>
              <w:jc w:val="both"/>
            </w:pPr>
            <w:r>
              <w:t xml:space="preserve">8.2.1.2. Organizuoti du mokytojų susitikimai - diskusijos su socialinių partnerių darbuotojais dėl galimybių profesionalaus meno ir kultūros veiklas integruoti į programų turinį ( I -II ketvirtį) </w:t>
            </w:r>
          </w:p>
        </w:tc>
      </w:tr>
      <w:tr w:rsidR="00DA466A" w14:paraId="62B81E16" w14:textId="77777777">
        <w:trPr>
          <w:trHeight w:val="112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C6F2A0"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4456BFB0"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4F049B6D" w14:textId="77777777" w:rsidR="00DA466A" w:rsidRDefault="00901C78">
            <w:pPr>
              <w:tabs>
                <w:tab w:val="left" w:pos="284"/>
              </w:tabs>
            </w:pPr>
            <w:r>
              <w:t xml:space="preserve">8.2.1.3.  Organizuoti  ne mažiau kaip 10 proc. būrelių  užsiėmimų kultūros ir meno (socialinių partnerių) erdvėse (III -IV ketvirtį) </w:t>
            </w:r>
          </w:p>
          <w:p w14:paraId="7ECB924A" w14:textId="77777777" w:rsidR="00DA466A" w:rsidRDefault="00DA466A">
            <w:pPr>
              <w:tabs>
                <w:tab w:val="left" w:pos="426"/>
              </w:tabs>
              <w:jc w:val="both"/>
            </w:pPr>
          </w:p>
        </w:tc>
      </w:tr>
      <w:tr w:rsidR="00DA466A" w14:paraId="05E1D51B" w14:textId="77777777">
        <w:trPr>
          <w:trHeight w:val="81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671FE9"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2B401965"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51AF2CF" w14:textId="77777777" w:rsidR="00DA466A" w:rsidRDefault="00901C78">
            <w:pPr>
              <w:tabs>
                <w:tab w:val="left" w:pos="284"/>
              </w:tabs>
              <w:jc w:val="both"/>
            </w:pPr>
            <w:r>
              <w:t>8.2.1.4. Parengta ir įgyvendinama 1 nauja kultūrinės edukacijos programa</w:t>
            </w:r>
          </w:p>
        </w:tc>
      </w:tr>
      <w:tr w:rsidR="00DA466A" w14:paraId="56227F33" w14:textId="77777777" w:rsidTr="007D67EE">
        <w:trPr>
          <w:trHeight w:val="1080"/>
        </w:trPr>
        <w:tc>
          <w:tcPr>
            <w:tcW w:w="273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3B9217C" w14:textId="77777777" w:rsidR="00DA466A" w:rsidRDefault="00DA466A">
            <w:pPr>
              <w:tabs>
                <w:tab w:val="left" w:pos="284"/>
              </w:tabs>
              <w:jc w:val="both"/>
              <w:rPr>
                <w:b/>
                <w:color w:val="FF0000"/>
              </w:rPr>
            </w:pPr>
          </w:p>
        </w:tc>
        <w:tc>
          <w:tcPr>
            <w:tcW w:w="2850" w:type="dxa"/>
            <w:tcBorders>
              <w:top w:val="nil"/>
              <w:left w:val="nil"/>
              <w:bottom w:val="single" w:sz="4" w:space="0" w:color="auto"/>
              <w:right w:val="single" w:sz="8" w:space="0" w:color="000000"/>
            </w:tcBorders>
            <w:tcMar>
              <w:top w:w="100" w:type="dxa"/>
              <w:left w:w="100" w:type="dxa"/>
              <w:bottom w:w="100" w:type="dxa"/>
              <w:right w:w="100" w:type="dxa"/>
            </w:tcMar>
          </w:tcPr>
          <w:p w14:paraId="30466020" w14:textId="77777777" w:rsidR="00DA466A" w:rsidRDefault="00901C78">
            <w:pPr>
              <w:tabs>
                <w:tab w:val="left" w:pos="284"/>
              </w:tabs>
              <w:jc w:val="both"/>
            </w:pPr>
            <w:r>
              <w:t xml:space="preserve">8.2.2. Užtikrintas bendradarbiavimas su aukštosiomis mokyklomis </w:t>
            </w:r>
          </w:p>
        </w:tc>
        <w:tc>
          <w:tcPr>
            <w:tcW w:w="3915" w:type="dxa"/>
            <w:tcBorders>
              <w:top w:val="nil"/>
              <w:left w:val="nil"/>
              <w:bottom w:val="single" w:sz="4" w:space="0" w:color="auto"/>
              <w:right w:val="single" w:sz="8" w:space="0" w:color="000000"/>
            </w:tcBorders>
            <w:tcMar>
              <w:top w:w="100" w:type="dxa"/>
              <w:left w:w="100" w:type="dxa"/>
              <w:bottom w:w="100" w:type="dxa"/>
              <w:right w:w="100" w:type="dxa"/>
            </w:tcMar>
          </w:tcPr>
          <w:p w14:paraId="16E26972" w14:textId="77777777" w:rsidR="00DA466A" w:rsidRDefault="00901C78">
            <w:pPr>
              <w:tabs>
                <w:tab w:val="left" w:pos="284"/>
              </w:tabs>
              <w:jc w:val="both"/>
              <w:rPr>
                <w:color w:val="FF0000"/>
              </w:rPr>
            </w:pPr>
            <w:r>
              <w:t>8.2.2.1. Pasirašytos dvi bendradarbiavimo sutartys su aukštosiomis mokyklomis dėl neformaliojo vaikų švietimo programų turinio atnaujinimo</w:t>
            </w:r>
            <w:r>
              <w:rPr>
                <w:color w:val="FF0000"/>
              </w:rPr>
              <w:t xml:space="preserve"> </w:t>
            </w:r>
          </w:p>
          <w:p w14:paraId="06F3E846" w14:textId="77777777" w:rsidR="00DA466A" w:rsidRDefault="00901C78">
            <w:pPr>
              <w:tabs>
                <w:tab w:val="left" w:pos="284"/>
              </w:tabs>
              <w:jc w:val="both"/>
            </w:pPr>
            <w:r>
              <w:t xml:space="preserve">(I ketvirtį) </w:t>
            </w:r>
          </w:p>
        </w:tc>
      </w:tr>
      <w:tr w:rsidR="00DA466A" w14:paraId="4EE50719" w14:textId="77777777" w:rsidTr="007D67EE">
        <w:trPr>
          <w:trHeight w:val="795"/>
        </w:trPr>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76A318" w14:textId="77777777" w:rsidR="00DA466A" w:rsidRDefault="00DA466A">
            <w:pPr>
              <w:tabs>
                <w:tab w:val="left" w:pos="284"/>
              </w:tabs>
              <w:jc w:val="both"/>
              <w:rPr>
                <w:b/>
                <w:color w:val="FF0000"/>
              </w:rPr>
            </w:pP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5B81D8" w14:textId="77777777" w:rsidR="00DA466A" w:rsidRDefault="00901C78">
            <w:pPr>
              <w:tabs>
                <w:tab w:val="left" w:pos="284"/>
              </w:tabs>
              <w:jc w:val="both"/>
            </w:pPr>
            <w:r>
              <w:t xml:space="preserve"> </w:t>
            </w:r>
          </w:p>
        </w:tc>
        <w:tc>
          <w:tcPr>
            <w:tcW w:w="3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1292B" w14:textId="77777777" w:rsidR="00DA466A" w:rsidRDefault="00901C78">
            <w:pPr>
              <w:tabs>
                <w:tab w:val="left" w:pos="284"/>
              </w:tabs>
              <w:jc w:val="both"/>
            </w:pPr>
            <w:r>
              <w:t xml:space="preserve">8.2.2.2. Organizuoti du renginiai - kūrybinės dirbtuvės  su socialiniais partneriais neformaliojo vaikų švietimo programų turinio atnaujinimo tema </w:t>
            </w:r>
            <w:r>
              <w:rPr>
                <w:color w:val="FF0000"/>
              </w:rPr>
              <w:t xml:space="preserve"> </w:t>
            </w:r>
            <w:r>
              <w:t>( I - II ketvirtį)</w:t>
            </w:r>
          </w:p>
        </w:tc>
      </w:tr>
      <w:tr w:rsidR="00DA466A" w14:paraId="4EDFF559" w14:textId="77777777" w:rsidTr="007D67EE">
        <w:trPr>
          <w:trHeight w:val="1290"/>
        </w:trPr>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E37ED" w14:textId="77777777" w:rsidR="00DA466A" w:rsidRDefault="00DA466A">
            <w:pPr>
              <w:tabs>
                <w:tab w:val="left" w:pos="284"/>
              </w:tabs>
              <w:jc w:val="both"/>
              <w:rPr>
                <w:b/>
                <w:color w:val="FF0000"/>
              </w:rPr>
            </w:pP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463E1" w14:textId="77777777" w:rsidR="00DA466A" w:rsidRDefault="00901C78">
            <w:pPr>
              <w:tabs>
                <w:tab w:val="left" w:pos="284"/>
              </w:tabs>
              <w:jc w:val="both"/>
              <w:rPr>
                <w:color w:val="0000FF"/>
                <w:highlight w:val="white"/>
              </w:rPr>
            </w:pPr>
            <w:r>
              <w:t xml:space="preserve">8.2.3. </w:t>
            </w:r>
            <w:r>
              <w:rPr>
                <w:highlight w:val="white"/>
              </w:rPr>
              <w:t>Bendradarbiaujant su socialiniais partneriais parengtos ir pradėtos vykdyti patyriminio ugdymo integruotų mokslų programos</w:t>
            </w:r>
          </w:p>
        </w:tc>
        <w:tc>
          <w:tcPr>
            <w:tcW w:w="39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386DFA" w14:textId="77777777" w:rsidR="00DA466A" w:rsidRDefault="00901C78">
            <w:pPr>
              <w:tabs>
                <w:tab w:val="left" w:pos="284"/>
              </w:tabs>
            </w:pPr>
            <w:r>
              <w:t xml:space="preserve">8.2.3.1. Parengtos ir pradėto vykdyti dvi patyriminio ugdymo integruotų mokslų programos  (II -III ketvirtį) </w:t>
            </w:r>
          </w:p>
        </w:tc>
      </w:tr>
      <w:tr w:rsidR="00DA466A" w14:paraId="07C859B4" w14:textId="77777777" w:rsidTr="007D67EE">
        <w:trPr>
          <w:trHeight w:val="1290"/>
        </w:trPr>
        <w:tc>
          <w:tcPr>
            <w:tcW w:w="2730"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00D435E5" w14:textId="77777777" w:rsidR="00DA466A" w:rsidRDefault="00DA466A">
            <w:pPr>
              <w:tabs>
                <w:tab w:val="left" w:pos="284"/>
              </w:tabs>
              <w:jc w:val="both"/>
              <w:rPr>
                <w:b/>
                <w:color w:val="FF0000"/>
              </w:rPr>
            </w:pPr>
          </w:p>
        </w:tc>
        <w:tc>
          <w:tcPr>
            <w:tcW w:w="2850"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68244E82" w14:textId="77777777" w:rsidR="00DA466A" w:rsidRDefault="00901C78">
            <w:pPr>
              <w:tabs>
                <w:tab w:val="left" w:pos="284"/>
              </w:tabs>
              <w:jc w:val="both"/>
            </w:pPr>
            <w:r>
              <w:t>8.2.4. Vykdyta mentorystės veikla Menų mokyklos naujiems/jauniems mokytojams ar kitiems darbuotojams.</w:t>
            </w:r>
          </w:p>
        </w:tc>
        <w:tc>
          <w:tcPr>
            <w:tcW w:w="3915"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53E4B388" w14:textId="77777777" w:rsidR="00DA466A" w:rsidRDefault="00901C78">
            <w:pPr>
              <w:tabs>
                <w:tab w:val="left" w:pos="284"/>
              </w:tabs>
              <w:jc w:val="both"/>
            </w:pPr>
            <w:r>
              <w:t xml:space="preserve">8.2.4.1. Nauji 3 mokytojai / 1 jaunimo darbuotojas ne mažiau nei 3 mėnesius   naudojasi patyrusio mokytojo/specialisto mentoriaus  teikiama pagalba. </w:t>
            </w:r>
          </w:p>
        </w:tc>
      </w:tr>
      <w:tr w:rsidR="00DA466A" w14:paraId="2D415B0C" w14:textId="77777777">
        <w:trPr>
          <w:trHeight w:val="1605"/>
        </w:trPr>
        <w:tc>
          <w:tcPr>
            <w:tcW w:w="273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5F415" w14:textId="77777777" w:rsidR="00DA466A" w:rsidRDefault="00901C78">
            <w:pPr>
              <w:tabs>
                <w:tab w:val="left" w:pos="284"/>
              </w:tabs>
              <w:jc w:val="both"/>
              <w:rPr>
                <w:b/>
              </w:rPr>
            </w:pPr>
            <w:r>
              <w:rPr>
                <w:b/>
              </w:rPr>
              <w:t xml:space="preserve">8.3. </w:t>
            </w:r>
            <w:r>
              <w:t xml:space="preserve"> </w:t>
            </w:r>
            <w:r>
              <w:rPr>
                <w:b/>
              </w:rPr>
              <w:t>Ugdymo(si) aplinka.</w:t>
            </w:r>
          </w:p>
          <w:p w14:paraId="47118B1E" w14:textId="77777777" w:rsidR="00DA466A" w:rsidRDefault="00901C78">
            <w:pPr>
              <w:tabs>
                <w:tab w:val="left" w:pos="284"/>
              </w:tabs>
              <w:jc w:val="both"/>
              <w:rPr>
                <w:highlight w:val="white"/>
              </w:rPr>
            </w:pPr>
            <w:r>
              <w:rPr>
                <w:highlight w:val="white"/>
              </w:rPr>
              <w:t>Kurti funkcionalią, dinamišką ugdymo(si) aplinka .</w:t>
            </w:r>
          </w:p>
        </w:tc>
        <w:tc>
          <w:tcPr>
            <w:tcW w:w="285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712CE4D" w14:textId="1167081E" w:rsidR="00DA466A" w:rsidRDefault="00901C78">
            <w:pPr>
              <w:tabs>
                <w:tab w:val="left" w:pos="284"/>
              </w:tabs>
              <w:jc w:val="both"/>
            </w:pPr>
            <w:r>
              <w:t>8.3.1. Mokiniai ir jaunimas įtraukti, kuriant mokyklos aplinką</w:t>
            </w:r>
            <w:r w:rsidR="00DD1BAB">
              <w:rPr>
                <w:b/>
              </w:rPr>
              <w:t xml:space="preserve"> </w:t>
            </w:r>
            <w:r>
              <w:t>(įgyvendintos mokinių idėjos ir projektai)</w:t>
            </w:r>
          </w:p>
        </w:tc>
        <w:tc>
          <w:tcPr>
            <w:tcW w:w="391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7810FA0" w14:textId="42FAF6AA" w:rsidR="00DA466A" w:rsidRDefault="00901C78">
            <w:pPr>
              <w:tabs>
                <w:tab w:val="left" w:pos="284"/>
              </w:tabs>
            </w:pPr>
            <w:r>
              <w:t>8.3.1.1. Organizuota Šiaulių miesto jaunimo apklausa „Kokio Šiaulių miesto atviro jaunimo centro Tu norėtum?</w:t>
            </w:r>
            <w:r w:rsidR="00DD1BAB">
              <w:t>“</w:t>
            </w:r>
            <w:r>
              <w:t xml:space="preserve"> (I ketvirtį)</w:t>
            </w:r>
          </w:p>
        </w:tc>
      </w:tr>
      <w:tr w:rsidR="00DA466A" w14:paraId="4C3A6671" w14:textId="77777777">
        <w:trPr>
          <w:trHeight w:val="468"/>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4EA0D1"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467C5A60"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BA3F6A8" w14:textId="47824697" w:rsidR="00DA466A" w:rsidRDefault="00901C78">
            <w:pPr>
              <w:tabs>
                <w:tab w:val="left" w:pos="284"/>
              </w:tabs>
              <w:jc w:val="both"/>
            </w:pPr>
            <w:r>
              <w:t xml:space="preserve">8.3.1.2.  Mokinių ir jaunimo  iniciatyva parengtas </w:t>
            </w:r>
            <w:r>
              <w:rPr>
                <w:color w:val="FF0000"/>
              </w:rPr>
              <w:t xml:space="preserve"> </w:t>
            </w:r>
            <w:r>
              <w:t>aplinkos atnaujinimo projektas (II ketvirtį)</w:t>
            </w:r>
          </w:p>
        </w:tc>
      </w:tr>
      <w:tr w:rsidR="00DA466A" w14:paraId="592DCC52" w14:textId="77777777">
        <w:trPr>
          <w:trHeight w:val="100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78EDF7"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754E12AA"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4F2F005D" w14:textId="18FE7193" w:rsidR="00DA466A" w:rsidRDefault="00901C78">
            <w:pPr>
              <w:tabs>
                <w:tab w:val="left" w:pos="284"/>
              </w:tabs>
              <w:jc w:val="both"/>
            </w:pPr>
            <w:r>
              <w:t xml:space="preserve">8.3.1.3.  Įgyvendinti du mokinių ir  jaunimo iniciatyva parengti aplinkos atnaujinimo projektai (III-IV  ketvirtį) </w:t>
            </w:r>
          </w:p>
        </w:tc>
      </w:tr>
      <w:tr w:rsidR="00DA466A" w14:paraId="4D73939B" w14:textId="77777777">
        <w:trPr>
          <w:trHeight w:val="100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044C24"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38E9DF90" w14:textId="77777777" w:rsidR="00DA466A" w:rsidRDefault="00901C78">
            <w:pPr>
              <w:tabs>
                <w:tab w:val="left" w:pos="284"/>
              </w:tabs>
            </w:pPr>
            <w:r>
              <w:t>8.3.2.  Užtikrintas  funkcionalios, dinamiškos ugdymo(si) aplinkos sukūrimas.</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327305" w14:textId="11EFC28C" w:rsidR="00DA466A" w:rsidRDefault="00901C78">
            <w:pPr>
              <w:tabs>
                <w:tab w:val="left" w:pos="284"/>
              </w:tabs>
              <w:jc w:val="both"/>
              <w:rPr>
                <w:color w:val="0000FF"/>
              </w:rPr>
            </w:pPr>
            <w:r>
              <w:t>8.3.2.1. Šiaulių menų mokyklos pastato Aušros al. 52 II</w:t>
            </w:r>
            <w:r>
              <w:rPr>
                <w:highlight w:val="white"/>
              </w:rPr>
              <w:t xml:space="preserve"> a. į</w:t>
            </w:r>
            <w:r>
              <w:t xml:space="preserve">rengta konferencijų salė ir komunikacijos centras  (I ketvirtį ). </w:t>
            </w:r>
          </w:p>
        </w:tc>
      </w:tr>
      <w:tr w:rsidR="00DA466A" w14:paraId="0EF232FA" w14:textId="77777777">
        <w:trPr>
          <w:trHeight w:val="114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F286D6" w14:textId="77777777" w:rsidR="00DA466A" w:rsidRDefault="00DA466A">
            <w:pPr>
              <w:tabs>
                <w:tab w:val="left" w:pos="284"/>
              </w:tabs>
              <w:jc w:val="both"/>
            </w:pP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242B9E4E" w14:textId="77777777" w:rsidR="00DA466A" w:rsidRDefault="00DA466A">
            <w:pPr>
              <w:tabs>
                <w:tab w:val="left" w:pos="284"/>
              </w:tabs>
              <w:jc w:val="both"/>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864D2A7" w14:textId="77777777" w:rsidR="00DA466A" w:rsidRDefault="00901C78">
            <w:pPr>
              <w:tabs>
                <w:tab w:val="left" w:pos="284"/>
              </w:tabs>
              <w:jc w:val="both"/>
              <w:rPr>
                <w:highlight w:val="white"/>
              </w:rPr>
            </w:pPr>
            <w:r>
              <w:t xml:space="preserve"> </w:t>
            </w:r>
            <w:r>
              <w:rPr>
                <w:highlight w:val="white"/>
              </w:rPr>
              <w:t>8.3.2.2. Šiaulių atviro jaunimo centro patalpose  Vytauto 103a  sukurta miesto jaunimą  pritraukianti erdvė, skatinanti veikti ir tobulėti (IV ketvirtį).</w:t>
            </w:r>
          </w:p>
        </w:tc>
      </w:tr>
    </w:tbl>
    <w:p w14:paraId="7C9A6048" w14:textId="77777777" w:rsidR="00DA466A" w:rsidRDefault="00DA466A">
      <w:pPr>
        <w:tabs>
          <w:tab w:val="left" w:pos="426"/>
        </w:tabs>
        <w:jc w:val="both"/>
        <w:rPr>
          <w:b/>
        </w:rPr>
      </w:pPr>
    </w:p>
    <w:p w14:paraId="496CA497" w14:textId="77777777" w:rsidR="00DA466A" w:rsidRDefault="00901C78">
      <w:pPr>
        <w:tabs>
          <w:tab w:val="left" w:pos="426"/>
        </w:tabs>
        <w:jc w:val="both"/>
        <w:rPr>
          <w:b/>
        </w:rPr>
      </w:pPr>
      <w:r>
        <w:rPr>
          <w:b/>
        </w:rPr>
        <w:t>9.</w:t>
      </w:r>
      <w:r>
        <w:rPr>
          <w:b/>
        </w:rPr>
        <w:tab/>
        <w:t>Rizika, kuriai esant nustatytos užduotys gali būti neįvykdytos</w:t>
      </w:r>
      <w:r>
        <w:t xml:space="preserve"> </w:t>
      </w:r>
      <w:r>
        <w:rPr>
          <w:b/>
        </w:rPr>
        <w:t>(aplinkybės, kurios gali turėti neigiamos įtakos įvykdyti šias užduotis)</w:t>
      </w:r>
    </w:p>
    <w:p w14:paraId="67F30733" w14:textId="77777777" w:rsidR="00DA466A" w:rsidRDefault="00901C78">
      <w:pPr>
        <w:jc w:val="both"/>
        <w:rPr>
          <w:sz w:val="20"/>
        </w:rPr>
      </w:pPr>
      <w:r>
        <w:rPr>
          <w:sz w:val="20"/>
        </w:rPr>
        <w:t>(pildoma suderinus su švietimo įstaigos vadovu)</w:t>
      </w:r>
    </w:p>
    <w:tbl>
      <w:tblPr>
        <w:tblStyle w:val="afc"/>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DA466A" w14:paraId="42D12391" w14:textId="77777777">
        <w:tc>
          <w:tcPr>
            <w:tcW w:w="9493" w:type="dxa"/>
            <w:tcBorders>
              <w:top w:val="single" w:sz="4" w:space="0" w:color="000000"/>
              <w:left w:val="single" w:sz="4" w:space="0" w:color="000000"/>
              <w:bottom w:val="single" w:sz="4" w:space="0" w:color="000000"/>
              <w:right w:val="single" w:sz="4" w:space="0" w:color="000000"/>
            </w:tcBorders>
          </w:tcPr>
          <w:p w14:paraId="71682144" w14:textId="77777777" w:rsidR="00DA466A" w:rsidRDefault="00901C78">
            <w:pPr>
              <w:jc w:val="both"/>
            </w:pPr>
            <w:r>
              <w:t>9.1. Žmogiškasis faktorius (ligos, specialistų trūkumas etc.).</w:t>
            </w:r>
          </w:p>
        </w:tc>
      </w:tr>
      <w:tr w:rsidR="00DA466A" w14:paraId="111BAAFE" w14:textId="77777777">
        <w:tc>
          <w:tcPr>
            <w:tcW w:w="9493" w:type="dxa"/>
            <w:tcBorders>
              <w:top w:val="single" w:sz="4" w:space="0" w:color="000000"/>
              <w:left w:val="single" w:sz="4" w:space="0" w:color="000000"/>
              <w:bottom w:val="single" w:sz="4" w:space="0" w:color="000000"/>
              <w:right w:val="single" w:sz="4" w:space="0" w:color="000000"/>
            </w:tcBorders>
          </w:tcPr>
          <w:p w14:paraId="6C4E40DF" w14:textId="77777777" w:rsidR="00DA466A" w:rsidRDefault="00901C78">
            <w:pPr>
              <w:jc w:val="both"/>
            </w:pPr>
            <w:r>
              <w:t>9.2. COVID-19 pandemija ir ekstremalios situacijos paskelbimas Lietuvos Respublikoje.</w:t>
            </w:r>
          </w:p>
        </w:tc>
      </w:tr>
      <w:tr w:rsidR="00DA466A" w14:paraId="382B5863" w14:textId="77777777">
        <w:tc>
          <w:tcPr>
            <w:tcW w:w="9493" w:type="dxa"/>
            <w:tcBorders>
              <w:top w:val="single" w:sz="4" w:space="0" w:color="000000"/>
              <w:left w:val="single" w:sz="4" w:space="0" w:color="000000"/>
              <w:bottom w:val="single" w:sz="4" w:space="0" w:color="000000"/>
              <w:right w:val="single" w:sz="4" w:space="0" w:color="000000"/>
            </w:tcBorders>
          </w:tcPr>
          <w:p w14:paraId="6D7B8F0A" w14:textId="77777777" w:rsidR="00DA466A" w:rsidRDefault="00901C78">
            <w:pPr>
              <w:jc w:val="both"/>
            </w:pPr>
            <w:r>
              <w:t xml:space="preserve">9.3. Neskirtas ar pavėluotai skirtas finansavimas. </w:t>
            </w:r>
          </w:p>
        </w:tc>
      </w:tr>
    </w:tbl>
    <w:p w14:paraId="71EA9B37" w14:textId="77777777" w:rsidR="00DA466A" w:rsidRDefault="00DA466A">
      <w:pPr>
        <w:jc w:val="both"/>
        <w:rPr>
          <w:b/>
        </w:rPr>
      </w:pPr>
    </w:p>
    <w:p w14:paraId="28934254" w14:textId="77777777" w:rsidR="007D67EE" w:rsidRPr="00EA50A3" w:rsidRDefault="007D67EE" w:rsidP="007D67EE">
      <w:pPr>
        <w:tabs>
          <w:tab w:val="left" w:pos="1276"/>
          <w:tab w:val="left" w:pos="5954"/>
          <w:tab w:val="left" w:pos="8364"/>
        </w:tabs>
        <w:overflowPunct w:val="0"/>
        <w:autoSpaceDE w:val="0"/>
        <w:autoSpaceDN w:val="0"/>
        <w:adjustRightInd w:val="0"/>
        <w:jc w:val="both"/>
        <w:textAlignment w:val="baseline"/>
        <w:rPr>
          <w:szCs w:val="24"/>
        </w:rPr>
      </w:pPr>
      <w:r w:rsidRPr="00EA50A3">
        <w:rPr>
          <w:szCs w:val="24"/>
        </w:rPr>
        <w:t>Savivaldybės administracijos Švietimo skyriaus siūlymas:</w:t>
      </w:r>
    </w:p>
    <w:p w14:paraId="346469D5" w14:textId="77777777" w:rsidR="007D67EE" w:rsidRDefault="007D67EE" w:rsidP="007D67EE">
      <w:pPr>
        <w:tabs>
          <w:tab w:val="left" w:pos="1276"/>
          <w:tab w:val="left" w:pos="5954"/>
          <w:tab w:val="left" w:pos="8364"/>
        </w:tabs>
        <w:jc w:val="both"/>
        <w:rPr>
          <w:szCs w:val="24"/>
        </w:rPr>
      </w:pPr>
      <w:r w:rsidRPr="00EA50A3">
        <w:rPr>
          <w:b/>
          <w:szCs w:val="24"/>
        </w:rPr>
        <w:t xml:space="preserve">Pritarti 2022 metų veiklos užduotims. </w:t>
      </w:r>
    </w:p>
    <w:p w14:paraId="13D54D0F" w14:textId="0E4A51DC" w:rsidR="007D67EE" w:rsidRDefault="007D67EE" w:rsidP="007D67EE">
      <w:pPr>
        <w:rPr>
          <w:szCs w:val="24"/>
        </w:rPr>
      </w:pPr>
    </w:p>
    <w:p w14:paraId="54330EF5" w14:textId="77777777" w:rsidR="007D67EE" w:rsidRDefault="007D67EE" w:rsidP="007D67EE">
      <w:pPr>
        <w:rPr>
          <w:b/>
        </w:rPr>
      </w:pPr>
    </w:p>
    <w:p w14:paraId="5051713C" w14:textId="347F5464" w:rsidR="00DA466A" w:rsidRDefault="00901C78">
      <w:pPr>
        <w:jc w:val="center"/>
        <w:rPr>
          <w:b/>
        </w:rPr>
      </w:pPr>
      <w:r>
        <w:rPr>
          <w:b/>
        </w:rPr>
        <w:t>VI SKYRIUS</w:t>
      </w:r>
    </w:p>
    <w:p w14:paraId="5F71E622" w14:textId="77777777" w:rsidR="00DA466A" w:rsidRDefault="00901C78">
      <w:pPr>
        <w:jc w:val="center"/>
        <w:rPr>
          <w:b/>
        </w:rPr>
      </w:pPr>
      <w:r>
        <w:rPr>
          <w:b/>
        </w:rPr>
        <w:t>VERTINIMO PAGRINDIMAS IR SIŪLYMAI</w:t>
      </w:r>
    </w:p>
    <w:p w14:paraId="2F96904D" w14:textId="77777777" w:rsidR="00DA466A" w:rsidRDefault="00DA466A">
      <w:pPr>
        <w:jc w:val="center"/>
        <w:rPr>
          <w:b/>
        </w:rPr>
      </w:pPr>
    </w:p>
    <w:p w14:paraId="3E2AADAB" w14:textId="77777777" w:rsidR="00DA466A" w:rsidRDefault="00901C78">
      <w:pPr>
        <w:tabs>
          <w:tab w:val="right" w:pos="9071"/>
        </w:tabs>
        <w:jc w:val="both"/>
      </w:pPr>
      <w:r>
        <w:rPr>
          <w:b/>
        </w:rPr>
        <w:t>10. Įvertinimas, jo pagrindimas ir siūlymai:</w:t>
      </w:r>
      <w:r>
        <w:t xml:space="preserve"> </w:t>
      </w:r>
      <w:r>
        <w:tab/>
      </w:r>
    </w:p>
    <w:p w14:paraId="06554ED8" w14:textId="77777777" w:rsidR="00DA466A" w:rsidRDefault="00901C78">
      <w:pPr>
        <w:tabs>
          <w:tab w:val="left" w:pos="7230"/>
        </w:tabs>
        <w:ind w:firstLine="567"/>
        <w:jc w:val="both"/>
      </w:pPr>
      <w:r>
        <w:t>Direktoriaus Kęstučio Šalčio veiklos ataskaita ir metinės užduotys vertinamos labai gerai. Visos planuotos užduotys įvykdytos. Atliktos užduotys, kurios nebuvo planuotos ir nustatytos. Direktoriaus Kęstučio Šalčio veikla orientuota į mokyklos veiklos pokytį, ugdymo proceso tobulinimą, kokybės valdymo metodų diegimą.</w:t>
      </w:r>
    </w:p>
    <w:p w14:paraId="11BE6028" w14:textId="77777777" w:rsidR="00DA466A" w:rsidRDefault="00DA466A">
      <w:pPr>
        <w:tabs>
          <w:tab w:val="right" w:pos="9071"/>
        </w:tabs>
        <w:jc w:val="both"/>
      </w:pPr>
    </w:p>
    <w:p w14:paraId="4F7B8E09" w14:textId="77777777" w:rsidR="00DA466A" w:rsidRDefault="00901C78">
      <w:pPr>
        <w:tabs>
          <w:tab w:val="left" w:pos="4253"/>
          <w:tab w:val="left" w:pos="6946"/>
        </w:tabs>
        <w:jc w:val="both"/>
      </w:pPr>
      <w:r>
        <w:t>Šiaulių menų mokyklos tarybos pirmininkė  __________    Monika Minčinauskienė   2022-01-20</w:t>
      </w:r>
    </w:p>
    <w:p w14:paraId="5204CF40" w14:textId="451B0220" w:rsidR="00DA466A" w:rsidRDefault="007D67EE" w:rsidP="007D67EE">
      <w:pPr>
        <w:tabs>
          <w:tab w:val="left" w:pos="4606"/>
          <w:tab w:val="right" w:pos="9071"/>
        </w:tabs>
        <w:jc w:val="both"/>
      </w:pPr>
      <w:r>
        <w:tab/>
      </w:r>
      <w:r w:rsidRPr="004A371F">
        <w:rPr>
          <w:sz w:val="20"/>
        </w:rPr>
        <w:t>(parašas)</w:t>
      </w:r>
      <w:r>
        <w:tab/>
      </w:r>
    </w:p>
    <w:p w14:paraId="1D8FBE3E" w14:textId="77777777" w:rsidR="00DA466A" w:rsidRDefault="00DA466A">
      <w:pPr>
        <w:jc w:val="both"/>
      </w:pPr>
    </w:p>
    <w:p w14:paraId="2E820AE5" w14:textId="77777777" w:rsidR="00DA466A" w:rsidRDefault="00DA466A">
      <w:pPr>
        <w:tabs>
          <w:tab w:val="left" w:pos="5529"/>
          <w:tab w:val="left" w:pos="8364"/>
        </w:tabs>
        <w:jc w:val="both"/>
        <w:rPr>
          <w:sz w:val="20"/>
        </w:rPr>
      </w:pPr>
    </w:p>
    <w:p w14:paraId="4DE8B9C6" w14:textId="77777777" w:rsidR="00DA466A" w:rsidRDefault="00901C78">
      <w:pPr>
        <w:tabs>
          <w:tab w:val="right" w:pos="9071"/>
        </w:tabs>
        <w:jc w:val="both"/>
      </w:pPr>
      <w:r>
        <w:rPr>
          <w:b/>
        </w:rPr>
        <w:t>11. Įvertinimas, jo pagrindimas ir siūlymai:</w:t>
      </w:r>
      <w:r>
        <w:t xml:space="preserve"> </w:t>
      </w:r>
      <w:r>
        <w:tab/>
      </w:r>
    </w:p>
    <w:p w14:paraId="28156AB3" w14:textId="5EBA5325" w:rsidR="00F67CBA" w:rsidRPr="007D67EE" w:rsidRDefault="00901C78" w:rsidP="007D67EE">
      <w:pPr>
        <w:tabs>
          <w:tab w:val="right" w:pos="9071"/>
        </w:tabs>
        <w:jc w:val="both"/>
      </w:pPr>
      <w:r>
        <w:tab/>
      </w:r>
      <w:r w:rsidR="007D67EE">
        <w:t xml:space="preserve">      </w:t>
      </w:r>
      <w:r w:rsidR="0072439B" w:rsidRPr="008665F7">
        <w:rPr>
          <w:szCs w:val="24"/>
        </w:rPr>
        <w:t>Šiaulių menų mokyklos direktoriaus Kęstučio Šalčio 202</w:t>
      </w:r>
      <w:r w:rsidR="008B7EF3" w:rsidRPr="008665F7">
        <w:rPr>
          <w:szCs w:val="24"/>
        </w:rPr>
        <w:t>1</w:t>
      </w:r>
      <w:r w:rsidR="0072439B" w:rsidRPr="008665F7">
        <w:rPr>
          <w:szCs w:val="24"/>
        </w:rPr>
        <w:t xml:space="preserve"> me</w:t>
      </w:r>
      <w:r w:rsidR="007D67EE">
        <w:rPr>
          <w:szCs w:val="24"/>
        </w:rPr>
        <w:t xml:space="preserve">tų veiklos užduotys įvykdytos laiku, viršyti </w:t>
      </w:r>
      <w:r w:rsidR="0072439B" w:rsidRPr="008665F7">
        <w:rPr>
          <w:szCs w:val="24"/>
        </w:rPr>
        <w:t xml:space="preserve">sutarti vertinimo rodikliai, įstaigos veikla orientuota į pokyčius, ugdymo (si) proceso tobulinimą, įdiegti kokybės valdymo metodai: sustiprinta pedagogų partnerystė – taikyta mentorystės  praktika (ilgalaikis pedagogų bendradarbiavimas); </w:t>
      </w:r>
      <w:r w:rsidR="00AA3C93" w:rsidRPr="008665F7">
        <w:rPr>
          <w:szCs w:val="24"/>
        </w:rPr>
        <w:t>organizuotas 61 renginys</w:t>
      </w:r>
      <w:r w:rsidR="007B042C" w:rsidRPr="008665F7">
        <w:rPr>
          <w:szCs w:val="24"/>
        </w:rPr>
        <w:t xml:space="preserve"> iš jų</w:t>
      </w:r>
      <w:r w:rsidR="00AA3C93" w:rsidRPr="008665F7">
        <w:rPr>
          <w:szCs w:val="24"/>
        </w:rPr>
        <w:t>: 3 tarptautiniai, 4 šalies</w:t>
      </w:r>
      <w:r w:rsidR="00B07F3B" w:rsidRPr="008665F7">
        <w:rPr>
          <w:szCs w:val="24"/>
        </w:rPr>
        <w:t>, 9 miesto</w:t>
      </w:r>
      <w:r w:rsidR="00AA3C93" w:rsidRPr="008665F7">
        <w:rPr>
          <w:szCs w:val="24"/>
        </w:rPr>
        <w:t xml:space="preserve"> </w:t>
      </w:r>
      <w:r w:rsidR="0072439B" w:rsidRPr="008665F7">
        <w:rPr>
          <w:bCs/>
          <w:szCs w:val="24"/>
        </w:rPr>
        <w:t>(</w:t>
      </w:r>
      <w:r w:rsidR="00D9037E" w:rsidRPr="008665F7">
        <w:rPr>
          <w:bCs/>
          <w:szCs w:val="24"/>
        </w:rPr>
        <w:t xml:space="preserve">laimėta </w:t>
      </w:r>
      <w:r w:rsidR="0072439B" w:rsidRPr="008665F7">
        <w:rPr>
          <w:szCs w:val="24"/>
        </w:rPr>
        <w:t>5</w:t>
      </w:r>
      <w:r w:rsidR="00AA3C93" w:rsidRPr="008665F7">
        <w:rPr>
          <w:szCs w:val="24"/>
        </w:rPr>
        <w:t>0</w:t>
      </w:r>
      <w:r w:rsidR="0072439B" w:rsidRPr="008665F7">
        <w:rPr>
          <w:szCs w:val="24"/>
        </w:rPr>
        <w:t xml:space="preserve"> prizin</w:t>
      </w:r>
      <w:r w:rsidR="00D9037E" w:rsidRPr="008665F7">
        <w:rPr>
          <w:szCs w:val="24"/>
        </w:rPr>
        <w:t>ių</w:t>
      </w:r>
      <w:r w:rsidR="0072439B" w:rsidRPr="008665F7">
        <w:rPr>
          <w:szCs w:val="24"/>
        </w:rPr>
        <w:t xml:space="preserve"> viet</w:t>
      </w:r>
      <w:r w:rsidR="00D9037E" w:rsidRPr="008665F7">
        <w:rPr>
          <w:szCs w:val="24"/>
        </w:rPr>
        <w:t>ų</w:t>
      </w:r>
      <w:r w:rsidR="0072439B" w:rsidRPr="008665F7">
        <w:rPr>
          <w:szCs w:val="24"/>
        </w:rPr>
        <w:t xml:space="preserve">); </w:t>
      </w:r>
      <w:r w:rsidR="00817710" w:rsidRPr="008665F7">
        <w:rPr>
          <w:color w:val="050505"/>
          <w:szCs w:val="24"/>
        </w:rPr>
        <w:t xml:space="preserve">suorganizuoti 91 kūrybiniai, edukaciniai užsiėmimai Šiaulių miesto švietimo ir ugdymo įstaigų  mokiniams (dalyviai  </w:t>
      </w:r>
      <w:r w:rsidR="001F63D4" w:rsidRPr="008665F7">
        <w:rPr>
          <w:szCs w:val="24"/>
        </w:rPr>
        <w:t>–</w:t>
      </w:r>
      <w:r w:rsidR="00817710" w:rsidRPr="008665F7">
        <w:rPr>
          <w:color w:val="050505"/>
          <w:szCs w:val="24"/>
        </w:rPr>
        <w:t xml:space="preserve"> </w:t>
      </w:r>
      <w:r w:rsidR="00AA3C93" w:rsidRPr="008665F7">
        <w:rPr>
          <w:color w:val="050505"/>
          <w:szCs w:val="24"/>
        </w:rPr>
        <w:t>3552 mokiniai</w:t>
      </w:r>
      <w:r w:rsidR="00817710" w:rsidRPr="008665F7">
        <w:rPr>
          <w:color w:val="050505"/>
          <w:szCs w:val="24"/>
        </w:rPr>
        <w:t>)</w:t>
      </w:r>
      <w:r w:rsidR="00C70BEF" w:rsidRPr="008665F7">
        <w:rPr>
          <w:color w:val="050505"/>
          <w:szCs w:val="24"/>
        </w:rPr>
        <w:t xml:space="preserve">; </w:t>
      </w:r>
      <w:r w:rsidR="00C70BEF" w:rsidRPr="008665F7">
        <w:rPr>
          <w:szCs w:val="24"/>
        </w:rPr>
        <w:t>organizuotas respublikinis neformaliojo ugdymo įstaigų virtualus konkursas</w:t>
      </w:r>
      <w:r w:rsidR="001F63D4">
        <w:rPr>
          <w:szCs w:val="24"/>
        </w:rPr>
        <w:t xml:space="preserve"> </w:t>
      </w:r>
      <w:r w:rsidR="001F63D4" w:rsidRPr="008665F7">
        <w:rPr>
          <w:szCs w:val="24"/>
        </w:rPr>
        <w:t>–</w:t>
      </w:r>
      <w:r w:rsidR="001F63D4">
        <w:rPr>
          <w:szCs w:val="24"/>
        </w:rPr>
        <w:t xml:space="preserve"> </w:t>
      </w:r>
      <w:r w:rsidR="00C70BEF" w:rsidRPr="008665F7">
        <w:rPr>
          <w:szCs w:val="24"/>
        </w:rPr>
        <w:t>paroda „Duonos diena“</w:t>
      </w:r>
      <w:r w:rsidR="001F63D4">
        <w:rPr>
          <w:szCs w:val="24"/>
        </w:rPr>
        <w:t xml:space="preserve"> </w:t>
      </w:r>
      <w:r w:rsidR="00C70BEF" w:rsidRPr="008665F7">
        <w:rPr>
          <w:szCs w:val="24"/>
        </w:rPr>
        <w:t>(dalyviai -  165 respublikos neformaliojo ugdymo įstaigų mokiniai iš 20 neformaliojo ugdymo įstaigų, mokinius paruošė 33 pedagogai); p</w:t>
      </w:r>
      <w:r w:rsidR="00F67CBA" w:rsidRPr="008665F7">
        <w:rPr>
          <w:szCs w:val="24"/>
        </w:rPr>
        <w:t>arengtos ir akredituotos 5 neformaliojo vaikų švietimo tikslinio finansavimo  programos</w:t>
      </w:r>
      <w:r w:rsidR="00E25890" w:rsidRPr="008665F7">
        <w:rPr>
          <w:szCs w:val="24"/>
        </w:rPr>
        <w:t>;</w:t>
      </w:r>
      <w:r w:rsidR="00F67CBA" w:rsidRPr="008665F7">
        <w:rPr>
          <w:szCs w:val="24"/>
        </w:rPr>
        <w:t xml:space="preserve"> </w:t>
      </w:r>
      <w:r w:rsidR="00E25890" w:rsidRPr="008665F7">
        <w:rPr>
          <w:szCs w:val="24"/>
        </w:rPr>
        <w:t>p</w:t>
      </w:r>
      <w:r w:rsidR="00F67CBA" w:rsidRPr="008665F7">
        <w:rPr>
          <w:szCs w:val="24"/>
        </w:rPr>
        <w:t>arengtos ir įgyvendintos 2 vaikų vasaros užimtumo programos</w:t>
      </w:r>
      <w:r w:rsidR="00E25890" w:rsidRPr="008665F7">
        <w:rPr>
          <w:szCs w:val="24"/>
        </w:rPr>
        <w:t xml:space="preserve"> (</w:t>
      </w:r>
      <w:r w:rsidR="00F67CBA" w:rsidRPr="008665F7">
        <w:rPr>
          <w:szCs w:val="24"/>
        </w:rPr>
        <w:t>dalyv</w:t>
      </w:r>
      <w:r w:rsidR="00E25890" w:rsidRPr="008665F7">
        <w:rPr>
          <w:szCs w:val="24"/>
        </w:rPr>
        <w:t xml:space="preserve">iai - </w:t>
      </w:r>
      <w:r w:rsidR="00F67CBA" w:rsidRPr="008665F7">
        <w:rPr>
          <w:szCs w:val="24"/>
        </w:rPr>
        <w:t xml:space="preserve">130 mokinių, </w:t>
      </w:r>
      <w:r w:rsidR="00F67CBA" w:rsidRPr="00C4429E">
        <w:rPr>
          <w:szCs w:val="24"/>
        </w:rPr>
        <w:t>pritraukt</w:t>
      </w:r>
      <w:r w:rsidR="00C4429E" w:rsidRPr="00C4429E">
        <w:rPr>
          <w:szCs w:val="24"/>
        </w:rPr>
        <w:t>as papildomas finansavimas</w:t>
      </w:r>
      <w:r w:rsidR="00C4429E">
        <w:rPr>
          <w:szCs w:val="24"/>
        </w:rPr>
        <w:t xml:space="preserve"> </w:t>
      </w:r>
      <w:r w:rsidR="00F67CBA" w:rsidRPr="008665F7">
        <w:rPr>
          <w:szCs w:val="24"/>
        </w:rPr>
        <w:t>– 19</w:t>
      </w:r>
      <w:r w:rsidR="00572CA0" w:rsidRPr="008665F7">
        <w:rPr>
          <w:szCs w:val="24"/>
        </w:rPr>
        <w:t xml:space="preserve"> </w:t>
      </w:r>
      <w:r w:rsidR="00F67CBA" w:rsidRPr="008665F7">
        <w:rPr>
          <w:szCs w:val="24"/>
        </w:rPr>
        <w:t>840 eurų</w:t>
      </w:r>
      <w:r w:rsidR="00E25890" w:rsidRPr="008665F7">
        <w:rPr>
          <w:szCs w:val="24"/>
        </w:rPr>
        <w:t>)</w:t>
      </w:r>
      <w:r w:rsidR="004805E4" w:rsidRPr="008665F7">
        <w:rPr>
          <w:szCs w:val="24"/>
        </w:rPr>
        <w:t>; organizuotos priemonės, skirtos miesto bendruomenei: Šiaulių miesto pirmoko krepšelio parengimas, pirkimo organizavimas ir paruošimas įteikimui, Šiaulių miesto Metų mokytojo apdovanojimo šventės organizavimas Šiaulių Šv. apaštalų Petro ir Pauliaus katedroje, Šiaulių miesto švietimo ir mokslo bendruomenės Kalėdinio sveikinimo kūrimas</w:t>
      </w:r>
      <w:r w:rsidR="00C70BEF" w:rsidRPr="008665F7">
        <w:rPr>
          <w:szCs w:val="24"/>
        </w:rPr>
        <w:t xml:space="preserve">. </w:t>
      </w:r>
    </w:p>
    <w:p w14:paraId="2CF92880" w14:textId="3C2B03F4" w:rsidR="0072439B" w:rsidRPr="008665F7" w:rsidRDefault="0072439B" w:rsidP="0072439B">
      <w:pPr>
        <w:jc w:val="both"/>
        <w:rPr>
          <w:szCs w:val="24"/>
        </w:rPr>
      </w:pPr>
      <w:r w:rsidRPr="008665F7">
        <w:rPr>
          <w:szCs w:val="24"/>
        </w:rPr>
        <w:t xml:space="preserve">      </w:t>
      </w:r>
    </w:p>
    <w:p w14:paraId="6D993D5E" w14:textId="5AB60B03" w:rsidR="00070EFE" w:rsidRPr="008665F7" w:rsidRDefault="00070EFE">
      <w:pPr>
        <w:tabs>
          <w:tab w:val="right" w:pos="9071"/>
        </w:tabs>
        <w:jc w:val="both"/>
        <w:rPr>
          <w:szCs w:val="24"/>
        </w:rPr>
      </w:pPr>
    </w:p>
    <w:p w14:paraId="2369B466" w14:textId="15519988" w:rsidR="00DA466A" w:rsidRDefault="00901C78" w:rsidP="007D67EE">
      <w:pPr>
        <w:tabs>
          <w:tab w:val="right" w:pos="9071"/>
        </w:tabs>
        <w:jc w:val="both"/>
      </w:pPr>
      <w:r>
        <w:t>Šiaulių miesto savivaldybės administracijos</w:t>
      </w:r>
    </w:p>
    <w:p w14:paraId="293A7A75" w14:textId="4EC72B5E" w:rsidR="00DA466A" w:rsidRDefault="00901C78">
      <w:pPr>
        <w:shd w:val="clear" w:color="auto" w:fill="FFFFFF"/>
        <w:tabs>
          <w:tab w:val="left" w:pos="1276"/>
          <w:tab w:val="left" w:pos="5954"/>
          <w:tab w:val="left" w:pos="8364"/>
        </w:tabs>
        <w:jc w:val="both"/>
      </w:pPr>
      <w:r>
        <w:t>Švietimo skyriaus vedėja                                __________           Edita Minkuvienė       2022-02-</w:t>
      </w:r>
      <w:r w:rsidR="007D67EE">
        <w:t>15</w:t>
      </w:r>
    </w:p>
    <w:p w14:paraId="4378A655" w14:textId="77777777" w:rsidR="00DA466A" w:rsidRDefault="00901C78">
      <w:pPr>
        <w:shd w:val="clear" w:color="auto" w:fill="FFFFFF"/>
        <w:tabs>
          <w:tab w:val="left" w:pos="1276"/>
          <w:tab w:val="left" w:pos="5954"/>
          <w:tab w:val="left" w:pos="8364"/>
        </w:tabs>
        <w:jc w:val="both"/>
      </w:pPr>
      <w:r>
        <w:t xml:space="preserve">                                                                           (parašas)</w:t>
      </w:r>
    </w:p>
    <w:p w14:paraId="0691DDD4" w14:textId="77777777" w:rsidR="00DA466A" w:rsidRDefault="00DA466A">
      <w:pPr>
        <w:shd w:val="clear" w:color="auto" w:fill="FFFFFF"/>
        <w:tabs>
          <w:tab w:val="left" w:pos="4253"/>
          <w:tab w:val="left" w:pos="6946"/>
        </w:tabs>
        <w:jc w:val="both"/>
      </w:pPr>
    </w:p>
    <w:p w14:paraId="24F7C46A" w14:textId="4CCF5613" w:rsidR="00DA466A" w:rsidRDefault="00901C78">
      <w:pPr>
        <w:shd w:val="clear" w:color="auto" w:fill="FFFFFF"/>
        <w:tabs>
          <w:tab w:val="left" w:pos="4253"/>
          <w:tab w:val="left" w:pos="6946"/>
        </w:tabs>
        <w:jc w:val="both"/>
      </w:pPr>
      <w:r>
        <w:t>Savivaldybės meras                                         __________          Artūras Visockas        2022-02-</w:t>
      </w:r>
      <w:r w:rsidR="00D8211E">
        <w:t>15</w:t>
      </w:r>
    </w:p>
    <w:p w14:paraId="5036EB67" w14:textId="77777777" w:rsidR="00DA466A" w:rsidRDefault="00901C78">
      <w:pPr>
        <w:shd w:val="clear" w:color="auto" w:fill="FFFFFF"/>
        <w:tabs>
          <w:tab w:val="left" w:pos="1276"/>
          <w:tab w:val="left" w:pos="4536"/>
          <w:tab w:val="left" w:pos="7230"/>
        </w:tabs>
        <w:jc w:val="both"/>
      </w:pPr>
      <w:r>
        <w:t xml:space="preserve">                                                                             (parašas)                            </w:t>
      </w:r>
    </w:p>
    <w:p w14:paraId="65F1A08A" w14:textId="77777777" w:rsidR="00DA466A" w:rsidRDefault="00DA466A">
      <w:pPr>
        <w:shd w:val="clear" w:color="auto" w:fill="FFFFFF"/>
        <w:tabs>
          <w:tab w:val="left" w:pos="6237"/>
          <w:tab w:val="right" w:pos="8306"/>
        </w:tabs>
        <w:jc w:val="both"/>
      </w:pPr>
    </w:p>
    <w:p w14:paraId="01A8AAF9" w14:textId="6E558365" w:rsidR="00DA466A" w:rsidRDefault="00901C78">
      <w:pPr>
        <w:shd w:val="clear" w:color="auto" w:fill="FFFFFF"/>
        <w:tabs>
          <w:tab w:val="left" w:pos="6237"/>
          <w:tab w:val="right" w:pos="8306"/>
        </w:tabs>
        <w:jc w:val="both"/>
        <w:rPr>
          <w:color w:val="FF0000"/>
        </w:rPr>
      </w:pPr>
      <w:r>
        <w:t xml:space="preserve">Galutinis metų veiklos ataskaitos įvertinimas   </w:t>
      </w:r>
      <w:r w:rsidR="007D67EE">
        <w:rPr>
          <w:b/>
        </w:rPr>
        <w:t>labai gerai</w:t>
      </w:r>
    </w:p>
    <w:p w14:paraId="3EB3C7F5" w14:textId="77777777" w:rsidR="00DA466A" w:rsidRDefault="00DA466A">
      <w:pPr>
        <w:tabs>
          <w:tab w:val="left" w:pos="1276"/>
          <w:tab w:val="left" w:pos="5954"/>
          <w:tab w:val="left" w:pos="8364"/>
        </w:tabs>
        <w:jc w:val="both"/>
      </w:pPr>
    </w:p>
    <w:p w14:paraId="120AD002" w14:textId="77777777" w:rsidR="00DA466A" w:rsidRDefault="00901C78">
      <w:pPr>
        <w:tabs>
          <w:tab w:val="left" w:pos="1276"/>
          <w:tab w:val="left" w:pos="5954"/>
          <w:tab w:val="left" w:pos="8364"/>
        </w:tabs>
        <w:jc w:val="both"/>
      </w:pPr>
      <w:r>
        <w:t xml:space="preserve">Susipažinau: </w:t>
      </w:r>
    </w:p>
    <w:p w14:paraId="43DA9F0A" w14:textId="76828F75" w:rsidR="00DA466A" w:rsidRDefault="00901C78">
      <w:pPr>
        <w:tabs>
          <w:tab w:val="left" w:pos="4253"/>
          <w:tab w:val="left" w:pos="6946"/>
        </w:tabs>
        <w:jc w:val="both"/>
      </w:pPr>
      <w:r>
        <w:t>Šiaulių menų mokyklos di</w:t>
      </w:r>
      <w:r w:rsidR="007D67EE">
        <w:t xml:space="preserve">rektorius                  </w:t>
      </w:r>
      <w:r>
        <w:t xml:space="preserve">__________     </w:t>
      </w:r>
      <w:r w:rsidR="007D67EE">
        <w:t xml:space="preserve">   </w:t>
      </w:r>
      <w:r>
        <w:t>Kęstutis Šaltis           2022-02-</w:t>
      </w:r>
      <w:r w:rsidR="00D8211E">
        <w:t>15</w:t>
      </w:r>
      <w:bookmarkStart w:id="0" w:name="_GoBack"/>
      <w:bookmarkEnd w:id="0"/>
    </w:p>
    <w:p w14:paraId="351412F5" w14:textId="2E2E815E" w:rsidR="00DA466A" w:rsidRDefault="007D67EE">
      <w:pPr>
        <w:tabs>
          <w:tab w:val="left" w:pos="4536"/>
          <w:tab w:val="left" w:pos="7230"/>
        </w:tabs>
        <w:jc w:val="both"/>
      </w:pPr>
      <w:r>
        <w:t xml:space="preserve">                                                                              (parašas)</w:t>
      </w:r>
    </w:p>
    <w:p w14:paraId="5E28100D" w14:textId="77777777" w:rsidR="00DA466A" w:rsidRDefault="00DA466A">
      <w:pPr>
        <w:jc w:val="both"/>
      </w:pPr>
    </w:p>
    <w:sectPr w:rsidR="00DA466A">
      <w:headerReference w:type="default" r:id="rId16"/>
      <w:headerReference w:type="first" r:id="rId17"/>
      <w:pgSz w:w="11907" w:h="16840"/>
      <w:pgMar w:top="1138" w:right="562" w:bottom="1238" w:left="1699" w:header="288"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B11D" w14:textId="77777777" w:rsidR="00CF6EBA" w:rsidRDefault="00CF6EBA">
      <w:r>
        <w:separator/>
      </w:r>
    </w:p>
  </w:endnote>
  <w:endnote w:type="continuationSeparator" w:id="0">
    <w:p w14:paraId="153AF6F3" w14:textId="77777777" w:rsidR="00CF6EBA" w:rsidRDefault="00CF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FDA4" w14:textId="77777777" w:rsidR="00CF6EBA" w:rsidRDefault="00CF6EBA">
      <w:r>
        <w:separator/>
      </w:r>
    </w:p>
  </w:footnote>
  <w:footnote w:type="continuationSeparator" w:id="0">
    <w:p w14:paraId="6E4FA470" w14:textId="77777777" w:rsidR="00CF6EBA" w:rsidRDefault="00CF6E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4C18" w14:textId="5A2CBFF2" w:rsidR="00DA466A" w:rsidRDefault="00901C78">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8211E">
      <w:rPr>
        <w:noProof/>
        <w:color w:val="000000"/>
      </w:rPr>
      <w:t>18</w:t>
    </w:r>
    <w:r>
      <w:rPr>
        <w:color w:val="000000"/>
      </w:rPr>
      <w:fldChar w:fldCharType="end"/>
    </w:r>
  </w:p>
  <w:p w14:paraId="6530F348" w14:textId="77777777" w:rsidR="00DA466A" w:rsidRDefault="00DA466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FDF3" w14:textId="77777777" w:rsidR="00DA466A" w:rsidRDefault="00DA466A">
    <w:pPr>
      <w:pBdr>
        <w:top w:val="nil"/>
        <w:left w:val="nil"/>
        <w:bottom w:val="nil"/>
        <w:right w:val="nil"/>
        <w:between w:val="nil"/>
      </w:pBdr>
      <w:tabs>
        <w:tab w:val="center" w:pos="4819"/>
        <w:tab w:val="right" w:pos="9638"/>
      </w:tabs>
      <w:jc w:val="right"/>
      <w:rPr>
        <w:b/>
        <w:strik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6A"/>
    <w:rsid w:val="000174B9"/>
    <w:rsid w:val="000273CD"/>
    <w:rsid w:val="00055836"/>
    <w:rsid w:val="00070EFE"/>
    <w:rsid w:val="0009075C"/>
    <w:rsid w:val="000B2751"/>
    <w:rsid w:val="000F0A2D"/>
    <w:rsid w:val="000F427D"/>
    <w:rsid w:val="00111937"/>
    <w:rsid w:val="00114CED"/>
    <w:rsid w:val="00127CBA"/>
    <w:rsid w:val="00136975"/>
    <w:rsid w:val="00193AC8"/>
    <w:rsid w:val="001F63D4"/>
    <w:rsid w:val="00220BCC"/>
    <w:rsid w:val="002454E6"/>
    <w:rsid w:val="00247D0B"/>
    <w:rsid w:val="00275D3F"/>
    <w:rsid w:val="002A04C9"/>
    <w:rsid w:val="00325FD4"/>
    <w:rsid w:val="00326D34"/>
    <w:rsid w:val="003274D7"/>
    <w:rsid w:val="00330478"/>
    <w:rsid w:val="00393813"/>
    <w:rsid w:val="004135C5"/>
    <w:rsid w:val="004662A1"/>
    <w:rsid w:val="00466845"/>
    <w:rsid w:val="004805E4"/>
    <w:rsid w:val="004D0FD9"/>
    <w:rsid w:val="005450E2"/>
    <w:rsid w:val="005479F2"/>
    <w:rsid w:val="00572CA0"/>
    <w:rsid w:val="0059278E"/>
    <w:rsid w:val="00595757"/>
    <w:rsid w:val="005E1A82"/>
    <w:rsid w:val="005F172B"/>
    <w:rsid w:val="00642C25"/>
    <w:rsid w:val="0069110C"/>
    <w:rsid w:val="006D17D5"/>
    <w:rsid w:val="006D3E8B"/>
    <w:rsid w:val="006E78C2"/>
    <w:rsid w:val="00701400"/>
    <w:rsid w:val="007015D6"/>
    <w:rsid w:val="0072439B"/>
    <w:rsid w:val="00760AC6"/>
    <w:rsid w:val="007837BC"/>
    <w:rsid w:val="00785B8F"/>
    <w:rsid w:val="007B042C"/>
    <w:rsid w:val="007B355E"/>
    <w:rsid w:val="007B398A"/>
    <w:rsid w:val="007D67EE"/>
    <w:rsid w:val="00817710"/>
    <w:rsid w:val="008410BC"/>
    <w:rsid w:val="008637B9"/>
    <w:rsid w:val="008665F7"/>
    <w:rsid w:val="008B7EF3"/>
    <w:rsid w:val="008C484D"/>
    <w:rsid w:val="008E50A4"/>
    <w:rsid w:val="00901C78"/>
    <w:rsid w:val="0092105F"/>
    <w:rsid w:val="00930FE3"/>
    <w:rsid w:val="00934B38"/>
    <w:rsid w:val="00953164"/>
    <w:rsid w:val="009664E0"/>
    <w:rsid w:val="00974CA3"/>
    <w:rsid w:val="009A6A0E"/>
    <w:rsid w:val="009C4363"/>
    <w:rsid w:val="009F195D"/>
    <w:rsid w:val="00A26946"/>
    <w:rsid w:val="00A26B88"/>
    <w:rsid w:val="00A40AEA"/>
    <w:rsid w:val="00A54E53"/>
    <w:rsid w:val="00AA3C93"/>
    <w:rsid w:val="00AB3FA2"/>
    <w:rsid w:val="00AE52F6"/>
    <w:rsid w:val="00AF4B80"/>
    <w:rsid w:val="00B04842"/>
    <w:rsid w:val="00B05051"/>
    <w:rsid w:val="00B07F3B"/>
    <w:rsid w:val="00B1656D"/>
    <w:rsid w:val="00B2335E"/>
    <w:rsid w:val="00B27133"/>
    <w:rsid w:val="00B322C7"/>
    <w:rsid w:val="00B400E7"/>
    <w:rsid w:val="00B635A0"/>
    <w:rsid w:val="00B64B91"/>
    <w:rsid w:val="00B66B1C"/>
    <w:rsid w:val="00B90961"/>
    <w:rsid w:val="00B91764"/>
    <w:rsid w:val="00B95988"/>
    <w:rsid w:val="00BA515B"/>
    <w:rsid w:val="00C4429E"/>
    <w:rsid w:val="00C70BEF"/>
    <w:rsid w:val="00CB5470"/>
    <w:rsid w:val="00CD07E7"/>
    <w:rsid w:val="00CD305C"/>
    <w:rsid w:val="00CF6EBA"/>
    <w:rsid w:val="00D12E10"/>
    <w:rsid w:val="00D20C6E"/>
    <w:rsid w:val="00D250D2"/>
    <w:rsid w:val="00D672E9"/>
    <w:rsid w:val="00D75767"/>
    <w:rsid w:val="00D8211E"/>
    <w:rsid w:val="00D9037E"/>
    <w:rsid w:val="00DA466A"/>
    <w:rsid w:val="00DD1BAB"/>
    <w:rsid w:val="00DF1505"/>
    <w:rsid w:val="00DF23D1"/>
    <w:rsid w:val="00DF7F44"/>
    <w:rsid w:val="00E16FC3"/>
    <w:rsid w:val="00E25890"/>
    <w:rsid w:val="00E84EC5"/>
    <w:rsid w:val="00E9268F"/>
    <w:rsid w:val="00F60FDD"/>
    <w:rsid w:val="00F67C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6BFC"/>
  <w15:docId w15:val="{1EF05DCD-3638-4E00-9523-FEE0E747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0456"/>
    <w:rPr>
      <w:szCs w:val="20"/>
    </w:rPr>
  </w:style>
  <w:style w:type="paragraph" w:styleId="Antrat1">
    <w:name w:val="heading 1"/>
    <w:basedOn w:val="prastasis"/>
    <w:next w:val="prastasis"/>
    <w:uiPriority w:val="9"/>
    <w:qFormat/>
    <w:rsid w:val="003A66DC"/>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rsid w:val="003A66DC"/>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rsid w:val="003A66DC"/>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rsid w:val="003A66DC"/>
    <w:pPr>
      <w:keepNext/>
      <w:keepLines/>
      <w:spacing w:before="240" w:after="40"/>
      <w:outlineLvl w:val="3"/>
    </w:pPr>
    <w:rPr>
      <w:b/>
      <w:szCs w:val="24"/>
    </w:rPr>
  </w:style>
  <w:style w:type="paragraph" w:styleId="Antrat5">
    <w:name w:val="heading 5"/>
    <w:basedOn w:val="prastasis"/>
    <w:next w:val="prastasis"/>
    <w:uiPriority w:val="9"/>
    <w:semiHidden/>
    <w:unhideWhenUsed/>
    <w:qFormat/>
    <w:rsid w:val="003A66DC"/>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rsid w:val="003A66DC"/>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rsid w:val="003A66DC"/>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3A66DC"/>
    <w:tblPr>
      <w:tblCellMar>
        <w:top w:w="0" w:type="dxa"/>
        <w:left w:w="0" w:type="dxa"/>
        <w:bottom w:w="0" w:type="dxa"/>
        <w:right w:w="0" w:type="dxa"/>
      </w:tblCellMar>
    </w:tblPr>
  </w:style>
  <w:style w:type="character" w:styleId="Hipersaitas">
    <w:name w:val="Hyperlink"/>
    <w:basedOn w:val="Numatytasispastraiposriftas"/>
    <w:uiPriority w:val="99"/>
    <w:semiHidden/>
    <w:unhideWhenUsed/>
    <w:rsid w:val="005F0456"/>
    <w:rPr>
      <w:color w:val="0000FF"/>
      <w:u w:val="single"/>
    </w:rPr>
  </w:style>
  <w:style w:type="paragraph" w:styleId="Sraopastraipa">
    <w:name w:val="List Paragraph"/>
    <w:basedOn w:val="prastasis"/>
    <w:uiPriority w:val="34"/>
    <w:qFormat/>
    <w:rsid w:val="00E72F4C"/>
    <w:pPr>
      <w:ind w:left="720"/>
      <w:contextualSpacing/>
    </w:pPr>
  </w:style>
  <w:style w:type="paragraph" w:styleId="prastasiniatinklio">
    <w:name w:val="Normal (Web)"/>
    <w:basedOn w:val="prastasis"/>
    <w:uiPriority w:val="99"/>
    <w:unhideWhenUsed/>
    <w:rsid w:val="00E72F4C"/>
    <w:pPr>
      <w:spacing w:before="100" w:beforeAutospacing="1" w:after="100" w:afterAutospacing="1"/>
    </w:pPr>
    <w:rPr>
      <w:szCs w:val="24"/>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3A66DC"/>
    <w:tblPr>
      <w:tblStyleRowBandSize w:val="1"/>
      <w:tblStyleColBandSize w:val="1"/>
      <w:tblCellMar>
        <w:top w:w="100" w:type="dxa"/>
        <w:left w:w="100" w:type="dxa"/>
        <w:bottom w:w="100" w:type="dxa"/>
        <w:right w:w="100" w:type="dxa"/>
      </w:tblCellMar>
    </w:tblPr>
  </w:style>
  <w:style w:type="table" w:customStyle="1" w:styleId="a0">
    <w:basedOn w:val="TableNormal1"/>
    <w:rsid w:val="003A66DC"/>
    <w:tblPr>
      <w:tblStyleRowBandSize w:val="1"/>
      <w:tblStyleColBandSize w:val="1"/>
      <w:tblCellMar>
        <w:top w:w="100" w:type="dxa"/>
        <w:left w:w="100" w:type="dxa"/>
        <w:bottom w:w="100" w:type="dxa"/>
        <w:right w:w="100" w:type="dxa"/>
      </w:tblCellMar>
    </w:tblPr>
  </w:style>
  <w:style w:type="table" w:customStyle="1" w:styleId="a1">
    <w:basedOn w:val="TableNormal1"/>
    <w:rsid w:val="003A66DC"/>
    <w:tblPr>
      <w:tblStyleRowBandSize w:val="1"/>
      <w:tblStyleColBandSize w:val="1"/>
      <w:tblCellMar>
        <w:left w:w="115" w:type="dxa"/>
        <w:right w:w="115" w:type="dxa"/>
      </w:tblCellMar>
    </w:tblPr>
  </w:style>
  <w:style w:type="table" w:customStyle="1" w:styleId="a2">
    <w:basedOn w:val="TableNormal1"/>
    <w:rsid w:val="003A66DC"/>
    <w:tblPr>
      <w:tblStyleRowBandSize w:val="1"/>
      <w:tblStyleColBandSize w:val="1"/>
      <w:tblCellMar>
        <w:left w:w="115" w:type="dxa"/>
        <w:right w:w="115" w:type="dxa"/>
      </w:tblCellMar>
    </w:tblPr>
  </w:style>
  <w:style w:type="table" w:customStyle="1" w:styleId="a3">
    <w:basedOn w:val="TableNormal1"/>
    <w:rsid w:val="003A66DC"/>
    <w:tblPr>
      <w:tblStyleRowBandSize w:val="1"/>
      <w:tblStyleColBandSize w:val="1"/>
      <w:tblCellMar>
        <w:left w:w="115" w:type="dxa"/>
        <w:right w:w="115" w:type="dxa"/>
      </w:tblCellMar>
    </w:tblPr>
  </w:style>
  <w:style w:type="table" w:customStyle="1" w:styleId="a4">
    <w:basedOn w:val="TableNormal1"/>
    <w:rsid w:val="003A66DC"/>
    <w:tblPr>
      <w:tblStyleRowBandSize w:val="1"/>
      <w:tblStyleColBandSize w:val="1"/>
    </w:tblPr>
  </w:style>
  <w:style w:type="table" w:customStyle="1" w:styleId="a5">
    <w:basedOn w:val="TableNormal1"/>
    <w:rsid w:val="003A66DC"/>
    <w:tblPr>
      <w:tblStyleRowBandSize w:val="1"/>
      <w:tblStyleColBandSize w:val="1"/>
      <w:tblCellMar>
        <w:left w:w="115" w:type="dxa"/>
        <w:right w:w="115" w:type="dxa"/>
      </w:tblCellMar>
    </w:tblPr>
  </w:style>
  <w:style w:type="table" w:customStyle="1" w:styleId="a6">
    <w:basedOn w:val="TableNormal1"/>
    <w:rsid w:val="003A66DC"/>
    <w:tblPr>
      <w:tblStyleRowBandSize w:val="1"/>
      <w:tblStyleColBandSize w:val="1"/>
      <w:tblCellMar>
        <w:left w:w="115" w:type="dxa"/>
        <w:right w:w="115" w:type="dxa"/>
      </w:tblCellMar>
    </w:tblPr>
  </w:style>
  <w:style w:type="table" w:customStyle="1" w:styleId="a7">
    <w:basedOn w:val="TableNormal1"/>
    <w:rsid w:val="003A66DC"/>
    <w:tblPr>
      <w:tblStyleRowBandSize w:val="1"/>
      <w:tblStyleColBandSize w:val="1"/>
      <w:tblCellMar>
        <w:top w:w="100" w:type="dxa"/>
        <w:left w:w="100" w:type="dxa"/>
        <w:bottom w:w="100" w:type="dxa"/>
        <w:right w:w="100" w:type="dxa"/>
      </w:tblCellMar>
    </w:tblPr>
  </w:style>
  <w:style w:type="table" w:customStyle="1" w:styleId="a8">
    <w:basedOn w:val="TableNormal1"/>
    <w:rsid w:val="003A66DC"/>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00436A"/>
    <w:pPr>
      <w:tabs>
        <w:tab w:val="center" w:pos="4819"/>
        <w:tab w:val="right" w:pos="9638"/>
      </w:tabs>
    </w:pPr>
  </w:style>
  <w:style w:type="character" w:customStyle="1" w:styleId="AntratsDiagrama">
    <w:name w:val="Antraštės Diagrama"/>
    <w:basedOn w:val="Numatytasispastraiposriftas"/>
    <w:link w:val="Antrats"/>
    <w:uiPriority w:val="99"/>
    <w:rsid w:val="0000436A"/>
    <w:rPr>
      <w:szCs w:val="20"/>
    </w:rPr>
  </w:style>
  <w:style w:type="paragraph" w:styleId="Porat">
    <w:name w:val="footer"/>
    <w:basedOn w:val="prastasis"/>
    <w:link w:val="PoratDiagrama"/>
    <w:uiPriority w:val="99"/>
    <w:unhideWhenUsed/>
    <w:rsid w:val="0000436A"/>
    <w:pPr>
      <w:tabs>
        <w:tab w:val="center" w:pos="4819"/>
        <w:tab w:val="right" w:pos="9638"/>
      </w:tabs>
    </w:pPr>
  </w:style>
  <w:style w:type="character" w:customStyle="1" w:styleId="PoratDiagrama">
    <w:name w:val="Poraštė Diagrama"/>
    <w:basedOn w:val="Numatytasispastraiposriftas"/>
    <w:link w:val="Porat"/>
    <w:uiPriority w:val="99"/>
    <w:rsid w:val="0000436A"/>
    <w:rPr>
      <w:szCs w:val="20"/>
    </w:rPr>
  </w:style>
  <w:style w:type="paragraph" w:styleId="Debesliotekstas">
    <w:name w:val="Balloon Text"/>
    <w:basedOn w:val="prastasis"/>
    <w:link w:val="DebesliotekstasDiagrama"/>
    <w:uiPriority w:val="99"/>
    <w:semiHidden/>
    <w:unhideWhenUsed/>
    <w:rsid w:val="0000436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436A"/>
    <w:rPr>
      <w:rFonts w:ascii="Tahoma" w:hAnsi="Tahoma" w:cs="Tahoma"/>
      <w:sz w:val="16"/>
      <w:szCs w:val="16"/>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15" w:type="dxa"/>
        <w:bottom w:w="100" w:type="dxa"/>
        <w:right w:w="115" w:type="dxa"/>
      </w:tblCellMar>
    </w:tblPr>
  </w:style>
  <w:style w:type="table" w:customStyle="1" w:styleId="af4">
    <w:basedOn w:val="TableNormal0"/>
    <w:tblPr>
      <w:tblStyleRowBandSize w:val="1"/>
      <w:tblStyleColBandSize w:val="1"/>
      <w:tblCellMar>
        <w:top w:w="100" w:type="dxa"/>
        <w:left w:w="115" w:type="dxa"/>
        <w:bottom w:w="100" w:type="dxa"/>
        <w:right w:w="115" w:type="dxa"/>
      </w:tblCellMar>
    </w:tblPr>
  </w:style>
  <w:style w:type="table" w:customStyle="1" w:styleId="af5">
    <w:basedOn w:val="TableNormal0"/>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table" w:customStyle="1" w:styleId="af9">
    <w:basedOn w:val="TableNormal0"/>
    <w:tblPr>
      <w:tblStyleRowBandSize w:val="1"/>
      <w:tblStyleColBandSize w:val="1"/>
      <w:tblCellMar>
        <w:top w:w="100" w:type="dxa"/>
        <w:left w:w="115" w:type="dxa"/>
        <w:bottom w:w="100" w:type="dxa"/>
        <w:right w:w="115" w:type="dxa"/>
      </w:tblCellMar>
    </w:tblPr>
  </w:style>
  <w:style w:type="table" w:customStyle="1" w:styleId="afa">
    <w:basedOn w:val="TableNormal0"/>
    <w:tblPr>
      <w:tblStyleRowBandSize w:val="1"/>
      <w:tblStyleColBandSize w:val="1"/>
      <w:tblCellMar>
        <w:top w:w="100" w:type="dxa"/>
        <w:left w:w="115" w:type="dxa"/>
        <w:bottom w:w="100" w:type="dxa"/>
        <w:right w:w="115" w:type="dxa"/>
      </w:tblCellMar>
    </w:tblPr>
  </w:style>
  <w:style w:type="table" w:customStyle="1" w:styleId="afb">
    <w:basedOn w:val="TableNormal0"/>
    <w:tblPr>
      <w:tblStyleRowBandSize w:val="1"/>
      <w:tblStyleColBandSize w:val="1"/>
      <w:tblCellMar>
        <w:top w:w="100" w:type="dxa"/>
        <w:left w:w="115" w:type="dxa"/>
        <w:bottom w:w="100" w:type="dxa"/>
        <w:right w:w="115" w:type="dxa"/>
      </w:tblCellMar>
    </w:tblPr>
  </w:style>
  <w:style w:type="table" w:customStyle="1" w:styleId="afc">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auliumn.lt/menu-mokyklos-mokytoju-sukurtos-virtualios-pamokos/" TargetMode="External"/><Relationship Id="rId13" Type="http://schemas.openxmlformats.org/officeDocument/2006/relationships/hyperlink" Target="https://siauliumn.lt/virtuali-paroda-piesiu-dai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auliumn.lt/seminaras-virtualus-mokymasis-keicia-iprasta-stiliu/" TargetMode="External"/><Relationship Id="rId12" Type="http://schemas.openxmlformats.org/officeDocument/2006/relationships/hyperlink" Target="https://www.facebook.com/590685124309260/photos/a.593569364020836/425888810748892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590685124309260/photos/a.593569364020836/4258888107488925/" TargetMode="External"/><Relationship Id="rId5" Type="http://schemas.openxmlformats.org/officeDocument/2006/relationships/footnotes" Target="footnotes.xml"/><Relationship Id="rId15" Type="http://schemas.openxmlformats.org/officeDocument/2006/relationships/hyperlink" Target="https://www.youtube.com/watch?v=lyrJ14X8Ac0" TargetMode="External"/><Relationship Id="rId10" Type="http://schemas.openxmlformats.org/officeDocument/2006/relationships/hyperlink" Target="https://siauliumn.lt/zaidybinio-konkurso-surask-velykas-rezultat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auliumn.lt/menu-mokyklos-mokytoju-sukurtos-virtualios-pamokos/" TargetMode="External"/><Relationship Id="rId14" Type="http://schemas.openxmlformats.org/officeDocument/2006/relationships/hyperlink" Target="https://siauliumn.lt/skelbiame-respublikini-neformaliojo-ugdymo-istaigu-virtualu-konkursa-paroda-duonos-dien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7H6MWnYt4XMUPLZHfGpjU1naw==">AMUW2mV+IYRKmIODWbEIo+6vHWmyPgyUSOJ/s0wnuMvRzsXMKN7Cshw/7J0sDi05Yj9A0T6a4GZLXtLy/Z26lbNNknoaQYFMWBJgMSeTWiGuluzti7GQNzorW+ZdODKBXtbIFHKHMZOWOUnC6fBqpbDsCIXDV8biEq2MqNdl12vZZw55bIlkRTyVRSJhKxt09/XCp/3dbxY7KMLpdlmG+qAz62s0FLxv0SwhnFk95YWAO0uWdgjys2KlEoX3WZrTxkxuMgRZ6i3YQUmyXxOhVcYXps1gYLHhPOISDHqn3LbR4SHVrjBFMO1ib519mjDFPMIdpWWiM26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22888</Words>
  <Characters>13047</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SMM5</dc:creator>
  <cp:lastModifiedBy>mano</cp:lastModifiedBy>
  <cp:revision>2</cp:revision>
  <dcterms:created xsi:type="dcterms:W3CDTF">2023-03-15T20:42:00Z</dcterms:created>
  <dcterms:modified xsi:type="dcterms:W3CDTF">2023-03-15T20:42:00Z</dcterms:modified>
</cp:coreProperties>
</file>