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2479" w14:textId="77777777" w:rsidR="001433D4" w:rsidRPr="00632AA0" w:rsidRDefault="00E90D7D" w:rsidP="001433D4">
      <w:pPr>
        <w:tabs>
          <w:tab w:val="left" w:pos="14656"/>
        </w:tabs>
        <w:spacing w:after="0" w:line="240" w:lineRule="auto"/>
        <w:jc w:val="center"/>
        <w:rPr>
          <w:rFonts w:ascii="Times New Roman" w:eastAsia="Times New Roman" w:hAnsi="Times New Roman"/>
          <w:b/>
          <w:sz w:val="24"/>
          <w:szCs w:val="24"/>
          <w:lang w:eastAsia="lt-LT"/>
        </w:rPr>
      </w:pPr>
      <w:r w:rsidRPr="00632AA0">
        <w:rPr>
          <w:rFonts w:ascii="Times New Roman" w:eastAsia="Times New Roman" w:hAnsi="Times New Roman"/>
          <w:b/>
          <w:sz w:val="24"/>
          <w:szCs w:val="24"/>
          <w:lang w:eastAsia="lt-LT"/>
        </w:rPr>
        <w:t>ŠIAULIŲ LOPŠELI</w:t>
      </w:r>
      <w:r w:rsidR="006F0D3D" w:rsidRPr="00632AA0">
        <w:rPr>
          <w:rFonts w:ascii="Times New Roman" w:eastAsia="Times New Roman" w:hAnsi="Times New Roman"/>
          <w:b/>
          <w:sz w:val="24"/>
          <w:szCs w:val="24"/>
          <w:lang w:eastAsia="lt-LT"/>
        </w:rPr>
        <w:t>O</w:t>
      </w:r>
      <w:r w:rsidRPr="00632AA0">
        <w:rPr>
          <w:rFonts w:ascii="Times New Roman" w:eastAsia="Times New Roman" w:hAnsi="Times New Roman"/>
          <w:b/>
          <w:sz w:val="24"/>
          <w:szCs w:val="24"/>
          <w:lang w:eastAsia="lt-LT"/>
        </w:rPr>
        <w:t>-DARŽELI</w:t>
      </w:r>
      <w:r w:rsidR="006F0D3D" w:rsidRPr="00632AA0">
        <w:rPr>
          <w:rFonts w:ascii="Times New Roman" w:eastAsia="Times New Roman" w:hAnsi="Times New Roman"/>
          <w:b/>
          <w:sz w:val="24"/>
          <w:szCs w:val="24"/>
          <w:lang w:eastAsia="lt-LT"/>
        </w:rPr>
        <w:t>O</w:t>
      </w:r>
      <w:r w:rsidR="001433D4" w:rsidRPr="00632AA0">
        <w:rPr>
          <w:rFonts w:ascii="Times New Roman" w:eastAsia="Times New Roman" w:hAnsi="Times New Roman"/>
          <w:b/>
          <w:sz w:val="24"/>
          <w:szCs w:val="24"/>
          <w:lang w:eastAsia="lt-LT"/>
        </w:rPr>
        <w:t xml:space="preserve"> „ĄŽUOLIUKAS“</w:t>
      </w:r>
    </w:p>
    <w:p w14:paraId="2819247A" w14:textId="77777777" w:rsidR="001F339C" w:rsidRPr="00632AA0" w:rsidRDefault="00E90D7D" w:rsidP="000E2EB3">
      <w:pPr>
        <w:tabs>
          <w:tab w:val="left" w:pos="2694"/>
          <w:tab w:val="left" w:pos="14656"/>
        </w:tabs>
        <w:spacing w:after="0" w:line="240" w:lineRule="auto"/>
        <w:jc w:val="center"/>
        <w:rPr>
          <w:rFonts w:ascii="Times New Roman" w:eastAsia="Times New Roman" w:hAnsi="Times New Roman"/>
          <w:b/>
          <w:sz w:val="24"/>
          <w:szCs w:val="24"/>
          <w:lang w:eastAsia="lt-LT"/>
        </w:rPr>
      </w:pPr>
      <w:r w:rsidRPr="00632AA0">
        <w:rPr>
          <w:rFonts w:ascii="Times New Roman" w:eastAsia="Times New Roman" w:hAnsi="Times New Roman"/>
          <w:b/>
          <w:sz w:val="24"/>
          <w:szCs w:val="24"/>
          <w:lang w:eastAsia="lt-LT"/>
        </w:rPr>
        <w:t>DIREKTORĖS AIVOS</w:t>
      </w:r>
      <w:r w:rsidR="001433D4" w:rsidRPr="00632AA0">
        <w:rPr>
          <w:rFonts w:ascii="Times New Roman" w:eastAsia="Times New Roman" w:hAnsi="Times New Roman"/>
          <w:b/>
          <w:sz w:val="24"/>
          <w:szCs w:val="24"/>
          <w:lang w:eastAsia="lt-LT"/>
        </w:rPr>
        <w:t xml:space="preserve"> GENDVILIENĖ</w:t>
      </w:r>
      <w:r w:rsidRPr="00632AA0">
        <w:rPr>
          <w:rFonts w:ascii="Times New Roman" w:eastAsia="Times New Roman" w:hAnsi="Times New Roman"/>
          <w:b/>
          <w:sz w:val="24"/>
          <w:szCs w:val="24"/>
          <w:lang w:eastAsia="lt-LT"/>
        </w:rPr>
        <w:t>S</w:t>
      </w:r>
    </w:p>
    <w:p w14:paraId="2819247B" w14:textId="77777777" w:rsidR="001F339C" w:rsidRPr="00632AA0" w:rsidRDefault="001F339C" w:rsidP="001F339C">
      <w:pPr>
        <w:tabs>
          <w:tab w:val="left" w:pos="14656"/>
        </w:tabs>
        <w:spacing w:after="0" w:line="240" w:lineRule="auto"/>
        <w:jc w:val="center"/>
        <w:rPr>
          <w:rFonts w:ascii="Times New Roman" w:eastAsia="Times New Roman" w:hAnsi="Times New Roman"/>
          <w:b/>
          <w:sz w:val="24"/>
          <w:szCs w:val="24"/>
          <w:lang w:eastAsia="lt-LT"/>
        </w:rPr>
      </w:pPr>
    </w:p>
    <w:p w14:paraId="2819247C" w14:textId="77777777" w:rsidR="001433D4" w:rsidRPr="00632AA0" w:rsidRDefault="0013445E" w:rsidP="001F339C">
      <w:pPr>
        <w:tabs>
          <w:tab w:val="left" w:pos="14656"/>
        </w:tabs>
        <w:spacing w:after="0" w:line="240" w:lineRule="auto"/>
        <w:jc w:val="center"/>
        <w:rPr>
          <w:rFonts w:ascii="Times New Roman" w:eastAsia="Times New Roman" w:hAnsi="Times New Roman"/>
          <w:b/>
          <w:sz w:val="24"/>
          <w:szCs w:val="24"/>
          <w:lang w:eastAsia="lt-LT"/>
        </w:rPr>
      </w:pPr>
      <w:r w:rsidRPr="00632AA0">
        <w:rPr>
          <w:rFonts w:ascii="Times New Roman" w:eastAsia="Times New Roman" w:hAnsi="Times New Roman"/>
          <w:b/>
          <w:sz w:val="24"/>
          <w:szCs w:val="24"/>
          <w:lang w:eastAsia="lt-LT"/>
        </w:rPr>
        <w:t>202</w:t>
      </w:r>
      <w:r w:rsidR="00632AA0" w:rsidRPr="00632AA0">
        <w:rPr>
          <w:rFonts w:ascii="Times New Roman" w:eastAsia="Times New Roman" w:hAnsi="Times New Roman"/>
          <w:b/>
          <w:sz w:val="24"/>
          <w:szCs w:val="24"/>
          <w:lang w:eastAsia="lt-LT"/>
        </w:rPr>
        <w:t>2</w:t>
      </w:r>
      <w:r w:rsidR="00E90D7D" w:rsidRPr="00632AA0">
        <w:rPr>
          <w:rFonts w:ascii="Times New Roman" w:eastAsia="Times New Roman" w:hAnsi="Times New Roman"/>
          <w:b/>
          <w:sz w:val="24"/>
          <w:szCs w:val="24"/>
          <w:lang w:eastAsia="lt-LT"/>
        </w:rPr>
        <w:t xml:space="preserve"> </w:t>
      </w:r>
      <w:r w:rsidR="001433D4" w:rsidRPr="00632AA0">
        <w:rPr>
          <w:rFonts w:ascii="Times New Roman" w:eastAsia="Times New Roman" w:hAnsi="Times New Roman"/>
          <w:b/>
          <w:sz w:val="24"/>
          <w:szCs w:val="24"/>
          <w:lang w:eastAsia="lt-LT"/>
        </w:rPr>
        <w:t>METŲ VEIKLOS ATASKAITA</w:t>
      </w:r>
    </w:p>
    <w:p w14:paraId="2819247D" w14:textId="77777777" w:rsidR="001433D4" w:rsidRPr="00C15282" w:rsidRDefault="00504CA4" w:rsidP="000E2EB3">
      <w:pPr>
        <w:tabs>
          <w:tab w:val="left" w:pos="5610"/>
        </w:tabs>
        <w:spacing w:after="0" w:line="240" w:lineRule="auto"/>
        <w:rPr>
          <w:rFonts w:ascii="Times New Roman" w:eastAsia="Times New Roman" w:hAnsi="Times New Roman"/>
          <w:color w:val="000000" w:themeColor="text1"/>
          <w:sz w:val="24"/>
          <w:szCs w:val="24"/>
          <w:lang w:eastAsia="lt-LT"/>
        </w:rPr>
      </w:pPr>
      <w:r w:rsidRPr="00CC1033">
        <w:rPr>
          <w:rFonts w:ascii="Times New Roman" w:eastAsia="Times New Roman" w:hAnsi="Times New Roman"/>
          <w:color w:val="FF0000"/>
          <w:sz w:val="24"/>
          <w:szCs w:val="24"/>
          <w:lang w:eastAsia="lt-LT"/>
        </w:rPr>
        <w:tab/>
      </w:r>
    </w:p>
    <w:p w14:paraId="2819247E" w14:textId="1CB1D5F3" w:rsidR="001433D4" w:rsidRPr="00CE5792" w:rsidRDefault="0013445E" w:rsidP="00F10B1A">
      <w:pPr>
        <w:spacing w:after="0" w:line="240" w:lineRule="auto"/>
        <w:jc w:val="center"/>
        <w:rPr>
          <w:rFonts w:ascii="Times New Roman" w:eastAsia="Times New Roman" w:hAnsi="Times New Roman"/>
          <w:color w:val="FF0000"/>
          <w:sz w:val="24"/>
          <w:szCs w:val="24"/>
          <w:lang w:eastAsia="lt-LT"/>
        </w:rPr>
      </w:pPr>
      <w:r w:rsidRPr="00755E8E">
        <w:rPr>
          <w:rFonts w:ascii="Times New Roman" w:eastAsia="Times New Roman" w:hAnsi="Times New Roman"/>
          <w:sz w:val="24"/>
          <w:szCs w:val="24"/>
          <w:lang w:eastAsia="lt-LT"/>
        </w:rPr>
        <w:t>202</w:t>
      </w:r>
      <w:r w:rsidR="00632AA0" w:rsidRPr="00755E8E">
        <w:rPr>
          <w:rFonts w:ascii="Times New Roman" w:eastAsia="Times New Roman" w:hAnsi="Times New Roman"/>
          <w:sz w:val="24"/>
          <w:szCs w:val="24"/>
          <w:lang w:eastAsia="lt-LT"/>
        </w:rPr>
        <w:t>3</w:t>
      </w:r>
      <w:r w:rsidR="00B70BD7" w:rsidRPr="00755E8E">
        <w:rPr>
          <w:rFonts w:ascii="Times New Roman" w:eastAsia="Times New Roman" w:hAnsi="Times New Roman"/>
          <w:sz w:val="24"/>
          <w:szCs w:val="24"/>
          <w:lang w:eastAsia="lt-LT"/>
        </w:rPr>
        <w:t>-01-</w:t>
      </w:r>
      <w:r w:rsidR="00755E8E">
        <w:rPr>
          <w:rFonts w:ascii="Times New Roman" w:eastAsia="Times New Roman" w:hAnsi="Times New Roman"/>
          <w:sz w:val="24"/>
          <w:szCs w:val="24"/>
          <w:lang w:eastAsia="lt-LT"/>
        </w:rPr>
        <w:t xml:space="preserve">   </w:t>
      </w:r>
      <w:r w:rsidR="00F10B1A" w:rsidRPr="00755E8E">
        <w:rPr>
          <w:rFonts w:ascii="Times New Roman" w:eastAsia="Times New Roman" w:hAnsi="Times New Roman"/>
          <w:sz w:val="24"/>
          <w:szCs w:val="24"/>
          <w:lang w:eastAsia="lt-LT"/>
        </w:rPr>
        <w:t xml:space="preserve"> </w:t>
      </w:r>
      <w:r w:rsidR="001433D4" w:rsidRPr="00755E8E">
        <w:rPr>
          <w:rFonts w:ascii="Times New Roman" w:eastAsia="Times New Roman" w:hAnsi="Times New Roman"/>
          <w:sz w:val="24"/>
          <w:szCs w:val="24"/>
          <w:lang w:eastAsia="lt-LT"/>
        </w:rPr>
        <w:t>Nr.</w:t>
      </w:r>
      <w:r w:rsidR="00593F71" w:rsidRPr="00755E8E">
        <w:rPr>
          <w:rFonts w:ascii="Times New Roman" w:eastAsia="Times New Roman" w:hAnsi="Times New Roman"/>
          <w:sz w:val="24"/>
          <w:szCs w:val="24"/>
          <w:lang w:eastAsia="lt-LT"/>
        </w:rPr>
        <w:t xml:space="preserve"> </w:t>
      </w:r>
      <w:r w:rsidR="00504CA4" w:rsidRPr="00755E8E">
        <w:rPr>
          <w:rFonts w:ascii="Times New Roman" w:eastAsia="Times New Roman" w:hAnsi="Times New Roman"/>
          <w:sz w:val="24"/>
          <w:szCs w:val="24"/>
          <w:lang w:eastAsia="lt-LT"/>
        </w:rPr>
        <w:t>S-</w:t>
      </w:r>
      <w:r w:rsidR="00755E8E">
        <w:rPr>
          <w:rFonts w:ascii="Times New Roman" w:eastAsia="Times New Roman" w:hAnsi="Times New Roman"/>
          <w:sz w:val="24"/>
          <w:szCs w:val="24"/>
          <w:lang w:eastAsia="lt-LT"/>
        </w:rPr>
        <w:t xml:space="preserve">   </w:t>
      </w:r>
      <w:r w:rsidR="00CA66F9" w:rsidRPr="00755E8E">
        <w:rPr>
          <w:rFonts w:ascii="Times New Roman" w:eastAsia="Times New Roman" w:hAnsi="Times New Roman"/>
          <w:sz w:val="24"/>
          <w:szCs w:val="24"/>
          <w:lang w:eastAsia="lt-LT"/>
        </w:rPr>
        <w:t xml:space="preserve"> </w:t>
      </w:r>
      <w:r w:rsidR="00504CA4" w:rsidRPr="00755E8E">
        <w:rPr>
          <w:rFonts w:ascii="Times New Roman" w:eastAsia="Times New Roman" w:hAnsi="Times New Roman"/>
          <w:sz w:val="24"/>
          <w:szCs w:val="24"/>
          <w:lang w:eastAsia="lt-LT"/>
        </w:rPr>
        <w:t>(1.8.)</w:t>
      </w:r>
    </w:p>
    <w:p w14:paraId="2819247F" w14:textId="77777777" w:rsidR="001433D4" w:rsidRPr="00CC1033" w:rsidRDefault="001433D4" w:rsidP="00E90D7D">
      <w:pPr>
        <w:tabs>
          <w:tab w:val="left" w:pos="3828"/>
        </w:tabs>
        <w:spacing w:after="0" w:line="240" w:lineRule="auto"/>
        <w:jc w:val="center"/>
        <w:rPr>
          <w:rFonts w:ascii="Times New Roman" w:eastAsia="Times New Roman" w:hAnsi="Times New Roman"/>
          <w:color w:val="FF0000"/>
          <w:sz w:val="24"/>
          <w:szCs w:val="24"/>
          <w:lang w:eastAsia="lt-LT"/>
        </w:rPr>
      </w:pPr>
      <w:r w:rsidRPr="00C15282">
        <w:rPr>
          <w:rFonts w:ascii="Times New Roman" w:eastAsia="Times New Roman" w:hAnsi="Times New Roman"/>
          <w:color w:val="000000" w:themeColor="text1"/>
          <w:sz w:val="24"/>
          <w:szCs w:val="24"/>
          <w:lang w:eastAsia="lt-LT"/>
        </w:rPr>
        <w:t>Šiauliai</w:t>
      </w:r>
    </w:p>
    <w:p w14:paraId="28192480" w14:textId="77777777" w:rsidR="0013445E" w:rsidRPr="00CC1033" w:rsidRDefault="0013445E" w:rsidP="001433D4">
      <w:pPr>
        <w:spacing w:after="0" w:line="240" w:lineRule="auto"/>
        <w:jc w:val="center"/>
        <w:rPr>
          <w:rFonts w:ascii="Times New Roman" w:eastAsia="Times New Roman" w:hAnsi="Times New Roman"/>
          <w:color w:val="FF0000"/>
          <w:sz w:val="24"/>
          <w:szCs w:val="20"/>
          <w:lang w:eastAsia="lt-LT"/>
        </w:rPr>
      </w:pPr>
    </w:p>
    <w:p w14:paraId="28192481" w14:textId="77777777" w:rsidR="0013445E" w:rsidRPr="00632AA0" w:rsidRDefault="0013445E" w:rsidP="009C64D8">
      <w:pPr>
        <w:spacing w:after="0" w:line="240" w:lineRule="auto"/>
        <w:jc w:val="center"/>
        <w:rPr>
          <w:rFonts w:ascii="Times New Roman" w:eastAsia="Times New Roman" w:hAnsi="Times New Roman"/>
          <w:b/>
          <w:sz w:val="24"/>
          <w:szCs w:val="24"/>
          <w:lang w:eastAsia="lt-LT"/>
        </w:rPr>
      </w:pPr>
      <w:r w:rsidRPr="00632AA0">
        <w:rPr>
          <w:rFonts w:ascii="Times New Roman" w:eastAsia="Times New Roman" w:hAnsi="Times New Roman"/>
          <w:b/>
          <w:sz w:val="24"/>
          <w:szCs w:val="24"/>
          <w:lang w:eastAsia="lt-LT"/>
        </w:rPr>
        <w:t>I SKYRIUS</w:t>
      </w:r>
    </w:p>
    <w:p w14:paraId="28192482" w14:textId="3DA902F0" w:rsidR="008007D2" w:rsidRDefault="0013445E" w:rsidP="0013445E">
      <w:pPr>
        <w:spacing w:after="0" w:line="240" w:lineRule="auto"/>
        <w:jc w:val="center"/>
        <w:rPr>
          <w:rFonts w:ascii="Times New Roman" w:eastAsia="Times New Roman" w:hAnsi="Times New Roman"/>
          <w:b/>
          <w:sz w:val="24"/>
          <w:szCs w:val="24"/>
          <w:lang w:eastAsia="lt-LT"/>
        </w:rPr>
      </w:pPr>
      <w:r w:rsidRPr="00632AA0">
        <w:rPr>
          <w:rFonts w:ascii="Times New Roman" w:eastAsia="Times New Roman" w:hAnsi="Times New Roman"/>
          <w:b/>
          <w:sz w:val="24"/>
          <w:szCs w:val="24"/>
          <w:lang w:eastAsia="lt-LT"/>
        </w:rPr>
        <w:t>STRATEGINIO PLANO IR METINIO VEIKLOS PLANO ĮGYVENDINIMAS</w:t>
      </w:r>
    </w:p>
    <w:p w14:paraId="17E294EB" w14:textId="6A77CC24" w:rsidR="004F7996" w:rsidRDefault="004F7996" w:rsidP="0013445E">
      <w:pPr>
        <w:spacing w:after="0" w:line="240" w:lineRule="auto"/>
        <w:jc w:val="center"/>
        <w:rPr>
          <w:rFonts w:ascii="Times New Roman" w:eastAsia="Times New Roman" w:hAnsi="Times New Roman"/>
          <w:b/>
          <w:sz w:val="24"/>
          <w:szCs w:val="24"/>
          <w:lang w:eastAsia="lt-LT"/>
        </w:rPr>
      </w:pPr>
    </w:p>
    <w:p w14:paraId="10DF79F1" w14:textId="6855C580" w:rsidR="004F7996" w:rsidRDefault="004F7996" w:rsidP="0013445E">
      <w:pPr>
        <w:spacing w:after="0" w:line="240" w:lineRule="auto"/>
        <w:jc w:val="center"/>
        <w:rPr>
          <w:rFonts w:ascii="Times New Roman" w:eastAsia="Times New Roman" w:hAnsi="Times New Roman"/>
          <w:b/>
          <w:sz w:val="24"/>
          <w:szCs w:val="24"/>
          <w:lang w:eastAsia="lt-LT"/>
        </w:rPr>
      </w:pPr>
    </w:p>
    <w:p w14:paraId="50128EB7" w14:textId="0293BCEB" w:rsidR="00ED1AFD" w:rsidRPr="0055489A" w:rsidRDefault="004F7996" w:rsidP="0055489A">
      <w:pPr>
        <w:autoSpaceDE w:val="0"/>
        <w:autoSpaceDN w:val="0"/>
        <w:adjustRightInd w:val="0"/>
        <w:ind w:firstLine="720"/>
        <w:jc w:val="both"/>
        <w:rPr>
          <w:rFonts w:ascii="Times New Roman" w:hAnsi="Times New Roman"/>
          <w:sz w:val="24"/>
          <w:szCs w:val="24"/>
        </w:rPr>
      </w:pPr>
      <w:r w:rsidRPr="008007D2">
        <w:rPr>
          <w:rFonts w:ascii="Times New Roman" w:hAnsi="Times New Roman"/>
          <w:sz w:val="24"/>
          <w:szCs w:val="24"/>
        </w:rPr>
        <w:t xml:space="preserve">Šiaulių lopšelyje-darželyje „Ąžuoliukas“ </w:t>
      </w:r>
      <w:r w:rsidR="003B72C7">
        <w:rPr>
          <w:rFonts w:ascii="Times New Roman" w:hAnsi="Times New Roman"/>
          <w:sz w:val="24"/>
          <w:szCs w:val="24"/>
        </w:rPr>
        <w:t xml:space="preserve">(toliau – lopšelis-darželis) </w:t>
      </w:r>
      <w:r w:rsidRPr="008007D2">
        <w:rPr>
          <w:rFonts w:ascii="Times New Roman" w:hAnsi="Times New Roman"/>
          <w:sz w:val="24"/>
          <w:szCs w:val="24"/>
        </w:rPr>
        <w:t>202</w:t>
      </w:r>
      <w:r w:rsidR="003B72C7">
        <w:rPr>
          <w:rFonts w:ascii="Times New Roman" w:hAnsi="Times New Roman"/>
          <w:sz w:val="24"/>
          <w:szCs w:val="24"/>
        </w:rPr>
        <w:t>2</w:t>
      </w:r>
      <w:r w:rsidRPr="008007D2">
        <w:rPr>
          <w:rFonts w:ascii="Times New Roman" w:hAnsi="Times New Roman"/>
          <w:sz w:val="24"/>
          <w:szCs w:val="24"/>
        </w:rPr>
        <w:t xml:space="preserve"> m. veikla buvo vykdoma vadovaujantis 202</w:t>
      </w:r>
      <w:r w:rsidR="003B72C7">
        <w:rPr>
          <w:rFonts w:ascii="Times New Roman" w:hAnsi="Times New Roman"/>
          <w:sz w:val="24"/>
          <w:szCs w:val="24"/>
        </w:rPr>
        <w:t>2</w:t>
      </w:r>
      <w:r w:rsidR="003B72C7" w:rsidRPr="00A01133">
        <w:rPr>
          <w:rFonts w:ascii="Times New Roman" w:hAnsi="Times New Roman"/>
          <w:sz w:val="24"/>
          <w:szCs w:val="24"/>
        </w:rPr>
        <w:t>–</w:t>
      </w:r>
      <w:r w:rsidRPr="008007D2">
        <w:rPr>
          <w:rFonts w:ascii="Times New Roman" w:hAnsi="Times New Roman"/>
          <w:sz w:val="24"/>
          <w:szCs w:val="24"/>
        </w:rPr>
        <w:t>202</w:t>
      </w:r>
      <w:r w:rsidR="003B72C7">
        <w:rPr>
          <w:rFonts w:ascii="Times New Roman" w:hAnsi="Times New Roman"/>
          <w:sz w:val="24"/>
          <w:szCs w:val="24"/>
        </w:rPr>
        <w:t>4</w:t>
      </w:r>
      <w:r w:rsidRPr="008007D2">
        <w:rPr>
          <w:rFonts w:ascii="Times New Roman" w:hAnsi="Times New Roman"/>
          <w:sz w:val="24"/>
          <w:szCs w:val="24"/>
        </w:rPr>
        <w:t xml:space="preserve"> metų strateginiu veiklos planu, patvirtintu Šiaulių lopšelio-darželio „Ąžuoliukas“ direktoriaus 202</w:t>
      </w:r>
      <w:r w:rsidR="003B72C7">
        <w:rPr>
          <w:rFonts w:ascii="Times New Roman" w:hAnsi="Times New Roman"/>
          <w:sz w:val="24"/>
          <w:szCs w:val="24"/>
        </w:rPr>
        <w:t xml:space="preserve">1 </w:t>
      </w:r>
      <w:r w:rsidRPr="008007D2">
        <w:rPr>
          <w:rFonts w:ascii="Times New Roman" w:hAnsi="Times New Roman"/>
          <w:sz w:val="24"/>
          <w:szCs w:val="24"/>
        </w:rPr>
        <w:t xml:space="preserve">m. </w:t>
      </w:r>
      <w:r w:rsidR="003B72C7">
        <w:rPr>
          <w:rFonts w:ascii="Times New Roman" w:hAnsi="Times New Roman"/>
          <w:sz w:val="24"/>
          <w:szCs w:val="24"/>
        </w:rPr>
        <w:t>gruodžio 21</w:t>
      </w:r>
      <w:r w:rsidRPr="008007D2">
        <w:rPr>
          <w:rFonts w:ascii="Times New Roman" w:hAnsi="Times New Roman"/>
          <w:sz w:val="24"/>
          <w:szCs w:val="24"/>
        </w:rPr>
        <w:t xml:space="preserve"> d. įsakymu Nr. </w:t>
      </w:r>
      <w:r w:rsidR="003B72C7">
        <w:rPr>
          <w:rFonts w:ascii="Times New Roman" w:hAnsi="Times New Roman"/>
          <w:sz w:val="24"/>
          <w:szCs w:val="24"/>
        </w:rPr>
        <w:t xml:space="preserve">V-201 (1.3.) </w:t>
      </w:r>
      <w:r w:rsidRPr="008007D2">
        <w:rPr>
          <w:rFonts w:ascii="Times New Roman" w:hAnsi="Times New Roman"/>
          <w:sz w:val="24"/>
          <w:szCs w:val="24"/>
        </w:rPr>
        <w:t>ir Šiaulių lopšelio-darželio „Ąžuoliukas“ 202</w:t>
      </w:r>
      <w:r w:rsidR="003B72C7">
        <w:rPr>
          <w:rFonts w:ascii="Times New Roman" w:hAnsi="Times New Roman"/>
          <w:sz w:val="24"/>
          <w:szCs w:val="24"/>
        </w:rPr>
        <w:t>2</w:t>
      </w:r>
      <w:r w:rsidRPr="008007D2">
        <w:rPr>
          <w:rFonts w:ascii="Times New Roman" w:hAnsi="Times New Roman"/>
          <w:sz w:val="24"/>
          <w:szCs w:val="24"/>
        </w:rPr>
        <w:t xml:space="preserve"> metų veiklos planu</w:t>
      </w:r>
      <w:r w:rsidR="003B72C7">
        <w:rPr>
          <w:rFonts w:ascii="Times New Roman" w:hAnsi="Times New Roman"/>
          <w:sz w:val="24"/>
          <w:szCs w:val="24"/>
        </w:rPr>
        <w:t>,</w:t>
      </w:r>
      <w:r w:rsidRPr="008007D2">
        <w:rPr>
          <w:rFonts w:ascii="Times New Roman" w:hAnsi="Times New Roman"/>
          <w:sz w:val="24"/>
          <w:szCs w:val="24"/>
        </w:rPr>
        <w:t xml:space="preserve"> patvirtintu </w:t>
      </w:r>
      <w:r w:rsidR="003B72C7">
        <w:rPr>
          <w:rFonts w:ascii="Times New Roman" w:hAnsi="Times New Roman"/>
          <w:sz w:val="24"/>
          <w:szCs w:val="24"/>
        </w:rPr>
        <w:t xml:space="preserve">lopšelio-darželio </w:t>
      </w:r>
      <w:r w:rsidRPr="008007D2">
        <w:rPr>
          <w:rFonts w:ascii="Times New Roman" w:hAnsi="Times New Roman"/>
          <w:sz w:val="24"/>
          <w:szCs w:val="24"/>
        </w:rPr>
        <w:t>direktoriaus 202</w:t>
      </w:r>
      <w:r w:rsidR="003B72C7">
        <w:rPr>
          <w:rFonts w:ascii="Times New Roman" w:hAnsi="Times New Roman"/>
          <w:sz w:val="24"/>
          <w:szCs w:val="24"/>
        </w:rPr>
        <w:t xml:space="preserve">2 </w:t>
      </w:r>
      <w:r w:rsidRPr="008007D2">
        <w:rPr>
          <w:rFonts w:ascii="Times New Roman" w:hAnsi="Times New Roman"/>
          <w:sz w:val="24"/>
          <w:szCs w:val="24"/>
        </w:rPr>
        <w:t xml:space="preserve">m. </w:t>
      </w:r>
      <w:r w:rsidR="003B72C7">
        <w:rPr>
          <w:rFonts w:ascii="Times New Roman" w:hAnsi="Times New Roman"/>
          <w:sz w:val="24"/>
          <w:szCs w:val="24"/>
        </w:rPr>
        <w:t xml:space="preserve">vasario 1 </w:t>
      </w:r>
      <w:r w:rsidRPr="008007D2">
        <w:rPr>
          <w:rFonts w:ascii="Times New Roman" w:hAnsi="Times New Roman"/>
          <w:sz w:val="24"/>
          <w:szCs w:val="24"/>
        </w:rPr>
        <w:t>d. įsakymu Nr.</w:t>
      </w:r>
      <w:r w:rsidR="003B72C7">
        <w:rPr>
          <w:rFonts w:ascii="Times New Roman" w:hAnsi="Times New Roman"/>
          <w:sz w:val="24"/>
          <w:szCs w:val="24"/>
        </w:rPr>
        <w:t>V-17 (1.3.).</w:t>
      </w:r>
      <w:r w:rsidRPr="008007D2">
        <w:rPr>
          <w:rFonts w:ascii="Times New Roman" w:hAnsi="Times New Roman"/>
          <w:sz w:val="24"/>
          <w:szCs w:val="24"/>
        </w:rPr>
        <w:t xml:space="preserve">    </w:t>
      </w:r>
    </w:p>
    <w:tbl>
      <w:tblPr>
        <w:tblStyle w:val="Lentelstinklelis"/>
        <w:tblW w:w="9776" w:type="dxa"/>
        <w:tblLook w:val="04A0" w:firstRow="1" w:lastRow="0" w:firstColumn="1" w:lastColumn="0" w:noHBand="0" w:noVBand="1"/>
      </w:tblPr>
      <w:tblGrid>
        <w:gridCol w:w="3218"/>
        <w:gridCol w:w="3476"/>
        <w:gridCol w:w="3082"/>
      </w:tblGrid>
      <w:tr w:rsidR="00632AA0" w:rsidRPr="00853B4D" w14:paraId="28192489" w14:textId="77777777" w:rsidTr="00ED1AFD">
        <w:tc>
          <w:tcPr>
            <w:tcW w:w="3217" w:type="dxa"/>
            <w:hideMark/>
          </w:tcPr>
          <w:p w14:paraId="28192485" w14:textId="77777777" w:rsidR="001D4D74" w:rsidRDefault="00632AA0" w:rsidP="00632AA0">
            <w:pPr>
              <w:spacing w:line="240" w:lineRule="auto"/>
              <w:ind w:right="368"/>
              <w:jc w:val="center"/>
              <w:rPr>
                <w:rFonts w:ascii="Times New Roman" w:eastAsia="Times New Roman" w:hAnsi="Times New Roman"/>
                <w:b/>
                <w:sz w:val="24"/>
                <w:szCs w:val="24"/>
                <w:lang w:eastAsia="lt-LT"/>
              </w:rPr>
            </w:pPr>
            <w:r w:rsidRPr="00840EAF">
              <w:rPr>
                <w:rFonts w:ascii="Times New Roman" w:eastAsia="Times New Roman" w:hAnsi="Times New Roman"/>
                <w:b/>
                <w:sz w:val="24"/>
                <w:szCs w:val="24"/>
                <w:lang w:eastAsia="lt-LT"/>
              </w:rPr>
              <w:t xml:space="preserve">Strateginio plano </w:t>
            </w:r>
          </w:p>
          <w:p w14:paraId="28192486" w14:textId="77777777" w:rsidR="00632AA0" w:rsidRPr="00853B4D" w:rsidRDefault="00632AA0" w:rsidP="00632AA0">
            <w:pPr>
              <w:spacing w:line="240" w:lineRule="auto"/>
              <w:ind w:right="368"/>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2022 -</w:t>
            </w:r>
            <w:proofErr w:type="spellStart"/>
            <w:r>
              <w:rPr>
                <w:rFonts w:ascii="Times New Roman" w:eastAsia="Times New Roman" w:hAnsi="Times New Roman"/>
                <w:b/>
                <w:sz w:val="24"/>
                <w:szCs w:val="24"/>
                <w:lang w:eastAsia="lt-LT"/>
              </w:rPr>
              <w:t>ųjų</w:t>
            </w:r>
            <w:proofErr w:type="spellEnd"/>
            <w:r>
              <w:rPr>
                <w:rFonts w:ascii="Times New Roman" w:eastAsia="Times New Roman" w:hAnsi="Times New Roman"/>
                <w:b/>
                <w:sz w:val="24"/>
                <w:szCs w:val="24"/>
                <w:lang w:eastAsia="lt-LT"/>
              </w:rPr>
              <w:t xml:space="preserve"> </w:t>
            </w:r>
            <w:r w:rsidRPr="00840EAF">
              <w:rPr>
                <w:rFonts w:ascii="Times New Roman" w:eastAsia="Times New Roman" w:hAnsi="Times New Roman"/>
                <w:b/>
                <w:sz w:val="24"/>
                <w:szCs w:val="24"/>
                <w:lang w:eastAsia="lt-LT"/>
              </w:rPr>
              <w:t>metų tikslas, uždaviniai, priemonės</w:t>
            </w:r>
          </w:p>
        </w:tc>
        <w:tc>
          <w:tcPr>
            <w:tcW w:w="3474" w:type="dxa"/>
            <w:hideMark/>
          </w:tcPr>
          <w:p w14:paraId="28192487" w14:textId="77777777" w:rsidR="00632AA0" w:rsidRPr="00853B4D" w:rsidRDefault="00632AA0" w:rsidP="00632AA0">
            <w:pPr>
              <w:spacing w:line="240" w:lineRule="auto"/>
              <w:ind w:right="368"/>
              <w:jc w:val="center"/>
              <w:rPr>
                <w:rFonts w:ascii="Times New Roman" w:eastAsia="Times New Roman" w:hAnsi="Times New Roman"/>
                <w:b/>
                <w:sz w:val="24"/>
                <w:szCs w:val="24"/>
                <w:lang w:eastAsia="lt-LT"/>
              </w:rPr>
            </w:pPr>
            <w:r w:rsidRPr="00853B4D">
              <w:rPr>
                <w:rFonts w:ascii="Times New Roman" w:eastAsia="Times New Roman" w:hAnsi="Times New Roman"/>
                <w:b/>
                <w:sz w:val="24"/>
                <w:szCs w:val="24"/>
                <w:lang w:eastAsia="lt-LT"/>
              </w:rPr>
              <w:t>Siekiniai (rezultato vertinimo, produkto kriterijaus pavadinimas ir mato vienetas)</w:t>
            </w:r>
          </w:p>
        </w:tc>
        <w:tc>
          <w:tcPr>
            <w:tcW w:w="2977" w:type="dxa"/>
            <w:hideMark/>
          </w:tcPr>
          <w:p w14:paraId="28192488" w14:textId="77777777" w:rsidR="00632AA0" w:rsidRPr="00853B4D" w:rsidRDefault="00632AA0" w:rsidP="00632AA0">
            <w:pPr>
              <w:spacing w:line="240" w:lineRule="auto"/>
              <w:ind w:right="368"/>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S</w:t>
            </w:r>
            <w:r w:rsidRPr="00853B4D">
              <w:rPr>
                <w:rFonts w:ascii="Times New Roman" w:eastAsia="Times New Roman" w:hAnsi="Times New Roman"/>
                <w:b/>
                <w:sz w:val="24"/>
                <w:szCs w:val="24"/>
                <w:lang w:eastAsia="lt-LT"/>
              </w:rPr>
              <w:t>iekinių įgyvendinimo faktas</w:t>
            </w:r>
          </w:p>
        </w:tc>
      </w:tr>
      <w:tr w:rsidR="00632AA0" w:rsidRPr="00853B4D" w14:paraId="2819248B" w14:textId="77777777" w:rsidTr="00ED1AFD">
        <w:tc>
          <w:tcPr>
            <w:tcW w:w="9668" w:type="dxa"/>
            <w:gridSpan w:val="3"/>
            <w:hideMark/>
          </w:tcPr>
          <w:p w14:paraId="2819248A" w14:textId="77777777" w:rsidR="00632AA0" w:rsidRPr="00593F71" w:rsidRDefault="00632AA0" w:rsidP="00632AA0">
            <w:pPr>
              <w:spacing w:line="240" w:lineRule="auto"/>
              <w:ind w:right="368"/>
              <w:rPr>
                <w:rFonts w:ascii="Times New Roman" w:eastAsia="Times New Roman" w:hAnsi="Times New Roman"/>
                <w:b/>
                <w:sz w:val="24"/>
                <w:szCs w:val="24"/>
                <w:lang w:eastAsia="lt-LT"/>
              </w:rPr>
            </w:pPr>
            <w:r w:rsidRPr="00593F71">
              <w:rPr>
                <w:rFonts w:ascii="Times New Roman" w:eastAsia="Times New Roman" w:hAnsi="Times New Roman"/>
                <w:b/>
                <w:sz w:val="24"/>
                <w:szCs w:val="24"/>
                <w:lang w:eastAsia="lt-LT"/>
              </w:rPr>
              <w:t>1.</w:t>
            </w:r>
            <w:r w:rsidRPr="00593F71">
              <w:rPr>
                <w:rFonts w:ascii="Times New Roman" w:hAnsi="Times New Roman"/>
                <w:b/>
                <w:sz w:val="24"/>
                <w:szCs w:val="24"/>
                <w:lang w:eastAsia="lt-LT"/>
              </w:rPr>
              <w:t xml:space="preserve"> Tikslas. Tenkinti ikimokyklinio ir priešmokyklinio ugdymo poreikius</w:t>
            </w:r>
            <w:r>
              <w:rPr>
                <w:rFonts w:ascii="Times New Roman" w:hAnsi="Times New Roman"/>
                <w:b/>
                <w:sz w:val="24"/>
                <w:szCs w:val="24"/>
                <w:lang w:eastAsia="lt-LT"/>
              </w:rPr>
              <w:t>.</w:t>
            </w:r>
          </w:p>
        </w:tc>
      </w:tr>
      <w:tr w:rsidR="00632AA0" w:rsidRPr="00853B4D" w14:paraId="2819248D" w14:textId="77777777" w:rsidTr="00ED1AFD">
        <w:tc>
          <w:tcPr>
            <w:tcW w:w="9668" w:type="dxa"/>
            <w:gridSpan w:val="3"/>
            <w:hideMark/>
          </w:tcPr>
          <w:p w14:paraId="2819248C" w14:textId="77777777" w:rsidR="00632AA0" w:rsidRPr="00593F71" w:rsidRDefault="00632AA0" w:rsidP="00632AA0">
            <w:pPr>
              <w:spacing w:line="240" w:lineRule="auto"/>
              <w:ind w:right="368"/>
              <w:rPr>
                <w:rFonts w:ascii="Times New Roman" w:eastAsia="Times New Roman" w:hAnsi="Times New Roman"/>
                <w:b/>
                <w:sz w:val="24"/>
                <w:szCs w:val="24"/>
                <w:lang w:eastAsia="lt-LT"/>
              </w:rPr>
            </w:pPr>
            <w:r w:rsidRPr="00593F71">
              <w:rPr>
                <w:rFonts w:ascii="Times New Roman" w:hAnsi="Times New Roman"/>
                <w:b/>
                <w:sz w:val="24"/>
                <w:szCs w:val="24"/>
                <w:lang w:eastAsia="lt-LT"/>
              </w:rPr>
              <w:t>1.1. Uždavinys. </w:t>
            </w:r>
            <w:r w:rsidRPr="00593F71">
              <w:rPr>
                <w:rFonts w:ascii="Times New Roman" w:hAnsi="Times New Roman"/>
                <w:sz w:val="24"/>
                <w:szCs w:val="24"/>
                <w:lang w:eastAsia="lt-LT"/>
              </w:rPr>
              <w:t>Vykdyti ikimokyklinį ir priešmokyklinį ugdymą</w:t>
            </w:r>
            <w:r>
              <w:rPr>
                <w:rFonts w:ascii="Times New Roman" w:hAnsi="Times New Roman"/>
                <w:sz w:val="24"/>
                <w:szCs w:val="24"/>
                <w:lang w:eastAsia="lt-LT"/>
              </w:rPr>
              <w:t>, siekiant kiekvieno vaiko pažangos.</w:t>
            </w:r>
          </w:p>
        </w:tc>
      </w:tr>
      <w:tr w:rsidR="00632AA0" w:rsidRPr="00853B4D" w14:paraId="28192493" w14:textId="77777777" w:rsidTr="00ED1AFD">
        <w:tc>
          <w:tcPr>
            <w:tcW w:w="3217" w:type="dxa"/>
          </w:tcPr>
          <w:p w14:paraId="2819248E" w14:textId="77777777" w:rsidR="00632AA0" w:rsidRPr="00853B4D" w:rsidRDefault="00632AA0" w:rsidP="00632AA0">
            <w:pPr>
              <w:spacing w:line="240" w:lineRule="auto"/>
              <w:ind w:right="368"/>
              <w:rPr>
                <w:rFonts w:ascii="Times New Roman" w:eastAsia="Times New Roman" w:hAnsi="Times New Roman"/>
                <w:sz w:val="24"/>
                <w:szCs w:val="24"/>
                <w:lang w:eastAsia="lt-LT"/>
              </w:rPr>
            </w:pPr>
            <w:r w:rsidRPr="00853B4D">
              <w:rPr>
                <w:rFonts w:ascii="Times New Roman" w:eastAsia="Times New Roman" w:hAnsi="Times New Roman"/>
                <w:sz w:val="24"/>
                <w:szCs w:val="24"/>
                <w:lang w:eastAsia="lt-LT"/>
              </w:rPr>
              <w:t>1.1.1.</w:t>
            </w:r>
            <w:r w:rsidRPr="00853B4D">
              <w:rPr>
                <w:rFonts w:ascii="Times New Roman" w:eastAsia="Times New Roman" w:hAnsi="Times New Roman"/>
                <w:color w:val="000000"/>
                <w:sz w:val="24"/>
                <w:szCs w:val="24"/>
                <w:lang w:eastAsia="lt-LT"/>
              </w:rPr>
              <w:t xml:space="preserve"> Ugdymo turinio įgyvendinimas.</w:t>
            </w:r>
          </w:p>
        </w:tc>
        <w:tc>
          <w:tcPr>
            <w:tcW w:w="3474" w:type="dxa"/>
          </w:tcPr>
          <w:p w14:paraId="2819248F" w14:textId="77777777" w:rsidR="00632AA0" w:rsidRPr="007E046F" w:rsidRDefault="00632AA0" w:rsidP="00632AA0">
            <w:pPr>
              <w:spacing w:line="240" w:lineRule="auto"/>
              <w:ind w:right="368"/>
              <w:rPr>
                <w:rFonts w:ascii="Times New Roman" w:eastAsia="Times New Roman" w:hAnsi="Times New Roman"/>
                <w:sz w:val="24"/>
                <w:szCs w:val="24"/>
                <w:lang w:eastAsia="lt-LT"/>
              </w:rPr>
            </w:pPr>
            <w:r w:rsidRPr="00853B4D">
              <w:rPr>
                <w:rFonts w:ascii="Times New Roman" w:eastAsia="Times New Roman" w:hAnsi="Times New Roman"/>
                <w:color w:val="000000"/>
                <w:sz w:val="24"/>
                <w:szCs w:val="24"/>
                <w:lang w:eastAsia="lt-LT"/>
              </w:rPr>
              <w:t>Vaikų, ugdomų pagal ikimokyklini</w:t>
            </w:r>
            <w:r>
              <w:rPr>
                <w:rFonts w:ascii="Times New Roman" w:eastAsia="Times New Roman" w:hAnsi="Times New Roman"/>
                <w:color w:val="000000"/>
                <w:sz w:val="24"/>
                <w:szCs w:val="24"/>
                <w:lang w:eastAsia="lt-LT"/>
              </w:rPr>
              <w:t>o ugdymo programą, skaičius /</w:t>
            </w:r>
            <w:r w:rsidRPr="00BE16B6">
              <w:rPr>
                <w:rFonts w:ascii="Times New Roman" w:eastAsia="Times New Roman" w:hAnsi="Times New Roman"/>
                <w:color w:val="FF0000"/>
                <w:sz w:val="24"/>
                <w:szCs w:val="24"/>
                <w:lang w:eastAsia="lt-LT"/>
              </w:rPr>
              <w:t xml:space="preserve"> </w:t>
            </w:r>
            <w:r w:rsidRPr="007E046F">
              <w:rPr>
                <w:rFonts w:ascii="Times New Roman" w:eastAsia="Times New Roman" w:hAnsi="Times New Roman"/>
                <w:sz w:val="24"/>
                <w:szCs w:val="24"/>
                <w:lang w:eastAsia="lt-LT"/>
              </w:rPr>
              <w:t xml:space="preserve">185 </w:t>
            </w:r>
          </w:p>
          <w:p w14:paraId="28192490" w14:textId="77777777" w:rsidR="00632AA0" w:rsidRPr="00853B4D" w:rsidRDefault="00632AA0" w:rsidP="00632AA0">
            <w:pPr>
              <w:spacing w:line="240" w:lineRule="auto"/>
              <w:ind w:right="368"/>
              <w:rPr>
                <w:rFonts w:ascii="Times New Roman" w:eastAsia="Times New Roman" w:hAnsi="Times New Roman"/>
                <w:color w:val="222222"/>
                <w:sz w:val="24"/>
                <w:szCs w:val="24"/>
                <w:lang w:eastAsia="lt-LT"/>
              </w:rPr>
            </w:pPr>
            <w:r w:rsidRPr="007E046F">
              <w:rPr>
                <w:rFonts w:ascii="Times New Roman" w:eastAsia="Times New Roman" w:hAnsi="Times New Roman"/>
                <w:sz w:val="24"/>
                <w:szCs w:val="24"/>
                <w:lang w:eastAsia="lt-LT"/>
              </w:rPr>
              <w:t>Vaikų, ugdomų pagal priešmokyklinio ugdymo programą, skaičius / 40</w:t>
            </w:r>
          </w:p>
        </w:tc>
        <w:tc>
          <w:tcPr>
            <w:tcW w:w="2977" w:type="dxa"/>
          </w:tcPr>
          <w:p w14:paraId="0125F3C0" w14:textId="77777777" w:rsidR="00AB4753" w:rsidRDefault="00632AA0" w:rsidP="00632AA0">
            <w:pPr>
              <w:spacing w:line="240" w:lineRule="auto"/>
              <w:ind w:right="36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Pagal ikimokyklinio</w:t>
            </w:r>
          </w:p>
          <w:p w14:paraId="28192491" w14:textId="5E1C5CEE" w:rsidR="00632AA0" w:rsidRPr="00853B4D" w:rsidRDefault="00632AA0" w:rsidP="00632AA0">
            <w:pPr>
              <w:spacing w:line="240" w:lineRule="auto"/>
              <w:ind w:right="368"/>
              <w:rPr>
                <w:rFonts w:ascii="Times New Roman" w:eastAsia="Times New Roman" w:hAnsi="Times New Roman"/>
                <w:color w:val="222222"/>
                <w:sz w:val="24"/>
                <w:szCs w:val="24"/>
                <w:lang w:eastAsia="lt-LT"/>
              </w:rPr>
            </w:pPr>
            <w:r>
              <w:rPr>
                <w:rFonts w:ascii="Times New Roman" w:eastAsia="Times New Roman" w:hAnsi="Times New Roman"/>
                <w:color w:val="000000"/>
                <w:sz w:val="24"/>
                <w:szCs w:val="24"/>
                <w:lang w:eastAsia="lt-LT"/>
              </w:rPr>
              <w:t>ugdymo programą ugdomų vaikų skaičius – 185</w:t>
            </w:r>
            <w:r w:rsidRPr="00D70AFE">
              <w:rPr>
                <w:rFonts w:ascii="Times New Roman" w:eastAsia="Times New Roman" w:hAnsi="Times New Roman"/>
                <w:sz w:val="24"/>
                <w:szCs w:val="24"/>
                <w:lang w:eastAsia="lt-LT"/>
              </w:rPr>
              <w:t xml:space="preserve">. </w:t>
            </w:r>
          </w:p>
          <w:p w14:paraId="28192492" w14:textId="77777777" w:rsidR="00632AA0" w:rsidRPr="001222A6" w:rsidRDefault="00632AA0" w:rsidP="00632AA0">
            <w:pPr>
              <w:spacing w:line="240" w:lineRule="auto"/>
              <w:ind w:right="36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Pagal priešmokyklinio ugdymo programą ugdomų vaikų skaičius </w:t>
            </w:r>
            <w:r w:rsidRPr="009C4307">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40</w:t>
            </w:r>
            <w:r w:rsidRPr="001D5942">
              <w:rPr>
                <w:rFonts w:ascii="Times New Roman" w:eastAsia="Times New Roman" w:hAnsi="Times New Roman"/>
                <w:color w:val="FF0000"/>
                <w:sz w:val="24"/>
                <w:szCs w:val="24"/>
                <w:lang w:eastAsia="lt-LT"/>
              </w:rPr>
              <w:t xml:space="preserve">. </w:t>
            </w:r>
          </w:p>
        </w:tc>
      </w:tr>
      <w:tr w:rsidR="00632AA0" w:rsidRPr="00853B4D" w14:paraId="28192497" w14:textId="77777777" w:rsidTr="00ED1AFD">
        <w:tc>
          <w:tcPr>
            <w:tcW w:w="3217" w:type="dxa"/>
          </w:tcPr>
          <w:p w14:paraId="28192494" w14:textId="77777777" w:rsidR="00632AA0" w:rsidRPr="00853B4D" w:rsidRDefault="00632AA0" w:rsidP="00632AA0">
            <w:pPr>
              <w:spacing w:line="240" w:lineRule="auto"/>
              <w:ind w:right="368"/>
              <w:rPr>
                <w:rFonts w:ascii="Times New Roman" w:eastAsia="Times New Roman" w:hAnsi="Times New Roman"/>
                <w:sz w:val="24"/>
                <w:szCs w:val="24"/>
                <w:lang w:eastAsia="lt-LT"/>
              </w:rPr>
            </w:pPr>
            <w:r>
              <w:rPr>
                <w:rFonts w:ascii="Times New Roman" w:eastAsia="Times New Roman" w:hAnsi="Times New Roman"/>
                <w:sz w:val="24"/>
                <w:szCs w:val="24"/>
                <w:lang w:eastAsia="lt-LT"/>
              </w:rPr>
              <w:t>1.1.2. STEAM veiklų integravimas į ugdomąjį procesą.</w:t>
            </w:r>
          </w:p>
        </w:tc>
        <w:tc>
          <w:tcPr>
            <w:tcW w:w="3474" w:type="dxa"/>
          </w:tcPr>
          <w:p w14:paraId="28192495" w14:textId="77777777" w:rsidR="00632AA0" w:rsidRPr="001D5942" w:rsidRDefault="00632AA0" w:rsidP="00632AA0">
            <w:pPr>
              <w:spacing w:line="240" w:lineRule="auto"/>
              <w:ind w:right="368"/>
              <w:rPr>
                <w:rFonts w:ascii="Times New Roman" w:eastAsia="Times New Roman" w:hAnsi="Times New Roman"/>
                <w:color w:val="FF0000"/>
                <w:sz w:val="24"/>
                <w:szCs w:val="24"/>
                <w:lang w:eastAsia="lt-LT"/>
              </w:rPr>
            </w:pPr>
            <w:r w:rsidRPr="007E046F">
              <w:rPr>
                <w:rFonts w:ascii="Times New Roman" w:eastAsia="Times New Roman" w:hAnsi="Times New Roman"/>
                <w:sz w:val="24"/>
                <w:szCs w:val="24"/>
                <w:lang w:eastAsia="lt-LT"/>
              </w:rPr>
              <w:t>Organizuotų STEAM veiklų skaičius / 40</w:t>
            </w:r>
          </w:p>
        </w:tc>
        <w:tc>
          <w:tcPr>
            <w:tcW w:w="2977" w:type="dxa"/>
          </w:tcPr>
          <w:p w14:paraId="28192496" w14:textId="77777777" w:rsidR="00632AA0" w:rsidRPr="00853B4D" w:rsidRDefault="00632AA0" w:rsidP="00632AA0">
            <w:pPr>
              <w:spacing w:line="240" w:lineRule="auto"/>
              <w:ind w:right="368"/>
              <w:rPr>
                <w:rFonts w:ascii="Times New Roman" w:eastAsia="Times New Roman" w:hAnsi="Times New Roman"/>
                <w:color w:val="000000"/>
                <w:sz w:val="24"/>
                <w:szCs w:val="24"/>
                <w:lang w:eastAsia="lt-LT"/>
              </w:rPr>
            </w:pPr>
            <w:r w:rsidRPr="007E046F">
              <w:rPr>
                <w:rFonts w:ascii="Times New Roman" w:eastAsia="Times New Roman" w:hAnsi="Times New Roman"/>
                <w:sz w:val="24"/>
                <w:szCs w:val="24"/>
                <w:lang w:eastAsia="lt-LT"/>
              </w:rPr>
              <w:t>Organizuota 40 STEAM veiklų.</w:t>
            </w:r>
          </w:p>
        </w:tc>
      </w:tr>
      <w:tr w:rsidR="00632AA0" w:rsidRPr="00853B4D" w14:paraId="2819249B" w14:textId="77777777" w:rsidTr="00ED1AFD">
        <w:tc>
          <w:tcPr>
            <w:tcW w:w="3217" w:type="dxa"/>
          </w:tcPr>
          <w:p w14:paraId="28192498" w14:textId="77777777" w:rsidR="00632AA0" w:rsidRDefault="00632AA0" w:rsidP="00632AA0">
            <w:pPr>
              <w:spacing w:line="240" w:lineRule="auto"/>
              <w:ind w:right="368"/>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1.1.3. Bendradarbiavimas su neformaliojo vaikų švietimo teikėjais. </w:t>
            </w:r>
          </w:p>
        </w:tc>
        <w:tc>
          <w:tcPr>
            <w:tcW w:w="3474" w:type="dxa"/>
          </w:tcPr>
          <w:p w14:paraId="28192499" w14:textId="77777777" w:rsidR="00632AA0" w:rsidRPr="007E046F" w:rsidRDefault="00632AA0" w:rsidP="00632AA0">
            <w:pPr>
              <w:spacing w:line="240" w:lineRule="auto"/>
              <w:ind w:right="368"/>
              <w:rPr>
                <w:rFonts w:ascii="Times New Roman" w:eastAsia="Times New Roman" w:hAnsi="Times New Roman"/>
                <w:sz w:val="24"/>
                <w:szCs w:val="24"/>
                <w:lang w:eastAsia="lt-LT"/>
              </w:rPr>
            </w:pPr>
            <w:r w:rsidRPr="007E046F">
              <w:rPr>
                <w:rFonts w:ascii="Times New Roman" w:eastAsia="Times New Roman" w:hAnsi="Times New Roman"/>
                <w:sz w:val="24"/>
                <w:szCs w:val="24"/>
                <w:lang w:eastAsia="lt-LT"/>
              </w:rPr>
              <w:t>Įgyvendinamų programų skaičius / 4</w:t>
            </w:r>
          </w:p>
        </w:tc>
        <w:tc>
          <w:tcPr>
            <w:tcW w:w="2977" w:type="dxa"/>
          </w:tcPr>
          <w:p w14:paraId="2819249A" w14:textId="77777777" w:rsidR="00632AA0" w:rsidRPr="007E046F" w:rsidRDefault="00632AA0" w:rsidP="00632AA0">
            <w:pPr>
              <w:spacing w:line="240" w:lineRule="auto"/>
              <w:ind w:right="368"/>
              <w:rPr>
                <w:rFonts w:ascii="Times New Roman" w:eastAsia="Times New Roman" w:hAnsi="Times New Roman"/>
                <w:sz w:val="24"/>
                <w:szCs w:val="24"/>
                <w:lang w:eastAsia="lt-LT"/>
              </w:rPr>
            </w:pPr>
            <w:r w:rsidRPr="007E046F">
              <w:rPr>
                <w:rFonts w:ascii="Times New Roman" w:eastAsia="Times New Roman" w:hAnsi="Times New Roman"/>
                <w:sz w:val="24"/>
                <w:szCs w:val="24"/>
                <w:lang w:eastAsia="lt-LT"/>
              </w:rPr>
              <w:t>Įgyvendi</w:t>
            </w:r>
            <w:r>
              <w:rPr>
                <w:rFonts w:ascii="Times New Roman" w:eastAsia="Times New Roman" w:hAnsi="Times New Roman"/>
                <w:sz w:val="24"/>
                <w:szCs w:val="24"/>
                <w:lang w:eastAsia="lt-LT"/>
              </w:rPr>
              <w:t>ntos</w:t>
            </w:r>
            <w:r w:rsidRPr="007E046F">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5</w:t>
            </w:r>
            <w:r w:rsidRPr="007E046F">
              <w:rPr>
                <w:rFonts w:ascii="Times New Roman" w:eastAsia="Times New Roman" w:hAnsi="Times New Roman"/>
                <w:sz w:val="24"/>
                <w:szCs w:val="24"/>
                <w:lang w:eastAsia="lt-LT"/>
              </w:rPr>
              <w:t xml:space="preserve"> neformaliojo ugdymo programos.</w:t>
            </w:r>
          </w:p>
        </w:tc>
      </w:tr>
      <w:tr w:rsidR="00632AA0" w:rsidRPr="00853B4D" w14:paraId="281924A0" w14:textId="77777777" w:rsidTr="00ED1AFD">
        <w:trPr>
          <w:trHeight w:val="1014"/>
        </w:trPr>
        <w:tc>
          <w:tcPr>
            <w:tcW w:w="3217" w:type="dxa"/>
          </w:tcPr>
          <w:p w14:paraId="2819249C" w14:textId="77777777" w:rsidR="00632AA0" w:rsidRPr="00853B4D" w:rsidRDefault="00632AA0" w:rsidP="00632AA0">
            <w:pPr>
              <w:spacing w:line="240" w:lineRule="auto"/>
              <w:ind w:right="368"/>
              <w:rPr>
                <w:rFonts w:ascii="Times New Roman" w:eastAsia="Times New Roman" w:hAnsi="Times New Roman"/>
                <w:sz w:val="24"/>
                <w:szCs w:val="24"/>
                <w:lang w:eastAsia="lt-LT"/>
              </w:rPr>
            </w:pPr>
            <w:r>
              <w:rPr>
                <w:rFonts w:ascii="Times New Roman" w:eastAsia="Times New Roman" w:hAnsi="Times New Roman"/>
                <w:sz w:val="24"/>
                <w:szCs w:val="24"/>
                <w:lang w:eastAsia="lt-LT"/>
              </w:rPr>
              <w:t>1.1.4</w:t>
            </w:r>
            <w:r w:rsidRPr="00853B4D">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Pedagogų ir kitų </w:t>
            </w:r>
            <w:r>
              <w:rPr>
                <w:rFonts w:ascii="Times New Roman" w:eastAsia="Times New Roman" w:hAnsi="Times New Roman"/>
                <w:color w:val="000000"/>
                <w:sz w:val="24"/>
                <w:szCs w:val="24"/>
                <w:lang w:eastAsia="lt-LT"/>
              </w:rPr>
              <w:t>d</w:t>
            </w:r>
            <w:r w:rsidRPr="00853B4D">
              <w:rPr>
                <w:rFonts w:ascii="Times New Roman" w:eastAsia="Times New Roman" w:hAnsi="Times New Roman"/>
                <w:color w:val="000000"/>
                <w:sz w:val="24"/>
                <w:szCs w:val="24"/>
                <w:lang w:eastAsia="lt-LT"/>
              </w:rPr>
              <w:t>arbuotojų kvalifikacijos tobulinimas</w:t>
            </w:r>
            <w:r>
              <w:rPr>
                <w:rFonts w:ascii="Times New Roman" w:eastAsia="Times New Roman" w:hAnsi="Times New Roman"/>
                <w:color w:val="000000"/>
                <w:sz w:val="24"/>
                <w:szCs w:val="24"/>
                <w:lang w:eastAsia="lt-LT"/>
              </w:rPr>
              <w:t>.</w:t>
            </w:r>
          </w:p>
        </w:tc>
        <w:tc>
          <w:tcPr>
            <w:tcW w:w="3474" w:type="dxa"/>
          </w:tcPr>
          <w:p w14:paraId="2819249D" w14:textId="77777777" w:rsidR="00632AA0" w:rsidRPr="00853B4D" w:rsidRDefault="00632AA0" w:rsidP="00632AA0">
            <w:pPr>
              <w:spacing w:line="240" w:lineRule="auto"/>
              <w:ind w:right="368"/>
              <w:contextualSpacing/>
              <w:rPr>
                <w:rFonts w:ascii="Times New Roman" w:eastAsia="Times New Roman" w:hAnsi="Times New Roman"/>
                <w:color w:val="000000"/>
                <w:sz w:val="24"/>
                <w:szCs w:val="24"/>
                <w:lang w:eastAsia="lt-LT"/>
              </w:rPr>
            </w:pPr>
            <w:r w:rsidRPr="007E046F">
              <w:rPr>
                <w:rFonts w:ascii="Times New Roman" w:eastAsia="Times New Roman" w:hAnsi="Times New Roman"/>
                <w:sz w:val="24"/>
                <w:szCs w:val="24"/>
                <w:lang w:eastAsia="lt-LT"/>
              </w:rPr>
              <w:t>Pedagogų ir kitų  darbuotojų, tobulinusių kvalifikaciją skaičius / 30</w:t>
            </w:r>
          </w:p>
        </w:tc>
        <w:tc>
          <w:tcPr>
            <w:tcW w:w="2977" w:type="dxa"/>
          </w:tcPr>
          <w:p w14:paraId="2819249E" w14:textId="77777777" w:rsidR="00632AA0" w:rsidRDefault="00632AA0" w:rsidP="00632AA0">
            <w:pPr>
              <w:spacing w:line="240" w:lineRule="auto"/>
              <w:ind w:right="368"/>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Kvalifikaciją kėlė 24</w:t>
            </w:r>
            <w:r w:rsidRPr="0033749D">
              <w:rPr>
                <w:rFonts w:ascii="Times New Roman" w:eastAsia="Times New Roman" w:hAnsi="Times New Roman"/>
                <w:color w:val="FF0000"/>
                <w:sz w:val="24"/>
                <w:szCs w:val="24"/>
                <w:lang w:eastAsia="lt-LT"/>
              </w:rPr>
              <w:t xml:space="preserve"> </w:t>
            </w:r>
            <w:r>
              <w:rPr>
                <w:rFonts w:ascii="Times New Roman" w:eastAsia="Times New Roman" w:hAnsi="Times New Roman"/>
                <w:color w:val="000000"/>
                <w:sz w:val="24"/>
                <w:szCs w:val="24"/>
                <w:lang w:eastAsia="lt-LT"/>
              </w:rPr>
              <w:t>pedagogai.</w:t>
            </w:r>
          </w:p>
          <w:p w14:paraId="2819249F" w14:textId="77777777" w:rsidR="00632AA0" w:rsidRPr="00853B4D" w:rsidRDefault="00632AA0" w:rsidP="00632AA0">
            <w:pPr>
              <w:spacing w:line="240" w:lineRule="auto"/>
              <w:ind w:right="368"/>
              <w:rPr>
                <w:rFonts w:ascii="Times New Roman" w:eastAsia="Times New Roman" w:hAnsi="Times New Roman"/>
                <w:sz w:val="24"/>
                <w:szCs w:val="24"/>
                <w:lang w:eastAsia="lt-LT"/>
              </w:rPr>
            </w:pPr>
            <w:r>
              <w:rPr>
                <w:rFonts w:ascii="Times New Roman" w:eastAsia="Times New Roman" w:hAnsi="Times New Roman"/>
                <w:sz w:val="24"/>
                <w:szCs w:val="24"/>
                <w:lang w:eastAsia="lt-LT"/>
              </w:rPr>
              <w:t>Kvalifikaciją kėlė 15</w:t>
            </w:r>
            <w:r w:rsidRPr="0033749D">
              <w:rPr>
                <w:rFonts w:ascii="Times New Roman" w:eastAsia="Times New Roman" w:hAnsi="Times New Roman"/>
                <w:color w:val="FF0000"/>
                <w:sz w:val="24"/>
                <w:szCs w:val="24"/>
                <w:lang w:eastAsia="lt-LT"/>
              </w:rPr>
              <w:t xml:space="preserve"> </w:t>
            </w:r>
            <w:r>
              <w:rPr>
                <w:rFonts w:ascii="Times New Roman" w:eastAsia="Times New Roman" w:hAnsi="Times New Roman"/>
                <w:sz w:val="24"/>
                <w:szCs w:val="24"/>
                <w:lang w:eastAsia="lt-LT"/>
              </w:rPr>
              <w:t>kitų darbuotojų.</w:t>
            </w:r>
          </w:p>
        </w:tc>
      </w:tr>
      <w:tr w:rsidR="00632AA0" w:rsidRPr="00853B4D" w14:paraId="281924A4" w14:textId="77777777" w:rsidTr="00ED1AFD">
        <w:trPr>
          <w:trHeight w:val="1104"/>
        </w:trPr>
        <w:tc>
          <w:tcPr>
            <w:tcW w:w="3217" w:type="dxa"/>
            <w:vMerge w:val="restart"/>
          </w:tcPr>
          <w:p w14:paraId="281924A1" w14:textId="77777777" w:rsidR="00632AA0" w:rsidRDefault="00632AA0" w:rsidP="00632AA0">
            <w:pPr>
              <w:spacing w:line="240" w:lineRule="auto"/>
              <w:ind w:right="368"/>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1.1.5. Ugdytinių pasiekimų, sakytinės ir rašytinės kalbos ugdymo, skaičiavimo ir matavimo, problemų sprendimo srityse, pagerinimas. </w:t>
            </w:r>
          </w:p>
        </w:tc>
        <w:tc>
          <w:tcPr>
            <w:tcW w:w="3474" w:type="dxa"/>
          </w:tcPr>
          <w:p w14:paraId="281924A2" w14:textId="77777777" w:rsidR="00632AA0" w:rsidRPr="00853B4D" w:rsidRDefault="00632AA0" w:rsidP="00632AA0">
            <w:pPr>
              <w:pStyle w:val="Betarp"/>
              <w:ind w:right="368"/>
              <w:contextualSpacing/>
              <w:rPr>
                <w:rFonts w:ascii="Times New Roman" w:hAnsi="Times New Roman"/>
                <w:sz w:val="24"/>
                <w:szCs w:val="24"/>
                <w:lang w:eastAsia="lt-LT"/>
              </w:rPr>
            </w:pPr>
            <w:r w:rsidRPr="007E046F">
              <w:rPr>
                <w:rFonts w:ascii="Times New Roman" w:hAnsi="Times New Roman"/>
                <w:sz w:val="24"/>
                <w:szCs w:val="24"/>
                <w:lang w:eastAsia="lt-LT"/>
              </w:rPr>
              <w:t>Į ugdymo turinį integruojamų  programų / projektų, orientuotų į  u</w:t>
            </w:r>
            <w:r w:rsidRPr="007E046F">
              <w:rPr>
                <w:rFonts w:ascii="Times New Roman" w:eastAsia="Times New Roman" w:hAnsi="Times New Roman"/>
                <w:sz w:val="24"/>
                <w:szCs w:val="24"/>
                <w:lang w:eastAsia="lt-LT"/>
              </w:rPr>
              <w:t>gdytinių pasiekimų, sakytinės ir rašytinės kalbos ugdymo, skaičiavimo ir matavimo, problemų sprendimo srityse, pagerinimą</w:t>
            </w:r>
            <w:r w:rsidRPr="007E046F">
              <w:rPr>
                <w:rFonts w:ascii="Times New Roman" w:hAnsi="Times New Roman"/>
                <w:sz w:val="24"/>
                <w:szCs w:val="24"/>
                <w:lang w:eastAsia="lt-LT"/>
              </w:rPr>
              <w:t xml:space="preserve"> skaičius / 8</w:t>
            </w:r>
          </w:p>
        </w:tc>
        <w:tc>
          <w:tcPr>
            <w:tcW w:w="2977" w:type="dxa"/>
          </w:tcPr>
          <w:p w14:paraId="281924A3" w14:textId="77777777" w:rsidR="00632AA0" w:rsidRPr="00853B4D" w:rsidRDefault="00632AA0" w:rsidP="00632AA0">
            <w:pPr>
              <w:spacing w:line="240" w:lineRule="auto"/>
              <w:ind w:right="368"/>
              <w:rPr>
                <w:rFonts w:ascii="Times New Roman" w:eastAsia="Times New Roman" w:hAnsi="Times New Roman"/>
                <w:color w:val="000000"/>
                <w:sz w:val="24"/>
                <w:szCs w:val="24"/>
                <w:lang w:eastAsia="lt-LT"/>
              </w:rPr>
            </w:pPr>
            <w:r w:rsidRPr="00954BA2">
              <w:rPr>
                <w:rFonts w:ascii="Times New Roman" w:hAnsi="Times New Roman"/>
                <w:sz w:val="24"/>
                <w:szCs w:val="24"/>
                <w:lang w:eastAsia="lt-LT"/>
              </w:rPr>
              <w:t>Į ugdymo turinį integruota 13 programų / projektų, orientuotų į  u</w:t>
            </w:r>
            <w:r w:rsidRPr="00954BA2">
              <w:rPr>
                <w:rFonts w:ascii="Times New Roman" w:eastAsia="Times New Roman" w:hAnsi="Times New Roman"/>
                <w:sz w:val="24"/>
                <w:szCs w:val="24"/>
                <w:lang w:eastAsia="lt-LT"/>
              </w:rPr>
              <w:t xml:space="preserve">gdytinių </w:t>
            </w:r>
            <w:r>
              <w:rPr>
                <w:rFonts w:ascii="Times New Roman" w:eastAsia="Times New Roman" w:hAnsi="Times New Roman"/>
                <w:sz w:val="24"/>
                <w:szCs w:val="24"/>
                <w:lang w:eastAsia="lt-LT"/>
              </w:rPr>
              <w:t>pasiekimų, sakytinės ir rašytinės kalbos ugdymo, skaičiavimo ir matavimo, problemų sprendimo srityse, pagerinimą.</w:t>
            </w:r>
          </w:p>
        </w:tc>
      </w:tr>
      <w:tr w:rsidR="00632AA0" w:rsidRPr="00853B4D" w14:paraId="281924A8" w14:textId="77777777" w:rsidTr="00ED1AFD">
        <w:trPr>
          <w:trHeight w:val="548"/>
        </w:trPr>
        <w:tc>
          <w:tcPr>
            <w:tcW w:w="3217" w:type="dxa"/>
            <w:vMerge/>
          </w:tcPr>
          <w:p w14:paraId="281924A5" w14:textId="77777777" w:rsidR="00632AA0" w:rsidRDefault="00632AA0" w:rsidP="00093E71">
            <w:pPr>
              <w:spacing w:line="240" w:lineRule="auto"/>
              <w:rPr>
                <w:rFonts w:ascii="Times New Roman" w:eastAsia="Times New Roman" w:hAnsi="Times New Roman"/>
                <w:sz w:val="24"/>
                <w:szCs w:val="24"/>
                <w:lang w:eastAsia="lt-LT"/>
              </w:rPr>
            </w:pPr>
          </w:p>
        </w:tc>
        <w:tc>
          <w:tcPr>
            <w:tcW w:w="3474" w:type="dxa"/>
          </w:tcPr>
          <w:p w14:paraId="281924A6" w14:textId="77777777" w:rsidR="00632AA0" w:rsidRPr="00635773" w:rsidRDefault="00632AA0" w:rsidP="00093E71">
            <w:pPr>
              <w:pStyle w:val="Betarp"/>
              <w:contextualSpacing/>
              <w:rPr>
                <w:rFonts w:ascii="Times New Roman" w:hAnsi="Times New Roman"/>
                <w:color w:val="FF0000"/>
                <w:sz w:val="24"/>
                <w:szCs w:val="24"/>
                <w:lang w:eastAsia="lt-LT"/>
              </w:rPr>
            </w:pPr>
            <w:r w:rsidRPr="007E320E">
              <w:rPr>
                <w:rFonts w:ascii="Times New Roman" w:hAnsi="Times New Roman"/>
                <w:sz w:val="24"/>
                <w:szCs w:val="24"/>
                <w:lang w:eastAsia="lt-LT"/>
              </w:rPr>
              <w:t>Įsigyta metodinės ir grožinės literatūros  vnt. / 17</w:t>
            </w:r>
          </w:p>
        </w:tc>
        <w:tc>
          <w:tcPr>
            <w:tcW w:w="2977" w:type="dxa"/>
          </w:tcPr>
          <w:p w14:paraId="281924A7" w14:textId="77777777" w:rsidR="00632AA0" w:rsidRPr="00635773" w:rsidRDefault="00632AA0" w:rsidP="00093E71">
            <w:pPr>
              <w:spacing w:line="240" w:lineRule="auto"/>
              <w:rPr>
                <w:rFonts w:ascii="Times New Roman" w:hAnsi="Times New Roman"/>
                <w:color w:val="FF0000"/>
                <w:sz w:val="24"/>
                <w:szCs w:val="24"/>
                <w:lang w:eastAsia="lt-LT"/>
              </w:rPr>
            </w:pPr>
            <w:r w:rsidRPr="007E320E">
              <w:rPr>
                <w:rFonts w:ascii="Times New Roman" w:hAnsi="Times New Roman"/>
                <w:sz w:val="24"/>
                <w:szCs w:val="24"/>
                <w:lang w:eastAsia="lt-LT"/>
              </w:rPr>
              <w:t>Įsigyta 26 vnt. metodinės ir grožinės literatūros.</w:t>
            </w:r>
          </w:p>
        </w:tc>
      </w:tr>
      <w:tr w:rsidR="00632AA0" w:rsidRPr="00853B4D" w14:paraId="281924AA" w14:textId="77777777" w:rsidTr="00ED1AFD">
        <w:tc>
          <w:tcPr>
            <w:tcW w:w="9668" w:type="dxa"/>
            <w:gridSpan w:val="3"/>
          </w:tcPr>
          <w:p w14:paraId="281924A9" w14:textId="77777777" w:rsidR="00632AA0" w:rsidRPr="00853B4D" w:rsidRDefault="00632AA0" w:rsidP="00093E71">
            <w:pPr>
              <w:spacing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sz w:val="24"/>
                <w:szCs w:val="24"/>
                <w:lang w:eastAsia="lt-LT"/>
              </w:rPr>
              <w:lastRenderedPageBreak/>
              <w:t xml:space="preserve">1.2. </w:t>
            </w:r>
            <w:r w:rsidRPr="00853B4D">
              <w:rPr>
                <w:rFonts w:ascii="Times New Roman" w:eastAsia="Times New Roman" w:hAnsi="Times New Roman"/>
                <w:b/>
                <w:color w:val="000000"/>
                <w:sz w:val="24"/>
                <w:szCs w:val="24"/>
                <w:lang w:eastAsia="lt-LT"/>
              </w:rPr>
              <w:t>Uždavinys.</w:t>
            </w:r>
            <w:r w:rsidRPr="00853B4D">
              <w:rPr>
                <w:rFonts w:ascii="Times New Roman" w:eastAsia="Times New Roman" w:hAnsi="Times New Roman"/>
                <w:color w:val="000000"/>
                <w:sz w:val="24"/>
                <w:szCs w:val="24"/>
                <w:lang w:eastAsia="lt-LT"/>
              </w:rPr>
              <w:t xml:space="preserve"> Tikslingai ir nuosekliai plėtoti socialinio, emocinio, sveikatos stiprinimo ugdymo kompetencijas.</w:t>
            </w:r>
          </w:p>
        </w:tc>
      </w:tr>
      <w:tr w:rsidR="00632AA0" w:rsidRPr="00853B4D" w14:paraId="281924AF" w14:textId="77777777" w:rsidTr="00ED1AFD">
        <w:trPr>
          <w:trHeight w:val="274"/>
        </w:trPr>
        <w:tc>
          <w:tcPr>
            <w:tcW w:w="3217" w:type="dxa"/>
          </w:tcPr>
          <w:p w14:paraId="281924AB" w14:textId="77777777" w:rsidR="00632AA0" w:rsidRPr="00853B4D" w:rsidRDefault="00632AA0" w:rsidP="00093E71">
            <w:pPr>
              <w:tabs>
                <w:tab w:val="left" w:pos="601"/>
              </w:tabs>
              <w:spacing w:line="240" w:lineRule="auto"/>
              <w:contextualSpacing/>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1.2.1. Socialinių, emocinių įgūdžių programų integravimas. </w:t>
            </w:r>
          </w:p>
        </w:tc>
        <w:tc>
          <w:tcPr>
            <w:tcW w:w="3474" w:type="dxa"/>
          </w:tcPr>
          <w:p w14:paraId="281924AC" w14:textId="77777777" w:rsidR="00632AA0" w:rsidRPr="00853B4D" w:rsidRDefault="00632AA0" w:rsidP="00093E71">
            <w:pPr>
              <w:pStyle w:val="Betarp"/>
              <w:contextualSpacing/>
              <w:rPr>
                <w:rFonts w:ascii="Times New Roman" w:hAnsi="Times New Roman"/>
                <w:sz w:val="24"/>
                <w:szCs w:val="24"/>
                <w:lang w:eastAsia="lt-LT"/>
              </w:rPr>
            </w:pPr>
            <w:r>
              <w:rPr>
                <w:rFonts w:ascii="Times New Roman" w:eastAsia="Times New Roman" w:hAnsi="Times New Roman"/>
                <w:sz w:val="24"/>
                <w:szCs w:val="24"/>
                <w:lang w:eastAsia="lt-LT"/>
              </w:rPr>
              <w:t>Grupių, dalyvaujančių socialinių-emocinių įgūdžių ugdymo programose skaičius / 6</w:t>
            </w:r>
          </w:p>
        </w:tc>
        <w:tc>
          <w:tcPr>
            <w:tcW w:w="2977" w:type="dxa"/>
          </w:tcPr>
          <w:p w14:paraId="281924AD" w14:textId="77777777" w:rsidR="00632AA0" w:rsidRPr="00853B4D" w:rsidRDefault="00632AA0" w:rsidP="00093E71">
            <w:pPr>
              <w:spacing w:line="240" w:lineRule="auto"/>
              <w:rPr>
                <w:rFonts w:ascii="Times New Roman" w:eastAsia="Times New Roman" w:hAnsi="Times New Roman"/>
                <w:color w:val="000000"/>
                <w:sz w:val="24"/>
                <w:szCs w:val="24"/>
                <w:lang w:eastAsia="lt-LT"/>
              </w:rPr>
            </w:pPr>
            <w:r w:rsidRPr="001235D7">
              <w:rPr>
                <w:rFonts w:ascii="Times New Roman" w:eastAsia="Times New Roman" w:hAnsi="Times New Roman"/>
                <w:color w:val="000000"/>
                <w:sz w:val="24"/>
                <w:szCs w:val="24"/>
                <w:lang w:eastAsia="lt-LT"/>
              </w:rPr>
              <w:t>Grupių, kuriose integruota tarptautinė prevencinė socialinių įgūdžių programa</w:t>
            </w:r>
            <w:r>
              <w:rPr>
                <w:rFonts w:ascii="Times New Roman" w:eastAsia="Times New Roman" w:hAnsi="Times New Roman"/>
                <w:color w:val="000000"/>
                <w:sz w:val="24"/>
                <w:szCs w:val="24"/>
                <w:lang w:eastAsia="lt-LT"/>
              </w:rPr>
              <w:t xml:space="preserve"> </w:t>
            </w:r>
            <w:r w:rsidRPr="001235D7">
              <w:rPr>
                <w:rFonts w:ascii="Times New Roman" w:eastAsia="Times New Roman" w:hAnsi="Times New Roman"/>
                <w:color w:val="000000"/>
                <w:sz w:val="24"/>
                <w:szCs w:val="24"/>
                <w:lang w:eastAsia="lt-LT"/>
              </w:rPr>
              <w:t>,,</w:t>
            </w:r>
            <w:proofErr w:type="spellStart"/>
            <w:r w:rsidRPr="001235D7">
              <w:rPr>
                <w:rFonts w:ascii="Times New Roman" w:eastAsia="Times New Roman" w:hAnsi="Times New Roman"/>
                <w:color w:val="000000"/>
                <w:sz w:val="24"/>
                <w:szCs w:val="24"/>
                <w:lang w:eastAsia="lt-LT"/>
              </w:rPr>
              <w:t>Zipio</w:t>
            </w:r>
            <w:proofErr w:type="spellEnd"/>
            <w:r w:rsidRPr="001235D7">
              <w:rPr>
                <w:rFonts w:ascii="Times New Roman" w:eastAsia="Times New Roman" w:hAnsi="Times New Roman"/>
                <w:color w:val="000000"/>
                <w:sz w:val="24"/>
                <w:szCs w:val="24"/>
                <w:lang w:eastAsia="lt-LT"/>
              </w:rPr>
              <w:t xml:space="preserve"> draugai“ skaičius –</w:t>
            </w:r>
            <w:r>
              <w:rPr>
                <w:rFonts w:ascii="Times New Roman" w:eastAsia="Times New Roman" w:hAnsi="Times New Roman"/>
                <w:color w:val="000000"/>
                <w:sz w:val="24"/>
                <w:szCs w:val="24"/>
                <w:lang w:eastAsia="lt-LT"/>
              </w:rPr>
              <w:t xml:space="preserve"> 2</w:t>
            </w:r>
            <w:r w:rsidRPr="00DD7365">
              <w:rPr>
                <w:rFonts w:ascii="Times New Roman" w:eastAsia="Times New Roman" w:hAnsi="Times New Roman"/>
                <w:color w:val="FF0000"/>
                <w:sz w:val="24"/>
                <w:szCs w:val="24"/>
                <w:lang w:eastAsia="lt-LT"/>
              </w:rPr>
              <w:t>.</w:t>
            </w:r>
          </w:p>
          <w:p w14:paraId="281924AE" w14:textId="77777777" w:rsidR="00632AA0" w:rsidRPr="00853B4D" w:rsidRDefault="00632AA0" w:rsidP="00093E71">
            <w:pPr>
              <w:spacing w:line="240" w:lineRule="auto"/>
              <w:rPr>
                <w:rFonts w:ascii="Times New Roman" w:eastAsia="Times New Roman" w:hAnsi="Times New Roman"/>
                <w:color w:val="000000"/>
                <w:sz w:val="24"/>
                <w:szCs w:val="24"/>
                <w:lang w:eastAsia="lt-LT"/>
              </w:rPr>
            </w:pPr>
            <w:r w:rsidRPr="001235D7">
              <w:rPr>
                <w:rFonts w:ascii="Times New Roman" w:eastAsia="Times New Roman" w:hAnsi="Times New Roman"/>
                <w:color w:val="000000"/>
                <w:sz w:val="24"/>
                <w:szCs w:val="24"/>
                <w:lang w:eastAsia="lt-LT"/>
              </w:rPr>
              <w:t>Grupių, kuriose integruota sociali</w:t>
            </w:r>
            <w:r>
              <w:rPr>
                <w:rFonts w:ascii="Times New Roman" w:eastAsia="Times New Roman" w:hAnsi="Times New Roman"/>
                <w:color w:val="000000"/>
                <w:sz w:val="24"/>
                <w:szCs w:val="24"/>
                <w:lang w:eastAsia="lt-LT"/>
              </w:rPr>
              <w:t xml:space="preserve">nio ir emocinio ugdymo programa </w:t>
            </w:r>
            <w:r w:rsidRPr="001235D7">
              <w:rPr>
                <w:rFonts w:ascii="Times New Roman" w:eastAsia="Times New Roman" w:hAnsi="Times New Roman"/>
                <w:color w:val="000000"/>
                <w:sz w:val="24"/>
                <w:szCs w:val="24"/>
                <w:lang w:eastAsia="lt-LT"/>
              </w:rPr>
              <w:t>,,</w:t>
            </w:r>
            <w:proofErr w:type="spellStart"/>
            <w:r w:rsidRPr="001235D7">
              <w:rPr>
                <w:rFonts w:ascii="Times New Roman" w:eastAsia="Times New Roman" w:hAnsi="Times New Roman"/>
                <w:color w:val="000000"/>
                <w:sz w:val="24"/>
                <w:szCs w:val="24"/>
                <w:lang w:eastAsia="lt-LT"/>
              </w:rPr>
              <w:t>Kimochis</w:t>
            </w:r>
            <w:proofErr w:type="spellEnd"/>
            <w:r w:rsidRPr="001235D7">
              <w:rPr>
                <w:rFonts w:ascii="Times New Roman" w:eastAsia="Times New Roman" w:hAnsi="Times New Roman"/>
                <w:color w:val="000000"/>
                <w:sz w:val="24"/>
                <w:szCs w:val="24"/>
                <w:lang w:eastAsia="lt-LT"/>
              </w:rPr>
              <w:t>“ skaičius</w:t>
            </w:r>
            <w:r>
              <w:rPr>
                <w:rFonts w:ascii="Times New Roman" w:eastAsia="Times New Roman" w:hAnsi="Times New Roman"/>
                <w:color w:val="000000"/>
                <w:sz w:val="24"/>
                <w:szCs w:val="24"/>
                <w:lang w:eastAsia="lt-LT"/>
              </w:rPr>
              <w:t xml:space="preserve"> –</w:t>
            </w:r>
            <w:r w:rsidRPr="00DD7365">
              <w:rPr>
                <w:rFonts w:ascii="Times New Roman" w:eastAsia="Times New Roman" w:hAnsi="Times New Roman"/>
                <w:color w:val="FF0000"/>
                <w:sz w:val="24"/>
                <w:szCs w:val="24"/>
                <w:lang w:eastAsia="lt-LT"/>
              </w:rPr>
              <w:t xml:space="preserve"> </w:t>
            </w:r>
            <w:r w:rsidRPr="00954BA2">
              <w:rPr>
                <w:rFonts w:ascii="Times New Roman" w:eastAsia="Times New Roman" w:hAnsi="Times New Roman"/>
                <w:sz w:val="24"/>
                <w:szCs w:val="24"/>
                <w:lang w:eastAsia="lt-LT"/>
              </w:rPr>
              <w:t>6.</w:t>
            </w:r>
          </w:p>
        </w:tc>
      </w:tr>
      <w:tr w:rsidR="00632AA0" w:rsidRPr="00853B4D" w14:paraId="281924B3" w14:textId="77777777" w:rsidTr="00ED1AFD">
        <w:trPr>
          <w:trHeight w:val="663"/>
        </w:trPr>
        <w:tc>
          <w:tcPr>
            <w:tcW w:w="3217" w:type="dxa"/>
          </w:tcPr>
          <w:p w14:paraId="281924B0" w14:textId="77777777" w:rsidR="00632AA0" w:rsidRPr="00853B4D" w:rsidRDefault="00632AA0" w:rsidP="00093E71">
            <w:pPr>
              <w:tabs>
                <w:tab w:val="left" w:pos="601"/>
              </w:tabs>
              <w:spacing w:line="240" w:lineRule="auto"/>
              <w:contextualSpacing/>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1.2</w:t>
            </w:r>
            <w:r w:rsidRPr="00853B4D">
              <w:rPr>
                <w:rFonts w:ascii="Times New Roman" w:eastAsia="Times New Roman" w:hAnsi="Times New Roman"/>
                <w:color w:val="000000"/>
                <w:sz w:val="24"/>
                <w:szCs w:val="24"/>
                <w:lang w:eastAsia="lt-LT"/>
              </w:rPr>
              <w:t>.2. SKU modelio įgyvendinimas</w:t>
            </w:r>
          </w:p>
        </w:tc>
        <w:tc>
          <w:tcPr>
            <w:tcW w:w="3474" w:type="dxa"/>
          </w:tcPr>
          <w:p w14:paraId="281924B1" w14:textId="77777777" w:rsidR="00632AA0" w:rsidRPr="00853B4D" w:rsidRDefault="00632AA0" w:rsidP="00093E71">
            <w:pPr>
              <w:spacing w:line="240" w:lineRule="auto"/>
              <w:rPr>
                <w:rFonts w:ascii="Times New Roman" w:eastAsia="Times New Roman" w:hAnsi="Times New Roman"/>
                <w:color w:val="000000"/>
                <w:sz w:val="24"/>
                <w:szCs w:val="24"/>
                <w:lang w:eastAsia="lt-LT"/>
              </w:rPr>
            </w:pPr>
            <w:r w:rsidRPr="00954BA2">
              <w:rPr>
                <w:rFonts w:ascii="Times New Roman" w:eastAsia="Times New Roman" w:hAnsi="Times New Roman"/>
                <w:sz w:val="24"/>
                <w:szCs w:val="24"/>
                <w:lang w:eastAsia="lt-LT"/>
              </w:rPr>
              <w:t>Įgyvendintų veiklų skaičius / 4</w:t>
            </w:r>
          </w:p>
        </w:tc>
        <w:tc>
          <w:tcPr>
            <w:tcW w:w="2977" w:type="dxa"/>
          </w:tcPr>
          <w:p w14:paraId="281924B2" w14:textId="77777777" w:rsidR="00632AA0" w:rsidRPr="00853B4D" w:rsidRDefault="00632AA0" w:rsidP="00093E71">
            <w:pPr>
              <w:spacing w:line="240" w:lineRule="auto"/>
              <w:rPr>
                <w:rFonts w:ascii="Times New Roman" w:eastAsia="Times New Roman" w:hAnsi="Times New Roman"/>
                <w:color w:val="000000"/>
                <w:sz w:val="24"/>
                <w:szCs w:val="24"/>
                <w:lang w:eastAsia="lt-LT"/>
              </w:rPr>
            </w:pPr>
            <w:r w:rsidRPr="00954BA2">
              <w:rPr>
                <w:rFonts w:ascii="Times New Roman" w:eastAsia="Times New Roman" w:hAnsi="Times New Roman"/>
                <w:sz w:val="24"/>
                <w:szCs w:val="24"/>
                <w:lang w:eastAsia="lt-LT"/>
              </w:rPr>
              <w:t xml:space="preserve">8 SKU veiklos fiksuotos </w:t>
            </w:r>
            <w:r>
              <w:rPr>
                <w:rFonts w:ascii="Times New Roman" w:eastAsia="Times New Roman" w:hAnsi="Times New Roman"/>
                <w:color w:val="000000"/>
                <w:sz w:val="24"/>
                <w:szCs w:val="24"/>
                <w:lang w:eastAsia="lt-LT"/>
              </w:rPr>
              <w:t>Šiaulių miesto SKU modelio informacinėje sistemoje.</w:t>
            </w:r>
          </w:p>
        </w:tc>
      </w:tr>
      <w:tr w:rsidR="00632AA0" w:rsidRPr="00853B4D" w14:paraId="281924B7" w14:textId="77777777" w:rsidTr="00ED1AFD">
        <w:trPr>
          <w:trHeight w:val="663"/>
        </w:trPr>
        <w:tc>
          <w:tcPr>
            <w:tcW w:w="3217" w:type="dxa"/>
          </w:tcPr>
          <w:p w14:paraId="281924B4" w14:textId="77777777" w:rsidR="00632AA0" w:rsidRDefault="00632AA0" w:rsidP="00093E71">
            <w:pPr>
              <w:tabs>
                <w:tab w:val="left" w:pos="601"/>
              </w:tabs>
              <w:spacing w:line="240" w:lineRule="auto"/>
              <w:contextualSpacing/>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1.2.3. Programų ir projektų, stiprinančių vaikų psichinę ir fizinę sveikatą, įgyvendinimas. </w:t>
            </w:r>
          </w:p>
        </w:tc>
        <w:tc>
          <w:tcPr>
            <w:tcW w:w="3474" w:type="dxa"/>
          </w:tcPr>
          <w:p w14:paraId="281924B5" w14:textId="77777777" w:rsidR="00632AA0" w:rsidRDefault="00632AA0" w:rsidP="00093E71">
            <w:pPr>
              <w:spacing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Į ugdymo turinį integruojamų sveiką gyvenseną skatinančių programų / projektų skaičius / 7</w:t>
            </w:r>
          </w:p>
        </w:tc>
        <w:tc>
          <w:tcPr>
            <w:tcW w:w="2977" w:type="dxa"/>
          </w:tcPr>
          <w:p w14:paraId="281924B6" w14:textId="77777777" w:rsidR="00632AA0" w:rsidRDefault="00632AA0" w:rsidP="00093E71">
            <w:pPr>
              <w:spacing w:line="240" w:lineRule="auto"/>
              <w:rPr>
                <w:rFonts w:ascii="Times New Roman" w:eastAsia="Times New Roman" w:hAnsi="Times New Roman"/>
                <w:color w:val="000000"/>
                <w:sz w:val="24"/>
                <w:szCs w:val="24"/>
                <w:lang w:eastAsia="lt-LT"/>
              </w:rPr>
            </w:pPr>
            <w:bookmarkStart w:id="0" w:name="_Hlk125469367"/>
            <w:r w:rsidRPr="00954BA2">
              <w:rPr>
                <w:rFonts w:ascii="Times New Roman" w:eastAsia="Times New Roman" w:hAnsi="Times New Roman"/>
                <w:sz w:val="24"/>
                <w:szCs w:val="24"/>
                <w:lang w:eastAsia="lt-LT"/>
              </w:rPr>
              <w:t xml:space="preserve">Į </w:t>
            </w:r>
            <w:r w:rsidRPr="00ED1AFD">
              <w:rPr>
                <w:rFonts w:ascii="Times New Roman" w:eastAsia="Times New Roman" w:hAnsi="Times New Roman"/>
                <w:sz w:val="24"/>
                <w:szCs w:val="24"/>
                <w:lang w:eastAsia="lt-LT"/>
              </w:rPr>
              <w:t>ugdymo turinį integruotos 8 sveiką gyvenseną skatinančios programos / projektai.</w:t>
            </w:r>
            <w:bookmarkEnd w:id="0"/>
          </w:p>
        </w:tc>
      </w:tr>
      <w:tr w:rsidR="00632AA0" w:rsidRPr="00853B4D" w14:paraId="281924B9" w14:textId="77777777" w:rsidTr="00ED1AFD">
        <w:tc>
          <w:tcPr>
            <w:tcW w:w="9668" w:type="dxa"/>
            <w:gridSpan w:val="3"/>
          </w:tcPr>
          <w:p w14:paraId="281924B8" w14:textId="77777777" w:rsidR="00632AA0" w:rsidRPr="00853B4D" w:rsidRDefault="00632AA0" w:rsidP="00093E71">
            <w:pPr>
              <w:spacing w:line="240" w:lineRule="auto"/>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 xml:space="preserve">1.3. </w:t>
            </w:r>
            <w:r w:rsidRPr="00853B4D">
              <w:rPr>
                <w:rFonts w:ascii="Times New Roman" w:eastAsia="Times New Roman" w:hAnsi="Times New Roman"/>
                <w:b/>
                <w:color w:val="000000"/>
                <w:sz w:val="24"/>
                <w:szCs w:val="24"/>
                <w:lang w:eastAsia="lt-LT"/>
              </w:rPr>
              <w:t>Uždavinys.</w:t>
            </w:r>
            <w:r w:rsidRPr="00853B4D">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 xml:space="preserve">Didinti švietimo pagalbos prieinamumą ir efektyvumą. </w:t>
            </w:r>
          </w:p>
        </w:tc>
      </w:tr>
      <w:tr w:rsidR="00632AA0" w:rsidRPr="00853B4D" w14:paraId="281924BE" w14:textId="77777777" w:rsidTr="00ED1AFD">
        <w:trPr>
          <w:trHeight w:val="1394"/>
        </w:trPr>
        <w:tc>
          <w:tcPr>
            <w:tcW w:w="3217" w:type="dxa"/>
          </w:tcPr>
          <w:p w14:paraId="281924BA" w14:textId="77777777" w:rsidR="00632AA0" w:rsidRPr="00853B4D" w:rsidRDefault="00632AA0" w:rsidP="00093E71">
            <w:pPr>
              <w:tabs>
                <w:tab w:val="left" w:pos="601"/>
              </w:tabs>
              <w:spacing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 xml:space="preserve">1.3.1. </w:t>
            </w:r>
            <w:r>
              <w:rPr>
                <w:rFonts w:ascii="Times New Roman" w:eastAsia="Times New Roman" w:hAnsi="Times New Roman"/>
                <w:color w:val="000000"/>
                <w:sz w:val="24"/>
                <w:szCs w:val="24"/>
                <w:lang w:eastAsia="lt-LT"/>
              </w:rPr>
              <w:t xml:space="preserve">Dalyvavimas renginiuose, projektuose, organizuojamuose specialiųjų ugdymosi poreikių turintiems vaikams. </w:t>
            </w:r>
          </w:p>
        </w:tc>
        <w:tc>
          <w:tcPr>
            <w:tcW w:w="3474" w:type="dxa"/>
          </w:tcPr>
          <w:p w14:paraId="281924BB" w14:textId="77777777" w:rsidR="00632AA0" w:rsidRDefault="00632AA0" w:rsidP="00093E71">
            <w:pPr>
              <w:spacing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Renginių / projektų skaičius / 3</w:t>
            </w:r>
          </w:p>
          <w:p w14:paraId="281924BC" w14:textId="77777777" w:rsidR="00632AA0" w:rsidRPr="00853B4D" w:rsidRDefault="00632AA0" w:rsidP="00093E71">
            <w:pPr>
              <w:spacing w:line="240" w:lineRule="auto"/>
              <w:rPr>
                <w:rFonts w:ascii="Times New Roman" w:eastAsia="Times New Roman" w:hAnsi="Times New Roman"/>
                <w:color w:val="000000"/>
                <w:sz w:val="24"/>
                <w:szCs w:val="24"/>
                <w:lang w:eastAsia="lt-LT"/>
              </w:rPr>
            </w:pPr>
          </w:p>
        </w:tc>
        <w:tc>
          <w:tcPr>
            <w:tcW w:w="2977" w:type="dxa"/>
          </w:tcPr>
          <w:p w14:paraId="281924BD" w14:textId="77777777" w:rsidR="00632AA0" w:rsidRPr="002B4467" w:rsidRDefault="00632AA0" w:rsidP="00093E71">
            <w:pPr>
              <w:spacing w:line="240" w:lineRule="auto"/>
              <w:rPr>
                <w:rFonts w:ascii="Times New Roman" w:eastAsia="Times New Roman" w:hAnsi="Times New Roman"/>
                <w:color w:val="FF0000"/>
                <w:sz w:val="24"/>
                <w:szCs w:val="24"/>
                <w:lang w:eastAsia="lt-LT"/>
              </w:rPr>
            </w:pPr>
            <w:r w:rsidRPr="005A0757">
              <w:rPr>
                <w:rFonts w:ascii="Times New Roman" w:eastAsia="Times New Roman" w:hAnsi="Times New Roman"/>
                <w:color w:val="000000" w:themeColor="text1"/>
                <w:sz w:val="24"/>
                <w:szCs w:val="24"/>
                <w:lang w:eastAsia="lt-LT"/>
              </w:rPr>
              <w:t>Dalyvauta 9 renginiuose  / projektuose, skirtuose  specialiųjų ugdymosi poreikių turintiems vaikams.</w:t>
            </w:r>
          </w:p>
        </w:tc>
      </w:tr>
      <w:tr w:rsidR="00632AA0" w:rsidRPr="00853B4D" w14:paraId="281924C2" w14:textId="77777777" w:rsidTr="00ED1AFD">
        <w:trPr>
          <w:trHeight w:val="362"/>
        </w:trPr>
        <w:tc>
          <w:tcPr>
            <w:tcW w:w="3217" w:type="dxa"/>
            <w:hideMark/>
          </w:tcPr>
          <w:p w14:paraId="281924BF" w14:textId="77777777" w:rsidR="00632AA0" w:rsidRPr="00853B4D" w:rsidRDefault="00632AA0" w:rsidP="00093E71">
            <w:pPr>
              <w:tabs>
                <w:tab w:val="left" w:pos="601"/>
              </w:tabs>
              <w:spacing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 xml:space="preserve">1.3.2. </w:t>
            </w:r>
            <w:r>
              <w:rPr>
                <w:rFonts w:ascii="Times New Roman" w:eastAsia="Times New Roman" w:hAnsi="Times New Roman"/>
                <w:color w:val="000000"/>
                <w:sz w:val="24"/>
                <w:szCs w:val="24"/>
                <w:lang w:eastAsia="lt-LT"/>
              </w:rPr>
              <w:t>Lopšelio-darželio bendruomenės švietimas.</w:t>
            </w:r>
          </w:p>
        </w:tc>
        <w:tc>
          <w:tcPr>
            <w:tcW w:w="3474" w:type="dxa"/>
            <w:hideMark/>
          </w:tcPr>
          <w:p w14:paraId="281924C0" w14:textId="77777777" w:rsidR="00632AA0" w:rsidRPr="00853B4D" w:rsidRDefault="00632AA0" w:rsidP="00093E71">
            <w:pPr>
              <w:spacing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Parengtų informacinių leidinių (lankstinukų) skaičius / 90</w:t>
            </w:r>
          </w:p>
        </w:tc>
        <w:tc>
          <w:tcPr>
            <w:tcW w:w="2977" w:type="dxa"/>
            <w:hideMark/>
          </w:tcPr>
          <w:p w14:paraId="281924C1" w14:textId="77777777" w:rsidR="00632AA0" w:rsidRPr="00853B4D" w:rsidRDefault="00632AA0" w:rsidP="00093E71">
            <w:pPr>
              <w:spacing w:line="240" w:lineRule="auto"/>
              <w:rPr>
                <w:rFonts w:ascii="Times New Roman" w:eastAsia="Times New Roman" w:hAnsi="Times New Roman"/>
                <w:color w:val="000000"/>
                <w:sz w:val="24"/>
                <w:szCs w:val="24"/>
                <w:lang w:eastAsia="lt-LT"/>
              </w:rPr>
            </w:pPr>
            <w:r w:rsidRPr="005A0757">
              <w:rPr>
                <w:rFonts w:ascii="Times New Roman" w:eastAsia="Times New Roman" w:hAnsi="Times New Roman"/>
                <w:color w:val="000000" w:themeColor="text1"/>
                <w:sz w:val="24"/>
                <w:szCs w:val="24"/>
                <w:lang w:eastAsia="lt-LT"/>
              </w:rPr>
              <w:t>Parengta 50 infor</w:t>
            </w:r>
            <w:r>
              <w:rPr>
                <w:rFonts w:ascii="Times New Roman" w:eastAsia="Times New Roman" w:hAnsi="Times New Roman"/>
                <w:color w:val="000000" w:themeColor="text1"/>
                <w:sz w:val="24"/>
                <w:szCs w:val="24"/>
                <w:lang w:eastAsia="lt-LT"/>
              </w:rPr>
              <w:t xml:space="preserve">macinių </w:t>
            </w:r>
            <w:r w:rsidRPr="005A0757">
              <w:rPr>
                <w:rFonts w:ascii="Times New Roman" w:eastAsia="Times New Roman" w:hAnsi="Times New Roman"/>
                <w:color w:val="000000" w:themeColor="text1"/>
                <w:sz w:val="24"/>
                <w:szCs w:val="24"/>
                <w:lang w:eastAsia="lt-LT"/>
              </w:rPr>
              <w:t>lankstinukų</w:t>
            </w:r>
            <w:r>
              <w:rPr>
                <w:rFonts w:ascii="Times New Roman" w:eastAsia="Times New Roman" w:hAnsi="Times New Roman"/>
                <w:color w:val="000000" w:themeColor="text1"/>
                <w:sz w:val="24"/>
                <w:szCs w:val="24"/>
                <w:lang w:eastAsia="lt-LT"/>
              </w:rPr>
              <w:t>.</w:t>
            </w:r>
          </w:p>
        </w:tc>
      </w:tr>
      <w:tr w:rsidR="00632AA0" w:rsidRPr="00853B4D" w14:paraId="281924C6" w14:textId="77777777" w:rsidTr="00ED1AFD">
        <w:trPr>
          <w:trHeight w:val="816"/>
        </w:trPr>
        <w:tc>
          <w:tcPr>
            <w:tcW w:w="3217" w:type="dxa"/>
            <w:hideMark/>
          </w:tcPr>
          <w:p w14:paraId="281924C3" w14:textId="77777777" w:rsidR="00632AA0" w:rsidRPr="00853B4D" w:rsidRDefault="00632AA0" w:rsidP="00093E71">
            <w:pPr>
              <w:tabs>
                <w:tab w:val="left" w:pos="601"/>
              </w:tabs>
              <w:spacing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 xml:space="preserve">1.3.3. </w:t>
            </w:r>
            <w:r>
              <w:rPr>
                <w:rFonts w:ascii="Times New Roman" w:eastAsia="Times New Roman" w:hAnsi="Times New Roman"/>
                <w:color w:val="000000"/>
                <w:sz w:val="24"/>
                <w:szCs w:val="24"/>
                <w:lang w:eastAsia="lt-LT"/>
              </w:rPr>
              <w:t xml:space="preserve">Švietimo pagalbos prieinamumas. </w:t>
            </w:r>
          </w:p>
        </w:tc>
        <w:tc>
          <w:tcPr>
            <w:tcW w:w="3474" w:type="dxa"/>
            <w:hideMark/>
          </w:tcPr>
          <w:p w14:paraId="281924C4" w14:textId="42FC4AEB" w:rsidR="00632AA0" w:rsidRPr="00154A28" w:rsidRDefault="00632AA0" w:rsidP="00093E71">
            <w:pPr>
              <w:pStyle w:val="Betarp"/>
              <w:rPr>
                <w:rFonts w:ascii="Times New Roman" w:eastAsia="Times New Roman" w:hAnsi="Times New Roman"/>
                <w:sz w:val="24"/>
                <w:szCs w:val="24"/>
                <w:lang w:eastAsia="lt-LT"/>
              </w:rPr>
            </w:pPr>
            <w:r w:rsidRPr="00506C97">
              <w:rPr>
                <w:rFonts w:ascii="Times New Roman" w:eastAsia="Times New Roman" w:hAnsi="Times New Roman"/>
                <w:sz w:val="24"/>
                <w:szCs w:val="24"/>
                <w:lang w:eastAsia="lt-LT"/>
              </w:rPr>
              <w:t>Sistemingą švietimo pagalbą gaunančių ugdytinių dalis % / 100</w:t>
            </w:r>
          </w:p>
        </w:tc>
        <w:tc>
          <w:tcPr>
            <w:tcW w:w="2977" w:type="dxa"/>
            <w:hideMark/>
          </w:tcPr>
          <w:p w14:paraId="281924C5" w14:textId="77777777" w:rsidR="00632AA0" w:rsidRPr="00F81641" w:rsidRDefault="00632AA0" w:rsidP="00093E71">
            <w:pPr>
              <w:pStyle w:val="Betarp"/>
              <w:rPr>
                <w:rFonts w:ascii="Times New Roman" w:hAnsi="Times New Roman"/>
                <w:color w:val="FF0000"/>
                <w:sz w:val="24"/>
                <w:szCs w:val="24"/>
                <w:lang w:eastAsia="lt-LT"/>
              </w:rPr>
            </w:pPr>
            <w:r w:rsidRPr="00506C97">
              <w:rPr>
                <w:rFonts w:ascii="Times New Roman" w:eastAsia="Times New Roman" w:hAnsi="Times New Roman"/>
                <w:sz w:val="24"/>
                <w:szCs w:val="24"/>
                <w:lang w:eastAsia="lt-LT"/>
              </w:rPr>
              <w:t>Sistemingą švietimo pagalbą gauna 100 % ugdytinių</w:t>
            </w:r>
            <w:r>
              <w:rPr>
                <w:rFonts w:ascii="Times New Roman" w:eastAsia="Times New Roman" w:hAnsi="Times New Roman"/>
                <w:sz w:val="24"/>
                <w:szCs w:val="24"/>
                <w:lang w:eastAsia="lt-LT"/>
              </w:rPr>
              <w:t>.</w:t>
            </w:r>
          </w:p>
        </w:tc>
      </w:tr>
      <w:tr w:rsidR="00632AA0" w:rsidRPr="00853B4D" w14:paraId="281924C8" w14:textId="77777777" w:rsidTr="00ED1AFD">
        <w:tc>
          <w:tcPr>
            <w:tcW w:w="9668" w:type="dxa"/>
            <w:gridSpan w:val="3"/>
          </w:tcPr>
          <w:p w14:paraId="281924C7" w14:textId="77777777" w:rsidR="00632AA0" w:rsidRPr="00853B4D" w:rsidRDefault="00632AA0" w:rsidP="00093E71">
            <w:pPr>
              <w:spacing w:line="240" w:lineRule="auto"/>
              <w:rPr>
                <w:rFonts w:ascii="Times New Roman" w:eastAsia="Times New Roman" w:hAnsi="Times New Roman"/>
                <w:sz w:val="24"/>
                <w:szCs w:val="24"/>
                <w:lang w:eastAsia="lt-LT"/>
              </w:rPr>
            </w:pPr>
            <w:r w:rsidRPr="00853B4D">
              <w:rPr>
                <w:rFonts w:ascii="Times New Roman" w:eastAsia="Times New Roman" w:hAnsi="Times New Roman"/>
                <w:b/>
                <w:color w:val="000000"/>
                <w:sz w:val="24"/>
                <w:szCs w:val="24"/>
                <w:lang w:eastAsia="lt-LT"/>
              </w:rPr>
              <w:t>2. Tikslas</w:t>
            </w:r>
            <w:r w:rsidRPr="00853B4D">
              <w:rPr>
                <w:rFonts w:ascii="Times New Roman" w:eastAsia="Times New Roman" w:hAnsi="Times New Roman"/>
                <w:color w:val="000000"/>
                <w:sz w:val="24"/>
                <w:szCs w:val="24"/>
                <w:lang w:eastAsia="lt-LT"/>
              </w:rPr>
              <w:t>. Stiprinti įstaig</w:t>
            </w:r>
            <w:r>
              <w:rPr>
                <w:rFonts w:ascii="Times New Roman" w:eastAsia="Times New Roman" w:hAnsi="Times New Roman"/>
                <w:color w:val="000000"/>
                <w:sz w:val="24"/>
                <w:szCs w:val="24"/>
                <w:lang w:eastAsia="lt-LT"/>
              </w:rPr>
              <w:t>os materialinę ir techninę bazę.</w:t>
            </w:r>
          </w:p>
        </w:tc>
      </w:tr>
      <w:tr w:rsidR="00632AA0" w:rsidRPr="00853B4D" w14:paraId="281924CA" w14:textId="77777777" w:rsidTr="00ED1AFD">
        <w:tc>
          <w:tcPr>
            <w:tcW w:w="9668" w:type="dxa"/>
            <w:gridSpan w:val="3"/>
          </w:tcPr>
          <w:p w14:paraId="281924C9" w14:textId="77777777" w:rsidR="00632AA0" w:rsidRPr="00853B4D" w:rsidRDefault="00632AA0" w:rsidP="00093E71">
            <w:pPr>
              <w:spacing w:line="240" w:lineRule="auto"/>
              <w:rPr>
                <w:rFonts w:ascii="Times New Roman" w:eastAsia="Times New Roman" w:hAnsi="Times New Roman"/>
                <w:sz w:val="24"/>
                <w:szCs w:val="24"/>
                <w:lang w:eastAsia="lt-LT"/>
              </w:rPr>
            </w:pPr>
            <w:r w:rsidRPr="00853B4D">
              <w:rPr>
                <w:rFonts w:ascii="Times New Roman" w:eastAsia="Times New Roman" w:hAnsi="Times New Roman"/>
                <w:b/>
                <w:color w:val="000000"/>
                <w:sz w:val="24"/>
                <w:szCs w:val="24"/>
                <w:lang w:eastAsia="lt-LT"/>
              </w:rPr>
              <w:t>2.1. Uždavinys.</w:t>
            </w:r>
            <w:r w:rsidRPr="00853B4D">
              <w:rPr>
                <w:rFonts w:ascii="Times New Roman" w:eastAsia="Times New Roman" w:hAnsi="Times New Roman"/>
                <w:color w:val="000000"/>
                <w:sz w:val="24"/>
                <w:szCs w:val="24"/>
                <w:lang w:eastAsia="lt-LT"/>
              </w:rPr>
              <w:t xml:space="preserve"> Užtikrinti lopšelio-darželio funkcionavimą ir gerinti higienines sąlygas.</w:t>
            </w:r>
          </w:p>
        </w:tc>
      </w:tr>
      <w:tr w:rsidR="00632AA0" w:rsidRPr="00853B4D" w14:paraId="281924CE" w14:textId="77777777" w:rsidTr="00ED1AFD">
        <w:trPr>
          <w:trHeight w:val="780"/>
        </w:trPr>
        <w:tc>
          <w:tcPr>
            <w:tcW w:w="3217" w:type="dxa"/>
          </w:tcPr>
          <w:p w14:paraId="281924CB" w14:textId="77777777" w:rsidR="00632AA0" w:rsidRPr="00853B4D" w:rsidRDefault="00632AA0" w:rsidP="00093E71">
            <w:pPr>
              <w:tabs>
                <w:tab w:val="left" w:pos="0"/>
                <w:tab w:val="left" w:pos="601"/>
              </w:tabs>
              <w:spacing w:line="240" w:lineRule="auto"/>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2.1.1. Inžinerinių tinklų priežiūra, remontas ir avarijų šalinimas.</w:t>
            </w:r>
          </w:p>
        </w:tc>
        <w:tc>
          <w:tcPr>
            <w:tcW w:w="3474" w:type="dxa"/>
          </w:tcPr>
          <w:p w14:paraId="281924CC" w14:textId="77777777" w:rsidR="00632AA0" w:rsidRPr="00853B4D" w:rsidRDefault="00632AA0" w:rsidP="00093E71">
            <w:pPr>
              <w:spacing w:line="240" w:lineRule="auto"/>
              <w:rPr>
                <w:rFonts w:ascii="Times New Roman" w:eastAsia="Times New Roman" w:hAnsi="Times New Roman"/>
                <w:sz w:val="24"/>
                <w:szCs w:val="24"/>
                <w:lang w:eastAsia="lt-LT"/>
              </w:rPr>
            </w:pPr>
            <w:r w:rsidRPr="00853B4D">
              <w:rPr>
                <w:rFonts w:ascii="Times New Roman" w:eastAsia="Times New Roman" w:hAnsi="Times New Roman"/>
                <w:sz w:val="24"/>
                <w:szCs w:val="24"/>
                <w:lang w:eastAsia="lt-LT"/>
              </w:rPr>
              <w:t xml:space="preserve">Užtikrinta inžinerinių tinklų priežiūra, remontas ir avarijų šalinimas </w:t>
            </w:r>
            <w:r w:rsidRPr="007C4ECE">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 100</w:t>
            </w:r>
          </w:p>
        </w:tc>
        <w:tc>
          <w:tcPr>
            <w:tcW w:w="2977" w:type="dxa"/>
          </w:tcPr>
          <w:p w14:paraId="281924CD" w14:textId="77777777" w:rsidR="00632AA0" w:rsidRPr="00AA3639" w:rsidRDefault="00632AA0" w:rsidP="00093E71">
            <w:pPr>
              <w:spacing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Užtikrintas įstaigos funkcionavimas </w:t>
            </w:r>
            <w:r w:rsidRPr="00853B4D">
              <w:rPr>
                <w:rFonts w:ascii="Times New Roman" w:eastAsia="Times New Roman" w:hAnsi="Times New Roman"/>
                <w:color w:val="000000"/>
                <w:sz w:val="24"/>
                <w:szCs w:val="24"/>
                <w:lang w:eastAsia="lt-LT"/>
              </w:rPr>
              <w:t xml:space="preserve">100 </w:t>
            </w:r>
            <w:r w:rsidRPr="00853B4D">
              <w:rPr>
                <w:rFonts w:ascii="Times New Roman" w:eastAsia="Times New Roman" w:hAnsi="Times New Roman"/>
                <w:sz w:val="24"/>
                <w:szCs w:val="24"/>
                <w:lang w:eastAsia="lt-LT"/>
              </w:rPr>
              <w:t>%</w:t>
            </w:r>
            <w:r>
              <w:rPr>
                <w:rFonts w:ascii="Times New Roman" w:eastAsia="Times New Roman" w:hAnsi="Times New Roman"/>
                <w:sz w:val="24"/>
                <w:szCs w:val="24"/>
                <w:lang w:eastAsia="lt-LT"/>
              </w:rPr>
              <w:t>.</w:t>
            </w:r>
          </w:p>
        </w:tc>
      </w:tr>
      <w:tr w:rsidR="00632AA0" w:rsidRPr="00853B4D" w14:paraId="281924D2" w14:textId="77777777" w:rsidTr="00ED1AFD">
        <w:tc>
          <w:tcPr>
            <w:tcW w:w="3217" w:type="dxa"/>
          </w:tcPr>
          <w:p w14:paraId="281924CF" w14:textId="77777777" w:rsidR="00632AA0" w:rsidRPr="00853B4D" w:rsidRDefault="00632AA0" w:rsidP="00093E71">
            <w:pPr>
              <w:tabs>
                <w:tab w:val="left" w:pos="176"/>
                <w:tab w:val="left" w:pos="743"/>
              </w:tabs>
              <w:spacing w:line="240" w:lineRule="auto"/>
              <w:ind w:left="34"/>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2</w:t>
            </w:r>
            <w:r>
              <w:rPr>
                <w:rFonts w:ascii="Times New Roman" w:eastAsia="Times New Roman" w:hAnsi="Times New Roman"/>
                <w:color w:val="000000"/>
                <w:sz w:val="24"/>
                <w:szCs w:val="24"/>
                <w:lang w:eastAsia="lt-LT"/>
              </w:rPr>
              <w:t>.1.2. Grupių virtuvėlių, tualetų-prausyklų</w:t>
            </w:r>
            <w:r w:rsidRPr="00853B4D">
              <w:rPr>
                <w:rFonts w:ascii="Times New Roman" w:eastAsia="Times New Roman" w:hAnsi="Times New Roman"/>
                <w:color w:val="000000"/>
                <w:sz w:val="24"/>
                <w:szCs w:val="24"/>
                <w:lang w:eastAsia="lt-LT"/>
              </w:rPr>
              <w:t xml:space="preserve"> patalpų remontas</w:t>
            </w:r>
            <w:r>
              <w:rPr>
                <w:rFonts w:ascii="Times New Roman" w:eastAsia="Times New Roman" w:hAnsi="Times New Roman"/>
                <w:color w:val="000000"/>
                <w:sz w:val="24"/>
                <w:szCs w:val="24"/>
                <w:lang w:eastAsia="lt-LT"/>
              </w:rPr>
              <w:t>.</w:t>
            </w:r>
          </w:p>
        </w:tc>
        <w:tc>
          <w:tcPr>
            <w:tcW w:w="3474" w:type="dxa"/>
          </w:tcPr>
          <w:p w14:paraId="281924D0" w14:textId="77777777" w:rsidR="00632AA0" w:rsidRPr="00853B4D" w:rsidRDefault="00632AA0" w:rsidP="00093E71">
            <w:pPr>
              <w:spacing w:line="240" w:lineRule="auto"/>
              <w:rPr>
                <w:rFonts w:ascii="Times New Roman" w:eastAsia="Times New Roman" w:hAnsi="Times New Roman"/>
                <w:color w:val="000000"/>
                <w:sz w:val="24"/>
                <w:szCs w:val="24"/>
                <w:lang w:eastAsia="lt-LT"/>
              </w:rPr>
            </w:pPr>
            <w:r w:rsidRPr="004853A4">
              <w:rPr>
                <w:rFonts w:ascii="Times New Roman" w:eastAsia="Times New Roman" w:hAnsi="Times New Roman"/>
                <w:sz w:val="24"/>
                <w:szCs w:val="24"/>
                <w:lang w:eastAsia="lt-LT"/>
              </w:rPr>
              <w:t>Atnaujintų vidaus patalpų skaičius / 3</w:t>
            </w:r>
          </w:p>
        </w:tc>
        <w:tc>
          <w:tcPr>
            <w:tcW w:w="2977" w:type="dxa"/>
          </w:tcPr>
          <w:p w14:paraId="281924D1" w14:textId="77777777" w:rsidR="00632AA0" w:rsidRPr="00232182" w:rsidRDefault="00632AA0" w:rsidP="00093E71">
            <w:pPr>
              <w:spacing w:line="240" w:lineRule="auto"/>
              <w:rPr>
                <w:rFonts w:ascii="Times New Roman" w:eastAsia="Times New Roman" w:hAnsi="Times New Roman"/>
                <w:color w:val="FF0000"/>
                <w:sz w:val="24"/>
                <w:szCs w:val="24"/>
                <w:lang w:eastAsia="lt-LT"/>
              </w:rPr>
            </w:pPr>
            <w:r w:rsidRPr="004853A4">
              <w:rPr>
                <w:rFonts w:ascii="Times New Roman" w:eastAsia="Times New Roman" w:hAnsi="Times New Roman"/>
                <w:sz w:val="24"/>
                <w:szCs w:val="24"/>
                <w:lang w:eastAsia="lt-LT"/>
              </w:rPr>
              <w:t>Atnaujint</w:t>
            </w:r>
            <w:r>
              <w:rPr>
                <w:rFonts w:ascii="Times New Roman" w:eastAsia="Times New Roman" w:hAnsi="Times New Roman"/>
                <w:sz w:val="24"/>
                <w:szCs w:val="24"/>
                <w:lang w:eastAsia="lt-LT"/>
              </w:rPr>
              <w:t>os 5</w:t>
            </w:r>
            <w:r w:rsidRPr="004853A4">
              <w:rPr>
                <w:rFonts w:ascii="Times New Roman" w:eastAsia="Times New Roman" w:hAnsi="Times New Roman"/>
                <w:sz w:val="24"/>
                <w:szCs w:val="24"/>
                <w:lang w:eastAsia="lt-LT"/>
              </w:rPr>
              <w:t xml:space="preserve"> vidaus patalp</w:t>
            </w:r>
            <w:r>
              <w:rPr>
                <w:rFonts w:ascii="Times New Roman" w:eastAsia="Times New Roman" w:hAnsi="Times New Roman"/>
                <w:sz w:val="24"/>
                <w:szCs w:val="24"/>
                <w:lang w:eastAsia="lt-LT"/>
              </w:rPr>
              <w:t xml:space="preserve">os: </w:t>
            </w:r>
            <w:r w:rsidRPr="00232182">
              <w:rPr>
                <w:rFonts w:ascii="Times New Roman" w:eastAsia="Times New Roman" w:hAnsi="Times New Roman"/>
                <w:color w:val="000000" w:themeColor="text1"/>
                <w:sz w:val="24"/>
                <w:szCs w:val="24"/>
                <w:lang w:eastAsia="lt-LT"/>
              </w:rPr>
              <w:t>atliktas  koridoriaus, 3 kabinetų, darbuotojų buitinių patalpų remontas.</w:t>
            </w:r>
            <w:r>
              <w:rPr>
                <w:rFonts w:ascii="Times New Roman" w:eastAsia="Times New Roman" w:hAnsi="Times New Roman"/>
                <w:color w:val="000000" w:themeColor="text1"/>
                <w:sz w:val="24"/>
                <w:szCs w:val="24"/>
                <w:lang w:eastAsia="lt-LT"/>
              </w:rPr>
              <w:t xml:space="preserve"> </w:t>
            </w:r>
            <w:r w:rsidRPr="00232182">
              <w:rPr>
                <w:rFonts w:ascii="Times New Roman" w:eastAsia="Times New Roman" w:hAnsi="Times New Roman"/>
                <w:color w:val="000000" w:themeColor="text1"/>
                <w:sz w:val="24"/>
                <w:szCs w:val="24"/>
                <w:lang w:eastAsia="lt-LT"/>
              </w:rPr>
              <w:t>Pakeistos 2 grupių ir 2 buitinių patalpų durys.</w:t>
            </w:r>
          </w:p>
        </w:tc>
      </w:tr>
      <w:tr w:rsidR="00632AA0" w:rsidRPr="00853B4D" w14:paraId="281924D6" w14:textId="77777777" w:rsidTr="00ED1AFD">
        <w:trPr>
          <w:trHeight w:val="276"/>
        </w:trPr>
        <w:tc>
          <w:tcPr>
            <w:tcW w:w="3217" w:type="dxa"/>
            <w:vMerge w:val="restart"/>
          </w:tcPr>
          <w:p w14:paraId="281924D3" w14:textId="77777777" w:rsidR="00632AA0" w:rsidRPr="00853B4D" w:rsidRDefault="00632AA0" w:rsidP="00093E71">
            <w:pPr>
              <w:tabs>
                <w:tab w:val="left" w:pos="176"/>
                <w:tab w:val="left" w:pos="743"/>
              </w:tabs>
              <w:spacing w:line="240" w:lineRule="auto"/>
              <w:ind w:left="34"/>
              <w:contextualSpacing/>
              <w:rPr>
                <w:rFonts w:ascii="Times New Roman" w:eastAsia="Times New Roman" w:hAnsi="Times New Roman"/>
                <w:color w:val="000000"/>
                <w:sz w:val="24"/>
                <w:szCs w:val="24"/>
                <w:lang w:eastAsia="lt-LT"/>
              </w:rPr>
            </w:pPr>
            <w:r w:rsidRPr="00853B4D">
              <w:rPr>
                <w:rFonts w:ascii="Times New Roman" w:eastAsia="Times New Roman" w:hAnsi="Times New Roman"/>
                <w:color w:val="000000"/>
                <w:sz w:val="24"/>
                <w:szCs w:val="24"/>
                <w:lang w:eastAsia="lt-LT"/>
              </w:rPr>
              <w:t xml:space="preserve">2.1.3. Teritorijos dangų įrengimas </w:t>
            </w:r>
            <w:r>
              <w:rPr>
                <w:rFonts w:ascii="Times New Roman" w:eastAsia="Times New Roman" w:hAnsi="Times New Roman"/>
                <w:color w:val="000000"/>
                <w:sz w:val="24"/>
                <w:szCs w:val="24"/>
                <w:lang w:eastAsia="lt-LT"/>
              </w:rPr>
              <w:t xml:space="preserve">ir </w:t>
            </w:r>
            <w:r w:rsidRPr="00853B4D">
              <w:rPr>
                <w:rFonts w:ascii="Times New Roman" w:eastAsia="Times New Roman" w:hAnsi="Times New Roman"/>
                <w:color w:val="000000"/>
                <w:sz w:val="24"/>
                <w:szCs w:val="24"/>
                <w:lang w:eastAsia="lt-LT"/>
              </w:rPr>
              <w:t>atnaujinimas.</w:t>
            </w:r>
          </w:p>
        </w:tc>
        <w:tc>
          <w:tcPr>
            <w:tcW w:w="3474" w:type="dxa"/>
          </w:tcPr>
          <w:p w14:paraId="281924D4" w14:textId="77777777" w:rsidR="00632AA0" w:rsidRPr="00853B4D" w:rsidRDefault="00632AA0" w:rsidP="00093E71">
            <w:pPr>
              <w:spacing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Krepšinio aikštelės dangos įrengimas, </w:t>
            </w:r>
            <w:r w:rsidRPr="00DE00ED">
              <w:rPr>
                <w:rFonts w:ascii="Times New Roman" w:eastAsia="Times New Roman" w:hAnsi="Times New Roman"/>
                <w:color w:val="000000" w:themeColor="text1"/>
                <w:sz w:val="24"/>
                <w:szCs w:val="24"/>
                <w:lang w:eastAsia="lt-LT"/>
              </w:rPr>
              <w:t xml:space="preserve">plotas </w:t>
            </w:r>
            <w:r w:rsidRPr="00DE00ED">
              <w:rPr>
                <w:rFonts w:ascii="Times New Roman" w:hAnsi="Times New Roman"/>
                <w:color w:val="000000" w:themeColor="text1"/>
                <w:sz w:val="24"/>
                <w:szCs w:val="24"/>
                <w:shd w:val="clear" w:color="auto" w:fill="FFFFFF"/>
              </w:rPr>
              <w:t>m² / 100</w:t>
            </w:r>
          </w:p>
        </w:tc>
        <w:tc>
          <w:tcPr>
            <w:tcW w:w="2977" w:type="dxa"/>
          </w:tcPr>
          <w:p w14:paraId="281924D5" w14:textId="77777777" w:rsidR="00632AA0" w:rsidRPr="00853B4D" w:rsidRDefault="00632AA0" w:rsidP="00093E71">
            <w:pPr>
              <w:spacing w:line="240" w:lineRule="auto"/>
              <w:ind w:left="122" w:hanging="90"/>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  Nebuvo planuota 2022 m.,        planuojama atlikti 2023 m. </w:t>
            </w:r>
          </w:p>
        </w:tc>
      </w:tr>
      <w:tr w:rsidR="00632AA0" w:rsidRPr="00853B4D" w14:paraId="281924DB" w14:textId="77777777" w:rsidTr="00ED1AFD">
        <w:trPr>
          <w:trHeight w:val="58"/>
        </w:trPr>
        <w:tc>
          <w:tcPr>
            <w:tcW w:w="3217" w:type="dxa"/>
            <w:vMerge/>
          </w:tcPr>
          <w:p w14:paraId="281924D7" w14:textId="77777777" w:rsidR="00632AA0" w:rsidRPr="00853B4D" w:rsidRDefault="00632AA0" w:rsidP="00093E71">
            <w:pPr>
              <w:tabs>
                <w:tab w:val="left" w:pos="176"/>
                <w:tab w:val="left" w:pos="743"/>
              </w:tabs>
              <w:spacing w:line="240" w:lineRule="auto"/>
              <w:ind w:left="34"/>
              <w:contextualSpacing/>
              <w:rPr>
                <w:rFonts w:ascii="Times New Roman" w:eastAsia="Times New Roman" w:hAnsi="Times New Roman"/>
                <w:color w:val="000000"/>
                <w:sz w:val="24"/>
                <w:szCs w:val="24"/>
                <w:lang w:eastAsia="lt-LT"/>
              </w:rPr>
            </w:pPr>
          </w:p>
        </w:tc>
        <w:tc>
          <w:tcPr>
            <w:tcW w:w="3474" w:type="dxa"/>
          </w:tcPr>
          <w:p w14:paraId="281924D8" w14:textId="77777777" w:rsidR="00632AA0" w:rsidRPr="00AD5366" w:rsidRDefault="00632AA0" w:rsidP="00093E71">
            <w:pPr>
              <w:spacing w:line="240" w:lineRule="auto"/>
              <w:rPr>
                <w:rFonts w:ascii="Times New Roman" w:eastAsia="Times New Roman" w:hAnsi="Times New Roman"/>
                <w:color w:val="FF0000"/>
                <w:sz w:val="24"/>
                <w:szCs w:val="24"/>
                <w:lang w:eastAsia="lt-LT"/>
              </w:rPr>
            </w:pPr>
            <w:r w:rsidRPr="00DE00ED">
              <w:rPr>
                <w:rFonts w:ascii="Times New Roman" w:eastAsia="Times New Roman" w:hAnsi="Times New Roman"/>
                <w:color w:val="000000" w:themeColor="text1"/>
                <w:sz w:val="24"/>
                <w:szCs w:val="24"/>
                <w:lang w:eastAsia="lt-LT"/>
              </w:rPr>
              <w:t xml:space="preserve">Atnaujintos takelių dangos plotas </w:t>
            </w:r>
            <w:r w:rsidRPr="00DE00ED">
              <w:rPr>
                <w:rFonts w:ascii="Times New Roman" w:hAnsi="Times New Roman"/>
                <w:color w:val="000000" w:themeColor="text1"/>
                <w:sz w:val="24"/>
                <w:szCs w:val="24"/>
                <w:shd w:val="clear" w:color="auto" w:fill="FFFFFF"/>
              </w:rPr>
              <w:t>m² / 70</w:t>
            </w:r>
          </w:p>
        </w:tc>
        <w:tc>
          <w:tcPr>
            <w:tcW w:w="2977" w:type="dxa"/>
          </w:tcPr>
          <w:p w14:paraId="281924D9" w14:textId="77777777" w:rsidR="00632AA0" w:rsidRDefault="00632AA0" w:rsidP="00093E71">
            <w:pPr>
              <w:spacing w:line="240" w:lineRule="auto"/>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 xml:space="preserve">Nebuvo planuota 2022 m.,        </w:t>
            </w:r>
          </w:p>
          <w:p w14:paraId="281924DA" w14:textId="77777777" w:rsidR="00632AA0" w:rsidRPr="00AD5366" w:rsidRDefault="00632AA0" w:rsidP="00093E71">
            <w:pPr>
              <w:spacing w:line="240" w:lineRule="auto"/>
              <w:rPr>
                <w:rFonts w:ascii="Times New Roman" w:eastAsia="Times New Roman" w:hAnsi="Times New Roman"/>
                <w:color w:val="FF0000"/>
                <w:sz w:val="24"/>
                <w:szCs w:val="24"/>
                <w:lang w:eastAsia="lt-LT"/>
              </w:rPr>
            </w:pPr>
            <w:r>
              <w:rPr>
                <w:rFonts w:ascii="Times New Roman" w:eastAsia="Times New Roman" w:hAnsi="Times New Roman"/>
                <w:color w:val="000000"/>
                <w:sz w:val="24"/>
                <w:szCs w:val="24"/>
                <w:lang w:eastAsia="lt-LT"/>
              </w:rPr>
              <w:t>planuojama atlikti 2023 m.</w:t>
            </w:r>
          </w:p>
        </w:tc>
      </w:tr>
      <w:tr w:rsidR="00632AA0" w:rsidRPr="00853B4D" w14:paraId="281924DD" w14:textId="77777777" w:rsidTr="00ED1AFD">
        <w:tc>
          <w:tcPr>
            <w:tcW w:w="9668" w:type="dxa"/>
            <w:gridSpan w:val="3"/>
          </w:tcPr>
          <w:p w14:paraId="281924DC" w14:textId="77777777" w:rsidR="00632AA0" w:rsidRPr="00853B4D" w:rsidRDefault="00632AA0" w:rsidP="00093E71">
            <w:pPr>
              <w:spacing w:line="240" w:lineRule="auto"/>
              <w:rPr>
                <w:rFonts w:ascii="Times New Roman" w:eastAsia="Times New Roman" w:hAnsi="Times New Roman"/>
                <w:color w:val="000000"/>
                <w:sz w:val="24"/>
                <w:szCs w:val="24"/>
                <w:lang w:eastAsia="lt-LT"/>
              </w:rPr>
            </w:pPr>
            <w:r>
              <w:rPr>
                <w:rFonts w:ascii="Times New Roman" w:eastAsia="Times New Roman" w:hAnsi="Times New Roman"/>
                <w:b/>
                <w:color w:val="000000"/>
                <w:sz w:val="24"/>
                <w:szCs w:val="24"/>
                <w:lang w:eastAsia="lt-LT"/>
              </w:rPr>
              <w:t>2.2</w:t>
            </w:r>
            <w:r w:rsidRPr="00853B4D">
              <w:rPr>
                <w:rFonts w:ascii="Times New Roman" w:eastAsia="Times New Roman" w:hAnsi="Times New Roman"/>
                <w:b/>
                <w:color w:val="000000"/>
                <w:sz w:val="24"/>
                <w:szCs w:val="24"/>
                <w:lang w:eastAsia="lt-LT"/>
              </w:rPr>
              <w:t>. Uždavinys</w:t>
            </w:r>
            <w:r w:rsidRPr="00853B4D">
              <w:rPr>
                <w:rFonts w:ascii="Times New Roman" w:eastAsia="Times New Roman" w:hAnsi="Times New Roman"/>
                <w:color w:val="000000"/>
                <w:sz w:val="24"/>
                <w:szCs w:val="24"/>
                <w:lang w:eastAsia="lt-LT"/>
              </w:rPr>
              <w:t>. Tobulinti ir modernizuoti lopšelio-darželio ugdymo aplinką.</w:t>
            </w:r>
          </w:p>
        </w:tc>
      </w:tr>
      <w:tr w:rsidR="00632AA0" w:rsidRPr="00853B4D" w14:paraId="281924E4" w14:textId="77777777" w:rsidTr="00ED1AFD">
        <w:tc>
          <w:tcPr>
            <w:tcW w:w="3217" w:type="dxa"/>
          </w:tcPr>
          <w:p w14:paraId="281924DE" w14:textId="77777777" w:rsidR="00632AA0" w:rsidRPr="00853B4D" w:rsidRDefault="00632AA0" w:rsidP="00093E71">
            <w:pPr>
              <w:tabs>
                <w:tab w:val="left" w:pos="176"/>
                <w:tab w:val="left" w:pos="743"/>
              </w:tabs>
              <w:spacing w:line="240" w:lineRule="auto"/>
              <w:ind w:left="34"/>
              <w:contextualSpacing/>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2.2</w:t>
            </w:r>
            <w:r w:rsidRPr="00853B4D">
              <w:rPr>
                <w:rFonts w:ascii="Times New Roman" w:eastAsia="Times New Roman" w:hAnsi="Times New Roman"/>
                <w:color w:val="000000"/>
                <w:sz w:val="24"/>
                <w:szCs w:val="24"/>
                <w:lang w:eastAsia="lt-LT"/>
              </w:rPr>
              <w:t xml:space="preserve">.1. </w:t>
            </w:r>
            <w:r>
              <w:rPr>
                <w:rFonts w:ascii="Times New Roman" w:eastAsia="Times New Roman" w:hAnsi="Times New Roman"/>
                <w:color w:val="000000"/>
                <w:sz w:val="24"/>
                <w:szCs w:val="24"/>
                <w:lang w:eastAsia="lt-LT"/>
              </w:rPr>
              <w:t>U</w:t>
            </w:r>
            <w:r w:rsidRPr="00853B4D">
              <w:rPr>
                <w:rFonts w:ascii="Times New Roman" w:eastAsia="Times New Roman" w:hAnsi="Times New Roman"/>
                <w:color w:val="000000"/>
                <w:sz w:val="24"/>
                <w:szCs w:val="24"/>
                <w:lang w:eastAsia="lt-LT"/>
              </w:rPr>
              <w:t xml:space="preserve">gdymo priemonių, </w:t>
            </w:r>
            <w:r>
              <w:rPr>
                <w:rFonts w:ascii="Times New Roman" w:eastAsia="Times New Roman" w:hAnsi="Times New Roman"/>
                <w:color w:val="000000"/>
                <w:sz w:val="24"/>
                <w:szCs w:val="24"/>
                <w:lang w:eastAsia="lt-LT"/>
              </w:rPr>
              <w:t xml:space="preserve">skirtų vaikų skaitmeninių kompetencijų ugdymui, įsigijimas. </w:t>
            </w:r>
          </w:p>
        </w:tc>
        <w:tc>
          <w:tcPr>
            <w:tcW w:w="3474" w:type="dxa"/>
          </w:tcPr>
          <w:p w14:paraId="281924DF" w14:textId="77777777" w:rsidR="00632AA0" w:rsidRPr="00093ED4" w:rsidRDefault="00632AA0" w:rsidP="00093E71">
            <w:pPr>
              <w:suppressAutoHyphens/>
              <w:spacing w:line="240" w:lineRule="auto"/>
              <w:rPr>
                <w:rFonts w:ascii="Times New Roman" w:eastAsia="Times New Roman" w:hAnsi="Times New Roman"/>
                <w:sz w:val="24"/>
                <w:szCs w:val="24"/>
                <w:lang w:eastAsia="lt-LT"/>
              </w:rPr>
            </w:pPr>
            <w:r w:rsidRPr="00093ED4">
              <w:rPr>
                <w:rFonts w:ascii="Times New Roman" w:eastAsia="Times New Roman" w:hAnsi="Times New Roman"/>
                <w:sz w:val="24"/>
                <w:szCs w:val="24"/>
                <w:lang w:eastAsia="lt-LT"/>
              </w:rPr>
              <w:t>Įsigytų priemonių, skirtų vaikų skaitmeninių kompetencijų ugdymui skaičius / 4</w:t>
            </w:r>
          </w:p>
          <w:p w14:paraId="281924E0" w14:textId="77777777" w:rsidR="00632AA0" w:rsidRDefault="00632AA0" w:rsidP="00093E71">
            <w:pPr>
              <w:suppressAutoHyphens/>
              <w:spacing w:line="240" w:lineRule="auto"/>
              <w:rPr>
                <w:rFonts w:ascii="Times New Roman" w:eastAsia="Times New Roman" w:hAnsi="Times New Roman"/>
                <w:sz w:val="24"/>
                <w:szCs w:val="24"/>
                <w:lang w:eastAsia="lt-LT"/>
              </w:rPr>
            </w:pPr>
          </w:p>
          <w:p w14:paraId="281924E1" w14:textId="77777777" w:rsidR="00632AA0" w:rsidRDefault="00632AA0" w:rsidP="00093E71">
            <w:pPr>
              <w:suppressAutoHyphens/>
              <w:spacing w:line="240" w:lineRule="auto"/>
              <w:rPr>
                <w:rFonts w:ascii="Times New Roman" w:eastAsia="Times New Roman" w:hAnsi="Times New Roman"/>
                <w:sz w:val="24"/>
                <w:szCs w:val="24"/>
                <w:lang w:eastAsia="lt-LT"/>
              </w:rPr>
            </w:pPr>
          </w:p>
          <w:p w14:paraId="281924E2" w14:textId="77777777" w:rsidR="00632AA0" w:rsidRPr="00853B4D" w:rsidRDefault="00632AA0" w:rsidP="00093E71">
            <w:pPr>
              <w:suppressAutoHyphens/>
              <w:spacing w:line="240" w:lineRule="auto"/>
              <w:rPr>
                <w:rFonts w:ascii="Times New Roman" w:eastAsia="Times New Roman" w:hAnsi="Times New Roman"/>
                <w:sz w:val="24"/>
                <w:szCs w:val="24"/>
                <w:lang w:eastAsia="lt-LT"/>
              </w:rPr>
            </w:pPr>
          </w:p>
        </w:tc>
        <w:tc>
          <w:tcPr>
            <w:tcW w:w="2977" w:type="dxa"/>
          </w:tcPr>
          <w:p w14:paraId="281924E3" w14:textId="77777777" w:rsidR="00632AA0" w:rsidRPr="00853B4D" w:rsidRDefault="00632AA0" w:rsidP="00093E71">
            <w:pPr>
              <w:suppressAutoHyphens/>
              <w:spacing w:line="240" w:lineRule="auto"/>
              <w:rPr>
                <w:rFonts w:ascii="Times New Roman" w:eastAsia="Times New Roman" w:hAnsi="Times New Roman"/>
                <w:sz w:val="24"/>
                <w:szCs w:val="24"/>
                <w:lang w:eastAsia="lt-LT"/>
              </w:rPr>
            </w:pPr>
            <w:r w:rsidRPr="00093ED4">
              <w:rPr>
                <w:rFonts w:ascii="Times New Roman" w:eastAsia="Times New Roman" w:hAnsi="Times New Roman"/>
                <w:sz w:val="24"/>
                <w:szCs w:val="24"/>
                <w:lang w:eastAsia="lt-LT"/>
              </w:rPr>
              <w:t>Įsigyt</w:t>
            </w:r>
            <w:r>
              <w:rPr>
                <w:rFonts w:ascii="Times New Roman" w:eastAsia="Times New Roman" w:hAnsi="Times New Roman"/>
                <w:sz w:val="24"/>
                <w:szCs w:val="24"/>
                <w:lang w:eastAsia="lt-LT"/>
              </w:rPr>
              <w:t xml:space="preserve">os 7 priemonės, skirtos vaikų skaitmeninių kompetencijų ugdymui: 1 </w:t>
            </w:r>
            <w:r w:rsidRPr="00093ED4">
              <w:rPr>
                <w:rFonts w:ascii="Times New Roman" w:eastAsia="Times New Roman" w:hAnsi="Times New Roman"/>
                <w:sz w:val="24"/>
                <w:szCs w:val="24"/>
                <w:lang w:eastAsia="lt-LT"/>
              </w:rPr>
              <w:t>interak</w:t>
            </w:r>
            <w:r>
              <w:rPr>
                <w:rFonts w:ascii="Times New Roman" w:eastAsia="Times New Roman" w:hAnsi="Times New Roman"/>
                <w:sz w:val="24"/>
                <w:szCs w:val="24"/>
                <w:lang w:eastAsia="lt-LT"/>
              </w:rPr>
              <w:t>t</w:t>
            </w:r>
            <w:r w:rsidRPr="00093ED4">
              <w:rPr>
                <w:rFonts w:ascii="Times New Roman" w:eastAsia="Times New Roman" w:hAnsi="Times New Roman"/>
                <w:sz w:val="24"/>
                <w:szCs w:val="24"/>
                <w:lang w:eastAsia="lt-LT"/>
              </w:rPr>
              <w:t>yv</w:t>
            </w:r>
            <w:r>
              <w:rPr>
                <w:rFonts w:ascii="Times New Roman" w:eastAsia="Times New Roman" w:hAnsi="Times New Roman"/>
                <w:sz w:val="24"/>
                <w:szCs w:val="24"/>
                <w:lang w:eastAsia="lt-LT"/>
              </w:rPr>
              <w:t>us</w:t>
            </w:r>
            <w:r w:rsidRPr="00093ED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ekranas</w:t>
            </w:r>
            <w:r>
              <w:rPr>
                <w:rFonts w:ascii="Times New Roman" w:hAnsi="Times New Roman"/>
                <w:sz w:val="24"/>
                <w:szCs w:val="24"/>
                <w:lang w:eastAsia="lt-LT"/>
              </w:rPr>
              <w:t xml:space="preserve">, </w:t>
            </w:r>
            <w:r>
              <w:rPr>
                <w:rFonts w:ascii="Times New Roman" w:eastAsia="Times New Roman" w:hAnsi="Times New Roman"/>
                <w:sz w:val="24"/>
                <w:szCs w:val="24"/>
                <w:lang w:eastAsia="lt-LT"/>
              </w:rPr>
              <w:t>3 planšetiniai kompiuteriai, 3 nešiojami kompiuteriai.</w:t>
            </w:r>
          </w:p>
        </w:tc>
      </w:tr>
      <w:tr w:rsidR="00632AA0" w:rsidRPr="00853B4D" w14:paraId="281924E9" w14:textId="77777777" w:rsidTr="00ED1AFD">
        <w:tc>
          <w:tcPr>
            <w:tcW w:w="3217" w:type="dxa"/>
          </w:tcPr>
          <w:p w14:paraId="281924E5" w14:textId="77777777" w:rsidR="00632AA0" w:rsidRPr="00853B4D" w:rsidRDefault="00632AA0" w:rsidP="00093E71">
            <w:pPr>
              <w:tabs>
                <w:tab w:val="left" w:pos="176"/>
                <w:tab w:val="left" w:pos="743"/>
              </w:tabs>
              <w:spacing w:line="240" w:lineRule="auto"/>
              <w:ind w:left="34"/>
              <w:contextualSpacing/>
              <w:rPr>
                <w:rFonts w:ascii="Times New Roman" w:eastAsia="Times New Roman" w:hAnsi="Times New Roman"/>
                <w:color w:val="000000"/>
                <w:sz w:val="24"/>
                <w:szCs w:val="24"/>
                <w:lang w:eastAsia="lt-LT"/>
              </w:rPr>
            </w:pPr>
            <w:r>
              <w:rPr>
                <w:rFonts w:ascii="Times New Roman" w:eastAsia="Times New Roman" w:hAnsi="Times New Roman"/>
                <w:color w:val="000000"/>
                <w:sz w:val="24"/>
                <w:szCs w:val="24"/>
                <w:lang w:eastAsia="lt-LT"/>
              </w:rPr>
              <w:t>2.2.2</w:t>
            </w:r>
            <w:r w:rsidRPr="00853B4D">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 xml:space="preserve">Vidaus ir lauko aplinkų papildymas naujais įrengimais. </w:t>
            </w:r>
          </w:p>
        </w:tc>
        <w:tc>
          <w:tcPr>
            <w:tcW w:w="3474" w:type="dxa"/>
          </w:tcPr>
          <w:p w14:paraId="281924E6" w14:textId="77777777" w:rsidR="00632AA0" w:rsidRPr="00395E04" w:rsidRDefault="00632AA0" w:rsidP="00093E71">
            <w:pPr>
              <w:suppressAutoHyphens/>
              <w:spacing w:line="240" w:lineRule="auto"/>
              <w:rPr>
                <w:rFonts w:ascii="Times New Roman" w:eastAsia="Times New Roman" w:hAnsi="Times New Roman"/>
                <w:sz w:val="24"/>
                <w:szCs w:val="24"/>
                <w:lang w:eastAsia="lt-LT"/>
              </w:rPr>
            </w:pPr>
            <w:r w:rsidRPr="00395E04">
              <w:rPr>
                <w:rFonts w:ascii="Times New Roman" w:eastAsia="Times New Roman" w:hAnsi="Times New Roman"/>
                <w:sz w:val="24"/>
                <w:szCs w:val="24"/>
                <w:lang w:eastAsia="lt-LT"/>
              </w:rPr>
              <w:t xml:space="preserve">Įsigytų </w:t>
            </w:r>
            <w:r>
              <w:rPr>
                <w:rFonts w:ascii="Times New Roman" w:eastAsia="Times New Roman" w:hAnsi="Times New Roman"/>
                <w:sz w:val="24"/>
                <w:szCs w:val="24"/>
                <w:lang w:eastAsia="lt-LT"/>
              </w:rPr>
              <w:t xml:space="preserve">vidaus ir </w:t>
            </w:r>
            <w:r w:rsidRPr="00534F05">
              <w:rPr>
                <w:rFonts w:ascii="Times New Roman" w:eastAsia="Times New Roman" w:hAnsi="Times New Roman"/>
                <w:sz w:val="24"/>
                <w:szCs w:val="24"/>
                <w:lang w:eastAsia="lt-LT"/>
              </w:rPr>
              <w:t xml:space="preserve">lauko įrengimų skaičius / </w:t>
            </w:r>
            <w:r>
              <w:rPr>
                <w:rFonts w:ascii="Times New Roman" w:eastAsia="Times New Roman" w:hAnsi="Times New Roman"/>
                <w:sz w:val="24"/>
                <w:szCs w:val="24"/>
                <w:lang w:eastAsia="lt-LT"/>
              </w:rPr>
              <w:t>2</w:t>
            </w:r>
          </w:p>
          <w:p w14:paraId="281924E7" w14:textId="77777777" w:rsidR="00632AA0" w:rsidRPr="00395E04" w:rsidRDefault="00632AA0" w:rsidP="00093E71">
            <w:pPr>
              <w:spacing w:line="240" w:lineRule="auto"/>
              <w:rPr>
                <w:rFonts w:ascii="Times New Roman" w:eastAsia="Times New Roman" w:hAnsi="Times New Roman"/>
                <w:sz w:val="24"/>
                <w:szCs w:val="24"/>
                <w:lang w:eastAsia="lt-LT"/>
              </w:rPr>
            </w:pPr>
          </w:p>
        </w:tc>
        <w:tc>
          <w:tcPr>
            <w:tcW w:w="2977" w:type="dxa"/>
          </w:tcPr>
          <w:p w14:paraId="281924E8" w14:textId="77777777" w:rsidR="00632AA0" w:rsidRPr="00395E04" w:rsidRDefault="00632AA0" w:rsidP="00093E71">
            <w:pPr>
              <w:spacing w:line="240" w:lineRule="auto"/>
              <w:rPr>
                <w:rFonts w:ascii="Times New Roman" w:eastAsia="Times New Roman" w:hAnsi="Times New Roman"/>
                <w:sz w:val="24"/>
                <w:szCs w:val="24"/>
                <w:lang w:eastAsia="lt-LT"/>
              </w:rPr>
            </w:pPr>
            <w:r w:rsidRPr="00F63B02">
              <w:rPr>
                <w:rFonts w:ascii="Times New Roman" w:eastAsia="Times New Roman" w:hAnsi="Times New Roman"/>
                <w:sz w:val="24"/>
                <w:szCs w:val="24"/>
                <w:lang w:eastAsia="lt-LT"/>
              </w:rPr>
              <w:t>Įsigyti 2 lauko įrengimai.</w:t>
            </w:r>
          </w:p>
        </w:tc>
      </w:tr>
      <w:tr w:rsidR="00ED1AFD" w14:paraId="3DB80C71" w14:textId="77777777" w:rsidTr="00ED1AFD">
        <w:tc>
          <w:tcPr>
            <w:tcW w:w="9771" w:type="dxa"/>
            <w:gridSpan w:val="3"/>
          </w:tcPr>
          <w:p w14:paraId="445EC590" w14:textId="655EE0BB" w:rsidR="00ED1AFD" w:rsidRDefault="00ED1AFD" w:rsidP="007B6691">
            <w:pPr>
              <w:pStyle w:val="Betarp"/>
              <w:tabs>
                <w:tab w:val="left" w:pos="698"/>
              </w:tabs>
              <w:ind w:firstLine="698"/>
              <w:jc w:val="both"/>
              <w:rPr>
                <w:rFonts w:ascii="Times New Roman" w:hAnsi="Times New Roman"/>
                <w:sz w:val="24"/>
                <w:szCs w:val="24"/>
              </w:rPr>
            </w:pPr>
            <w:r>
              <w:rPr>
                <w:rFonts w:ascii="Times New Roman" w:hAnsi="Times New Roman"/>
                <w:sz w:val="24"/>
                <w:szCs w:val="24"/>
              </w:rPr>
              <w:lastRenderedPageBreak/>
              <w:t>Įgyvendinant</w:t>
            </w:r>
            <w:r w:rsidRPr="00A01133">
              <w:rPr>
                <w:rFonts w:ascii="Times New Roman" w:hAnsi="Times New Roman"/>
                <w:sz w:val="24"/>
                <w:szCs w:val="24"/>
              </w:rPr>
              <w:t xml:space="preserve"> Šiaulių lopšelio-darželio „Ąžuoliukas“ 202</w:t>
            </w:r>
            <w:r>
              <w:rPr>
                <w:rFonts w:ascii="Times New Roman" w:hAnsi="Times New Roman"/>
                <w:sz w:val="24"/>
                <w:szCs w:val="24"/>
              </w:rPr>
              <w:t>2</w:t>
            </w:r>
            <w:r w:rsidRPr="00A01133">
              <w:rPr>
                <w:rFonts w:ascii="Times New Roman" w:hAnsi="Times New Roman"/>
                <w:sz w:val="24"/>
                <w:szCs w:val="24"/>
              </w:rPr>
              <w:t>–202</w:t>
            </w:r>
            <w:r>
              <w:rPr>
                <w:rFonts w:ascii="Times New Roman" w:hAnsi="Times New Roman"/>
                <w:sz w:val="24"/>
                <w:szCs w:val="24"/>
              </w:rPr>
              <w:t>4</w:t>
            </w:r>
            <w:r w:rsidRPr="00A01133">
              <w:rPr>
                <w:rFonts w:ascii="Times New Roman" w:hAnsi="Times New Roman"/>
                <w:sz w:val="24"/>
                <w:szCs w:val="24"/>
              </w:rPr>
              <w:t xml:space="preserve"> metų strateginio veiklos plano kryptis, 202</w:t>
            </w:r>
            <w:r>
              <w:rPr>
                <w:rFonts w:ascii="Times New Roman" w:hAnsi="Times New Roman"/>
                <w:sz w:val="24"/>
                <w:szCs w:val="24"/>
              </w:rPr>
              <w:t>2</w:t>
            </w:r>
            <w:r w:rsidRPr="00A01133">
              <w:rPr>
                <w:rFonts w:ascii="Times New Roman" w:hAnsi="Times New Roman"/>
                <w:sz w:val="24"/>
                <w:szCs w:val="24"/>
              </w:rPr>
              <w:t xml:space="preserve"> metais lopšelyje-darželyje </w:t>
            </w:r>
            <w:r>
              <w:rPr>
                <w:rFonts w:ascii="Times New Roman" w:hAnsi="Times New Roman"/>
                <w:sz w:val="24"/>
                <w:szCs w:val="24"/>
              </w:rPr>
              <w:t xml:space="preserve">siekta gerinti ugdymo kokybę, siekiant individualios kiekvieno vaiko pažangos, bendruomenės pastangomis kurti vidaus ir lauko edukacines erdves. Lopšelio-darželio bendruomenės nariai kryptingai dirbo siekdami 2022 m. veiklos plano tikslų ir uždavinių įgyvendinimo. </w:t>
            </w:r>
          </w:p>
          <w:p w14:paraId="02CE0227" w14:textId="77777777" w:rsidR="00ED1AFD" w:rsidRDefault="00ED1AFD" w:rsidP="00ED1AFD">
            <w:pPr>
              <w:pStyle w:val="Betarp"/>
              <w:tabs>
                <w:tab w:val="left" w:pos="698"/>
              </w:tabs>
              <w:jc w:val="both"/>
              <w:rPr>
                <w:rFonts w:ascii="Times New Roman" w:eastAsia="Times New Roman" w:hAnsi="Times New Roman"/>
                <w:sz w:val="24"/>
                <w:szCs w:val="24"/>
                <w:lang w:eastAsia="lt-LT"/>
              </w:rPr>
            </w:pPr>
            <w:r>
              <w:rPr>
                <w:rFonts w:ascii="Times New Roman" w:hAnsi="Times New Roman"/>
                <w:sz w:val="24"/>
                <w:szCs w:val="24"/>
              </w:rPr>
              <w:tab/>
            </w:r>
            <w:r w:rsidRPr="00AE53AE">
              <w:rPr>
                <w:rFonts w:ascii="Times New Roman" w:eastAsia="Times New Roman" w:hAnsi="Times New Roman"/>
                <w:sz w:val="24"/>
                <w:szCs w:val="24"/>
                <w:lang w:eastAsia="lt-LT"/>
              </w:rPr>
              <w:t>Lopšelis-darželis „Ąžuoliukas” veiklą vykd</w:t>
            </w:r>
            <w:r>
              <w:rPr>
                <w:rFonts w:ascii="Times New Roman" w:eastAsia="Times New Roman" w:hAnsi="Times New Roman"/>
                <w:sz w:val="24"/>
                <w:szCs w:val="24"/>
                <w:lang w:eastAsia="lt-LT"/>
              </w:rPr>
              <w:t>ė</w:t>
            </w:r>
            <w:r w:rsidRPr="00AE53AE">
              <w:rPr>
                <w:rFonts w:ascii="Times New Roman" w:eastAsia="Times New Roman" w:hAnsi="Times New Roman"/>
                <w:sz w:val="24"/>
                <w:szCs w:val="24"/>
                <w:lang w:eastAsia="lt-LT"/>
              </w:rPr>
              <w:t xml:space="preserve"> dviejuose pastatuose: Rūdės g. 6 ir Ežero g. 6A. </w:t>
            </w:r>
            <w:r w:rsidRPr="00AE53AE">
              <w:rPr>
                <w:rFonts w:ascii="Times New Roman" w:eastAsia="Lucida Sans Unicode" w:hAnsi="Times New Roman"/>
                <w:sz w:val="24"/>
                <w:szCs w:val="24"/>
                <w:lang w:eastAsia="lt-LT"/>
              </w:rPr>
              <w:t>Lopšelyje-darželyje</w:t>
            </w:r>
            <w:r w:rsidRPr="00AE53AE">
              <w:rPr>
                <w:rFonts w:ascii="Times New Roman" w:eastAsia="Times New Roman" w:hAnsi="Times New Roman"/>
                <w:sz w:val="24"/>
                <w:szCs w:val="24"/>
                <w:lang w:eastAsia="lt-LT"/>
              </w:rPr>
              <w:t xml:space="preserve"> veik</w:t>
            </w:r>
            <w:r>
              <w:rPr>
                <w:rFonts w:ascii="Times New Roman" w:eastAsia="Times New Roman" w:hAnsi="Times New Roman"/>
                <w:sz w:val="24"/>
                <w:szCs w:val="24"/>
                <w:lang w:eastAsia="lt-LT"/>
              </w:rPr>
              <w:t>ė</w:t>
            </w:r>
            <w:r w:rsidRPr="00AE53AE">
              <w:rPr>
                <w:rFonts w:ascii="Times New Roman" w:eastAsia="Times New Roman" w:hAnsi="Times New Roman"/>
                <w:sz w:val="24"/>
                <w:szCs w:val="24"/>
                <w:lang w:eastAsia="lt-LT"/>
              </w:rPr>
              <w:t xml:space="preserve"> 12 grupių: 10 ikimokyklinio ir 2 priešmokyklinio ugdymo. Pagal ikimokyklinio ir priešmokyklinio ugdymo programas ugd</w:t>
            </w:r>
            <w:r>
              <w:rPr>
                <w:rFonts w:ascii="Times New Roman" w:eastAsia="Times New Roman" w:hAnsi="Times New Roman"/>
                <w:sz w:val="24"/>
                <w:szCs w:val="24"/>
                <w:lang w:eastAsia="lt-LT"/>
              </w:rPr>
              <w:t>ėsi</w:t>
            </w:r>
            <w:r w:rsidRPr="00AE53AE">
              <w:rPr>
                <w:rFonts w:ascii="Times New Roman" w:eastAsia="Times New Roman" w:hAnsi="Times New Roman"/>
                <w:sz w:val="24"/>
                <w:szCs w:val="24"/>
                <w:lang w:eastAsia="lt-LT"/>
              </w:rPr>
              <w:t xml:space="preserve"> 225 ugdytiniai. </w:t>
            </w:r>
          </w:p>
          <w:p w14:paraId="343547AB" w14:textId="77777777" w:rsidR="00ED1AFD" w:rsidRDefault="00ED1AFD" w:rsidP="00ED1AFD">
            <w:pPr>
              <w:pStyle w:val="Betarp"/>
              <w:tabs>
                <w:tab w:val="left" w:pos="698"/>
              </w:tabs>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r w:rsidRPr="00AE53AE">
              <w:rPr>
                <w:rFonts w:ascii="Times New Roman" w:eastAsia="Times New Roman" w:hAnsi="Times New Roman"/>
                <w:sz w:val="24"/>
                <w:szCs w:val="24"/>
                <w:lang w:eastAsia="lt-LT"/>
              </w:rPr>
              <w:t>Lopšelyje-darželyje patvirtinti 52,75 etatai, iš jų: 26 – pedagoginių darbuotojų, 26,75 –aptarnaujančio personalo.</w:t>
            </w:r>
            <w:r w:rsidRPr="00AE53AE">
              <w:rPr>
                <w:rFonts w:ascii="Times New Roman" w:eastAsia="Times New Roman" w:hAnsi="Times New Roman"/>
                <w:color w:val="FF0000"/>
                <w:sz w:val="24"/>
                <w:szCs w:val="24"/>
                <w:lang w:eastAsia="lt-LT"/>
              </w:rPr>
              <w:t xml:space="preserve"> </w:t>
            </w:r>
            <w:r w:rsidRPr="00AE53AE">
              <w:rPr>
                <w:rFonts w:ascii="Times New Roman" w:eastAsia="Times New Roman" w:hAnsi="Times New Roman"/>
                <w:sz w:val="24"/>
                <w:szCs w:val="24"/>
                <w:lang w:eastAsia="lt-LT"/>
              </w:rPr>
              <w:t>Lopšelyje-darželyje dirba 58 darbuotojai: 30 pedagoginių darbuotojų,  25 aptarnaujančio personalo, 3 mokytojų padėjėjai. Visi pedagoginiai darbuotojai turi mokytojo kvalifikacinę kategoriją, 19 pedagogų yra atestuoti: 15 yra įgiję vyresniojo mokytojo, 4 turi metodininko kvalifikacines kategorijas.</w:t>
            </w:r>
            <w:r>
              <w:rPr>
                <w:rFonts w:ascii="Times New Roman" w:eastAsia="Times New Roman" w:hAnsi="Times New Roman"/>
                <w:sz w:val="24"/>
                <w:szCs w:val="24"/>
                <w:lang w:eastAsia="lt-LT"/>
              </w:rPr>
              <w:t xml:space="preserve"> Socialinis pedagogas 2022 m. atestuotas vyresniojo socialinio pedagogo kvalifikacinei kategorijai. </w:t>
            </w:r>
          </w:p>
          <w:p w14:paraId="7B0B391F" w14:textId="77777777" w:rsidR="00ED1AFD" w:rsidRDefault="00ED1AFD" w:rsidP="00ED1AFD">
            <w:pPr>
              <w:pStyle w:val="Betarp"/>
              <w:tabs>
                <w:tab w:val="left" w:pos="720"/>
              </w:tabs>
              <w:ind w:firstLine="698"/>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ab/>
            </w:r>
            <w:r w:rsidRPr="00F75D3A">
              <w:rPr>
                <w:rFonts w:ascii="Times New Roman" w:eastAsia="Times New Roman" w:hAnsi="Times New Roman"/>
                <w:sz w:val="24"/>
                <w:szCs w:val="24"/>
                <w:lang w:eastAsia="lt-LT"/>
              </w:rPr>
              <w:t xml:space="preserve">Ugdomoji veikla ikimokyklinio ugdymo grupėse planuojama  vadovaujantis 2018 metais atnaujinta ir patvirtinta lopšelio-darželio ikimokyklinio ugdymo programa ,,Atradimų džiaugsmas“, priešmokyklinio ugdymo grupėse – </w:t>
            </w:r>
            <w:r>
              <w:rPr>
                <w:rFonts w:ascii="Times New Roman" w:eastAsia="Times New Roman" w:hAnsi="Times New Roman"/>
                <w:sz w:val="24"/>
                <w:szCs w:val="24"/>
                <w:lang w:eastAsia="lt-LT"/>
              </w:rPr>
              <w:t xml:space="preserve">atnaujinta </w:t>
            </w:r>
            <w:r w:rsidRPr="00F75D3A">
              <w:rPr>
                <w:rFonts w:ascii="Times New Roman" w:eastAsia="Times New Roman" w:hAnsi="Times New Roman"/>
                <w:sz w:val="24"/>
                <w:szCs w:val="24"/>
                <w:lang w:eastAsia="lt-LT"/>
              </w:rPr>
              <w:t>Priešmokyklinio ugdymo bendrąja programa. Į ugdymo turinį integruojama lopšelio-darželio vaikų sveikatos saugojimo ir stiprinimo programa „Noriu būti sveikas ir žvalus“, prevencinės programos: tarptautinė socialinių įgūdžių programa ,,</w:t>
            </w:r>
            <w:proofErr w:type="spellStart"/>
            <w:r w:rsidRPr="00F75D3A">
              <w:rPr>
                <w:rFonts w:ascii="Times New Roman" w:eastAsia="Times New Roman" w:hAnsi="Times New Roman"/>
                <w:sz w:val="24"/>
                <w:szCs w:val="24"/>
                <w:lang w:eastAsia="lt-LT"/>
              </w:rPr>
              <w:t>Zipio</w:t>
            </w:r>
            <w:proofErr w:type="spellEnd"/>
            <w:r w:rsidRPr="00F75D3A">
              <w:rPr>
                <w:rFonts w:ascii="Times New Roman" w:eastAsia="Times New Roman" w:hAnsi="Times New Roman"/>
                <w:sz w:val="24"/>
                <w:szCs w:val="24"/>
                <w:lang w:eastAsia="lt-LT"/>
              </w:rPr>
              <w:t xml:space="preserve"> draugai“, socialini</w:t>
            </w:r>
            <w:r>
              <w:rPr>
                <w:rFonts w:ascii="Times New Roman" w:eastAsia="Times New Roman" w:hAnsi="Times New Roman"/>
                <w:sz w:val="24"/>
                <w:szCs w:val="24"/>
                <w:lang w:eastAsia="lt-LT"/>
              </w:rPr>
              <w:t>ų</w:t>
            </w:r>
            <w:r w:rsidRPr="00F75D3A">
              <w:rPr>
                <w:rFonts w:ascii="Times New Roman" w:eastAsia="Times New Roman" w:hAnsi="Times New Roman"/>
                <w:sz w:val="24"/>
                <w:szCs w:val="24"/>
                <w:lang w:eastAsia="lt-LT"/>
              </w:rPr>
              <w:t xml:space="preserve"> emocini</w:t>
            </w:r>
            <w:r>
              <w:rPr>
                <w:rFonts w:ascii="Times New Roman" w:eastAsia="Times New Roman" w:hAnsi="Times New Roman"/>
                <w:sz w:val="24"/>
                <w:szCs w:val="24"/>
                <w:lang w:eastAsia="lt-LT"/>
              </w:rPr>
              <w:t>ų įgūdžių</w:t>
            </w:r>
            <w:r w:rsidRPr="00F75D3A">
              <w:rPr>
                <w:rFonts w:ascii="Times New Roman" w:eastAsia="Times New Roman" w:hAnsi="Times New Roman"/>
                <w:sz w:val="24"/>
                <w:szCs w:val="24"/>
                <w:lang w:eastAsia="lt-LT"/>
              </w:rPr>
              <w:t xml:space="preserve"> ugdymo programa ,,</w:t>
            </w:r>
            <w:proofErr w:type="spellStart"/>
            <w:r w:rsidRPr="00F75D3A">
              <w:rPr>
                <w:rFonts w:ascii="Times New Roman" w:eastAsia="Times New Roman" w:hAnsi="Times New Roman"/>
                <w:sz w:val="24"/>
                <w:szCs w:val="24"/>
                <w:lang w:eastAsia="lt-LT"/>
              </w:rPr>
              <w:t>Kimochi</w:t>
            </w:r>
            <w:r>
              <w:rPr>
                <w:rFonts w:ascii="Times New Roman" w:eastAsia="Times New Roman" w:hAnsi="Times New Roman"/>
                <w:sz w:val="24"/>
                <w:szCs w:val="24"/>
                <w:lang w:eastAsia="lt-LT"/>
              </w:rPr>
              <w:t>s</w:t>
            </w:r>
            <w:proofErr w:type="spellEnd"/>
            <w:r w:rsidRPr="00F75D3A">
              <w:rPr>
                <w:rFonts w:ascii="Times New Roman" w:eastAsia="Times New Roman" w:hAnsi="Times New Roman"/>
                <w:sz w:val="24"/>
                <w:szCs w:val="24"/>
                <w:lang w:eastAsia="lt-LT"/>
              </w:rPr>
              <w:t xml:space="preserve">“, socialinio mąstymo programa „Mes – mąstytojai“. </w:t>
            </w:r>
            <w:r w:rsidRPr="00683FBC">
              <w:rPr>
                <w:rFonts w:ascii="Times New Roman" w:eastAsia="Times New Roman" w:hAnsi="Times New Roman"/>
                <w:sz w:val="24"/>
                <w:szCs w:val="24"/>
                <w:lang w:eastAsia="lt-LT"/>
              </w:rPr>
              <w:t>Siekiant ugdymosi kokybės, vadovaujamasi Geros mokyklos koncepcija ir Šiaulių miesto vaiko asmenybės ūgties koncepcija, kurios tikslas – brandus ir sėkmingas šiaulietis.</w:t>
            </w:r>
          </w:p>
          <w:p w14:paraId="789B4E79" w14:textId="77563505" w:rsidR="00ED1AFD" w:rsidRDefault="00ED1AFD" w:rsidP="00ED1AFD">
            <w:pPr>
              <w:pStyle w:val="Betarp"/>
              <w:tabs>
                <w:tab w:val="left" w:pos="720"/>
              </w:tabs>
              <w:jc w:val="both"/>
              <w:rPr>
                <w:rFonts w:ascii="Times New Roman" w:hAnsi="Times New Roman"/>
                <w:sz w:val="24"/>
                <w:szCs w:val="24"/>
              </w:rPr>
            </w:pPr>
            <w:r>
              <w:rPr>
                <w:rFonts w:ascii="Times New Roman" w:eastAsia="Times New Roman" w:hAnsi="Times New Roman"/>
                <w:sz w:val="24"/>
                <w:szCs w:val="24"/>
                <w:lang w:eastAsia="lt-LT"/>
              </w:rPr>
              <w:tab/>
            </w:r>
            <w:r w:rsidRPr="00683FBC">
              <w:rPr>
                <w:rFonts w:ascii="Times New Roman" w:hAnsi="Times New Roman"/>
                <w:sz w:val="24"/>
                <w:szCs w:val="24"/>
              </w:rPr>
              <w:t>Įgyvendinant ikimokyklinio ir priešmokyklinio ugdymo programas, siekta užtikrinti vaiko asmenybės ūgtį, kiekvieno vaiko individualias galimybes atitinkančius ugdymosi pasiekimus ir nuolatinę pažangą</w:t>
            </w:r>
            <w:r w:rsidRPr="006D0DAE">
              <w:rPr>
                <w:rFonts w:ascii="Times New Roman" w:hAnsi="Times New Roman"/>
                <w:sz w:val="24"/>
                <w:szCs w:val="24"/>
              </w:rPr>
              <w:t>.</w:t>
            </w:r>
            <w:r>
              <w:rPr>
                <w:rFonts w:ascii="Times New Roman" w:hAnsi="Times New Roman"/>
                <w:sz w:val="24"/>
                <w:szCs w:val="24"/>
              </w:rPr>
              <w:t xml:space="preserve"> </w:t>
            </w:r>
            <w:r w:rsidRPr="00517E4F">
              <w:rPr>
                <w:rFonts w:ascii="Times New Roman" w:hAnsi="Times New Roman"/>
                <w:sz w:val="24"/>
                <w:szCs w:val="24"/>
              </w:rPr>
              <w:t>Didelis dėmesys skirtas vaikų sakytinės i</w:t>
            </w:r>
            <w:r w:rsidRPr="00F217E5">
              <w:rPr>
                <w:rFonts w:ascii="Times New Roman" w:hAnsi="Times New Roman"/>
                <w:sz w:val="24"/>
                <w:szCs w:val="24"/>
              </w:rPr>
              <w:t>r rašytinės kalbos ugdymui. Vaikų pasiekimų vidurkis pagerėjo: sakytinės kalbos – 27 %, rašytinės kalbos – 26 %.</w:t>
            </w:r>
            <w:r w:rsidR="000C5D35">
              <w:rPr>
                <w:rFonts w:ascii="Times New Roman" w:eastAsia="Times New Roman" w:hAnsi="Times New Roman"/>
                <w:sz w:val="24"/>
                <w:szCs w:val="24"/>
                <w:lang w:eastAsia="lt-LT"/>
              </w:rPr>
              <w:t xml:space="preserve"> </w:t>
            </w:r>
            <w:r w:rsidR="000C5D35">
              <w:rPr>
                <w:rFonts w:ascii="Times New Roman" w:hAnsi="Times New Roman"/>
                <w:sz w:val="24"/>
                <w:szCs w:val="24"/>
              </w:rPr>
              <w:t>Ugdytinių, padariusių pažangą, bendras pasiekimų vidurkis</w:t>
            </w:r>
            <w:r w:rsidR="000C5D35">
              <w:rPr>
                <w:rFonts w:ascii="Times New Roman" w:eastAsia="Times New Roman" w:hAnsi="Times New Roman"/>
                <w:sz w:val="24"/>
                <w:szCs w:val="24"/>
                <w:lang w:eastAsia="lt-LT"/>
              </w:rPr>
              <w:t xml:space="preserve"> padidėjo </w:t>
            </w:r>
            <w:r w:rsidR="000C5D35" w:rsidRPr="002626DC">
              <w:rPr>
                <w:rFonts w:ascii="Times New Roman" w:hAnsi="Times New Roman"/>
                <w:sz w:val="24"/>
                <w:szCs w:val="24"/>
              </w:rPr>
              <w:t xml:space="preserve">24 </w:t>
            </w:r>
            <w:r w:rsidR="000C5D35" w:rsidRPr="00F52CD4">
              <w:rPr>
                <w:rFonts w:ascii="Times New Roman" w:eastAsia="Times New Roman" w:hAnsi="Times New Roman"/>
                <w:sz w:val="24"/>
                <w:szCs w:val="24"/>
                <w:lang w:eastAsia="lt-LT"/>
              </w:rPr>
              <w:t>%</w:t>
            </w:r>
            <w:r w:rsidR="000C5D35">
              <w:rPr>
                <w:rFonts w:ascii="Times New Roman" w:eastAsia="Times New Roman" w:hAnsi="Times New Roman"/>
                <w:sz w:val="24"/>
                <w:szCs w:val="24"/>
                <w:lang w:eastAsia="lt-LT"/>
              </w:rPr>
              <w:t>.</w:t>
            </w:r>
            <w:r w:rsidRPr="00F217E5">
              <w:rPr>
                <w:rFonts w:ascii="Times New Roman" w:hAnsi="Times New Roman"/>
                <w:sz w:val="24"/>
                <w:szCs w:val="24"/>
              </w:rPr>
              <w:t xml:space="preserve"> Vaikams, turintiems specialiųjų ugdymosi poreikių, 100 % teikiama sisteminga ir veiksminga švietimo pagalba. Ugdytiniams savalaikę švietimo pagalbą teikė 3 logopedai (2,75 etato), 2 socialiniai pedagogai (1,0 etat</w:t>
            </w:r>
            <w:r>
              <w:rPr>
                <w:rFonts w:ascii="Times New Roman" w:hAnsi="Times New Roman"/>
                <w:sz w:val="24"/>
                <w:szCs w:val="24"/>
              </w:rPr>
              <w:t>as</w:t>
            </w:r>
            <w:r w:rsidRPr="00F217E5">
              <w:rPr>
                <w:rFonts w:ascii="Times New Roman" w:hAnsi="Times New Roman"/>
                <w:sz w:val="24"/>
                <w:szCs w:val="24"/>
              </w:rPr>
              <w:t>)</w:t>
            </w:r>
            <w:r w:rsidR="002E64A5">
              <w:rPr>
                <w:rFonts w:ascii="Times New Roman" w:hAnsi="Times New Roman"/>
                <w:sz w:val="24"/>
                <w:szCs w:val="24"/>
              </w:rPr>
              <w:t>.</w:t>
            </w:r>
            <w:r w:rsidRPr="00F217E5">
              <w:rPr>
                <w:rFonts w:ascii="Times New Roman" w:hAnsi="Times New Roman"/>
                <w:sz w:val="24"/>
                <w:szCs w:val="24"/>
              </w:rPr>
              <w:t xml:space="preserve"> Įsteigta mokytojo padėjėjo (3 etatai)</w:t>
            </w:r>
            <w:r w:rsidR="002E64A5">
              <w:rPr>
                <w:rFonts w:ascii="Times New Roman" w:hAnsi="Times New Roman"/>
                <w:sz w:val="24"/>
                <w:szCs w:val="24"/>
              </w:rPr>
              <w:t xml:space="preserve"> ir</w:t>
            </w:r>
            <w:r>
              <w:rPr>
                <w:rFonts w:ascii="Times New Roman" w:hAnsi="Times New Roman"/>
                <w:sz w:val="24"/>
                <w:szCs w:val="24"/>
              </w:rPr>
              <w:t xml:space="preserve"> </w:t>
            </w:r>
            <w:r w:rsidR="00F94874" w:rsidRPr="00F217E5">
              <w:rPr>
                <w:rFonts w:ascii="Times New Roman" w:hAnsi="Times New Roman"/>
                <w:sz w:val="24"/>
                <w:szCs w:val="24"/>
              </w:rPr>
              <w:t>special</w:t>
            </w:r>
            <w:r w:rsidR="00F94874">
              <w:rPr>
                <w:rFonts w:ascii="Times New Roman" w:hAnsi="Times New Roman"/>
                <w:sz w:val="24"/>
                <w:szCs w:val="24"/>
              </w:rPr>
              <w:t>iojo</w:t>
            </w:r>
            <w:r w:rsidR="00F94874" w:rsidRPr="00F217E5">
              <w:rPr>
                <w:rFonts w:ascii="Times New Roman" w:hAnsi="Times New Roman"/>
                <w:sz w:val="24"/>
                <w:szCs w:val="24"/>
              </w:rPr>
              <w:t xml:space="preserve"> pedago</w:t>
            </w:r>
            <w:r w:rsidR="00A6249B">
              <w:rPr>
                <w:rFonts w:ascii="Times New Roman" w:hAnsi="Times New Roman"/>
                <w:sz w:val="24"/>
                <w:szCs w:val="24"/>
              </w:rPr>
              <w:t>g</w:t>
            </w:r>
            <w:r w:rsidR="00F94874">
              <w:rPr>
                <w:rFonts w:ascii="Times New Roman" w:hAnsi="Times New Roman"/>
                <w:sz w:val="24"/>
                <w:szCs w:val="24"/>
              </w:rPr>
              <w:t>o</w:t>
            </w:r>
            <w:r w:rsidR="00F94874" w:rsidRPr="00F217E5">
              <w:rPr>
                <w:rFonts w:ascii="Times New Roman" w:hAnsi="Times New Roman"/>
                <w:sz w:val="24"/>
                <w:szCs w:val="24"/>
              </w:rPr>
              <w:t xml:space="preserve"> (0,125 etato)</w:t>
            </w:r>
            <w:r w:rsidR="00F94874">
              <w:rPr>
                <w:rFonts w:ascii="Times New Roman" w:hAnsi="Times New Roman"/>
                <w:sz w:val="24"/>
                <w:szCs w:val="24"/>
              </w:rPr>
              <w:t xml:space="preserve"> pareigybė</w:t>
            </w:r>
            <w:r w:rsidR="00F94874" w:rsidRPr="00F217E5">
              <w:rPr>
                <w:rFonts w:ascii="Times New Roman" w:hAnsi="Times New Roman"/>
                <w:sz w:val="24"/>
                <w:szCs w:val="24"/>
              </w:rPr>
              <w:t xml:space="preserve">. </w:t>
            </w:r>
            <w:r w:rsidRPr="00F217E5">
              <w:rPr>
                <w:rFonts w:ascii="Times New Roman" w:hAnsi="Times New Roman"/>
                <w:sz w:val="24"/>
                <w:szCs w:val="24"/>
              </w:rPr>
              <w:t>Siekiant pagerinti vaikų ugdymosi pasiekimus ir pažangą, pedagogai reflektuoja ugdymo kokybę, numato tolimesnius ugdymo tikslus, kryptis, informuoja tėvus</w:t>
            </w:r>
            <w:r w:rsidRPr="00683FBC">
              <w:rPr>
                <w:rFonts w:ascii="Times New Roman" w:hAnsi="Times New Roman"/>
                <w:sz w:val="24"/>
                <w:szCs w:val="24"/>
              </w:rPr>
              <w:t xml:space="preserve">. </w:t>
            </w:r>
          </w:p>
          <w:p w14:paraId="791E6DAB" w14:textId="3370F3D5" w:rsidR="00ED1AFD" w:rsidRDefault="00ED1AFD" w:rsidP="00ED1AFD">
            <w:pPr>
              <w:pStyle w:val="Betarp"/>
              <w:tabs>
                <w:tab w:val="left" w:pos="720"/>
              </w:tabs>
              <w:jc w:val="both"/>
              <w:rPr>
                <w:rFonts w:ascii="Times New Roman" w:hAnsi="Times New Roman"/>
                <w:sz w:val="24"/>
                <w:szCs w:val="24"/>
              </w:rPr>
            </w:pPr>
            <w:r>
              <w:rPr>
                <w:rFonts w:ascii="Times New Roman" w:hAnsi="Times New Roman"/>
                <w:sz w:val="24"/>
                <w:szCs w:val="24"/>
              </w:rPr>
              <w:tab/>
              <w:t xml:space="preserve">Siekiant pagerinti vaikų pasiekimus problemų sprendimo, skaičiavimo ir matavimo srityse, į </w:t>
            </w:r>
            <w:r w:rsidRPr="00610195">
              <w:rPr>
                <w:rFonts w:ascii="Times New Roman" w:hAnsi="Times New Roman"/>
                <w:sz w:val="24"/>
                <w:szCs w:val="24"/>
              </w:rPr>
              <w:t>ugdymo turinį integ</w:t>
            </w:r>
            <w:r>
              <w:rPr>
                <w:rFonts w:ascii="Times New Roman" w:hAnsi="Times New Roman"/>
                <w:sz w:val="24"/>
                <w:szCs w:val="24"/>
              </w:rPr>
              <w:t>ruoti STEAM krypties elementai, lopšelyje-darželyje įrengta edukacinė erdvė  STEAM veikloms organizuoti, į</w:t>
            </w:r>
            <w:r w:rsidRPr="00610195">
              <w:rPr>
                <w:rFonts w:ascii="Times New Roman" w:hAnsi="Times New Roman"/>
                <w:sz w:val="24"/>
                <w:szCs w:val="24"/>
              </w:rPr>
              <w:t>sigyta priemonių STEAM veiklų vykdymui</w:t>
            </w:r>
            <w:r>
              <w:rPr>
                <w:rFonts w:ascii="Times New Roman" w:hAnsi="Times New Roman"/>
                <w:sz w:val="24"/>
                <w:szCs w:val="24"/>
              </w:rPr>
              <w:t>. P</w:t>
            </w:r>
            <w:r w:rsidRPr="00610195">
              <w:rPr>
                <w:rFonts w:ascii="Times New Roman" w:hAnsi="Times New Roman"/>
                <w:sz w:val="24"/>
                <w:szCs w:val="24"/>
              </w:rPr>
              <w:t xml:space="preserve">arengtas ir </w:t>
            </w:r>
            <w:r>
              <w:rPr>
                <w:rFonts w:ascii="Times New Roman" w:hAnsi="Times New Roman"/>
                <w:sz w:val="24"/>
                <w:szCs w:val="24"/>
              </w:rPr>
              <w:t xml:space="preserve">sėkmingai </w:t>
            </w:r>
            <w:r w:rsidRPr="00610195">
              <w:rPr>
                <w:rFonts w:ascii="Times New Roman" w:hAnsi="Times New Roman"/>
                <w:sz w:val="24"/>
                <w:szCs w:val="24"/>
              </w:rPr>
              <w:t>įgyvendintas 202</w:t>
            </w:r>
            <w:r>
              <w:rPr>
                <w:rFonts w:ascii="Times New Roman" w:hAnsi="Times New Roman"/>
                <w:sz w:val="24"/>
                <w:szCs w:val="24"/>
              </w:rPr>
              <w:t>2</w:t>
            </w:r>
            <w:r w:rsidRPr="00610195">
              <w:rPr>
                <w:rFonts w:ascii="Times New Roman" w:hAnsi="Times New Roman"/>
                <w:sz w:val="24"/>
                <w:szCs w:val="24"/>
              </w:rPr>
              <w:t xml:space="preserve"> m. STEAM veiklų planas</w:t>
            </w:r>
            <w:r>
              <w:rPr>
                <w:rFonts w:ascii="Times New Roman" w:hAnsi="Times New Roman"/>
                <w:sz w:val="24"/>
                <w:szCs w:val="24"/>
              </w:rPr>
              <w:t xml:space="preserve">, </w:t>
            </w:r>
            <w:r>
              <w:rPr>
                <w:rFonts w:ascii="Times New Roman" w:eastAsia="Times New Roman" w:hAnsi="Times New Roman"/>
                <w:sz w:val="24"/>
                <w:szCs w:val="24"/>
                <w:lang w:eastAsia="lt-LT"/>
              </w:rPr>
              <w:t xml:space="preserve">įstaigai iki 2023 m. gruodžio 31 d. pratęstas saugios Kompetentingos </w:t>
            </w:r>
            <w:r w:rsidRPr="00610195">
              <w:rPr>
                <w:rFonts w:ascii="Times New Roman" w:hAnsi="Times New Roman"/>
                <w:sz w:val="24"/>
                <w:szCs w:val="24"/>
              </w:rPr>
              <w:t>,,STEM School Label“ mokyklos ženkle</w:t>
            </w:r>
            <w:r>
              <w:rPr>
                <w:rFonts w:ascii="Times New Roman" w:hAnsi="Times New Roman"/>
                <w:sz w:val="24"/>
                <w:szCs w:val="24"/>
              </w:rPr>
              <w:t>li</w:t>
            </w:r>
            <w:r w:rsidR="00ED75AD">
              <w:rPr>
                <w:rFonts w:ascii="Times New Roman" w:hAnsi="Times New Roman"/>
                <w:sz w:val="24"/>
                <w:szCs w:val="24"/>
              </w:rPr>
              <w:t>o galiojimas</w:t>
            </w:r>
            <w:r>
              <w:rPr>
                <w:rFonts w:ascii="Times New Roman" w:hAnsi="Times New Roman"/>
                <w:sz w:val="24"/>
                <w:szCs w:val="24"/>
              </w:rPr>
              <w:t xml:space="preserve">, pateiktas tolimesnės STEM strategijos kūrimo planas. </w:t>
            </w:r>
          </w:p>
          <w:p w14:paraId="1F6220C0" w14:textId="77777777" w:rsidR="00ED1AFD" w:rsidRDefault="00ED1AFD" w:rsidP="00ED1AFD">
            <w:pPr>
              <w:pStyle w:val="Betarp"/>
              <w:tabs>
                <w:tab w:val="left" w:pos="720"/>
              </w:tabs>
              <w:jc w:val="both"/>
              <w:rPr>
                <w:rFonts w:ascii="Times New Roman" w:hAnsi="Times New Roman"/>
                <w:sz w:val="24"/>
                <w:szCs w:val="24"/>
              </w:rPr>
            </w:pPr>
            <w:r>
              <w:rPr>
                <w:rFonts w:ascii="Times New Roman" w:hAnsi="Times New Roman"/>
                <w:sz w:val="24"/>
                <w:szCs w:val="24"/>
              </w:rPr>
              <w:tab/>
              <w:t xml:space="preserve">Įgyvendinant </w:t>
            </w:r>
            <w:proofErr w:type="spellStart"/>
            <w:r w:rsidRPr="0017030B">
              <w:rPr>
                <w:rFonts w:ascii="Times New Roman" w:hAnsi="Times New Roman"/>
                <w:sz w:val="24"/>
                <w:szCs w:val="24"/>
              </w:rPr>
              <w:t>eTwinning</w:t>
            </w:r>
            <w:proofErr w:type="spellEnd"/>
            <w:r w:rsidRPr="0017030B">
              <w:rPr>
                <w:rFonts w:ascii="Times New Roman" w:hAnsi="Times New Roman"/>
                <w:sz w:val="24"/>
                <w:szCs w:val="24"/>
              </w:rPr>
              <w:t xml:space="preserve"> projektus „STEAM Velykos / STEAM </w:t>
            </w:r>
            <w:proofErr w:type="spellStart"/>
            <w:r w:rsidRPr="0017030B">
              <w:rPr>
                <w:rFonts w:ascii="Times New Roman" w:hAnsi="Times New Roman"/>
                <w:sz w:val="24"/>
                <w:szCs w:val="24"/>
              </w:rPr>
              <w:t>Easter</w:t>
            </w:r>
            <w:proofErr w:type="spellEnd"/>
            <w:r w:rsidRPr="0017030B">
              <w:rPr>
                <w:rFonts w:ascii="Times New Roman" w:hAnsi="Times New Roman"/>
                <w:sz w:val="24"/>
                <w:szCs w:val="24"/>
              </w:rPr>
              <w:t>“ ir  „</w:t>
            </w:r>
            <w:proofErr w:type="spellStart"/>
            <w:r w:rsidRPr="0017030B">
              <w:rPr>
                <w:rFonts w:ascii="Times New Roman" w:hAnsi="Times New Roman"/>
                <w:sz w:val="24"/>
                <w:szCs w:val="24"/>
              </w:rPr>
              <w:t>Kids</w:t>
            </w:r>
            <w:proofErr w:type="spellEnd"/>
            <w:r w:rsidRPr="0017030B">
              <w:rPr>
                <w:rFonts w:ascii="Times New Roman" w:hAnsi="Times New Roman"/>
                <w:sz w:val="24"/>
                <w:szCs w:val="24"/>
              </w:rPr>
              <w:t xml:space="preserve"> </w:t>
            </w:r>
            <w:proofErr w:type="spellStart"/>
            <w:r w:rsidRPr="0017030B">
              <w:rPr>
                <w:rFonts w:ascii="Times New Roman" w:hAnsi="Times New Roman"/>
                <w:sz w:val="24"/>
                <w:szCs w:val="24"/>
              </w:rPr>
              <w:t>go</w:t>
            </w:r>
            <w:proofErr w:type="spellEnd"/>
            <w:r w:rsidRPr="0017030B">
              <w:rPr>
                <w:rFonts w:ascii="Times New Roman" w:hAnsi="Times New Roman"/>
                <w:sz w:val="24"/>
                <w:szCs w:val="24"/>
              </w:rPr>
              <w:t xml:space="preserve"> </w:t>
            </w:r>
            <w:proofErr w:type="spellStart"/>
            <w:r w:rsidRPr="0017030B">
              <w:rPr>
                <w:rFonts w:ascii="Times New Roman" w:hAnsi="Times New Roman"/>
                <w:sz w:val="24"/>
                <w:szCs w:val="24"/>
              </w:rPr>
              <w:t>tech</w:t>
            </w:r>
            <w:proofErr w:type="spellEnd"/>
            <w:r w:rsidRPr="0017030B">
              <w:rPr>
                <w:rFonts w:ascii="Times New Roman" w:hAnsi="Times New Roman"/>
                <w:sz w:val="24"/>
                <w:szCs w:val="24"/>
              </w:rPr>
              <w:t xml:space="preserve">“ gautas </w:t>
            </w:r>
            <w:proofErr w:type="spellStart"/>
            <w:r w:rsidRPr="0017030B">
              <w:rPr>
                <w:rFonts w:ascii="Times New Roman" w:hAnsi="Times New Roman"/>
                <w:sz w:val="24"/>
                <w:szCs w:val="24"/>
              </w:rPr>
              <w:t>eTwinning</w:t>
            </w:r>
            <w:proofErr w:type="spellEnd"/>
            <w:r w:rsidRPr="0017030B">
              <w:rPr>
                <w:rFonts w:ascii="Times New Roman" w:hAnsi="Times New Roman"/>
                <w:sz w:val="24"/>
                <w:szCs w:val="24"/>
              </w:rPr>
              <w:t xml:space="preserve"> kokybės ženklelis. </w:t>
            </w:r>
          </w:p>
          <w:p w14:paraId="128F2152" w14:textId="77777777" w:rsidR="00ED1AFD" w:rsidRDefault="00ED1AFD" w:rsidP="00ED1AFD">
            <w:pPr>
              <w:spacing w:line="240" w:lineRule="auto"/>
              <w:ind w:firstLine="720"/>
              <w:jc w:val="both"/>
              <w:rPr>
                <w:rFonts w:ascii="Times New Roman" w:hAnsi="Times New Roman"/>
                <w:sz w:val="24"/>
                <w:szCs w:val="24"/>
              </w:rPr>
            </w:pPr>
            <w:r w:rsidRPr="00683FBC">
              <w:rPr>
                <w:rFonts w:ascii="Times New Roman" w:hAnsi="Times New Roman"/>
                <w:sz w:val="24"/>
                <w:szCs w:val="24"/>
              </w:rPr>
              <w:t>Lopšelyje-darželyje užtikrin</w:t>
            </w:r>
            <w:r>
              <w:rPr>
                <w:rFonts w:ascii="Times New Roman" w:hAnsi="Times New Roman"/>
                <w:sz w:val="24"/>
                <w:szCs w:val="24"/>
              </w:rPr>
              <w:t>ta</w:t>
            </w:r>
            <w:r w:rsidRPr="00683FBC">
              <w:rPr>
                <w:rFonts w:ascii="Times New Roman" w:hAnsi="Times New Roman"/>
                <w:sz w:val="24"/>
                <w:szCs w:val="24"/>
              </w:rPr>
              <w:t xml:space="preserve"> neformaliojo švietimo įvairovė: veik</w:t>
            </w:r>
            <w:r>
              <w:rPr>
                <w:rFonts w:ascii="Times New Roman" w:hAnsi="Times New Roman"/>
                <w:sz w:val="24"/>
                <w:szCs w:val="24"/>
              </w:rPr>
              <w:t>ė</w:t>
            </w:r>
            <w:r w:rsidRPr="00683FBC">
              <w:rPr>
                <w:rFonts w:ascii="Times New Roman" w:hAnsi="Times New Roman"/>
                <w:sz w:val="24"/>
                <w:szCs w:val="24"/>
              </w:rPr>
              <w:t xml:space="preserve"> robotikos, anglų kalbos, keramikos</w:t>
            </w:r>
            <w:r>
              <w:rPr>
                <w:rFonts w:ascii="Times New Roman" w:hAnsi="Times New Roman"/>
                <w:sz w:val="24"/>
                <w:szCs w:val="24"/>
              </w:rPr>
              <w:t xml:space="preserve">, </w:t>
            </w:r>
            <w:r w:rsidRPr="00683FBC">
              <w:rPr>
                <w:rFonts w:ascii="Times New Roman" w:hAnsi="Times New Roman"/>
                <w:sz w:val="24"/>
                <w:szCs w:val="24"/>
              </w:rPr>
              <w:t>krepšinio, šachmatų būreliai</w:t>
            </w:r>
            <w:r>
              <w:rPr>
                <w:rFonts w:ascii="Times New Roman" w:hAnsi="Times New Roman"/>
                <w:sz w:val="24"/>
                <w:szCs w:val="24"/>
              </w:rPr>
              <w:t>.</w:t>
            </w:r>
          </w:p>
          <w:p w14:paraId="17FE09C7" w14:textId="77777777" w:rsidR="00ED1AFD" w:rsidRDefault="00ED1AFD" w:rsidP="00ED1AFD">
            <w:pPr>
              <w:spacing w:line="240" w:lineRule="auto"/>
              <w:ind w:firstLine="720"/>
              <w:jc w:val="both"/>
              <w:rPr>
                <w:rFonts w:ascii="Times New Roman" w:hAnsi="Times New Roman"/>
                <w:sz w:val="24"/>
                <w:szCs w:val="24"/>
              </w:rPr>
            </w:pPr>
            <w:r w:rsidRPr="00853B4D">
              <w:rPr>
                <w:rFonts w:ascii="Times New Roman" w:hAnsi="Times New Roman"/>
                <w:sz w:val="24"/>
                <w:szCs w:val="24"/>
              </w:rPr>
              <w:t>Užtikrinant ugdymo(</w:t>
            </w:r>
            <w:proofErr w:type="spellStart"/>
            <w:r w:rsidRPr="00853B4D">
              <w:rPr>
                <w:rFonts w:ascii="Times New Roman" w:hAnsi="Times New Roman"/>
                <w:sz w:val="24"/>
                <w:szCs w:val="24"/>
              </w:rPr>
              <w:t>si</w:t>
            </w:r>
            <w:proofErr w:type="spellEnd"/>
            <w:r w:rsidRPr="00853B4D">
              <w:rPr>
                <w:rFonts w:ascii="Times New Roman" w:hAnsi="Times New Roman"/>
                <w:sz w:val="24"/>
                <w:szCs w:val="24"/>
              </w:rPr>
              <w:t xml:space="preserve">) turinio kaitą, </w:t>
            </w:r>
            <w:r>
              <w:rPr>
                <w:rFonts w:ascii="Times New Roman" w:hAnsi="Times New Roman"/>
                <w:sz w:val="24"/>
                <w:szCs w:val="24"/>
              </w:rPr>
              <w:t xml:space="preserve">įgyvendintas tarptautinis ilgalaikis projektas </w:t>
            </w:r>
            <w:r w:rsidRPr="00853B4D">
              <w:rPr>
                <w:rFonts w:ascii="Times New Roman" w:hAnsi="Times New Roman"/>
                <w:sz w:val="24"/>
                <w:szCs w:val="24"/>
              </w:rPr>
              <w:t xml:space="preserve">,,Vaiko kelias į </w:t>
            </w:r>
            <w:r>
              <w:rPr>
                <w:rFonts w:ascii="Times New Roman" w:hAnsi="Times New Roman"/>
                <w:sz w:val="24"/>
                <w:szCs w:val="24"/>
              </w:rPr>
              <w:t xml:space="preserve">gražią kalbą. Laimingas vaikas“, respublikinis projektas </w:t>
            </w:r>
            <w:r w:rsidRPr="009375D1">
              <w:rPr>
                <w:rFonts w:ascii="Times New Roman" w:hAnsi="Times New Roman"/>
                <w:sz w:val="24"/>
                <w:szCs w:val="24"/>
              </w:rPr>
              <w:t>,,Žaidimai moko“</w:t>
            </w:r>
            <w:r>
              <w:rPr>
                <w:rFonts w:ascii="Times New Roman" w:hAnsi="Times New Roman"/>
                <w:sz w:val="24"/>
                <w:szCs w:val="24"/>
              </w:rPr>
              <w:t>.</w:t>
            </w:r>
          </w:p>
          <w:p w14:paraId="07C9D99C" w14:textId="391F49DA" w:rsidR="00ED1AFD" w:rsidRDefault="00ED1AFD" w:rsidP="00ED1AFD">
            <w:pPr>
              <w:pStyle w:val="Betarp"/>
              <w:tabs>
                <w:tab w:val="left" w:pos="720"/>
              </w:tabs>
              <w:jc w:val="both"/>
              <w:rPr>
                <w:rFonts w:ascii="Times New Roman" w:hAnsi="Times New Roman"/>
                <w:sz w:val="24"/>
                <w:szCs w:val="24"/>
              </w:rPr>
            </w:pPr>
            <w:r>
              <w:rPr>
                <w:rFonts w:ascii="Times New Roman" w:hAnsi="Times New Roman"/>
                <w:sz w:val="24"/>
                <w:szCs w:val="24"/>
              </w:rPr>
              <w:tab/>
            </w:r>
            <w:r w:rsidRPr="00CD3069">
              <w:rPr>
                <w:rFonts w:ascii="Times New Roman" w:hAnsi="Times New Roman"/>
                <w:color w:val="FF0000"/>
                <w:sz w:val="24"/>
                <w:szCs w:val="24"/>
              </w:rPr>
              <w:t xml:space="preserve"> </w:t>
            </w:r>
            <w:r>
              <w:rPr>
                <w:rFonts w:ascii="Times New Roman" w:hAnsi="Times New Roman"/>
                <w:sz w:val="24"/>
                <w:szCs w:val="24"/>
              </w:rPr>
              <w:t xml:space="preserve">Lopšelio-darželio pedagogai organizavo respublikinius </w:t>
            </w:r>
            <w:r w:rsidR="008158FD">
              <w:rPr>
                <w:rFonts w:ascii="Times New Roman" w:hAnsi="Times New Roman"/>
                <w:sz w:val="24"/>
                <w:szCs w:val="24"/>
              </w:rPr>
              <w:t>renginius</w:t>
            </w:r>
            <w:r>
              <w:rPr>
                <w:rFonts w:ascii="Times New Roman" w:hAnsi="Times New Roman"/>
                <w:sz w:val="24"/>
                <w:szCs w:val="24"/>
              </w:rPr>
              <w:t xml:space="preserve">: </w:t>
            </w:r>
          </w:p>
          <w:p w14:paraId="65ADDFA1" w14:textId="77777777" w:rsidR="00ED1AFD" w:rsidRDefault="00ED1AFD" w:rsidP="00ED1AFD">
            <w:pPr>
              <w:pStyle w:val="Betarp"/>
              <w:numPr>
                <w:ilvl w:val="0"/>
                <w:numId w:val="39"/>
              </w:numPr>
              <w:tabs>
                <w:tab w:val="left" w:pos="567"/>
                <w:tab w:val="left" w:pos="900"/>
                <w:tab w:val="left" w:pos="990"/>
              </w:tabs>
              <w:ind w:left="0" w:firstLine="720"/>
              <w:jc w:val="both"/>
              <w:rPr>
                <w:rFonts w:ascii="Times New Roman" w:hAnsi="Times New Roman"/>
                <w:sz w:val="24"/>
                <w:szCs w:val="24"/>
              </w:rPr>
            </w:pPr>
            <w:r>
              <w:rPr>
                <w:rFonts w:ascii="Times New Roman" w:hAnsi="Times New Roman"/>
                <w:sz w:val="24"/>
                <w:szCs w:val="24"/>
              </w:rPr>
              <w:t xml:space="preserve">organizuota Lietuvos ikimokyklinių ugdymo įstaigų „Ąžuolynas“ sambūrio konferencija „Įtraukusis  ugdymas. Kaip mums sekasi“. Konferencijos tikslas – skatinti ugdymo įstaigų bendruomenes  bendradarbiauti per pozityvią gerosios patirties sklaidą ir siekiant užtikrinti kokybišką </w:t>
            </w:r>
            <w:proofErr w:type="spellStart"/>
            <w:r>
              <w:rPr>
                <w:rFonts w:ascii="Times New Roman" w:hAnsi="Times New Roman"/>
                <w:sz w:val="24"/>
                <w:szCs w:val="24"/>
              </w:rPr>
              <w:t>įtraukųjį</w:t>
            </w:r>
            <w:proofErr w:type="spellEnd"/>
            <w:r>
              <w:rPr>
                <w:rFonts w:ascii="Times New Roman" w:hAnsi="Times New Roman"/>
                <w:sz w:val="24"/>
                <w:szCs w:val="24"/>
              </w:rPr>
              <w:t xml:space="preserve"> ugdymą, plėtoti </w:t>
            </w:r>
            <w:proofErr w:type="spellStart"/>
            <w:r>
              <w:rPr>
                <w:rFonts w:ascii="Times New Roman" w:hAnsi="Times New Roman"/>
                <w:sz w:val="24"/>
                <w:szCs w:val="24"/>
              </w:rPr>
              <w:t>įtraukaus</w:t>
            </w:r>
            <w:proofErr w:type="spellEnd"/>
            <w:r>
              <w:rPr>
                <w:rFonts w:ascii="Times New Roman" w:hAnsi="Times New Roman"/>
                <w:sz w:val="24"/>
                <w:szCs w:val="24"/>
              </w:rPr>
              <w:t xml:space="preserve"> ugdymo idėjas;</w:t>
            </w:r>
          </w:p>
          <w:p w14:paraId="5A6918E6" w14:textId="77777777" w:rsidR="00ED1AFD" w:rsidRDefault="00ED1AFD" w:rsidP="00ED1AFD">
            <w:pPr>
              <w:pStyle w:val="Betarp"/>
              <w:numPr>
                <w:ilvl w:val="0"/>
                <w:numId w:val="39"/>
              </w:numPr>
              <w:tabs>
                <w:tab w:val="left" w:pos="567"/>
                <w:tab w:val="left" w:pos="900"/>
                <w:tab w:val="left" w:pos="990"/>
              </w:tabs>
              <w:ind w:left="0" w:firstLine="720"/>
              <w:jc w:val="both"/>
              <w:rPr>
                <w:rFonts w:ascii="Times New Roman" w:hAnsi="Times New Roman"/>
                <w:sz w:val="24"/>
                <w:szCs w:val="24"/>
              </w:rPr>
            </w:pPr>
            <w:r w:rsidRPr="00643A23">
              <w:rPr>
                <w:rFonts w:ascii="Times New Roman" w:hAnsi="Times New Roman"/>
                <w:sz w:val="24"/>
                <w:szCs w:val="24"/>
              </w:rPr>
              <w:t>organizuota respublikinė ikimokyklinio ir  priešmokyklinio ugdymo įstaigų fotografijų paroda „Miestas, kuriame gyvenu“.</w:t>
            </w:r>
            <w:r w:rsidRPr="00643A23">
              <w:rPr>
                <w:rFonts w:ascii="Times New Roman" w:hAnsi="Times New Roman"/>
                <w:color w:val="FF0000"/>
                <w:sz w:val="24"/>
                <w:szCs w:val="24"/>
              </w:rPr>
              <w:t xml:space="preserve"> </w:t>
            </w:r>
            <w:r w:rsidRPr="00643A23">
              <w:rPr>
                <w:rFonts w:ascii="Times New Roman" w:hAnsi="Times New Roman"/>
                <w:sz w:val="24"/>
                <w:szCs w:val="24"/>
              </w:rPr>
              <w:t xml:space="preserve">Parodos tikslas – plėtojant bendradarbiavimą tarp šalies ikimokyklinio ugdymo įstaigų, ugdyti vaikų pilietiškumo ir tautiškumo jausmą, pažinti ir gilinti žinias apie gimtąjį miestą, kraštą, jo istoriją, kultūrą. Plėtotos ugdytinių  socialinė ir emocinė </w:t>
            </w:r>
            <w:r w:rsidRPr="00643A23">
              <w:rPr>
                <w:rFonts w:ascii="Times New Roman" w:hAnsi="Times New Roman"/>
                <w:sz w:val="24"/>
                <w:szCs w:val="24"/>
              </w:rPr>
              <w:lastRenderedPageBreak/>
              <w:t>kompetencijos, populiarinta meno rūšis – fotografija, pedagogai tobulino skaitmenin</w:t>
            </w:r>
            <w:r>
              <w:rPr>
                <w:rFonts w:ascii="Times New Roman" w:hAnsi="Times New Roman"/>
                <w:sz w:val="24"/>
                <w:szCs w:val="24"/>
              </w:rPr>
              <w:t>es kompetencijas;</w:t>
            </w:r>
          </w:p>
          <w:p w14:paraId="0CED2199" w14:textId="77777777" w:rsidR="00ED1AFD" w:rsidRPr="00A36C8D" w:rsidRDefault="00ED1AFD" w:rsidP="00ED1AFD">
            <w:pPr>
              <w:pStyle w:val="Betarp"/>
              <w:numPr>
                <w:ilvl w:val="0"/>
                <w:numId w:val="39"/>
              </w:numPr>
              <w:tabs>
                <w:tab w:val="left" w:pos="567"/>
                <w:tab w:val="left" w:pos="900"/>
                <w:tab w:val="left" w:pos="990"/>
              </w:tabs>
              <w:ind w:left="0" w:firstLine="720"/>
              <w:jc w:val="both"/>
              <w:rPr>
                <w:rFonts w:ascii="Times New Roman" w:hAnsi="Times New Roman"/>
                <w:sz w:val="24"/>
                <w:szCs w:val="24"/>
              </w:rPr>
            </w:pPr>
            <w:r w:rsidRPr="00643A23">
              <w:rPr>
                <w:rFonts w:ascii="Times New Roman" w:hAnsi="Times New Roman"/>
                <w:sz w:val="24"/>
                <w:szCs w:val="24"/>
              </w:rPr>
              <w:t>organizuota ikimokyklinio ir priešmokyklinio ugdymo mokytojų naudojamų ugdymo priemonių, skirtų socialinei-emocinei programai „</w:t>
            </w:r>
            <w:proofErr w:type="spellStart"/>
            <w:r w:rsidRPr="00643A23">
              <w:rPr>
                <w:rFonts w:ascii="Times New Roman" w:hAnsi="Times New Roman"/>
                <w:sz w:val="24"/>
                <w:szCs w:val="24"/>
              </w:rPr>
              <w:t>Kimochi</w:t>
            </w:r>
            <w:r>
              <w:rPr>
                <w:rFonts w:ascii="Times New Roman" w:hAnsi="Times New Roman"/>
                <w:sz w:val="24"/>
                <w:szCs w:val="24"/>
              </w:rPr>
              <w:t>s</w:t>
            </w:r>
            <w:proofErr w:type="spellEnd"/>
            <w:r w:rsidRPr="00643A23">
              <w:rPr>
                <w:rFonts w:ascii="Times New Roman" w:hAnsi="Times New Roman"/>
                <w:sz w:val="24"/>
                <w:szCs w:val="24"/>
              </w:rPr>
              <w:t>“ įgyvendinti, virtuali paroda „Jausmų laboratorija“. Parodos  tikslas – bendradarbiaujant šalies ugdymo įstaigų pedagogams, siekti aukštesnių vaikų pasiekimų socialinių-emocinių gebėjimų srityje, skatinti pedagogus dalintis gerąja darbo patirtimi, kuriant priemones socialinės-emocinės programos „</w:t>
            </w:r>
            <w:proofErr w:type="spellStart"/>
            <w:r w:rsidRPr="00643A23">
              <w:rPr>
                <w:rFonts w:ascii="Times New Roman" w:hAnsi="Times New Roman"/>
                <w:sz w:val="24"/>
                <w:szCs w:val="24"/>
              </w:rPr>
              <w:t>Kimochi</w:t>
            </w:r>
            <w:r>
              <w:rPr>
                <w:rFonts w:ascii="Times New Roman" w:hAnsi="Times New Roman"/>
                <w:sz w:val="24"/>
                <w:szCs w:val="24"/>
              </w:rPr>
              <w:t>s</w:t>
            </w:r>
            <w:proofErr w:type="spellEnd"/>
            <w:r w:rsidRPr="00643A23">
              <w:rPr>
                <w:rFonts w:ascii="Times New Roman" w:hAnsi="Times New Roman"/>
                <w:sz w:val="24"/>
                <w:szCs w:val="24"/>
              </w:rPr>
              <w:t>“ įgyvendinimui. Plėtotos ugdytinių  socialinė ir emocinė kompetencijos;</w:t>
            </w:r>
          </w:p>
          <w:p w14:paraId="002EAF98" w14:textId="77777777" w:rsidR="00ED1AFD" w:rsidRDefault="00ED1AFD" w:rsidP="00ED1AFD">
            <w:pPr>
              <w:pStyle w:val="Betarp"/>
              <w:numPr>
                <w:ilvl w:val="0"/>
                <w:numId w:val="39"/>
              </w:numPr>
              <w:tabs>
                <w:tab w:val="left" w:pos="567"/>
                <w:tab w:val="left" w:pos="900"/>
                <w:tab w:val="left" w:pos="990"/>
              </w:tabs>
              <w:ind w:left="0" w:firstLine="720"/>
              <w:jc w:val="both"/>
              <w:rPr>
                <w:rFonts w:ascii="Times New Roman" w:hAnsi="Times New Roman"/>
                <w:sz w:val="24"/>
                <w:szCs w:val="24"/>
              </w:rPr>
            </w:pPr>
            <w:r w:rsidRPr="00643A23">
              <w:rPr>
                <w:rFonts w:ascii="Times New Roman" w:hAnsi="Times New Roman"/>
                <w:sz w:val="24"/>
                <w:szCs w:val="24"/>
              </w:rPr>
              <w:t>organizuotas respublikinis ikimokyklinio ugdymo įstaigų ikimokyklinio</w:t>
            </w:r>
            <w:r>
              <w:rPr>
                <w:rFonts w:ascii="Times New Roman" w:hAnsi="Times New Roman"/>
                <w:sz w:val="24"/>
                <w:szCs w:val="24"/>
              </w:rPr>
              <w:t xml:space="preserve"> ir </w:t>
            </w:r>
            <w:r w:rsidRPr="00643A23">
              <w:rPr>
                <w:rFonts w:ascii="Times New Roman" w:hAnsi="Times New Roman"/>
                <w:sz w:val="24"/>
                <w:szCs w:val="24"/>
              </w:rPr>
              <w:t xml:space="preserve">priešmokyklinio ugdymo grupių </w:t>
            </w:r>
            <w:r>
              <w:rPr>
                <w:rFonts w:ascii="Times New Roman" w:hAnsi="Times New Roman"/>
                <w:sz w:val="24"/>
                <w:szCs w:val="24"/>
              </w:rPr>
              <w:t xml:space="preserve">projektas </w:t>
            </w:r>
            <w:r w:rsidRPr="00643A23">
              <w:rPr>
                <w:rFonts w:ascii="Times New Roman" w:hAnsi="Times New Roman"/>
                <w:sz w:val="24"/>
                <w:szCs w:val="24"/>
              </w:rPr>
              <w:t xml:space="preserve">„Skaičiuokime žingsnius, lankydami gimto miesto objektus“. </w:t>
            </w:r>
            <w:r>
              <w:rPr>
                <w:rFonts w:ascii="Times New Roman" w:hAnsi="Times New Roman"/>
                <w:sz w:val="24"/>
                <w:szCs w:val="24"/>
              </w:rPr>
              <w:t>Projekto</w:t>
            </w:r>
            <w:r w:rsidRPr="00643A23">
              <w:rPr>
                <w:rFonts w:ascii="Times New Roman" w:hAnsi="Times New Roman"/>
                <w:sz w:val="24"/>
                <w:szCs w:val="24"/>
              </w:rPr>
              <w:t xml:space="preserve"> tikslas – skatinti vaikų fizinį aktyvumą, fizinę ištvermę, pasitikėjimą savo jėgomis, formuoti draugiškus tarpusavio santykius, bendradarbiavimo įgūdžius, plėtoti bendradarbiavimą su kitomis ikimokyklinio ir priešmokyklinio ugdymo įstaigomis;</w:t>
            </w:r>
          </w:p>
          <w:p w14:paraId="1A1318DD" w14:textId="34EEA79B" w:rsidR="00ED1AFD" w:rsidRPr="00C23E0C" w:rsidRDefault="00ED1AFD" w:rsidP="00ED1AFD">
            <w:pPr>
              <w:pStyle w:val="Betarp"/>
              <w:numPr>
                <w:ilvl w:val="0"/>
                <w:numId w:val="39"/>
              </w:numPr>
              <w:tabs>
                <w:tab w:val="left" w:pos="567"/>
                <w:tab w:val="left" w:pos="900"/>
                <w:tab w:val="left" w:pos="990"/>
                <w:tab w:val="left" w:pos="9639"/>
              </w:tabs>
              <w:ind w:left="0" w:firstLine="720"/>
              <w:jc w:val="both"/>
              <w:rPr>
                <w:rFonts w:ascii="Times New Roman" w:hAnsi="Times New Roman"/>
                <w:sz w:val="24"/>
                <w:szCs w:val="24"/>
              </w:rPr>
            </w:pPr>
            <w:r w:rsidRPr="00C23E0C">
              <w:rPr>
                <w:rFonts w:ascii="Times New Roman" w:hAnsi="Times New Roman"/>
                <w:sz w:val="24"/>
                <w:szCs w:val="24"/>
              </w:rPr>
              <w:t>organizuotas respublikinis ikimokyklinio ir priešmokyklinio amžiaus ugdytinių kalbinių įgūdžių ir meninės raiškos  projektas „Tautosakos lobynas. Patarlės“. Projekto tikslas – bendradarbiaujant respublikos ikimokyklinio ir priešmokyklinio ugdymo pedagogams, plėtoti sakytinės, rašytinės kalbos srities gebėjimus, skatinti vaikų kūrybiškumą, saviraišką, išradingumą, suteik</w:t>
            </w:r>
            <w:r w:rsidR="0026245A">
              <w:rPr>
                <w:rFonts w:ascii="Times New Roman" w:hAnsi="Times New Roman"/>
                <w:sz w:val="24"/>
                <w:szCs w:val="24"/>
              </w:rPr>
              <w:t xml:space="preserve">ti </w:t>
            </w:r>
            <w:r w:rsidRPr="00C23E0C">
              <w:rPr>
                <w:rFonts w:ascii="Times New Roman" w:hAnsi="Times New Roman"/>
                <w:sz w:val="24"/>
                <w:szCs w:val="24"/>
              </w:rPr>
              <w:t>vaikams teigiamų emocijų;</w:t>
            </w:r>
          </w:p>
          <w:p w14:paraId="69AD8411" w14:textId="77777777" w:rsidR="00ED1AFD" w:rsidRDefault="00ED1AFD" w:rsidP="00ED1AFD">
            <w:pPr>
              <w:pStyle w:val="Betarp"/>
              <w:numPr>
                <w:ilvl w:val="0"/>
                <w:numId w:val="39"/>
              </w:numPr>
              <w:tabs>
                <w:tab w:val="left" w:pos="567"/>
                <w:tab w:val="left" w:pos="900"/>
                <w:tab w:val="left" w:pos="990"/>
              </w:tabs>
              <w:ind w:left="0" w:firstLine="720"/>
              <w:jc w:val="both"/>
              <w:rPr>
                <w:rFonts w:ascii="Times New Roman" w:hAnsi="Times New Roman"/>
                <w:sz w:val="24"/>
                <w:szCs w:val="24"/>
              </w:rPr>
            </w:pPr>
            <w:r w:rsidRPr="00643A23">
              <w:rPr>
                <w:rFonts w:ascii="Times New Roman" w:hAnsi="Times New Roman"/>
                <w:sz w:val="24"/>
                <w:szCs w:val="24"/>
              </w:rPr>
              <w:t>organizuotas tęstinis respublikinis ikimokyklinio ugdymo įstaigų edukacinių erdvių kūrimo projektas „Formos, spalvos ir kvapai darželio kieme“. Projekto tikslas – įtraukiant įstaigos bendruomenę, aktyvinti įstaigų edukacinių erdvių kūrimą ir kūrybišką jų naudojimą ugdymo(</w:t>
            </w:r>
            <w:proofErr w:type="spellStart"/>
            <w:r w:rsidRPr="00643A23">
              <w:rPr>
                <w:rFonts w:ascii="Times New Roman" w:hAnsi="Times New Roman"/>
                <w:sz w:val="24"/>
                <w:szCs w:val="24"/>
              </w:rPr>
              <w:t>si</w:t>
            </w:r>
            <w:proofErr w:type="spellEnd"/>
            <w:r w:rsidRPr="00643A23">
              <w:rPr>
                <w:rFonts w:ascii="Times New Roman" w:hAnsi="Times New Roman"/>
                <w:sz w:val="24"/>
                <w:szCs w:val="24"/>
              </w:rPr>
              <w:t>) procesui organizuoti. Plėtota bendruomenės narių partnerystė, kuriant savitą, saugią, ugdymąsi skatinančią aplinką. Edukacinėse erdvėse, natūralioje, sveikoje ir saugioje aplinkoje</w:t>
            </w:r>
            <w:r>
              <w:rPr>
                <w:rFonts w:ascii="Times New Roman" w:hAnsi="Times New Roman"/>
                <w:sz w:val="24"/>
                <w:szCs w:val="24"/>
              </w:rPr>
              <w:t>,</w:t>
            </w:r>
            <w:r w:rsidRPr="00643A23">
              <w:rPr>
                <w:rFonts w:ascii="Times New Roman" w:hAnsi="Times New Roman"/>
                <w:sz w:val="24"/>
                <w:szCs w:val="24"/>
              </w:rPr>
              <w:t xml:space="preserve"> tikslingai, kūrybiškai organizuotas patirtinis ugdymasis užtikrino gerą vaikų savijautą ir kiekvieno vaiko galimybes atitinkančią pažangą.</w:t>
            </w:r>
          </w:p>
          <w:p w14:paraId="40B067B5" w14:textId="77777777" w:rsidR="00ED1AFD" w:rsidRPr="009A66FD" w:rsidRDefault="00ED1AFD" w:rsidP="00ED1AFD">
            <w:pPr>
              <w:pStyle w:val="Betarp"/>
              <w:tabs>
                <w:tab w:val="left" w:pos="567"/>
                <w:tab w:val="left" w:pos="900"/>
                <w:tab w:val="left" w:pos="990"/>
              </w:tabs>
              <w:ind w:firstLine="518"/>
              <w:jc w:val="both"/>
              <w:rPr>
                <w:rFonts w:ascii="Times New Roman" w:hAnsi="Times New Roman"/>
                <w:sz w:val="24"/>
                <w:szCs w:val="24"/>
              </w:rPr>
            </w:pPr>
            <w:r>
              <w:rPr>
                <w:rFonts w:ascii="Times New Roman" w:hAnsi="Times New Roman"/>
                <w:sz w:val="24"/>
                <w:szCs w:val="24"/>
              </w:rPr>
              <w:t xml:space="preserve"> </w:t>
            </w:r>
            <w:r w:rsidRPr="009A66FD">
              <w:rPr>
                <w:rFonts w:ascii="Times New Roman" w:hAnsi="Times New Roman"/>
                <w:sz w:val="24"/>
                <w:szCs w:val="24"/>
              </w:rPr>
              <w:t xml:space="preserve">Kryptingai tobulinant ugdytinių skaitmenines kompetencijas, dalyvauta respublikiniuose projektuose: ikimokyklinio ir priešmokyklinio amžiaus vaikų informacinių technologijų projekte „QR kodų panaudojimas ugdomojoje veikloje“, respublikiniame priešmokyklinio, meninio ugdymo  mokytojų ir švietimo pagalbos specialistų skaitmeninių mokymo priemonių kūrimo projekte „Išmani </w:t>
            </w:r>
            <w:proofErr w:type="spellStart"/>
            <w:r w:rsidRPr="009A66FD">
              <w:rPr>
                <w:rFonts w:ascii="Times New Roman" w:hAnsi="Times New Roman"/>
                <w:sz w:val="24"/>
                <w:szCs w:val="24"/>
              </w:rPr>
              <w:t>priešmokyklinuko</w:t>
            </w:r>
            <w:proofErr w:type="spellEnd"/>
            <w:r w:rsidRPr="009A66FD">
              <w:rPr>
                <w:rFonts w:ascii="Times New Roman" w:hAnsi="Times New Roman"/>
                <w:sz w:val="24"/>
                <w:szCs w:val="24"/>
              </w:rPr>
              <w:t xml:space="preserve"> Lietuva“, „Šiaulių miesto priešmokyklinio ugdymo grupių interaktyviame rytmetyje „Kaip pažinti Lietuvą“. </w:t>
            </w:r>
          </w:p>
          <w:p w14:paraId="4A876D82" w14:textId="15B2417B" w:rsidR="00ED1AFD" w:rsidRDefault="00ED1AFD" w:rsidP="00ED1AFD">
            <w:pPr>
              <w:pStyle w:val="Betarp"/>
              <w:tabs>
                <w:tab w:val="left" w:pos="608"/>
              </w:tabs>
              <w:ind w:firstLine="518"/>
              <w:jc w:val="both"/>
              <w:rPr>
                <w:rFonts w:ascii="Times New Roman" w:hAnsi="Times New Roman"/>
                <w:sz w:val="24"/>
                <w:szCs w:val="24"/>
              </w:rPr>
            </w:pPr>
            <w:r>
              <w:rPr>
                <w:rFonts w:ascii="Times New Roman" w:hAnsi="Times New Roman"/>
                <w:sz w:val="24"/>
                <w:szCs w:val="24"/>
              </w:rPr>
              <w:t xml:space="preserve"> Dalyvauta respublikiniuose projektuose / kūrybinių darbų parodose: „Prie arbatos puodelio“, „Mylinti širdis“, „Sportiškasis ruduo“, „Rudenėlis su spalvotu švarkeliu“, virtualiame projekte „STEAM </w:t>
            </w:r>
            <w:proofErr w:type="spellStart"/>
            <w:r>
              <w:rPr>
                <w:rFonts w:ascii="Times New Roman" w:hAnsi="Times New Roman"/>
                <w:sz w:val="24"/>
                <w:szCs w:val="24"/>
              </w:rPr>
              <w:t>Helovinas</w:t>
            </w:r>
            <w:proofErr w:type="spellEnd"/>
            <w:r>
              <w:rPr>
                <w:rFonts w:ascii="Times New Roman" w:hAnsi="Times New Roman"/>
                <w:sz w:val="24"/>
                <w:szCs w:val="24"/>
              </w:rPr>
              <w:t xml:space="preserve">“, „Rudens gėrybių </w:t>
            </w:r>
            <w:proofErr w:type="spellStart"/>
            <w:r>
              <w:rPr>
                <w:rFonts w:ascii="Times New Roman" w:hAnsi="Times New Roman"/>
                <w:sz w:val="24"/>
                <w:szCs w:val="24"/>
              </w:rPr>
              <w:t>mandala</w:t>
            </w:r>
            <w:proofErr w:type="spellEnd"/>
            <w:r>
              <w:rPr>
                <w:rFonts w:ascii="Times New Roman" w:hAnsi="Times New Roman"/>
                <w:sz w:val="24"/>
                <w:szCs w:val="24"/>
              </w:rPr>
              <w:t xml:space="preserve">“, „Velykų margučiai – džiaugsmas vaikučiams“, „Oras paukščiais skambėjo“, „Mano Velykos“, „Trijų spalvų šėlsmas“, „Antrasis mano gyvenimas: aš kūrėjas“, „Yra šioj žemėj vieta“, „Saugokime žemę“, „Aš žemės vaikas“, „Tradicinių </w:t>
            </w:r>
            <w:proofErr w:type="spellStart"/>
            <w:r>
              <w:rPr>
                <w:rFonts w:ascii="Times New Roman" w:hAnsi="Times New Roman"/>
                <w:sz w:val="24"/>
                <w:szCs w:val="24"/>
              </w:rPr>
              <w:t>užgavėnių</w:t>
            </w:r>
            <w:proofErr w:type="spellEnd"/>
            <w:r>
              <w:rPr>
                <w:rFonts w:ascii="Times New Roman" w:hAnsi="Times New Roman"/>
                <w:sz w:val="24"/>
                <w:szCs w:val="24"/>
              </w:rPr>
              <w:t xml:space="preserve"> kaukių dirbtuvės“, „Dideli darbai Lietuvai, pagaminti mažomis rankytėmis“, „Lietuvos trispalvė“, „Atverkime tradicijų skrynią“,  respublikinėje STEAM darbų parodoje „Kad dantukai būtų sveiki“, „Ledo paveikslai“, „Pasaulio Lietuva. Sujunkime Lietuvą“, respublikiniame gamtosauginiame STEAM projekte „Mąstau, darau ir esu atsakingas“, respublikiniame STEAM projekte „Kaip parašyti kitaip?“.</w:t>
            </w:r>
          </w:p>
          <w:p w14:paraId="4880FD80" w14:textId="2874A839" w:rsidR="00ED1AFD" w:rsidRDefault="00ED1AFD" w:rsidP="00ED1AFD">
            <w:pPr>
              <w:pStyle w:val="Betarp"/>
              <w:tabs>
                <w:tab w:val="left" w:pos="608"/>
              </w:tabs>
              <w:ind w:firstLine="540"/>
              <w:jc w:val="both"/>
              <w:rPr>
                <w:rFonts w:ascii="Times New Roman" w:hAnsi="Times New Roman"/>
                <w:sz w:val="24"/>
                <w:szCs w:val="24"/>
              </w:rPr>
            </w:pPr>
            <w:r>
              <w:rPr>
                <w:rFonts w:ascii="Times New Roman" w:hAnsi="Times New Roman"/>
                <w:sz w:val="24"/>
                <w:szCs w:val="24"/>
              </w:rPr>
              <w:t>Į ugdymo turinį 2022 m. kryptingai integruojant lopšelio-darželio sveikatos saugojimo ir stiprinimo programą „Noriu</w:t>
            </w:r>
            <w:r w:rsidRPr="00B81DF1">
              <w:rPr>
                <w:rFonts w:ascii="Times New Roman" w:hAnsi="Times New Roman"/>
                <w:sz w:val="24"/>
                <w:szCs w:val="24"/>
              </w:rPr>
              <w:t xml:space="preserve"> būti sveikas ir žvalus“, įgyvendin</w:t>
            </w:r>
            <w:r>
              <w:rPr>
                <w:rFonts w:ascii="Times New Roman" w:hAnsi="Times New Roman"/>
                <w:sz w:val="24"/>
                <w:szCs w:val="24"/>
              </w:rPr>
              <w:t xml:space="preserve">ant 8 </w:t>
            </w:r>
            <w:r w:rsidRPr="00B81DF1">
              <w:rPr>
                <w:rFonts w:ascii="Times New Roman" w:hAnsi="Times New Roman"/>
                <w:sz w:val="24"/>
                <w:szCs w:val="24"/>
              </w:rPr>
              <w:t>fizinį aktyvumą skatinan</w:t>
            </w:r>
            <w:r>
              <w:rPr>
                <w:rFonts w:ascii="Times New Roman" w:hAnsi="Times New Roman"/>
                <w:sz w:val="24"/>
                <w:szCs w:val="24"/>
              </w:rPr>
              <w:t>čius</w:t>
            </w:r>
            <w:r w:rsidRPr="00B81DF1">
              <w:rPr>
                <w:rFonts w:ascii="Times New Roman" w:hAnsi="Times New Roman"/>
                <w:sz w:val="24"/>
                <w:szCs w:val="24"/>
              </w:rPr>
              <w:t xml:space="preserve"> projekt</w:t>
            </w:r>
            <w:r>
              <w:rPr>
                <w:rFonts w:ascii="Times New Roman" w:hAnsi="Times New Roman"/>
                <w:sz w:val="24"/>
                <w:szCs w:val="24"/>
              </w:rPr>
              <w:t xml:space="preserve">us, </w:t>
            </w:r>
            <w:r w:rsidRPr="00F0162D">
              <w:rPr>
                <w:rFonts w:ascii="Times New Roman" w:hAnsi="Times New Roman"/>
                <w:sz w:val="24"/>
                <w:szCs w:val="24"/>
              </w:rPr>
              <w:t>lopšelyje-darželyje kurta integruota, visa apimanti vaikų sveikatos saugojimo ir stiprinimo sistema, užtikrinta sveikatai palanki ugdymo(</w:t>
            </w:r>
            <w:proofErr w:type="spellStart"/>
            <w:r w:rsidRPr="00F0162D">
              <w:rPr>
                <w:rFonts w:ascii="Times New Roman" w:hAnsi="Times New Roman"/>
                <w:sz w:val="24"/>
                <w:szCs w:val="24"/>
              </w:rPr>
              <w:t>si</w:t>
            </w:r>
            <w:proofErr w:type="spellEnd"/>
            <w:r w:rsidRPr="00F0162D">
              <w:rPr>
                <w:rFonts w:ascii="Times New Roman" w:hAnsi="Times New Roman"/>
                <w:sz w:val="24"/>
                <w:szCs w:val="24"/>
              </w:rPr>
              <w:t>) aplink</w:t>
            </w:r>
            <w:r>
              <w:rPr>
                <w:rFonts w:ascii="Times New Roman" w:hAnsi="Times New Roman"/>
                <w:sz w:val="24"/>
                <w:szCs w:val="24"/>
              </w:rPr>
              <w:t>a</w:t>
            </w:r>
            <w:r w:rsidR="002E4583">
              <w:rPr>
                <w:rFonts w:ascii="Times New Roman" w:hAnsi="Times New Roman"/>
                <w:sz w:val="24"/>
                <w:szCs w:val="24"/>
              </w:rPr>
              <w:t>.</w:t>
            </w:r>
            <w:r w:rsidR="00AB6223">
              <w:rPr>
                <w:rFonts w:ascii="Times New Roman" w:hAnsi="Times New Roman"/>
                <w:sz w:val="24"/>
                <w:szCs w:val="24"/>
              </w:rPr>
              <w:t xml:space="preserve"> </w:t>
            </w:r>
            <w:r w:rsidRPr="000F0573">
              <w:rPr>
                <w:rFonts w:ascii="Times New Roman" w:hAnsi="Times New Roman"/>
                <w:sz w:val="24"/>
                <w:szCs w:val="24"/>
              </w:rPr>
              <w:t>Šiaulių miesto savivaldybės Švietimo centro organizuotoje Šiaulių miesto ikimokyklinio ir priešmokyklinio ugdymo įstaigų pedagogų ir vaikų kūrybinių darbų parodoje „STEAM velykinė Zuikučių alėja“ laimėta 1 vieta.</w:t>
            </w:r>
          </w:p>
          <w:p w14:paraId="1789F936" w14:textId="4205A6DE" w:rsidR="00ED1AFD" w:rsidRDefault="00ED1AFD" w:rsidP="00ED1AFD">
            <w:pPr>
              <w:pStyle w:val="Betarp"/>
              <w:tabs>
                <w:tab w:val="left" w:pos="608"/>
              </w:tabs>
              <w:ind w:firstLine="540"/>
              <w:jc w:val="both"/>
              <w:rPr>
                <w:rFonts w:ascii="Times New Roman" w:hAnsi="Times New Roman"/>
                <w:sz w:val="24"/>
                <w:szCs w:val="24"/>
              </w:rPr>
            </w:pPr>
            <w:r>
              <w:rPr>
                <w:rFonts w:ascii="Times New Roman" w:hAnsi="Times New Roman"/>
                <w:sz w:val="24"/>
                <w:szCs w:val="24"/>
              </w:rPr>
              <w:t>Vadovaujantis Šiaulių miesto vaiko ūgties koncepcijos nuostatomis, vaiko asmenybės ūgties siekiama kūrybiškai organizuojant vaiko, šeimos, ugdymo įstaigos, socialinių partnerių bendradarbiavimą.</w:t>
            </w:r>
            <w:r w:rsidR="002E4583">
              <w:rPr>
                <w:rFonts w:ascii="Times New Roman" w:hAnsi="Times New Roman"/>
                <w:sz w:val="24"/>
                <w:szCs w:val="24"/>
              </w:rPr>
              <w:t xml:space="preserve"> Į</w:t>
            </w:r>
            <w:r>
              <w:rPr>
                <w:rFonts w:ascii="Times New Roman" w:hAnsi="Times New Roman"/>
                <w:sz w:val="24"/>
                <w:szCs w:val="24"/>
              </w:rPr>
              <w:t xml:space="preserve">gyvendinant SKU modelio veiklas, ugdytiniai stiprino pasitikėjimą savimi, mokėsi bendrauti, bendradarbiauti, ugdėsi atsakomybę, lyderystės įgūdžius, plėtojo kūrybiškumą. </w:t>
            </w:r>
          </w:p>
          <w:p w14:paraId="232A3AB3" w14:textId="77777777" w:rsidR="00ED1AFD" w:rsidRDefault="00ED1AFD" w:rsidP="00ED1AFD">
            <w:pPr>
              <w:pStyle w:val="Betarp"/>
              <w:tabs>
                <w:tab w:val="left" w:pos="608"/>
              </w:tabs>
              <w:ind w:firstLine="540"/>
              <w:jc w:val="both"/>
              <w:rPr>
                <w:rFonts w:ascii="Times New Roman" w:hAnsi="Times New Roman"/>
                <w:sz w:val="24"/>
                <w:szCs w:val="24"/>
              </w:rPr>
            </w:pPr>
            <w:r w:rsidRPr="00853B4D">
              <w:rPr>
                <w:rFonts w:ascii="Times New Roman" w:hAnsi="Times New Roman"/>
                <w:sz w:val="24"/>
                <w:szCs w:val="24"/>
              </w:rPr>
              <w:t xml:space="preserve">Pedagogų kvalifikacijai skirtos lėšos panaudotos ugdymo kokybės, psichologinės aplinkos gerinimui, naujų metodų įsisavinimui, kompetencijų, reikalingų darbui su specialiųjų ugdymosi </w:t>
            </w:r>
            <w:r w:rsidRPr="00853B4D">
              <w:rPr>
                <w:rFonts w:ascii="Times New Roman" w:hAnsi="Times New Roman"/>
                <w:sz w:val="24"/>
                <w:szCs w:val="24"/>
              </w:rPr>
              <w:lastRenderedPageBreak/>
              <w:t>poreikių tu</w:t>
            </w:r>
            <w:r>
              <w:rPr>
                <w:rFonts w:ascii="Times New Roman" w:hAnsi="Times New Roman"/>
                <w:sz w:val="24"/>
                <w:szCs w:val="24"/>
              </w:rPr>
              <w:t xml:space="preserve">rinčiais vaikais, tobulinimui. </w:t>
            </w:r>
            <w:bookmarkStart w:id="1" w:name="_Hlk125574863"/>
            <w:r w:rsidRPr="00192CC7">
              <w:rPr>
                <w:rFonts w:ascii="Times New Roman" w:hAnsi="Times New Roman"/>
                <w:sz w:val="24"/>
                <w:szCs w:val="24"/>
              </w:rPr>
              <w:t>Kuriant įstaigos bendruomenės bendradarbiavimo kultūrą, vykdyta pedagogų gerosios patirties sklaida, kuriamas kolegialaus mokymosi modelis.</w:t>
            </w:r>
          </w:p>
          <w:bookmarkEnd w:id="1"/>
          <w:p w14:paraId="261AB3B4" w14:textId="1814C252" w:rsidR="00ED1AFD" w:rsidRDefault="00ED1AFD" w:rsidP="00ED1AFD">
            <w:pPr>
              <w:pStyle w:val="Betarp"/>
              <w:tabs>
                <w:tab w:val="left" w:pos="608"/>
              </w:tabs>
              <w:ind w:firstLine="540"/>
              <w:jc w:val="both"/>
              <w:rPr>
                <w:rFonts w:ascii="Times New Roman" w:hAnsi="Times New Roman"/>
                <w:sz w:val="24"/>
                <w:szCs w:val="24"/>
              </w:rPr>
            </w:pPr>
            <w:r>
              <w:rPr>
                <w:rFonts w:ascii="Times New Roman" w:hAnsi="Times New Roman"/>
                <w:sz w:val="24"/>
                <w:szCs w:val="24"/>
              </w:rPr>
              <w:t xml:space="preserve">Kryptingos, tikslinės partnerystės su socialiniais partneriais dėka tobulinta ugdymo kokybė. </w:t>
            </w:r>
            <w:r w:rsidRPr="00B81DF1">
              <w:rPr>
                <w:rFonts w:ascii="Times New Roman" w:hAnsi="Times New Roman"/>
                <w:sz w:val="24"/>
                <w:szCs w:val="24"/>
              </w:rPr>
              <w:t>Tikslinė įstaigų ir pedagogų partner</w:t>
            </w:r>
            <w:r>
              <w:rPr>
                <w:rFonts w:ascii="Times New Roman" w:hAnsi="Times New Roman"/>
                <w:sz w:val="24"/>
                <w:szCs w:val="24"/>
              </w:rPr>
              <w:t>ystė, bendradarbiavimas suteikė</w:t>
            </w:r>
            <w:r w:rsidRPr="00B81DF1">
              <w:rPr>
                <w:rFonts w:ascii="Times New Roman" w:hAnsi="Times New Roman"/>
                <w:sz w:val="24"/>
                <w:szCs w:val="24"/>
              </w:rPr>
              <w:t xml:space="preserve"> galimybę tobulėti mokantis vieniems iš kitų, partnerystė orientuota į ugdymo turinį, vaikų poreikius ir gebėjimus, problemų sprendimą, patirties sklaidą.</w:t>
            </w:r>
            <w:r>
              <w:rPr>
                <w:rFonts w:ascii="Times New Roman" w:hAnsi="Times New Roman"/>
                <w:sz w:val="24"/>
                <w:szCs w:val="24"/>
              </w:rPr>
              <w:t xml:space="preserve"> </w:t>
            </w:r>
            <w:r w:rsidRPr="00853B4D">
              <w:rPr>
                <w:rFonts w:ascii="Times New Roman" w:hAnsi="Times New Roman"/>
                <w:sz w:val="24"/>
                <w:szCs w:val="24"/>
              </w:rPr>
              <w:t>Siek</w:t>
            </w:r>
            <w:r w:rsidR="001A2759">
              <w:rPr>
                <w:rFonts w:ascii="Times New Roman" w:hAnsi="Times New Roman"/>
                <w:sz w:val="24"/>
                <w:szCs w:val="24"/>
              </w:rPr>
              <w:t>iant</w:t>
            </w:r>
            <w:r w:rsidRPr="00853B4D">
              <w:rPr>
                <w:rFonts w:ascii="Times New Roman" w:hAnsi="Times New Roman"/>
                <w:sz w:val="24"/>
                <w:szCs w:val="24"/>
              </w:rPr>
              <w:t xml:space="preserve"> efektyviau pritaikyti ugdymo turinį vaikų poreikiams ir gebėjimams,</w:t>
            </w:r>
            <w:r w:rsidR="001A2759">
              <w:rPr>
                <w:rFonts w:ascii="Times New Roman" w:hAnsi="Times New Roman"/>
                <w:sz w:val="24"/>
                <w:szCs w:val="24"/>
              </w:rPr>
              <w:t xml:space="preserve"> </w:t>
            </w:r>
            <w:r w:rsidRPr="00853B4D">
              <w:rPr>
                <w:rFonts w:ascii="Times New Roman" w:hAnsi="Times New Roman"/>
                <w:sz w:val="24"/>
                <w:szCs w:val="24"/>
              </w:rPr>
              <w:t>dalyva</w:t>
            </w:r>
            <w:r w:rsidR="001A2759">
              <w:rPr>
                <w:rFonts w:ascii="Times New Roman" w:hAnsi="Times New Roman"/>
                <w:sz w:val="24"/>
                <w:szCs w:val="24"/>
              </w:rPr>
              <w:t>ut</w:t>
            </w:r>
            <w:r w:rsidR="00A41D47">
              <w:rPr>
                <w:rFonts w:ascii="Times New Roman" w:hAnsi="Times New Roman"/>
                <w:sz w:val="24"/>
                <w:szCs w:val="24"/>
              </w:rPr>
              <w:t>a</w:t>
            </w:r>
            <w:r w:rsidRPr="00853B4D">
              <w:rPr>
                <w:rFonts w:ascii="Times New Roman" w:hAnsi="Times New Roman"/>
                <w:sz w:val="24"/>
                <w:szCs w:val="24"/>
              </w:rPr>
              <w:t xml:space="preserve"> </w:t>
            </w:r>
            <w:r w:rsidRPr="008E77C6">
              <w:rPr>
                <w:rFonts w:ascii="Times New Roman" w:hAnsi="Times New Roman"/>
                <w:color w:val="000000" w:themeColor="text1"/>
                <w:sz w:val="24"/>
                <w:szCs w:val="24"/>
              </w:rPr>
              <w:t xml:space="preserve">Lietuvos ikimokyklinio ugdymo įstaigų „Ąžuolynas“ </w:t>
            </w:r>
            <w:r w:rsidRPr="00853B4D">
              <w:rPr>
                <w:rFonts w:ascii="Times New Roman" w:hAnsi="Times New Roman"/>
                <w:sz w:val="24"/>
                <w:szCs w:val="24"/>
              </w:rPr>
              <w:t>sambūrio veiklose, bendradarbia</w:t>
            </w:r>
            <w:r w:rsidR="003B4FBA">
              <w:rPr>
                <w:rFonts w:ascii="Times New Roman" w:hAnsi="Times New Roman"/>
                <w:sz w:val="24"/>
                <w:szCs w:val="24"/>
              </w:rPr>
              <w:t>uta</w:t>
            </w:r>
            <w:r w:rsidRPr="00853B4D">
              <w:rPr>
                <w:rFonts w:ascii="Times New Roman" w:hAnsi="Times New Roman"/>
                <w:sz w:val="24"/>
                <w:szCs w:val="24"/>
              </w:rPr>
              <w:t xml:space="preserve"> su Šiaulių Pedagogine psichologine tarnyba, </w:t>
            </w:r>
            <w:r>
              <w:rPr>
                <w:rFonts w:ascii="Times New Roman" w:hAnsi="Times New Roman"/>
                <w:sz w:val="24"/>
                <w:szCs w:val="24"/>
              </w:rPr>
              <w:t>Vilniaus</w:t>
            </w:r>
            <w:r w:rsidRPr="00853B4D">
              <w:rPr>
                <w:rFonts w:ascii="Times New Roman" w:hAnsi="Times New Roman"/>
                <w:sz w:val="24"/>
                <w:szCs w:val="24"/>
              </w:rPr>
              <w:t xml:space="preserve"> universitet</w:t>
            </w:r>
            <w:r>
              <w:rPr>
                <w:rFonts w:ascii="Times New Roman" w:hAnsi="Times New Roman"/>
                <w:sz w:val="24"/>
                <w:szCs w:val="24"/>
              </w:rPr>
              <w:t>o Šiaulių akademija</w:t>
            </w:r>
            <w:r w:rsidRPr="00853B4D">
              <w:rPr>
                <w:rFonts w:ascii="Times New Roman" w:hAnsi="Times New Roman"/>
                <w:sz w:val="24"/>
                <w:szCs w:val="24"/>
              </w:rPr>
              <w:t>, Šiaulių Sauliaus Sondeckio menų gimnazija, Šiaulių Juventos progimnazija, Šiaulių miesto ikimokyklinio ugdymo įstaigomis, Šiaulių miesto savivaldybės viešosios bibliotek</w:t>
            </w:r>
            <w:r>
              <w:rPr>
                <w:rFonts w:ascii="Times New Roman" w:hAnsi="Times New Roman"/>
                <w:sz w:val="24"/>
                <w:szCs w:val="24"/>
              </w:rPr>
              <w:t xml:space="preserve">os Šaltinėlio filialu, </w:t>
            </w:r>
            <w:r w:rsidRPr="00853B4D">
              <w:rPr>
                <w:rFonts w:ascii="Times New Roman" w:hAnsi="Times New Roman"/>
                <w:sz w:val="24"/>
                <w:szCs w:val="24"/>
              </w:rPr>
              <w:t xml:space="preserve">sporto centru ,,Atžalynas“. </w:t>
            </w:r>
          </w:p>
          <w:p w14:paraId="696CCF96" w14:textId="77777777" w:rsidR="00ED1AFD" w:rsidRDefault="00ED1AFD" w:rsidP="00ED1AFD">
            <w:pPr>
              <w:pStyle w:val="Betarp"/>
              <w:tabs>
                <w:tab w:val="left" w:pos="608"/>
              </w:tabs>
              <w:ind w:firstLine="540"/>
              <w:jc w:val="both"/>
              <w:rPr>
                <w:rFonts w:ascii="Times New Roman" w:hAnsi="Times New Roman"/>
                <w:sz w:val="24"/>
                <w:szCs w:val="24"/>
              </w:rPr>
            </w:pPr>
            <w:r w:rsidRPr="00BA7EEF">
              <w:rPr>
                <w:rFonts w:ascii="Times New Roman" w:hAnsi="Times New Roman"/>
                <w:sz w:val="24"/>
                <w:szCs w:val="24"/>
              </w:rPr>
              <w:t xml:space="preserve">Lopšelyje-darželyje 2022 m. </w:t>
            </w:r>
            <w:r>
              <w:rPr>
                <w:rFonts w:ascii="Times New Roman" w:hAnsi="Times New Roman"/>
                <w:sz w:val="24"/>
                <w:szCs w:val="24"/>
              </w:rPr>
              <w:t>spalio – lapkričio mėn.</w:t>
            </w:r>
            <w:r w:rsidRPr="00BA7EEF">
              <w:rPr>
                <w:rFonts w:ascii="Times New Roman" w:hAnsi="Times New Roman"/>
                <w:sz w:val="24"/>
                <w:szCs w:val="24"/>
              </w:rPr>
              <w:t xml:space="preserve"> vykdyta darbuotojų ir ugdytinių tėvų apklausa. Susitarta dėl ugdymo(</w:t>
            </w:r>
            <w:proofErr w:type="spellStart"/>
            <w:r w:rsidRPr="00BA7EEF">
              <w:rPr>
                <w:rFonts w:ascii="Times New Roman" w:hAnsi="Times New Roman"/>
                <w:sz w:val="24"/>
                <w:szCs w:val="24"/>
              </w:rPr>
              <w:t>si</w:t>
            </w:r>
            <w:proofErr w:type="spellEnd"/>
            <w:r w:rsidRPr="00BA7EEF">
              <w:rPr>
                <w:rFonts w:ascii="Times New Roman" w:hAnsi="Times New Roman"/>
                <w:sz w:val="24"/>
                <w:szCs w:val="24"/>
              </w:rPr>
              <w:t>) kokybės, atnaujint</w:t>
            </w:r>
            <w:r>
              <w:rPr>
                <w:rFonts w:ascii="Times New Roman" w:hAnsi="Times New Roman"/>
                <w:sz w:val="24"/>
                <w:szCs w:val="24"/>
              </w:rPr>
              <w:t xml:space="preserve">a lopšelio-darželio vizija, misija, </w:t>
            </w:r>
            <w:r w:rsidRPr="00BA7EEF">
              <w:rPr>
                <w:rFonts w:ascii="Times New Roman" w:hAnsi="Times New Roman"/>
                <w:sz w:val="24"/>
                <w:szCs w:val="24"/>
              </w:rPr>
              <w:t>vertybinės nuostatos, puoselėta mokymosi, bendradarbiavimo ir pasitikėjimo kultūra.</w:t>
            </w:r>
          </w:p>
          <w:p w14:paraId="0E64AD79" w14:textId="77777777" w:rsidR="00ED1AFD" w:rsidRDefault="00ED1AFD" w:rsidP="00ED1AFD">
            <w:pPr>
              <w:pStyle w:val="Betarp"/>
              <w:tabs>
                <w:tab w:val="left" w:pos="608"/>
              </w:tabs>
              <w:ind w:firstLine="540"/>
              <w:jc w:val="both"/>
              <w:rPr>
                <w:rFonts w:ascii="Times New Roman" w:hAnsi="Times New Roman"/>
                <w:sz w:val="24"/>
                <w:szCs w:val="24"/>
              </w:rPr>
            </w:pPr>
            <w:r w:rsidRPr="00BA7EEF">
              <w:rPr>
                <w:rFonts w:ascii="Times New Roman" w:hAnsi="Times New Roman"/>
                <w:sz w:val="24"/>
                <w:szCs w:val="24"/>
              </w:rPr>
              <w:t>Lopšelio-darželio bendruomenei 2022 m. gruodžio mėn. suorganizuoti</w:t>
            </w:r>
            <w:r>
              <w:rPr>
                <w:rFonts w:ascii="Times New Roman" w:hAnsi="Times New Roman"/>
                <w:sz w:val="24"/>
                <w:szCs w:val="24"/>
              </w:rPr>
              <w:t xml:space="preserve"> mokymai „Smurto ir priekabiavimo darbe prevencija“.</w:t>
            </w:r>
          </w:p>
          <w:p w14:paraId="475FB7B9" w14:textId="77777777" w:rsidR="00ED1AFD" w:rsidRDefault="00ED1AFD" w:rsidP="00ED1AFD">
            <w:pPr>
              <w:pStyle w:val="Betarp"/>
              <w:tabs>
                <w:tab w:val="left" w:pos="608"/>
              </w:tabs>
              <w:ind w:firstLine="540"/>
              <w:jc w:val="both"/>
              <w:rPr>
                <w:rFonts w:ascii="Times New Roman" w:hAnsi="Times New Roman"/>
                <w:sz w:val="24"/>
                <w:szCs w:val="24"/>
              </w:rPr>
            </w:pPr>
            <w:bookmarkStart w:id="2" w:name="_Hlk125574971"/>
            <w:r w:rsidRPr="008347DD">
              <w:rPr>
                <w:rFonts w:ascii="Times New Roman" w:hAnsi="Times New Roman"/>
                <w:sz w:val="24"/>
                <w:szCs w:val="24"/>
              </w:rPr>
              <w:t xml:space="preserve">Lopšelis-darželis 2022 m. vasario mėn. šventė lopšelio-darželio 60-ties metų veiklos jubiliejų. Lopšelio-darželio bendruomenei suorganizuoti 4 renginiai, darbuotojams įteiktos padėkos. </w:t>
            </w:r>
          </w:p>
          <w:p w14:paraId="3E1819F6" w14:textId="77777777" w:rsidR="00ED1AFD" w:rsidRPr="009A66FD" w:rsidRDefault="00ED1AFD" w:rsidP="00ED1AFD">
            <w:pPr>
              <w:pStyle w:val="Betarp"/>
              <w:tabs>
                <w:tab w:val="left" w:pos="608"/>
              </w:tabs>
              <w:ind w:firstLine="540"/>
              <w:jc w:val="both"/>
              <w:rPr>
                <w:rFonts w:ascii="Times New Roman" w:hAnsi="Times New Roman"/>
                <w:sz w:val="24"/>
                <w:szCs w:val="24"/>
              </w:rPr>
            </w:pPr>
            <w:bookmarkStart w:id="3" w:name="_Hlk125575039"/>
            <w:bookmarkEnd w:id="2"/>
            <w:r w:rsidRPr="008E77C6">
              <w:rPr>
                <w:rFonts w:ascii="Times New Roman" w:hAnsi="Times New Roman"/>
                <w:color w:val="000000" w:themeColor="text1"/>
                <w:sz w:val="24"/>
                <w:szCs w:val="24"/>
              </w:rPr>
              <w:t>Lopšeli</w:t>
            </w:r>
            <w:r>
              <w:rPr>
                <w:rFonts w:ascii="Times New Roman" w:hAnsi="Times New Roman"/>
                <w:color w:val="000000" w:themeColor="text1"/>
                <w:sz w:val="24"/>
                <w:szCs w:val="24"/>
              </w:rPr>
              <w:t>o</w:t>
            </w:r>
            <w:r w:rsidRPr="008E77C6">
              <w:rPr>
                <w:rFonts w:ascii="Times New Roman" w:hAnsi="Times New Roman"/>
                <w:color w:val="000000" w:themeColor="text1"/>
                <w:sz w:val="24"/>
                <w:szCs w:val="24"/>
              </w:rPr>
              <w:t>-darželi</w:t>
            </w:r>
            <w:r>
              <w:rPr>
                <w:rFonts w:ascii="Times New Roman" w:hAnsi="Times New Roman"/>
                <w:color w:val="000000" w:themeColor="text1"/>
                <w:sz w:val="24"/>
                <w:szCs w:val="24"/>
              </w:rPr>
              <w:t>o vadovai</w:t>
            </w:r>
            <w:r w:rsidRPr="008E77C6">
              <w:rPr>
                <w:rFonts w:ascii="Times New Roman" w:hAnsi="Times New Roman"/>
                <w:color w:val="000000" w:themeColor="text1"/>
                <w:sz w:val="24"/>
                <w:szCs w:val="24"/>
              </w:rPr>
              <w:t xml:space="preserve"> 2022 m. spalio mėn. organizavo konferenciją Lietuvos ikimokyklinio ugdymo įstaigų „Ąžuolynas“ sambūrio nariams „Įtraukusis ugdymas. Kaip mums sekasi?“</w:t>
            </w:r>
            <w:r>
              <w:rPr>
                <w:rFonts w:ascii="Times New Roman" w:hAnsi="Times New Roman"/>
                <w:color w:val="000000" w:themeColor="text1"/>
                <w:sz w:val="24"/>
                <w:szCs w:val="24"/>
              </w:rPr>
              <w:t xml:space="preserve">. </w:t>
            </w:r>
          </w:p>
          <w:bookmarkEnd w:id="3"/>
          <w:p w14:paraId="3DA8BF78" w14:textId="77777777" w:rsidR="00ED1AFD" w:rsidRDefault="00ED1AFD" w:rsidP="00ED1AFD">
            <w:pPr>
              <w:pStyle w:val="Betarp"/>
              <w:ind w:firstLine="567"/>
              <w:jc w:val="both"/>
              <w:rPr>
                <w:rFonts w:ascii="Times New Roman" w:hAnsi="Times New Roman"/>
                <w:sz w:val="24"/>
                <w:szCs w:val="24"/>
              </w:rPr>
            </w:pPr>
            <w:r w:rsidRPr="00BA7EEF">
              <w:rPr>
                <w:rFonts w:ascii="Times New Roman" w:hAnsi="Times New Roman"/>
                <w:sz w:val="24"/>
                <w:szCs w:val="24"/>
              </w:rPr>
              <w:t>Mokymo lėšos tikslingai panaudotos visų lopšelio-darželio grupių edukacinei aplinkai atnaujinti: įsigyta ugdymo priemonių, skirtų vaikų pasiekimams sakytinės ir rašytinės kalbos srityse pagerin</w:t>
            </w:r>
            <w:r>
              <w:rPr>
                <w:rFonts w:ascii="Times New Roman" w:hAnsi="Times New Roman"/>
                <w:sz w:val="24"/>
                <w:szCs w:val="24"/>
              </w:rPr>
              <w:t>ti</w:t>
            </w:r>
            <w:r w:rsidRPr="00BA7EEF">
              <w:rPr>
                <w:rFonts w:ascii="Times New Roman" w:hAnsi="Times New Roman"/>
                <w:sz w:val="24"/>
                <w:szCs w:val="24"/>
              </w:rPr>
              <w:t xml:space="preserve">, įsigyta 1 interaktyvi lenta, 3 planšetiniai kompiuteriai, </w:t>
            </w:r>
            <w:r>
              <w:rPr>
                <w:rFonts w:ascii="Times New Roman" w:hAnsi="Times New Roman"/>
                <w:sz w:val="24"/>
                <w:szCs w:val="24"/>
              </w:rPr>
              <w:t>3</w:t>
            </w:r>
            <w:r w:rsidRPr="00BA7EEF">
              <w:rPr>
                <w:rFonts w:ascii="Times New Roman" w:hAnsi="Times New Roman"/>
                <w:sz w:val="24"/>
                <w:szCs w:val="24"/>
              </w:rPr>
              <w:t xml:space="preserve"> nešiojami kompiuteriai, priemonės ikimokyklinio emocinio intelekto ugdymo programos „</w:t>
            </w:r>
            <w:proofErr w:type="spellStart"/>
            <w:r w:rsidRPr="00BA7EEF">
              <w:rPr>
                <w:rFonts w:ascii="Times New Roman" w:hAnsi="Times New Roman"/>
                <w:sz w:val="24"/>
                <w:szCs w:val="24"/>
              </w:rPr>
              <w:t>Kimochi</w:t>
            </w:r>
            <w:r>
              <w:rPr>
                <w:rFonts w:ascii="Times New Roman" w:hAnsi="Times New Roman"/>
                <w:sz w:val="24"/>
                <w:szCs w:val="24"/>
              </w:rPr>
              <w:t>s</w:t>
            </w:r>
            <w:proofErr w:type="spellEnd"/>
            <w:r w:rsidRPr="00BA7EEF">
              <w:rPr>
                <w:rFonts w:ascii="Times New Roman" w:hAnsi="Times New Roman"/>
                <w:sz w:val="24"/>
                <w:szCs w:val="24"/>
              </w:rPr>
              <w:t>“ įgyvendinimui.</w:t>
            </w:r>
          </w:p>
          <w:p w14:paraId="0DC634EA" w14:textId="77777777" w:rsidR="00ED1AFD" w:rsidRPr="009A66FD" w:rsidRDefault="00ED1AFD" w:rsidP="00ED1AFD">
            <w:pPr>
              <w:pStyle w:val="Betarp"/>
              <w:ind w:firstLine="567"/>
              <w:jc w:val="both"/>
              <w:rPr>
                <w:rFonts w:ascii="Times New Roman" w:hAnsi="Times New Roman"/>
                <w:sz w:val="24"/>
                <w:szCs w:val="24"/>
              </w:rPr>
            </w:pPr>
            <w:r w:rsidRPr="00BA7EEF">
              <w:rPr>
                <w:rFonts w:ascii="Times New Roman" w:hAnsi="Times New Roman"/>
                <w:color w:val="000000" w:themeColor="text1"/>
                <w:sz w:val="24"/>
                <w:szCs w:val="24"/>
              </w:rPr>
              <w:t xml:space="preserve">Lopšelis-darželis nuo 2022 m. kovo 1 d. iki 2022 m. lapkričio 30 d. dalyvavo </w:t>
            </w:r>
            <w:r w:rsidRPr="00BA7EEF">
              <w:rPr>
                <w:rFonts w:ascii="Times New Roman" w:hAnsi="Times New Roman"/>
                <w:color w:val="000000"/>
                <w:sz w:val="24"/>
                <w:szCs w:val="24"/>
              </w:rPr>
              <w:t>Nacionalinės mokėjimo agentūros prie Žemės ūkio ministerijos vykdomame projekte</w:t>
            </w:r>
            <w:r w:rsidRPr="00BA7EEF">
              <w:rPr>
                <w:rFonts w:ascii="Times New Roman" w:hAnsi="Times New Roman"/>
                <w:sz w:val="24"/>
                <w:szCs w:val="24"/>
              </w:rPr>
              <w:t xml:space="preserve"> Ekologiškų ir </w:t>
            </w:r>
            <w:r w:rsidRPr="00BA7EEF">
              <w:rPr>
                <w:rFonts w:ascii="Times New Roman" w:hAnsi="Times New Roman"/>
                <w:bCs/>
                <w:sz w:val="24"/>
                <w:szCs w:val="24"/>
              </w:rPr>
              <w:t>pagal nacionalinę žemės ūkio ir maisto kokybės sistemą pagamintų</w:t>
            </w:r>
            <w:r w:rsidRPr="00BA7EEF">
              <w:rPr>
                <w:rFonts w:ascii="Times New Roman" w:hAnsi="Times New Roman"/>
                <w:b/>
                <w:bCs/>
                <w:sz w:val="24"/>
                <w:szCs w:val="24"/>
              </w:rPr>
              <w:t xml:space="preserve"> </w:t>
            </w:r>
            <w:r w:rsidRPr="00BA7EEF">
              <w:rPr>
                <w:rFonts w:ascii="Times New Roman" w:hAnsi="Times New Roman"/>
                <w:sz w:val="24"/>
                <w:szCs w:val="24"/>
              </w:rPr>
              <w:t xml:space="preserve">maisto produktų vartojimo skatinimas ikimokyklinio ugdymo įstaigose. </w:t>
            </w:r>
            <w:r w:rsidRPr="00BA7EEF">
              <w:rPr>
                <w:rFonts w:ascii="Times New Roman" w:hAnsi="Times New Roman"/>
                <w:color w:val="000000" w:themeColor="text1"/>
                <w:sz w:val="24"/>
                <w:szCs w:val="24"/>
              </w:rPr>
              <w:t>Vaikų maitinimas lopšelyje-darželyje užtikrintas ekologiškais ir pagal nacionalinę žemės ūkio ir maisto kokybės sistemą pagamintais, sveikatai palankiais maisto produktais.</w:t>
            </w:r>
          </w:p>
          <w:p w14:paraId="07E8B214" w14:textId="77777777" w:rsidR="00ED1AFD" w:rsidRDefault="00ED1AFD" w:rsidP="00ED1AFD">
            <w:pPr>
              <w:pStyle w:val="Betarp"/>
              <w:ind w:firstLine="567"/>
              <w:jc w:val="both"/>
              <w:rPr>
                <w:rFonts w:ascii="Times New Roman" w:hAnsi="Times New Roman"/>
                <w:sz w:val="24"/>
                <w:szCs w:val="24"/>
              </w:rPr>
            </w:pPr>
            <w:r w:rsidRPr="006052C2">
              <w:rPr>
                <w:rFonts w:ascii="Times New Roman" w:hAnsi="Times New Roman"/>
                <w:sz w:val="24"/>
                <w:szCs w:val="24"/>
              </w:rPr>
              <w:t xml:space="preserve">Atliktas koridoriaus, 3 kabinetų, darbuotojų buitinių patalpų remontas, </w:t>
            </w:r>
            <w:r w:rsidRPr="006052C2">
              <w:rPr>
                <w:rFonts w:ascii="Times New Roman" w:eastAsia="Times New Roman" w:hAnsi="Times New Roman"/>
                <w:color w:val="000000" w:themeColor="text1"/>
                <w:sz w:val="24"/>
                <w:szCs w:val="24"/>
                <w:lang w:eastAsia="lt-LT"/>
              </w:rPr>
              <w:t xml:space="preserve">pakeistos 2 grupių ir 2 buitinių patalpų durys. </w:t>
            </w:r>
            <w:r w:rsidRPr="006052C2">
              <w:rPr>
                <w:rFonts w:ascii="Times New Roman" w:hAnsi="Times New Roman"/>
                <w:sz w:val="24"/>
                <w:szCs w:val="24"/>
              </w:rPr>
              <w:t xml:space="preserve">Atnaujinti 1 grupės baldai, minkštasis inventorius, įsigyti 2 lauko žaidimų įrengimai, 9 grupėse įrengti kondicionieriai. Įsigytas šaldiklis. </w:t>
            </w:r>
          </w:p>
          <w:p w14:paraId="05045E2B" w14:textId="77777777" w:rsidR="00ED1AFD" w:rsidRDefault="00ED1AFD" w:rsidP="00ED1AFD">
            <w:pPr>
              <w:pStyle w:val="Betarp"/>
              <w:ind w:firstLine="567"/>
              <w:jc w:val="both"/>
              <w:rPr>
                <w:rFonts w:ascii="Times New Roman" w:hAnsi="Times New Roman"/>
                <w:sz w:val="24"/>
                <w:szCs w:val="24"/>
              </w:rPr>
            </w:pPr>
            <w:r w:rsidRPr="006052C2">
              <w:rPr>
                <w:rFonts w:ascii="Times New Roman" w:hAnsi="Times New Roman"/>
                <w:sz w:val="24"/>
                <w:szCs w:val="24"/>
              </w:rPr>
              <w:t>Lopšelio-darželio pastato, esančio Ežero gatvėje, 2 aukšte pakeista elektros instaliacija įtakojo taupų lopšeliui-darželiui skirtų lėšų naudojimą.</w:t>
            </w:r>
          </w:p>
          <w:p w14:paraId="139D543E" w14:textId="77777777" w:rsidR="00ED1AFD" w:rsidRDefault="00ED1AFD" w:rsidP="00ED1AFD">
            <w:pPr>
              <w:pStyle w:val="Betarp"/>
              <w:ind w:firstLine="567"/>
              <w:jc w:val="both"/>
              <w:rPr>
                <w:rFonts w:ascii="Times New Roman" w:eastAsia="Times New Roman" w:hAnsi="Times New Roman"/>
                <w:sz w:val="24"/>
                <w:szCs w:val="20"/>
                <w:lang w:eastAsia="lt-LT"/>
              </w:rPr>
            </w:pPr>
            <w:r>
              <w:rPr>
                <w:rFonts w:ascii="Times New Roman" w:eastAsia="Times New Roman" w:hAnsi="Times New Roman"/>
                <w:sz w:val="24"/>
                <w:szCs w:val="20"/>
                <w:lang w:eastAsia="lt-LT"/>
              </w:rPr>
              <w:t>A</w:t>
            </w:r>
            <w:r w:rsidRPr="00395291">
              <w:rPr>
                <w:rFonts w:ascii="Times New Roman" w:eastAsia="Times New Roman" w:hAnsi="Times New Roman"/>
                <w:sz w:val="24"/>
                <w:szCs w:val="20"/>
                <w:lang w:eastAsia="lt-LT"/>
              </w:rPr>
              <w:t>tnaujinti lopšelio-darželio veikl</w:t>
            </w:r>
            <w:r w:rsidRPr="00272257">
              <w:rPr>
                <w:rFonts w:ascii="Times New Roman" w:eastAsia="Times New Roman" w:hAnsi="Times New Roman"/>
                <w:sz w:val="24"/>
                <w:szCs w:val="20"/>
                <w:lang w:eastAsia="lt-LT"/>
              </w:rPr>
              <w:t>ą reglamentuojantys dokumentai: „Šiaulių lopšelio-darželio „Ąžuoliuk</w:t>
            </w:r>
            <w:r w:rsidRPr="00F26799">
              <w:rPr>
                <w:rFonts w:ascii="Times New Roman" w:eastAsia="Times New Roman" w:hAnsi="Times New Roman"/>
                <w:sz w:val="24"/>
                <w:szCs w:val="20"/>
                <w:lang w:eastAsia="lt-LT"/>
              </w:rPr>
              <w:t xml:space="preserve">as“ darbo tvarkos taisyklės“, „Šiaulių lopšelio-darželio „Ąžuoliukas“ vidaus kontrolės politika“, „Šiaulių lopšelio-darželio „Ąžuoliukas“ vaikų maitinimo organizavimo lopšelyje-darželyje tvarkos aprašas“, </w:t>
            </w:r>
            <w:r w:rsidRPr="00272257">
              <w:rPr>
                <w:rFonts w:ascii="Times New Roman" w:eastAsia="Times New Roman" w:hAnsi="Times New Roman"/>
                <w:sz w:val="24"/>
                <w:szCs w:val="20"/>
                <w:lang w:eastAsia="lt-LT"/>
              </w:rPr>
              <w:t xml:space="preserve">„Šiaulių lopšelio-darželio „Ąžuoliukas“ darbuotojų darbo apmokėjimo </w:t>
            </w:r>
            <w:r w:rsidRPr="001A6EEF">
              <w:rPr>
                <w:rFonts w:ascii="Times New Roman" w:eastAsia="Times New Roman" w:hAnsi="Times New Roman"/>
                <w:sz w:val="24"/>
                <w:szCs w:val="20"/>
                <w:lang w:eastAsia="lt-LT"/>
              </w:rPr>
              <w:t>sistema“, „Šiaulių lopšelio-darželio „Ąžuoliukas“ pedagoginės veiklos stebėsenos tvarkos aprašas“, „Šiaulių lopšelio-darželio „Ąžuoliukas“ darbuotojų metinio veiklos vertinimo ir vertinamojo pokalbio su darbuotoju tvarkos aprašas“</w:t>
            </w:r>
            <w:r>
              <w:rPr>
                <w:rFonts w:ascii="Times New Roman" w:eastAsia="Times New Roman" w:hAnsi="Times New Roman"/>
                <w:sz w:val="24"/>
                <w:szCs w:val="20"/>
                <w:lang w:eastAsia="lt-LT"/>
              </w:rPr>
              <w:t>.</w:t>
            </w:r>
          </w:p>
          <w:p w14:paraId="4946D722" w14:textId="0A578DF0" w:rsidR="00ED1AFD" w:rsidRDefault="003B4FBA" w:rsidP="007E4042">
            <w:pPr>
              <w:pStyle w:val="Betarp"/>
              <w:tabs>
                <w:tab w:val="left" w:pos="600"/>
              </w:tabs>
              <w:jc w:val="both"/>
              <w:rPr>
                <w:rFonts w:ascii="Times New Roman" w:hAnsi="Times New Roman"/>
                <w:sz w:val="24"/>
                <w:szCs w:val="24"/>
              </w:rPr>
            </w:pPr>
            <w:r>
              <w:rPr>
                <w:rFonts w:ascii="Times New Roman" w:eastAsia="Times New Roman" w:hAnsi="Times New Roman"/>
                <w:sz w:val="24"/>
                <w:szCs w:val="20"/>
                <w:lang w:eastAsia="lt-LT"/>
              </w:rPr>
              <w:t xml:space="preserve">          </w:t>
            </w:r>
            <w:r w:rsidR="00ED1AFD" w:rsidRPr="00272257">
              <w:rPr>
                <w:rFonts w:ascii="Times New Roman" w:eastAsia="Times New Roman" w:hAnsi="Times New Roman"/>
                <w:sz w:val="24"/>
                <w:szCs w:val="20"/>
                <w:lang w:eastAsia="lt-LT"/>
              </w:rPr>
              <w:t xml:space="preserve">Parengti dokumentai: „Šiaulių lopšelio-darželio „Ąžuoliukas“ darbuotojų darbo pareigų pažeidimo fiksavimo, tyrimo ir darbuotojų įspėjimo dėl įvykdytų pažeidimų tvarkos aprašas“, „Šiaulių lopšelio-darželio „Ąžuoliukas“ konfidencialios informacijos nustatymo ir naudojimo bei konfidencialumo laikymosi tvarkos aprašas“, </w:t>
            </w:r>
            <w:r w:rsidR="00ED1AFD" w:rsidRPr="00F26799">
              <w:rPr>
                <w:rFonts w:ascii="Times New Roman" w:eastAsia="Times New Roman" w:hAnsi="Times New Roman"/>
                <w:sz w:val="24"/>
                <w:szCs w:val="20"/>
                <w:lang w:eastAsia="lt-LT"/>
              </w:rPr>
              <w:t>„Šiaulių lopšelio-darželio „Ąžuoliukas“ atlyginimo už vaiko išlaikymą lengvatų taikymo tvarkos aprašas“, „</w:t>
            </w:r>
            <w:r w:rsidR="00ED1AFD">
              <w:rPr>
                <w:rFonts w:ascii="Times New Roman" w:eastAsia="Times New Roman" w:hAnsi="Times New Roman"/>
                <w:sz w:val="24"/>
                <w:szCs w:val="20"/>
                <w:lang w:eastAsia="lt-LT"/>
              </w:rPr>
              <w:t>P</w:t>
            </w:r>
            <w:r w:rsidR="00ED1AFD" w:rsidRPr="00F26799">
              <w:rPr>
                <w:rFonts w:ascii="Times New Roman" w:eastAsia="Times New Roman" w:hAnsi="Times New Roman"/>
                <w:sz w:val="24"/>
                <w:szCs w:val="20"/>
                <w:lang w:eastAsia="lt-LT"/>
              </w:rPr>
              <w:t>riekabiavimo, seksualinio priekabiavimo, persekiojimo ir smurto Šiaulių lopšel</w:t>
            </w:r>
            <w:r w:rsidR="00ED1AFD">
              <w:rPr>
                <w:rFonts w:ascii="Times New Roman" w:eastAsia="Times New Roman" w:hAnsi="Times New Roman"/>
                <w:sz w:val="24"/>
                <w:szCs w:val="20"/>
                <w:lang w:eastAsia="lt-LT"/>
              </w:rPr>
              <w:t>yje</w:t>
            </w:r>
            <w:r w:rsidR="00ED1AFD" w:rsidRPr="00F26799">
              <w:rPr>
                <w:rFonts w:ascii="Times New Roman" w:eastAsia="Times New Roman" w:hAnsi="Times New Roman"/>
                <w:sz w:val="24"/>
                <w:szCs w:val="20"/>
                <w:lang w:eastAsia="lt-LT"/>
              </w:rPr>
              <w:t>-daržel</w:t>
            </w:r>
            <w:r w:rsidR="00ED1AFD">
              <w:rPr>
                <w:rFonts w:ascii="Times New Roman" w:eastAsia="Times New Roman" w:hAnsi="Times New Roman"/>
                <w:sz w:val="24"/>
                <w:szCs w:val="20"/>
                <w:lang w:eastAsia="lt-LT"/>
              </w:rPr>
              <w:t>yje</w:t>
            </w:r>
            <w:r w:rsidR="00ED1AFD" w:rsidRPr="00F26799">
              <w:rPr>
                <w:rFonts w:ascii="Times New Roman" w:eastAsia="Times New Roman" w:hAnsi="Times New Roman"/>
                <w:sz w:val="24"/>
                <w:szCs w:val="20"/>
                <w:lang w:eastAsia="lt-LT"/>
              </w:rPr>
              <w:t xml:space="preserve"> „Ąžuoliukas</w:t>
            </w:r>
            <w:r w:rsidR="00ED1AFD" w:rsidRPr="00343E73">
              <w:rPr>
                <w:rFonts w:ascii="Times New Roman" w:eastAsia="Times New Roman" w:hAnsi="Times New Roman"/>
                <w:sz w:val="24"/>
                <w:szCs w:val="20"/>
                <w:lang w:eastAsia="lt-LT"/>
              </w:rPr>
              <w:t>“ prevencijos taisyklės“, „Šiaulių lopšelio-darželio „Ąžuoliukas“  antikorupcinio elgesio kodek</w:t>
            </w:r>
            <w:r w:rsidR="00ED1AFD">
              <w:rPr>
                <w:rFonts w:ascii="Times New Roman" w:eastAsia="Times New Roman" w:hAnsi="Times New Roman"/>
                <w:sz w:val="24"/>
                <w:szCs w:val="20"/>
                <w:lang w:eastAsia="lt-LT"/>
              </w:rPr>
              <w:t>s</w:t>
            </w:r>
            <w:r w:rsidR="00ED1AFD" w:rsidRPr="00343E73">
              <w:rPr>
                <w:rFonts w:ascii="Times New Roman" w:eastAsia="Times New Roman" w:hAnsi="Times New Roman"/>
                <w:sz w:val="24"/>
                <w:szCs w:val="20"/>
                <w:lang w:eastAsia="lt-LT"/>
              </w:rPr>
              <w:t>as“</w:t>
            </w:r>
            <w:r w:rsidR="00ED1AFD">
              <w:rPr>
                <w:rFonts w:ascii="Times New Roman" w:eastAsia="Times New Roman" w:hAnsi="Times New Roman"/>
                <w:sz w:val="24"/>
                <w:szCs w:val="20"/>
                <w:lang w:eastAsia="lt-LT"/>
              </w:rPr>
              <w:t xml:space="preserve">, </w:t>
            </w:r>
            <w:r w:rsidR="00ED1AFD" w:rsidRPr="00343E73">
              <w:rPr>
                <w:rFonts w:ascii="Times New Roman" w:eastAsia="Times New Roman" w:hAnsi="Times New Roman"/>
                <w:sz w:val="24"/>
                <w:szCs w:val="20"/>
                <w:lang w:eastAsia="lt-LT"/>
              </w:rPr>
              <w:t xml:space="preserve">„Šiaulių lopšelio-darželio </w:t>
            </w:r>
            <w:r w:rsidR="00ED1AFD">
              <w:rPr>
                <w:rFonts w:ascii="Times New Roman" w:eastAsia="Times New Roman" w:hAnsi="Times New Roman"/>
                <w:sz w:val="24"/>
                <w:szCs w:val="20"/>
                <w:lang w:eastAsia="lt-LT"/>
              </w:rPr>
              <w:t xml:space="preserve"> decentralizuotų viešųjų pirkimų vykdymo ir vidaus kontrolės tvarkos aprašas</w:t>
            </w:r>
            <w:r w:rsidR="00ED1AFD" w:rsidRPr="00343E73">
              <w:rPr>
                <w:rFonts w:ascii="Times New Roman" w:eastAsia="Times New Roman" w:hAnsi="Times New Roman"/>
                <w:sz w:val="24"/>
                <w:szCs w:val="20"/>
                <w:lang w:eastAsia="lt-LT"/>
              </w:rPr>
              <w:t>“</w:t>
            </w:r>
            <w:r w:rsidR="00ED1AFD">
              <w:rPr>
                <w:rFonts w:ascii="Times New Roman" w:eastAsia="Times New Roman" w:hAnsi="Times New Roman"/>
                <w:sz w:val="24"/>
                <w:szCs w:val="20"/>
                <w:lang w:eastAsia="lt-LT"/>
              </w:rPr>
              <w:t>.</w:t>
            </w:r>
          </w:p>
        </w:tc>
      </w:tr>
    </w:tbl>
    <w:p w14:paraId="71FE5A7A" w14:textId="5696765A" w:rsidR="001E3B10" w:rsidRDefault="001E3B10" w:rsidP="000D7DC7">
      <w:pPr>
        <w:spacing w:after="0" w:line="240" w:lineRule="auto"/>
        <w:rPr>
          <w:rFonts w:ascii="Times New Roman" w:eastAsia="Times New Roman" w:hAnsi="Times New Roman"/>
          <w:b/>
          <w:sz w:val="24"/>
          <w:szCs w:val="24"/>
          <w:lang w:eastAsia="lt-LT"/>
        </w:rPr>
      </w:pPr>
    </w:p>
    <w:p w14:paraId="654749F6" w14:textId="7AED5873" w:rsidR="00C610A9" w:rsidRDefault="00C610A9" w:rsidP="000D7DC7">
      <w:pPr>
        <w:spacing w:after="0" w:line="240" w:lineRule="auto"/>
        <w:rPr>
          <w:rFonts w:ascii="Times New Roman" w:eastAsia="Times New Roman" w:hAnsi="Times New Roman"/>
          <w:b/>
          <w:sz w:val="24"/>
          <w:szCs w:val="24"/>
          <w:lang w:eastAsia="lt-LT"/>
        </w:rPr>
      </w:pPr>
    </w:p>
    <w:p w14:paraId="7E673E2B" w14:textId="77777777" w:rsidR="00C610A9" w:rsidRDefault="00C610A9" w:rsidP="000D7DC7">
      <w:pPr>
        <w:spacing w:after="0" w:line="240" w:lineRule="auto"/>
        <w:rPr>
          <w:rFonts w:ascii="Times New Roman" w:eastAsia="Times New Roman" w:hAnsi="Times New Roman"/>
          <w:b/>
          <w:sz w:val="24"/>
          <w:szCs w:val="24"/>
          <w:lang w:eastAsia="lt-LT"/>
        </w:rPr>
      </w:pPr>
    </w:p>
    <w:p w14:paraId="2819250E" w14:textId="00D7CDC9" w:rsidR="00632AA0" w:rsidRDefault="00632AA0" w:rsidP="00632AA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lastRenderedPageBreak/>
        <w:t>II SKYRIUS</w:t>
      </w:r>
    </w:p>
    <w:p w14:paraId="2819250F" w14:textId="77777777" w:rsidR="00632AA0" w:rsidRDefault="00632AA0" w:rsidP="00632AA0">
      <w:pPr>
        <w:spacing w:after="0" w:line="240" w:lineRule="auto"/>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METŲ VEIKLOS UŽDUOTYS, REZULTATAI IR RODIKLIAI</w:t>
      </w:r>
    </w:p>
    <w:p w14:paraId="28192510" w14:textId="77777777" w:rsidR="00632AA0" w:rsidRDefault="00632AA0" w:rsidP="00632AA0">
      <w:pPr>
        <w:spacing w:after="0" w:line="240" w:lineRule="auto"/>
        <w:jc w:val="center"/>
        <w:rPr>
          <w:rFonts w:ascii="Times New Roman" w:eastAsia="Times New Roman" w:hAnsi="Times New Roman"/>
          <w:sz w:val="24"/>
          <w:szCs w:val="20"/>
          <w:lang w:eastAsia="lt-LT"/>
        </w:rPr>
      </w:pPr>
    </w:p>
    <w:p w14:paraId="28192511" w14:textId="77777777" w:rsidR="00632AA0" w:rsidRPr="00C333D7" w:rsidRDefault="00C333D7" w:rsidP="00C333D7">
      <w:pPr>
        <w:pStyle w:val="Sraopastraipa"/>
        <w:numPr>
          <w:ilvl w:val="0"/>
          <w:numId w:val="37"/>
        </w:numPr>
        <w:tabs>
          <w:tab w:val="left" w:pos="284"/>
        </w:tabs>
        <w:spacing w:after="0" w:line="240" w:lineRule="auto"/>
        <w:ind w:right="819" w:hanging="630"/>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 </w:t>
      </w:r>
      <w:r w:rsidR="00632AA0" w:rsidRPr="00A06BC9">
        <w:rPr>
          <w:rFonts w:ascii="Times New Roman" w:eastAsia="Times New Roman" w:hAnsi="Times New Roman"/>
          <w:b/>
          <w:sz w:val="24"/>
          <w:szCs w:val="24"/>
          <w:lang w:eastAsia="lt-LT"/>
        </w:rPr>
        <w:t>Pagrindiniai praėjusių metų veiklos rezultatai.</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2410"/>
        <w:gridCol w:w="3624"/>
      </w:tblGrid>
      <w:tr w:rsidR="00632AA0" w14:paraId="28192516" w14:textId="77777777" w:rsidTr="002D68BC">
        <w:tc>
          <w:tcPr>
            <w:tcW w:w="1730" w:type="dxa"/>
            <w:tcBorders>
              <w:top w:val="single" w:sz="4" w:space="0" w:color="auto"/>
              <w:left w:val="single" w:sz="4" w:space="0" w:color="auto"/>
              <w:bottom w:val="single" w:sz="4" w:space="0" w:color="auto"/>
              <w:right w:val="single" w:sz="4" w:space="0" w:color="auto"/>
            </w:tcBorders>
            <w:vAlign w:val="center"/>
            <w:hideMark/>
          </w:tcPr>
          <w:p w14:paraId="28192512" w14:textId="77777777" w:rsidR="00632AA0" w:rsidRDefault="00632AA0" w:rsidP="000360F1">
            <w:pPr>
              <w:spacing w:after="0" w:line="252"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8192513" w14:textId="77777777" w:rsidR="00632AA0" w:rsidRDefault="00632AA0" w:rsidP="0007752D">
            <w:pPr>
              <w:spacing w:after="0" w:line="252"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192514" w14:textId="77777777" w:rsidR="00632AA0" w:rsidRDefault="00632AA0" w:rsidP="00E47CC9">
            <w:pPr>
              <w:spacing w:after="0" w:line="252"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Rezultatų vertinimo rodikliai (kuriais vadovaujantis vertinama, ar nustatytos užduotys įvykdytos)</w:t>
            </w:r>
          </w:p>
        </w:tc>
        <w:tc>
          <w:tcPr>
            <w:tcW w:w="3624" w:type="dxa"/>
            <w:tcBorders>
              <w:top w:val="single" w:sz="4" w:space="0" w:color="auto"/>
              <w:left w:val="single" w:sz="4" w:space="0" w:color="auto"/>
              <w:bottom w:val="single" w:sz="4" w:space="0" w:color="auto"/>
              <w:right w:val="single" w:sz="4" w:space="0" w:color="auto"/>
            </w:tcBorders>
            <w:vAlign w:val="center"/>
          </w:tcPr>
          <w:p w14:paraId="28192515" w14:textId="77777777" w:rsidR="00632AA0" w:rsidRDefault="00632AA0" w:rsidP="00E47CC9">
            <w:pPr>
              <w:spacing w:after="0" w:line="252" w:lineRule="auto"/>
              <w:jc w:val="center"/>
              <w:rPr>
                <w:rFonts w:ascii="Times New Roman" w:eastAsia="Times New Roman" w:hAnsi="Times New Roman"/>
                <w:sz w:val="24"/>
                <w:szCs w:val="24"/>
                <w:lang w:eastAsia="lt-LT"/>
              </w:rPr>
            </w:pPr>
            <w:r>
              <w:rPr>
                <w:rFonts w:ascii="Times New Roman" w:eastAsia="Times New Roman" w:hAnsi="Times New Roman"/>
                <w:lang w:eastAsia="lt-LT"/>
              </w:rPr>
              <w:t>Pasiekti rezultatai ir jų rodikliai</w:t>
            </w:r>
          </w:p>
        </w:tc>
      </w:tr>
      <w:tr w:rsidR="00632AA0" w14:paraId="28192523" w14:textId="77777777" w:rsidTr="002D68BC">
        <w:tc>
          <w:tcPr>
            <w:tcW w:w="1730" w:type="dxa"/>
            <w:vMerge w:val="restart"/>
            <w:tcBorders>
              <w:top w:val="single" w:sz="4" w:space="0" w:color="auto"/>
              <w:left w:val="single" w:sz="4" w:space="0" w:color="auto"/>
              <w:bottom w:val="single" w:sz="4" w:space="0" w:color="auto"/>
              <w:right w:val="single" w:sz="4" w:space="0" w:color="auto"/>
            </w:tcBorders>
          </w:tcPr>
          <w:p w14:paraId="28192517" w14:textId="77777777" w:rsidR="00632AA0" w:rsidRDefault="00632AA0" w:rsidP="00B347F1">
            <w:pPr>
              <w:spacing w:after="0" w:line="252"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Asmenybės ūgtis.</w:t>
            </w:r>
          </w:p>
          <w:p w14:paraId="28192518" w14:textId="77777777" w:rsidR="00632AA0" w:rsidRDefault="00632AA0" w:rsidP="00B347F1">
            <w:pPr>
              <w:spacing w:after="0" w:line="252" w:lineRule="auto"/>
              <w:rPr>
                <w:rFonts w:ascii="Times New Roman" w:eastAsia="Times New Roman" w:hAnsi="Times New Roman"/>
                <w:b/>
                <w:sz w:val="24"/>
                <w:szCs w:val="24"/>
                <w:lang w:eastAsia="lt-LT"/>
              </w:rPr>
            </w:pPr>
            <w:r>
              <w:rPr>
                <w:rFonts w:ascii="Times New Roman" w:hAnsi="Times New Roman"/>
                <w:sz w:val="24"/>
                <w:szCs w:val="24"/>
              </w:rPr>
              <w:t>8.1. Gerinti lopšelio-darželio ugdytinių individualius pažangos ir pasiekimų rezultatus.</w:t>
            </w:r>
          </w:p>
          <w:p w14:paraId="28192519"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51A" w14:textId="77777777" w:rsidR="00632AA0" w:rsidRDefault="00632AA0" w:rsidP="00C333D7">
            <w:pPr>
              <w:spacing w:after="0" w:line="252" w:lineRule="auto"/>
              <w:ind w:right="819"/>
              <w:rPr>
                <w:rFonts w:ascii="Times New Roman" w:eastAsia="Times New Roman" w:hAnsi="Times New Roman"/>
                <w:sz w:val="24"/>
                <w:szCs w:val="24"/>
                <w:lang w:eastAsia="lt-LT"/>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819251B" w14:textId="77777777" w:rsidR="00632AA0" w:rsidRDefault="00632AA0" w:rsidP="00B347F1">
            <w:pPr>
              <w:spacing w:after="0" w:line="252" w:lineRule="auto"/>
              <w:rPr>
                <w:rFonts w:ascii="Times New Roman" w:eastAsia="Times New Roman" w:hAnsi="Times New Roman"/>
                <w:sz w:val="24"/>
                <w:szCs w:val="24"/>
                <w:lang w:eastAsia="lt-LT"/>
              </w:rPr>
            </w:pPr>
            <w:r>
              <w:rPr>
                <w:rFonts w:ascii="Times New Roman" w:hAnsi="Times New Roman"/>
                <w:sz w:val="24"/>
                <w:szCs w:val="24"/>
              </w:rPr>
              <w:t xml:space="preserve">8.1.1. Pagerinti individualūs ugdytinių pažangos ir pasiekimų rezultatai </w:t>
            </w:r>
            <w:r>
              <w:rPr>
                <w:rFonts w:ascii="Times New Roman" w:eastAsia="Times New Roman" w:hAnsi="Times New Roman"/>
                <w:sz w:val="24"/>
                <w:szCs w:val="24"/>
                <w:lang w:eastAsia="lt-LT"/>
              </w:rPr>
              <w:t>sakytinės, rašytinės kalbos ugdymo, problemų sprendimo srityse,</w:t>
            </w:r>
            <w:r>
              <w:rPr>
                <w:rFonts w:ascii="Times New Roman" w:hAnsi="Times New Roman"/>
                <w:sz w:val="24"/>
                <w:szCs w:val="24"/>
              </w:rPr>
              <w:t xml:space="preserve"> sistemingai vykdomas jų pažangos stebėjimas ir vertinimas.</w:t>
            </w:r>
          </w:p>
        </w:tc>
        <w:tc>
          <w:tcPr>
            <w:tcW w:w="2410" w:type="dxa"/>
            <w:tcBorders>
              <w:top w:val="single" w:sz="4" w:space="0" w:color="auto"/>
              <w:left w:val="single" w:sz="4" w:space="0" w:color="auto"/>
              <w:bottom w:val="single" w:sz="4" w:space="0" w:color="auto"/>
              <w:right w:val="single" w:sz="4" w:space="0" w:color="auto"/>
            </w:tcBorders>
            <w:hideMark/>
          </w:tcPr>
          <w:p w14:paraId="5EBDB0DE" w14:textId="77777777" w:rsidR="006E26F2" w:rsidRDefault="00632AA0" w:rsidP="00E47CC9">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8.1.1.1. Organizuotas 1 respublikinis projektas, orientuotas į sakytinės ir rašytinės kalbos ugdymo sričių pasiekimų gerinimą</w:t>
            </w:r>
          </w:p>
          <w:p w14:paraId="2819251C" w14:textId="2E371741" w:rsidR="00632AA0" w:rsidRDefault="00632AA0" w:rsidP="00E47CC9">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(2022 m.).</w:t>
            </w:r>
          </w:p>
        </w:tc>
        <w:tc>
          <w:tcPr>
            <w:tcW w:w="3624" w:type="dxa"/>
            <w:tcBorders>
              <w:top w:val="single" w:sz="4" w:space="0" w:color="auto"/>
              <w:left w:val="single" w:sz="4" w:space="0" w:color="auto"/>
              <w:bottom w:val="single" w:sz="4" w:space="0" w:color="auto"/>
              <w:right w:val="single" w:sz="4" w:space="0" w:color="auto"/>
            </w:tcBorders>
          </w:tcPr>
          <w:p w14:paraId="2819251D" w14:textId="2AB6ECF8" w:rsidR="00632AA0" w:rsidRDefault="00632AA0" w:rsidP="00D55821">
            <w:pPr>
              <w:tabs>
                <w:tab w:val="left" w:pos="67"/>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8.1.1</w:t>
            </w:r>
            <w:r w:rsidRPr="00D57760">
              <w:rPr>
                <w:rFonts w:ascii="Times New Roman" w:eastAsia="Times New Roman" w:hAnsi="Times New Roman"/>
                <w:sz w:val="24"/>
                <w:szCs w:val="24"/>
                <w:lang w:eastAsia="lt-LT"/>
              </w:rPr>
              <w:t xml:space="preserve">.1.1. </w:t>
            </w:r>
            <w:r>
              <w:rPr>
                <w:rFonts w:ascii="Times New Roman" w:eastAsia="Times New Roman" w:hAnsi="Times New Roman"/>
                <w:sz w:val="24"/>
                <w:szCs w:val="24"/>
                <w:lang w:eastAsia="lt-LT"/>
              </w:rPr>
              <w:t>O</w:t>
            </w:r>
            <w:r w:rsidRPr="00D57760">
              <w:rPr>
                <w:rFonts w:ascii="Times New Roman" w:eastAsia="Times New Roman" w:hAnsi="Times New Roman"/>
                <w:sz w:val="24"/>
                <w:szCs w:val="24"/>
                <w:lang w:eastAsia="lt-LT"/>
              </w:rPr>
              <w:t>rganizuotas respublikinis projektas „Tautosakos lobynas</w:t>
            </w:r>
            <w:r>
              <w:rPr>
                <w:rFonts w:ascii="Times New Roman" w:eastAsia="Times New Roman" w:hAnsi="Times New Roman"/>
                <w:sz w:val="24"/>
                <w:szCs w:val="24"/>
                <w:lang w:eastAsia="lt-LT"/>
              </w:rPr>
              <w:t>.</w:t>
            </w:r>
            <w:r w:rsidRPr="00D57760">
              <w:rPr>
                <w:rFonts w:ascii="Times New Roman" w:eastAsia="Times New Roman" w:hAnsi="Times New Roman"/>
                <w:sz w:val="24"/>
                <w:szCs w:val="24"/>
                <w:lang w:eastAsia="lt-LT"/>
              </w:rPr>
              <w:t xml:space="preserve"> Patarlės“</w:t>
            </w:r>
            <w:r>
              <w:rPr>
                <w:rFonts w:ascii="Times New Roman" w:eastAsia="Times New Roman" w:hAnsi="Times New Roman"/>
                <w:sz w:val="24"/>
                <w:szCs w:val="24"/>
                <w:lang w:eastAsia="lt-LT"/>
              </w:rPr>
              <w:t>,</w:t>
            </w:r>
            <w:r w:rsidRPr="00D57760">
              <w:rPr>
                <w:rFonts w:ascii="Times New Roman" w:eastAsia="Times New Roman" w:hAnsi="Times New Roman"/>
                <w:sz w:val="24"/>
                <w:szCs w:val="24"/>
                <w:lang w:eastAsia="lt-LT"/>
              </w:rPr>
              <w:t xml:space="preserve"> orientuotas į sakytinės ir rašytinės kalbos ugdymo sričių pasiekimų gerinimą</w:t>
            </w:r>
            <w:r>
              <w:rPr>
                <w:rFonts w:ascii="Times New Roman" w:eastAsia="Times New Roman" w:hAnsi="Times New Roman"/>
                <w:sz w:val="24"/>
                <w:szCs w:val="24"/>
                <w:lang w:eastAsia="lt-LT"/>
              </w:rPr>
              <w:t xml:space="preserve">. Projekto įgyvendinimo laikotarpis </w:t>
            </w:r>
            <w:r w:rsidRPr="00534B5F">
              <w:rPr>
                <w:rFonts w:ascii="Times New Roman" w:eastAsia="Times New Roman" w:hAnsi="Times New Roman"/>
                <w:sz w:val="24"/>
                <w:szCs w:val="24"/>
                <w:lang w:eastAsia="lt-LT"/>
              </w:rPr>
              <w:t xml:space="preserve"> – </w:t>
            </w:r>
            <w:r>
              <w:rPr>
                <w:rFonts w:ascii="Times New Roman" w:eastAsia="Times New Roman" w:hAnsi="Times New Roman"/>
                <w:sz w:val="24"/>
                <w:szCs w:val="24"/>
                <w:lang w:eastAsia="lt-LT"/>
              </w:rPr>
              <w:t xml:space="preserve">nuo 2022 m. </w:t>
            </w:r>
            <w:r w:rsidRPr="00D57760">
              <w:rPr>
                <w:rFonts w:ascii="Times New Roman" w:eastAsia="Times New Roman" w:hAnsi="Times New Roman"/>
                <w:sz w:val="24"/>
                <w:szCs w:val="24"/>
                <w:lang w:eastAsia="lt-LT"/>
              </w:rPr>
              <w:t xml:space="preserve">kovo </w:t>
            </w:r>
            <w:r w:rsidR="00D55821">
              <w:rPr>
                <w:rFonts w:ascii="Times New Roman" w:eastAsia="Times New Roman" w:hAnsi="Times New Roman"/>
                <w:sz w:val="24"/>
                <w:szCs w:val="24"/>
                <w:lang w:eastAsia="lt-LT"/>
              </w:rPr>
              <w:t xml:space="preserve">  </w:t>
            </w:r>
            <w:r w:rsidRPr="00D57760">
              <w:rPr>
                <w:rFonts w:ascii="Times New Roman" w:eastAsia="Times New Roman" w:hAnsi="Times New Roman"/>
                <w:sz w:val="24"/>
                <w:szCs w:val="24"/>
                <w:lang w:eastAsia="lt-LT"/>
              </w:rPr>
              <w:t>18 d. iki 2022 m. gegužės 31 d</w:t>
            </w:r>
            <w:r>
              <w:rPr>
                <w:rFonts w:ascii="Times New Roman" w:eastAsia="Times New Roman" w:hAnsi="Times New Roman"/>
                <w:sz w:val="24"/>
                <w:szCs w:val="24"/>
                <w:lang w:eastAsia="lt-LT"/>
              </w:rPr>
              <w:t>. Įgyvendinant projektą, p</w:t>
            </w:r>
            <w:r w:rsidRPr="00D57760">
              <w:rPr>
                <w:rFonts w:ascii="Times New Roman" w:eastAsia="Times New Roman" w:hAnsi="Times New Roman"/>
                <w:sz w:val="24"/>
                <w:szCs w:val="24"/>
                <w:lang w:eastAsia="lt-LT"/>
              </w:rPr>
              <w:t xml:space="preserve">lėtoti </w:t>
            </w:r>
            <w:r>
              <w:rPr>
                <w:rFonts w:ascii="Times New Roman" w:eastAsia="Times New Roman" w:hAnsi="Times New Roman"/>
                <w:sz w:val="24"/>
                <w:szCs w:val="24"/>
                <w:lang w:eastAsia="lt-LT"/>
              </w:rPr>
              <w:t xml:space="preserve">ugdytinių </w:t>
            </w:r>
            <w:r w:rsidRPr="00D57760">
              <w:rPr>
                <w:rFonts w:ascii="Times New Roman" w:eastAsia="Times New Roman" w:hAnsi="Times New Roman"/>
                <w:sz w:val="24"/>
                <w:szCs w:val="24"/>
                <w:lang w:eastAsia="lt-LT"/>
              </w:rPr>
              <w:t>sakytinės, rašytinės kalbos srities gebėjimai</w:t>
            </w:r>
            <w:r>
              <w:rPr>
                <w:rFonts w:ascii="Times New Roman" w:eastAsia="Times New Roman" w:hAnsi="Times New Roman"/>
                <w:sz w:val="24"/>
                <w:szCs w:val="24"/>
                <w:lang w:eastAsia="lt-LT"/>
              </w:rPr>
              <w:t xml:space="preserve"> (l</w:t>
            </w:r>
            <w:r w:rsidRPr="00D57760">
              <w:rPr>
                <w:rFonts w:ascii="Times New Roman" w:eastAsia="Times New Roman" w:hAnsi="Times New Roman"/>
                <w:sz w:val="24"/>
                <w:szCs w:val="24"/>
                <w:lang w:eastAsia="lt-LT"/>
              </w:rPr>
              <w:t>opšelio-darželio direktoriaus 2022-03-16 įsakymu V-33</w:t>
            </w:r>
            <w:r>
              <w:rPr>
                <w:rFonts w:ascii="Times New Roman" w:eastAsia="Times New Roman" w:hAnsi="Times New Roman"/>
                <w:sz w:val="24"/>
                <w:szCs w:val="24"/>
                <w:lang w:eastAsia="lt-LT"/>
              </w:rPr>
              <w:t xml:space="preserve"> (1.3.) „Dėl respublikinio projekto organizavimo ir nuostatų patvirtinimo“ </w:t>
            </w:r>
          </w:p>
          <w:p w14:paraId="2819251E" w14:textId="77777777" w:rsidR="00632AA0" w:rsidRPr="00D57760" w:rsidRDefault="00632AA0" w:rsidP="00D55821">
            <w:pPr>
              <w:tabs>
                <w:tab w:val="left" w:pos="67"/>
                <w:tab w:val="left" w:pos="181"/>
              </w:tabs>
              <w:spacing w:after="0" w:line="240" w:lineRule="auto"/>
              <w:contextualSpacing/>
              <w:rPr>
                <w:rFonts w:ascii="Times New Roman" w:eastAsia="Times New Roman" w:hAnsi="Times New Roman"/>
                <w:sz w:val="24"/>
                <w:szCs w:val="24"/>
                <w:lang w:eastAsia="lt-LT"/>
              </w:rPr>
            </w:pPr>
            <w:r w:rsidRPr="00D57760">
              <w:rPr>
                <w:rFonts w:ascii="Times New Roman" w:eastAsia="Times New Roman" w:hAnsi="Times New Roman"/>
                <w:sz w:val="24"/>
                <w:szCs w:val="24"/>
                <w:lang w:eastAsia="lt-LT"/>
              </w:rPr>
              <w:t xml:space="preserve">patvirtinti projekto nuostatai, rezultatai pristatyti </w:t>
            </w:r>
            <w:r>
              <w:rPr>
                <w:rFonts w:ascii="Times New Roman" w:eastAsia="Times New Roman" w:hAnsi="Times New Roman"/>
                <w:sz w:val="24"/>
                <w:szCs w:val="24"/>
                <w:lang w:eastAsia="lt-LT"/>
              </w:rPr>
              <w:t>metodinės grupės susirinkime</w:t>
            </w:r>
          </w:p>
          <w:p w14:paraId="2819251F" w14:textId="77777777" w:rsidR="00632AA0" w:rsidRDefault="00632AA0" w:rsidP="00D55821">
            <w:pPr>
              <w:tabs>
                <w:tab w:val="left" w:pos="67"/>
                <w:tab w:val="left" w:pos="181"/>
              </w:tabs>
              <w:spacing w:after="0" w:line="240" w:lineRule="auto"/>
              <w:contextualSpacing/>
              <w:rPr>
                <w:rFonts w:ascii="Times New Roman" w:eastAsia="Times New Roman" w:hAnsi="Times New Roman"/>
                <w:sz w:val="24"/>
                <w:szCs w:val="24"/>
                <w:lang w:eastAsia="lt-LT"/>
              </w:rPr>
            </w:pPr>
            <w:r w:rsidRPr="00D57760">
              <w:rPr>
                <w:rFonts w:ascii="Times New Roman" w:eastAsia="Times New Roman" w:hAnsi="Times New Roman"/>
                <w:sz w:val="24"/>
                <w:szCs w:val="24"/>
                <w:lang w:eastAsia="lt-LT"/>
              </w:rPr>
              <w:t xml:space="preserve">(metodinės grupės 2022-05-26 </w:t>
            </w:r>
            <w:r>
              <w:rPr>
                <w:rFonts w:ascii="Times New Roman" w:eastAsia="Times New Roman" w:hAnsi="Times New Roman"/>
                <w:sz w:val="24"/>
                <w:szCs w:val="24"/>
                <w:lang w:eastAsia="lt-LT"/>
              </w:rPr>
              <w:t xml:space="preserve">susirinkimo </w:t>
            </w:r>
            <w:r w:rsidRPr="00D57760">
              <w:rPr>
                <w:rFonts w:ascii="Times New Roman" w:eastAsia="Times New Roman" w:hAnsi="Times New Roman"/>
                <w:sz w:val="24"/>
                <w:szCs w:val="24"/>
                <w:lang w:eastAsia="lt-LT"/>
              </w:rPr>
              <w:t>protokolas Nr. MG-2).</w:t>
            </w:r>
          </w:p>
          <w:p w14:paraId="28192520" w14:textId="77777777" w:rsidR="00632AA0" w:rsidRPr="00DF1E82" w:rsidRDefault="00632AA0" w:rsidP="00D55821">
            <w:pPr>
              <w:tabs>
                <w:tab w:val="left" w:pos="67"/>
                <w:tab w:val="left" w:pos="181"/>
              </w:tabs>
              <w:spacing w:after="0" w:line="240" w:lineRule="auto"/>
              <w:contextualSpacing/>
              <w:rPr>
                <w:rFonts w:ascii="Times New Roman" w:hAnsi="Times New Roman"/>
                <w:sz w:val="24"/>
                <w:szCs w:val="24"/>
                <w:lang w:eastAsia="lt-LT"/>
              </w:rPr>
            </w:pPr>
            <w:r>
              <w:rPr>
                <w:rFonts w:ascii="Times New Roman" w:eastAsia="Times New Roman" w:hAnsi="Times New Roman"/>
                <w:sz w:val="24"/>
                <w:szCs w:val="24"/>
                <w:lang w:eastAsia="lt-LT"/>
              </w:rPr>
              <w:t>8.1.1</w:t>
            </w:r>
            <w:r w:rsidRPr="00D57760">
              <w:rPr>
                <w:rFonts w:ascii="Times New Roman" w:eastAsia="Times New Roman" w:hAnsi="Times New Roman"/>
                <w:sz w:val="24"/>
                <w:szCs w:val="24"/>
                <w:lang w:eastAsia="lt-LT"/>
              </w:rPr>
              <w:t>.1.</w:t>
            </w:r>
            <w:r>
              <w:rPr>
                <w:rFonts w:ascii="Times New Roman" w:eastAsia="Times New Roman" w:hAnsi="Times New Roman"/>
                <w:sz w:val="24"/>
                <w:szCs w:val="24"/>
                <w:lang w:eastAsia="lt-LT"/>
              </w:rPr>
              <w:t>2</w:t>
            </w:r>
            <w:r w:rsidRPr="00D57760">
              <w:rPr>
                <w:rFonts w:ascii="Times New Roman" w:eastAsia="Times New Roman" w:hAnsi="Times New Roman"/>
                <w:sz w:val="24"/>
                <w:szCs w:val="24"/>
                <w:lang w:eastAsia="lt-LT"/>
              </w:rPr>
              <w:t xml:space="preserve">. </w:t>
            </w:r>
            <w:r w:rsidRPr="002A683A">
              <w:rPr>
                <w:rFonts w:ascii="Times New Roman" w:hAnsi="Times New Roman"/>
                <w:sz w:val="24"/>
                <w:szCs w:val="24"/>
                <w:lang w:eastAsia="lt-LT"/>
              </w:rPr>
              <w:t xml:space="preserve">Siekiant užtikrinti vaikų kalbos ir komunikacijos sutrikimų prevenciją, </w:t>
            </w:r>
            <w:r>
              <w:rPr>
                <w:rFonts w:ascii="Times New Roman" w:hAnsi="Times New Roman"/>
                <w:sz w:val="24"/>
                <w:szCs w:val="24"/>
                <w:lang w:eastAsia="lt-LT"/>
              </w:rPr>
              <w:t xml:space="preserve">lavinti vaikų </w:t>
            </w:r>
            <w:r w:rsidRPr="00CA3DAF">
              <w:rPr>
                <w:rFonts w:ascii="Times New Roman" w:hAnsi="Times New Roman"/>
                <w:sz w:val="24"/>
                <w:szCs w:val="24"/>
                <w:lang w:eastAsia="lt-LT"/>
              </w:rPr>
              <w:t xml:space="preserve">pažintinius procesus, dalyvauta </w:t>
            </w:r>
            <w:r w:rsidRPr="00CA3DAF">
              <w:rPr>
                <w:rFonts w:ascii="Times New Roman" w:eastAsia="Times New Roman" w:hAnsi="Times New Roman"/>
                <w:sz w:val="24"/>
                <w:szCs w:val="24"/>
                <w:lang w:eastAsia="lt-LT"/>
              </w:rPr>
              <w:t xml:space="preserve">respublikiniame projekte „Žaidimai moko“. </w:t>
            </w:r>
            <w:r w:rsidRPr="00272257">
              <w:rPr>
                <w:rFonts w:ascii="Times New Roman" w:eastAsia="Times New Roman" w:hAnsi="Times New Roman"/>
                <w:sz w:val="24"/>
                <w:szCs w:val="24"/>
                <w:lang w:eastAsia="lt-LT"/>
              </w:rPr>
              <w:t xml:space="preserve">Projektas įgyvendintas 2 grupėse. Specialiųjų užduočių ir žaidimo pagalba ugdytiniai lavino erdvės, regimąjį suvokimą, smulkiąją motoriką </w:t>
            </w:r>
            <w:r w:rsidRPr="00DF1E82">
              <w:rPr>
                <w:rFonts w:ascii="Times New Roman" w:eastAsia="Times New Roman" w:hAnsi="Times New Roman"/>
                <w:sz w:val="24"/>
                <w:szCs w:val="24"/>
                <w:lang w:eastAsia="lt-LT"/>
              </w:rPr>
              <w:t>(lopšelio-darželio direktoriaus 2022-09-05 įsakymas Nr. V-112 (1.3.) „Dėl kvalifikacijos tobulinimo“).</w:t>
            </w:r>
          </w:p>
          <w:p w14:paraId="28192521" w14:textId="77777777" w:rsidR="00632AA0" w:rsidRPr="00D57760" w:rsidRDefault="00632AA0" w:rsidP="00243E3D">
            <w:pPr>
              <w:tabs>
                <w:tab w:val="left" w:pos="67"/>
                <w:tab w:val="left" w:pos="181"/>
              </w:tabs>
              <w:spacing w:after="0" w:line="240" w:lineRule="auto"/>
              <w:contextualSpacing/>
              <w:rPr>
                <w:rFonts w:ascii="Times New Roman" w:eastAsia="Times New Roman" w:hAnsi="Times New Roman"/>
                <w:sz w:val="24"/>
                <w:szCs w:val="24"/>
                <w:lang w:eastAsia="lt-LT"/>
              </w:rPr>
            </w:pPr>
            <w:r w:rsidRPr="00DF1E82">
              <w:rPr>
                <w:rFonts w:ascii="Times New Roman" w:eastAsia="Times New Roman" w:hAnsi="Times New Roman"/>
                <w:sz w:val="24"/>
                <w:szCs w:val="24"/>
                <w:lang w:eastAsia="lt-LT"/>
              </w:rPr>
              <w:t xml:space="preserve">8.1.1.1.3. Dalyvauta ilgalaikio tarptautinio projekto „Vaiko kelias į gražią kalbą per pasakas“ tęsinyje (lopšelio-darželio direktoriaus 2022-09-21 įsakymu Nr. V-122 (1.3.) sudaryta darbo grupė projekto veikloms įgyvendinti, </w:t>
            </w:r>
            <w:r w:rsidRPr="00D57760">
              <w:rPr>
                <w:rFonts w:ascii="Times New Roman" w:eastAsia="Times New Roman" w:hAnsi="Times New Roman"/>
                <w:sz w:val="24"/>
                <w:szCs w:val="24"/>
                <w:lang w:eastAsia="lt-LT"/>
              </w:rPr>
              <w:lastRenderedPageBreak/>
              <w:t xml:space="preserve">rezultatai pristatyti </w:t>
            </w:r>
            <w:r>
              <w:rPr>
                <w:rFonts w:ascii="Times New Roman" w:eastAsia="Times New Roman" w:hAnsi="Times New Roman"/>
                <w:sz w:val="24"/>
                <w:szCs w:val="24"/>
                <w:lang w:eastAsia="lt-LT"/>
              </w:rPr>
              <w:t>metodinės grupės susirinkime</w:t>
            </w:r>
          </w:p>
          <w:p w14:paraId="28192522" w14:textId="77777777" w:rsidR="00632AA0" w:rsidRDefault="00632AA0" w:rsidP="00243E3D">
            <w:pPr>
              <w:tabs>
                <w:tab w:val="left" w:pos="67"/>
                <w:tab w:val="left" w:pos="181"/>
              </w:tabs>
              <w:spacing w:after="0" w:line="240" w:lineRule="auto"/>
              <w:contextualSpacing/>
              <w:rPr>
                <w:rFonts w:ascii="Times New Roman" w:eastAsia="Times New Roman" w:hAnsi="Times New Roman"/>
                <w:sz w:val="24"/>
                <w:szCs w:val="24"/>
                <w:lang w:eastAsia="lt-LT"/>
              </w:rPr>
            </w:pPr>
            <w:r w:rsidRPr="00D57760">
              <w:rPr>
                <w:rFonts w:ascii="Times New Roman" w:eastAsia="Times New Roman" w:hAnsi="Times New Roman"/>
                <w:sz w:val="24"/>
                <w:szCs w:val="24"/>
                <w:lang w:eastAsia="lt-LT"/>
              </w:rPr>
              <w:t xml:space="preserve">(metodinės grupės 2022-05-26 </w:t>
            </w:r>
            <w:r>
              <w:rPr>
                <w:rFonts w:ascii="Times New Roman" w:eastAsia="Times New Roman" w:hAnsi="Times New Roman"/>
                <w:sz w:val="24"/>
                <w:szCs w:val="24"/>
                <w:lang w:eastAsia="lt-LT"/>
              </w:rPr>
              <w:t xml:space="preserve">susirinkimo </w:t>
            </w:r>
            <w:r w:rsidRPr="00D57760">
              <w:rPr>
                <w:rFonts w:ascii="Times New Roman" w:eastAsia="Times New Roman" w:hAnsi="Times New Roman"/>
                <w:sz w:val="24"/>
                <w:szCs w:val="24"/>
                <w:lang w:eastAsia="lt-LT"/>
              </w:rPr>
              <w:t>protokolas Nr. MG-2).</w:t>
            </w:r>
          </w:p>
        </w:tc>
      </w:tr>
      <w:tr w:rsidR="00632AA0" w14:paraId="2819252A"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24"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25"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06EEE0EF" w14:textId="77777777" w:rsidR="00817320" w:rsidRDefault="00632AA0" w:rsidP="000360F1">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8.1.1.2. Organizuotas 1 respublikinis projektas, orientuotas į ugdytinių pasiekimų problemų sprendimo srityse gerinimą </w:t>
            </w:r>
          </w:p>
          <w:p w14:paraId="28192526" w14:textId="683CFE26" w:rsidR="00632AA0" w:rsidRDefault="00632AA0" w:rsidP="000360F1">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(2022 m.).</w:t>
            </w:r>
          </w:p>
        </w:tc>
        <w:tc>
          <w:tcPr>
            <w:tcW w:w="3624" w:type="dxa"/>
            <w:tcBorders>
              <w:top w:val="single" w:sz="4" w:space="0" w:color="auto"/>
              <w:left w:val="single" w:sz="4" w:space="0" w:color="auto"/>
              <w:bottom w:val="single" w:sz="4" w:space="0" w:color="auto"/>
              <w:right w:val="single" w:sz="4" w:space="0" w:color="auto"/>
            </w:tcBorders>
          </w:tcPr>
          <w:p w14:paraId="28192527" w14:textId="77777777" w:rsidR="00632AA0" w:rsidRDefault="00632AA0" w:rsidP="000360F1">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8.1.1.2.1. Organizuotas respublikinis projektas „Skaičiuokime žingsnius, lankydami gimto miesto objektus“, orientuotas į ugdytinių pasiekimų problemų sprendimo srityse gerinimą. </w:t>
            </w:r>
          </w:p>
          <w:p w14:paraId="28192528" w14:textId="77777777" w:rsidR="00632AA0" w:rsidRPr="000E2EB3" w:rsidRDefault="00632AA0" w:rsidP="000360F1">
            <w:pPr>
              <w:tabs>
                <w:tab w:val="left" w:pos="67"/>
                <w:tab w:val="left" w:pos="181"/>
              </w:tabs>
              <w:spacing w:after="0" w:line="240" w:lineRule="auto"/>
              <w:contextualSpacing/>
              <w:rPr>
                <w:rFonts w:ascii="Times New Roman" w:eastAsia="Times New Roman" w:hAnsi="Times New Roman"/>
                <w:sz w:val="24"/>
                <w:szCs w:val="24"/>
                <w:lang w:val="pt-PT" w:eastAsia="lt-LT"/>
              </w:rPr>
            </w:pPr>
            <w:r>
              <w:rPr>
                <w:rFonts w:ascii="Times New Roman" w:eastAsia="Times New Roman" w:hAnsi="Times New Roman"/>
                <w:sz w:val="24"/>
                <w:szCs w:val="24"/>
                <w:lang w:eastAsia="lt-LT"/>
              </w:rPr>
              <w:t xml:space="preserve">Įgyvendinimo laikotarpis </w:t>
            </w:r>
            <w:r w:rsidRPr="00534B5F">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nuo 2022 m. balandžio 26 d. iki 2022 m. birželio 20 d.</w:t>
            </w:r>
          </w:p>
          <w:p w14:paraId="28192529" w14:textId="77777777" w:rsidR="00632AA0" w:rsidRDefault="00632AA0" w:rsidP="000360F1">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(l</w:t>
            </w:r>
            <w:r w:rsidRPr="00D57760">
              <w:rPr>
                <w:rFonts w:ascii="Times New Roman" w:eastAsia="Times New Roman" w:hAnsi="Times New Roman"/>
                <w:sz w:val="24"/>
                <w:szCs w:val="24"/>
                <w:lang w:eastAsia="lt-LT"/>
              </w:rPr>
              <w:t>opšelio-darželio direktoriaus 2022-0</w:t>
            </w:r>
            <w:r>
              <w:rPr>
                <w:rFonts w:ascii="Times New Roman" w:eastAsia="Times New Roman" w:hAnsi="Times New Roman"/>
                <w:sz w:val="24"/>
                <w:szCs w:val="24"/>
                <w:lang w:eastAsia="lt-LT"/>
              </w:rPr>
              <w:t>4</w:t>
            </w:r>
            <w:r w:rsidRPr="00D57760">
              <w:rPr>
                <w:rFonts w:ascii="Times New Roman" w:eastAsia="Times New Roman" w:hAnsi="Times New Roman"/>
                <w:sz w:val="24"/>
                <w:szCs w:val="24"/>
                <w:lang w:eastAsia="lt-LT"/>
              </w:rPr>
              <w:t>-</w:t>
            </w:r>
            <w:r>
              <w:rPr>
                <w:rFonts w:ascii="Times New Roman" w:eastAsia="Times New Roman" w:hAnsi="Times New Roman"/>
                <w:sz w:val="24"/>
                <w:szCs w:val="24"/>
                <w:lang w:eastAsia="lt-LT"/>
              </w:rPr>
              <w:t>26</w:t>
            </w:r>
            <w:r w:rsidRPr="00D57760">
              <w:rPr>
                <w:rFonts w:ascii="Times New Roman" w:eastAsia="Times New Roman" w:hAnsi="Times New Roman"/>
                <w:sz w:val="24"/>
                <w:szCs w:val="24"/>
                <w:lang w:eastAsia="lt-LT"/>
              </w:rPr>
              <w:t xml:space="preserve"> įsakymu V-</w:t>
            </w:r>
            <w:r>
              <w:rPr>
                <w:rFonts w:ascii="Times New Roman" w:eastAsia="Times New Roman" w:hAnsi="Times New Roman"/>
                <w:sz w:val="24"/>
                <w:szCs w:val="24"/>
                <w:lang w:eastAsia="lt-LT"/>
              </w:rPr>
              <w:t>53 (1.3.) „</w:t>
            </w:r>
            <w:r w:rsidRPr="00A25242">
              <w:rPr>
                <w:rFonts w:ascii="Times New Roman" w:eastAsia="Times New Roman" w:hAnsi="Times New Roman"/>
                <w:sz w:val="24"/>
                <w:szCs w:val="24"/>
                <w:lang w:eastAsia="lt-LT"/>
              </w:rPr>
              <w:t xml:space="preserve">Dėl respublikinio projekto organizavimo ir nuostatų patvirtinimo“ </w:t>
            </w:r>
            <w:r w:rsidRPr="00D57760">
              <w:rPr>
                <w:rFonts w:ascii="Times New Roman" w:eastAsia="Times New Roman" w:hAnsi="Times New Roman"/>
                <w:sz w:val="24"/>
                <w:szCs w:val="24"/>
                <w:lang w:eastAsia="lt-LT"/>
              </w:rPr>
              <w:t>patvirtinti projekto nuostatai</w:t>
            </w:r>
            <w:r>
              <w:rPr>
                <w:rFonts w:ascii="Times New Roman" w:eastAsia="Times New Roman" w:hAnsi="Times New Roman"/>
                <w:sz w:val="24"/>
                <w:szCs w:val="24"/>
                <w:lang w:eastAsia="lt-LT"/>
              </w:rPr>
              <w:t>. R</w:t>
            </w:r>
            <w:r w:rsidRPr="00D57760">
              <w:rPr>
                <w:rFonts w:ascii="Times New Roman" w:eastAsia="Times New Roman" w:hAnsi="Times New Roman"/>
                <w:sz w:val="24"/>
                <w:szCs w:val="24"/>
                <w:lang w:eastAsia="lt-LT"/>
              </w:rPr>
              <w:t>ezultatai pristatyti metodinės</w:t>
            </w:r>
            <w:r>
              <w:rPr>
                <w:rFonts w:ascii="Times New Roman" w:eastAsia="Times New Roman" w:hAnsi="Times New Roman"/>
                <w:sz w:val="24"/>
                <w:szCs w:val="24"/>
                <w:lang w:eastAsia="lt-LT"/>
              </w:rPr>
              <w:t xml:space="preserve"> grupės susirinkime (metodinės </w:t>
            </w:r>
            <w:r w:rsidRPr="00D57760">
              <w:rPr>
                <w:rFonts w:ascii="Times New Roman" w:eastAsia="Times New Roman" w:hAnsi="Times New Roman"/>
                <w:sz w:val="24"/>
                <w:szCs w:val="24"/>
                <w:lang w:eastAsia="lt-LT"/>
              </w:rPr>
              <w:t>grupės 2022-</w:t>
            </w:r>
            <w:r>
              <w:rPr>
                <w:rFonts w:ascii="Times New Roman" w:eastAsia="Times New Roman" w:hAnsi="Times New Roman"/>
                <w:sz w:val="24"/>
                <w:szCs w:val="24"/>
                <w:lang w:eastAsia="lt-LT"/>
              </w:rPr>
              <w:t>10</w:t>
            </w:r>
            <w:r w:rsidRPr="00D57760">
              <w:rPr>
                <w:rFonts w:ascii="Times New Roman" w:eastAsia="Times New Roman" w:hAnsi="Times New Roman"/>
                <w:sz w:val="24"/>
                <w:szCs w:val="24"/>
                <w:lang w:eastAsia="lt-LT"/>
              </w:rPr>
              <w:t>-2</w:t>
            </w:r>
            <w:r>
              <w:rPr>
                <w:rFonts w:ascii="Times New Roman" w:eastAsia="Times New Roman" w:hAnsi="Times New Roman"/>
                <w:sz w:val="24"/>
                <w:szCs w:val="24"/>
                <w:lang w:eastAsia="lt-LT"/>
              </w:rPr>
              <w:t>7</w:t>
            </w:r>
            <w:r w:rsidRPr="00D577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susirinkimo </w:t>
            </w:r>
            <w:r w:rsidRPr="00D57760">
              <w:rPr>
                <w:rFonts w:ascii="Times New Roman" w:eastAsia="Times New Roman" w:hAnsi="Times New Roman"/>
                <w:sz w:val="24"/>
                <w:szCs w:val="24"/>
                <w:lang w:eastAsia="lt-LT"/>
              </w:rPr>
              <w:t>protokolas Nr. MG-</w:t>
            </w:r>
            <w:r>
              <w:rPr>
                <w:rFonts w:ascii="Times New Roman" w:eastAsia="Times New Roman" w:hAnsi="Times New Roman"/>
                <w:sz w:val="24"/>
                <w:szCs w:val="24"/>
                <w:lang w:eastAsia="lt-LT"/>
              </w:rPr>
              <w:t>3</w:t>
            </w:r>
            <w:r w:rsidRPr="00D57760">
              <w:rPr>
                <w:rFonts w:ascii="Times New Roman" w:eastAsia="Times New Roman" w:hAnsi="Times New Roman"/>
                <w:sz w:val="24"/>
                <w:szCs w:val="24"/>
                <w:lang w:eastAsia="lt-LT"/>
              </w:rPr>
              <w:t>).</w:t>
            </w:r>
          </w:p>
        </w:tc>
      </w:tr>
      <w:tr w:rsidR="00632AA0" w14:paraId="28192532"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2B"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2C"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B2B3747" w14:textId="77777777" w:rsidR="00B608AD" w:rsidRDefault="00632AA0" w:rsidP="000360F1">
            <w:pPr>
              <w:tabs>
                <w:tab w:val="left" w:pos="622"/>
              </w:tabs>
              <w:spacing w:after="0" w:line="240" w:lineRule="auto"/>
              <w:ind w:right="-57"/>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8.1.1.3. Ugdytinių pasiekimai sakytinės, rašytinės kalbos ugdymo, problemų sprendimo srityse pagerės ne mažiau kaip 20 %</w:t>
            </w:r>
          </w:p>
          <w:p w14:paraId="2819252D" w14:textId="33F4714A" w:rsidR="00632AA0" w:rsidRDefault="00632AA0" w:rsidP="000360F1">
            <w:pPr>
              <w:tabs>
                <w:tab w:val="left" w:pos="622"/>
              </w:tabs>
              <w:spacing w:after="0" w:line="240" w:lineRule="auto"/>
              <w:ind w:right="-57"/>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(2022 m. gegužės mėn.).</w:t>
            </w:r>
          </w:p>
        </w:tc>
        <w:tc>
          <w:tcPr>
            <w:tcW w:w="3624" w:type="dxa"/>
            <w:tcBorders>
              <w:top w:val="single" w:sz="4" w:space="0" w:color="auto"/>
              <w:left w:val="single" w:sz="4" w:space="0" w:color="auto"/>
              <w:bottom w:val="single" w:sz="4" w:space="0" w:color="auto"/>
              <w:right w:val="single" w:sz="4" w:space="0" w:color="auto"/>
            </w:tcBorders>
          </w:tcPr>
          <w:p w14:paraId="2819252E" w14:textId="77777777" w:rsidR="00632AA0" w:rsidRDefault="00632AA0" w:rsidP="000360F1">
            <w:pPr>
              <w:tabs>
                <w:tab w:val="left" w:pos="622"/>
              </w:tabs>
              <w:spacing w:after="0" w:line="240" w:lineRule="auto"/>
              <w:ind w:right="-57"/>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8.1.1.3.1. Vaikų pasiekimų įverčiai sakytinės, rašytinės kalbos ugdymo, problemų sprendimo srityse pagerėjo:</w:t>
            </w:r>
          </w:p>
          <w:p w14:paraId="2819252F" w14:textId="77777777" w:rsidR="00632AA0" w:rsidRPr="00534B5F" w:rsidRDefault="00632AA0" w:rsidP="000360F1">
            <w:pPr>
              <w:tabs>
                <w:tab w:val="left" w:pos="622"/>
              </w:tabs>
              <w:spacing w:after="0" w:line="240" w:lineRule="auto"/>
              <w:ind w:right="-57"/>
              <w:contextualSpacing/>
              <w:rPr>
                <w:rFonts w:ascii="Times New Roman" w:eastAsia="Times New Roman" w:hAnsi="Times New Roman"/>
                <w:sz w:val="24"/>
                <w:szCs w:val="24"/>
                <w:lang w:eastAsia="lt-LT"/>
              </w:rPr>
            </w:pPr>
            <w:r w:rsidRPr="00534B5F">
              <w:rPr>
                <w:rFonts w:ascii="Times New Roman" w:eastAsia="Times New Roman" w:hAnsi="Times New Roman"/>
                <w:sz w:val="24"/>
                <w:szCs w:val="24"/>
                <w:lang w:eastAsia="lt-LT"/>
              </w:rPr>
              <w:t xml:space="preserve"> – sakytinės kalbos ugdymo srityje nuo 3,10 iki 3,84 (27 %);</w:t>
            </w:r>
          </w:p>
          <w:p w14:paraId="28192530" w14:textId="77777777" w:rsidR="00632AA0" w:rsidRPr="00534B5F" w:rsidRDefault="00632AA0" w:rsidP="000360F1">
            <w:pPr>
              <w:tabs>
                <w:tab w:val="left" w:pos="622"/>
              </w:tabs>
              <w:spacing w:after="0" w:line="240" w:lineRule="auto"/>
              <w:ind w:right="-57"/>
              <w:contextualSpacing/>
              <w:rPr>
                <w:rFonts w:ascii="Times New Roman" w:eastAsia="Times New Roman" w:hAnsi="Times New Roman"/>
                <w:sz w:val="24"/>
                <w:szCs w:val="24"/>
                <w:lang w:eastAsia="lt-LT"/>
              </w:rPr>
            </w:pPr>
            <w:r w:rsidRPr="00534B5F">
              <w:rPr>
                <w:rFonts w:ascii="Times New Roman" w:eastAsia="Times New Roman" w:hAnsi="Times New Roman"/>
                <w:sz w:val="24"/>
                <w:szCs w:val="24"/>
                <w:lang w:eastAsia="lt-LT"/>
              </w:rPr>
              <w:t xml:space="preserve"> – rašytinės kalbos ugdymo srityje nuo 3,12 iki 3,94 (26 %);</w:t>
            </w:r>
          </w:p>
          <w:p w14:paraId="28192531" w14:textId="77777777" w:rsidR="00632AA0" w:rsidRPr="00B407A2" w:rsidRDefault="00632AA0" w:rsidP="000360F1">
            <w:pPr>
              <w:tabs>
                <w:tab w:val="left" w:pos="622"/>
              </w:tabs>
              <w:spacing w:after="0" w:line="240" w:lineRule="auto"/>
              <w:ind w:right="-57"/>
              <w:contextualSpacing/>
              <w:rPr>
                <w:rFonts w:ascii="Times New Roman" w:eastAsia="Times New Roman" w:hAnsi="Times New Roman"/>
                <w:color w:val="FF0000"/>
                <w:sz w:val="24"/>
                <w:szCs w:val="24"/>
                <w:lang w:eastAsia="lt-LT"/>
              </w:rPr>
            </w:pPr>
            <w:r w:rsidRPr="00534B5F">
              <w:rPr>
                <w:rFonts w:ascii="Times New Roman" w:eastAsia="Times New Roman" w:hAnsi="Times New Roman"/>
                <w:sz w:val="24"/>
                <w:szCs w:val="24"/>
                <w:lang w:eastAsia="lt-LT"/>
              </w:rPr>
              <w:t xml:space="preserve">– problemų sprendimo srityje nuo 3,16 iki 3,80 (20 %) </w:t>
            </w:r>
            <w:r w:rsidRPr="00407378">
              <w:rPr>
                <w:rFonts w:ascii="Times New Roman" w:eastAsia="Times New Roman" w:hAnsi="Times New Roman"/>
                <w:color w:val="000000" w:themeColor="text1"/>
                <w:sz w:val="24"/>
                <w:szCs w:val="24"/>
                <w:lang w:eastAsia="lt-LT"/>
              </w:rPr>
              <w:t>(pedagogų tarybos 2022-08-31 posėdžio protokolas Nr. PPR-3).</w:t>
            </w:r>
          </w:p>
        </w:tc>
      </w:tr>
      <w:tr w:rsidR="00632AA0" w14:paraId="28192537"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33"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34"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5B1B9558" w14:textId="77777777" w:rsidR="00EB2090" w:rsidRDefault="00632AA0" w:rsidP="000360F1">
            <w:pPr>
              <w:spacing w:after="0" w:line="252" w:lineRule="auto"/>
              <w:rPr>
                <w:rFonts w:ascii="Times New Roman" w:hAnsi="Times New Roman"/>
                <w:sz w:val="24"/>
                <w:szCs w:val="24"/>
              </w:rPr>
            </w:pPr>
            <w:r>
              <w:rPr>
                <w:rFonts w:ascii="Times New Roman" w:hAnsi="Times New Roman"/>
                <w:sz w:val="24"/>
                <w:szCs w:val="24"/>
              </w:rPr>
              <w:t xml:space="preserve">8.1.1.4. Ugdytinių, padariusių pažangą, bendras pasiekimų vidurkis, lyginant su 2021 m. spalio mėnesiu, padidės ne mažiau kaip 20 </w:t>
            </w:r>
            <w:r>
              <w:rPr>
                <w:rFonts w:ascii="Times New Roman" w:eastAsia="Times New Roman" w:hAnsi="Times New Roman"/>
                <w:sz w:val="24"/>
                <w:szCs w:val="24"/>
                <w:lang w:eastAsia="lt-LT"/>
              </w:rPr>
              <w:t>%</w:t>
            </w:r>
            <w:r>
              <w:rPr>
                <w:rFonts w:ascii="Times New Roman" w:hAnsi="Times New Roman"/>
                <w:sz w:val="24"/>
                <w:szCs w:val="24"/>
              </w:rPr>
              <w:t xml:space="preserve"> </w:t>
            </w:r>
          </w:p>
          <w:p w14:paraId="28192535" w14:textId="7118AFC2" w:rsidR="00632AA0" w:rsidRDefault="00632AA0" w:rsidP="000360F1">
            <w:pPr>
              <w:spacing w:after="0" w:line="252" w:lineRule="auto"/>
              <w:rPr>
                <w:rFonts w:ascii="Times New Roman" w:eastAsia="Times New Roman" w:hAnsi="Times New Roman"/>
                <w:sz w:val="24"/>
                <w:szCs w:val="24"/>
                <w:lang w:eastAsia="lt-LT"/>
              </w:rPr>
            </w:pPr>
            <w:r>
              <w:rPr>
                <w:rFonts w:ascii="Times New Roman" w:hAnsi="Times New Roman"/>
                <w:sz w:val="24"/>
                <w:szCs w:val="24"/>
              </w:rPr>
              <w:t>(2022 m. gegužės mėn.).</w:t>
            </w:r>
          </w:p>
        </w:tc>
        <w:tc>
          <w:tcPr>
            <w:tcW w:w="3624" w:type="dxa"/>
            <w:tcBorders>
              <w:top w:val="single" w:sz="4" w:space="0" w:color="auto"/>
              <w:left w:val="single" w:sz="4" w:space="0" w:color="auto"/>
              <w:bottom w:val="single" w:sz="4" w:space="0" w:color="auto"/>
              <w:right w:val="single" w:sz="4" w:space="0" w:color="auto"/>
            </w:tcBorders>
          </w:tcPr>
          <w:p w14:paraId="28192536" w14:textId="41D4C59A" w:rsidR="00632AA0" w:rsidRDefault="00632AA0" w:rsidP="000360F1">
            <w:pPr>
              <w:spacing w:after="0" w:line="252"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8.1.1.4.1. </w:t>
            </w:r>
            <w:r>
              <w:rPr>
                <w:rFonts w:ascii="Times New Roman" w:hAnsi="Times New Roman"/>
                <w:sz w:val="24"/>
                <w:szCs w:val="24"/>
              </w:rPr>
              <w:t xml:space="preserve">Ugdytinių, padariusių pažangą, bendras pasiekimų vidurkis, lyginant su 2021 m. spalio mėnesiu </w:t>
            </w:r>
            <w:r w:rsidR="00D70AFE">
              <w:rPr>
                <w:rFonts w:ascii="Times New Roman" w:eastAsia="Times New Roman" w:hAnsi="Times New Roman"/>
                <w:sz w:val="24"/>
                <w:szCs w:val="24"/>
                <w:lang w:eastAsia="lt-LT"/>
              </w:rPr>
              <w:t>padidėjo</w:t>
            </w:r>
            <w:r>
              <w:rPr>
                <w:rFonts w:ascii="Times New Roman" w:eastAsia="Times New Roman" w:hAnsi="Times New Roman"/>
                <w:sz w:val="24"/>
                <w:szCs w:val="24"/>
                <w:lang w:eastAsia="lt-LT"/>
              </w:rPr>
              <w:t xml:space="preserve"> </w:t>
            </w:r>
            <w:r w:rsidRPr="002626DC">
              <w:rPr>
                <w:rFonts w:ascii="Times New Roman" w:hAnsi="Times New Roman"/>
                <w:sz w:val="24"/>
                <w:szCs w:val="24"/>
              </w:rPr>
              <w:t xml:space="preserve">24 </w:t>
            </w:r>
            <w:r w:rsidRPr="00F52CD4">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Rezultatai pristatyti </w:t>
            </w:r>
            <w:r w:rsidRPr="00D57760">
              <w:rPr>
                <w:rFonts w:ascii="Times New Roman" w:eastAsia="Times New Roman" w:hAnsi="Times New Roman"/>
                <w:sz w:val="24"/>
                <w:szCs w:val="24"/>
                <w:lang w:eastAsia="lt-LT"/>
              </w:rPr>
              <w:t>metodinės grupės</w:t>
            </w:r>
            <w:r>
              <w:rPr>
                <w:rFonts w:ascii="Times New Roman" w:eastAsia="Times New Roman" w:hAnsi="Times New Roman"/>
                <w:sz w:val="24"/>
                <w:szCs w:val="24"/>
                <w:lang w:eastAsia="lt-LT"/>
              </w:rPr>
              <w:t xml:space="preserve"> susirinkime, pedagogų tarybos posėdyje (metodinės grupės</w:t>
            </w:r>
            <w:r w:rsidRPr="00D57760">
              <w:rPr>
                <w:rFonts w:ascii="Times New Roman" w:eastAsia="Times New Roman" w:hAnsi="Times New Roman"/>
                <w:sz w:val="24"/>
                <w:szCs w:val="24"/>
                <w:lang w:eastAsia="lt-LT"/>
              </w:rPr>
              <w:t xml:space="preserve"> 2022-</w:t>
            </w:r>
            <w:r>
              <w:rPr>
                <w:rFonts w:ascii="Times New Roman" w:eastAsia="Times New Roman" w:hAnsi="Times New Roman"/>
                <w:sz w:val="24"/>
                <w:szCs w:val="24"/>
                <w:lang w:eastAsia="lt-LT"/>
              </w:rPr>
              <w:t>10</w:t>
            </w:r>
            <w:r w:rsidRPr="00D57760">
              <w:rPr>
                <w:rFonts w:ascii="Times New Roman" w:eastAsia="Times New Roman" w:hAnsi="Times New Roman"/>
                <w:sz w:val="24"/>
                <w:szCs w:val="24"/>
                <w:lang w:eastAsia="lt-LT"/>
              </w:rPr>
              <w:t>-2</w:t>
            </w:r>
            <w:r>
              <w:rPr>
                <w:rFonts w:ascii="Times New Roman" w:eastAsia="Times New Roman" w:hAnsi="Times New Roman"/>
                <w:sz w:val="24"/>
                <w:szCs w:val="24"/>
                <w:lang w:eastAsia="lt-LT"/>
              </w:rPr>
              <w:t>7</w:t>
            </w:r>
            <w:r w:rsidRPr="00D577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susirinkimo</w:t>
            </w:r>
            <w:r w:rsidRPr="00D57760">
              <w:rPr>
                <w:rFonts w:ascii="Times New Roman" w:eastAsia="Times New Roman" w:hAnsi="Times New Roman"/>
                <w:sz w:val="24"/>
                <w:szCs w:val="24"/>
                <w:lang w:eastAsia="lt-LT"/>
              </w:rPr>
              <w:t xml:space="preserve"> protokolas Nr. MG</w:t>
            </w:r>
            <w:r>
              <w:rPr>
                <w:rFonts w:ascii="Times New Roman" w:eastAsia="Times New Roman" w:hAnsi="Times New Roman"/>
                <w:sz w:val="24"/>
                <w:szCs w:val="24"/>
                <w:lang w:eastAsia="lt-LT"/>
              </w:rPr>
              <w:t>-3, pedagogų</w:t>
            </w:r>
            <w:r w:rsidRPr="00D577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tarybos </w:t>
            </w:r>
            <w:r w:rsidRPr="00D57760">
              <w:rPr>
                <w:rFonts w:ascii="Times New Roman" w:eastAsia="Times New Roman" w:hAnsi="Times New Roman"/>
                <w:sz w:val="24"/>
                <w:szCs w:val="24"/>
                <w:lang w:eastAsia="lt-LT"/>
              </w:rPr>
              <w:t>2022-</w:t>
            </w:r>
            <w:r>
              <w:rPr>
                <w:rFonts w:ascii="Times New Roman" w:eastAsia="Times New Roman" w:hAnsi="Times New Roman"/>
                <w:sz w:val="24"/>
                <w:szCs w:val="24"/>
                <w:lang w:eastAsia="lt-LT"/>
              </w:rPr>
              <w:t>08</w:t>
            </w:r>
            <w:r w:rsidRPr="00D57760">
              <w:rPr>
                <w:rFonts w:ascii="Times New Roman" w:eastAsia="Times New Roman" w:hAnsi="Times New Roman"/>
                <w:sz w:val="24"/>
                <w:szCs w:val="24"/>
                <w:lang w:eastAsia="lt-LT"/>
              </w:rPr>
              <w:t>-</w:t>
            </w:r>
            <w:r>
              <w:rPr>
                <w:rFonts w:ascii="Times New Roman" w:eastAsia="Times New Roman" w:hAnsi="Times New Roman"/>
                <w:sz w:val="24"/>
                <w:szCs w:val="24"/>
                <w:lang w:eastAsia="lt-LT"/>
              </w:rPr>
              <w:t>31</w:t>
            </w:r>
            <w:r w:rsidRPr="00D577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posėdžio </w:t>
            </w:r>
            <w:r w:rsidRPr="00D57760">
              <w:rPr>
                <w:rFonts w:ascii="Times New Roman" w:eastAsia="Times New Roman" w:hAnsi="Times New Roman"/>
                <w:sz w:val="24"/>
                <w:szCs w:val="24"/>
                <w:lang w:eastAsia="lt-LT"/>
              </w:rPr>
              <w:t xml:space="preserve">protokolas Nr. </w:t>
            </w:r>
            <w:r>
              <w:rPr>
                <w:rFonts w:ascii="Times New Roman" w:eastAsia="Times New Roman" w:hAnsi="Times New Roman"/>
                <w:sz w:val="24"/>
                <w:szCs w:val="24"/>
                <w:lang w:eastAsia="lt-LT"/>
              </w:rPr>
              <w:t>PPR-3).</w:t>
            </w:r>
          </w:p>
        </w:tc>
      </w:tr>
      <w:tr w:rsidR="00632AA0" w14:paraId="2819253D"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38"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8192539" w14:textId="77777777" w:rsidR="00632AA0" w:rsidRDefault="00632AA0" w:rsidP="000360F1">
            <w:pPr>
              <w:spacing w:after="0" w:line="252"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8.1.2. Ugdymosi metodų ir formų, leidžiančių kiekvienam vaikui patirti </w:t>
            </w:r>
            <w:r>
              <w:rPr>
                <w:rFonts w:ascii="Times New Roman" w:eastAsia="Times New Roman" w:hAnsi="Times New Roman"/>
                <w:sz w:val="24"/>
                <w:szCs w:val="24"/>
                <w:lang w:eastAsia="lt-LT"/>
              </w:rPr>
              <w:lastRenderedPageBreak/>
              <w:t>ugdymosi sėkmę, parinkimas.</w:t>
            </w:r>
          </w:p>
        </w:tc>
        <w:tc>
          <w:tcPr>
            <w:tcW w:w="2410" w:type="dxa"/>
            <w:tcBorders>
              <w:top w:val="single" w:sz="4" w:space="0" w:color="auto"/>
              <w:left w:val="single" w:sz="4" w:space="0" w:color="auto"/>
              <w:bottom w:val="single" w:sz="4" w:space="0" w:color="auto"/>
              <w:right w:val="single" w:sz="4" w:space="0" w:color="auto"/>
            </w:tcBorders>
            <w:hideMark/>
          </w:tcPr>
          <w:p w14:paraId="7B801775" w14:textId="77777777" w:rsidR="00D55821" w:rsidRDefault="00632AA0" w:rsidP="000360F1">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8.1.2.1. Lopšelio-darželio pedagogų parengti ir pristatyti 4 pranešimai „Inovatyvių ugdymo metodų taikymas ugdymo(</w:t>
            </w:r>
            <w:proofErr w:type="spellStart"/>
            <w:r>
              <w:rPr>
                <w:rFonts w:ascii="Times New Roman" w:eastAsia="Times New Roman" w:hAnsi="Times New Roman"/>
                <w:sz w:val="24"/>
                <w:szCs w:val="24"/>
                <w:lang w:eastAsia="lt-LT"/>
              </w:rPr>
              <w:t>si</w:t>
            </w:r>
            <w:proofErr w:type="spellEnd"/>
            <w:r>
              <w:rPr>
                <w:rFonts w:ascii="Times New Roman" w:eastAsia="Times New Roman" w:hAnsi="Times New Roman"/>
                <w:sz w:val="24"/>
                <w:szCs w:val="24"/>
                <w:lang w:eastAsia="lt-LT"/>
              </w:rPr>
              <w:t xml:space="preserve">) procese“ </w:t>
            </w:r>
          </w:p>
          <w:p w14:paraId="2819253A" w14:textId="1B2BD466" w:rsidR="00632AA0" w:rsidRDefault="00632AA0" w:rsidP="000360F1">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(2022 m.).</w:t>
            </w:r>
          </w:p>
        </w:tc>
        <w:tc>
          <w:tcPr>
            <w:tcW w:w="3624" w:type="dxa"/>
            <w:tcBorders>
              <w:top w:val="single" w:sz="4" w:space="0" w:color="auto"/>
              <w:left w:val="single" w:sz="4" w:space="0" w:color="auto"/>
              <w:bottom w:val="single" w:sz="4" w:space="0" w:color="auto"/>
              <w:right w:val="single" w:sz="4" w:space="0" w:color="auto"/>
            </w:tcBorders>
          </w:tcPr>
          <w:p w14:paraId="2819253B" w14:textId="77777777" w:rsidR="00632AA0" w:rsidRDefault="00632AA0" w:rsidP="000360F1">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8.1.2.1. Lopšelio-darželio pedagogai parengė ir pristatė 7</w:t>
            </w:r>
            <w:r w:rsidRPr="00F81774">
              <w:rPr>
                <w:rFonts w:ascii="Times New Roman" w:eastAsia="Times New Roman" w:hAnsi="Times New Roman"/>
                <w:color w:val="FF0000"/>
                <w:sz w:val="24"/>
                <w:szCs w:val="24"/>
                <w:lang w:eastAsia="lt-LT"/>
              </w:rPr>
              <w:t xml:space="preserve"> </w:t>
            </w:r>
            <w:r w:rsidRPr="004D76C7">
              <w:rPr>
                <w:rFonts w:ascii="Times New Roman" w:eastAsia="Times New Roman" w:hAnsi="Times New Roman"/>
                <w:sz w:val="24"/>
                <w:szCs w:val="24"/>
                <w:lang w:eastAsia="lt-LT"/>
              </w:rPr>
              <w:t>pranešimus</w:t>
            </w:r>
            <w:r>
              <w:rPr>
                <w:rFonts w:ascii="Times New Roman" w:eastAsia="Times New Roman" w:hAnsi="Times New Roman"/>
                <w:sz w:val="24"/>
                <w:szCs w:val="24"/>
                <w:lang w:eastAsia="lt-LT"/>
              </w:rPr>
              <w:t xml:space="preserve"> inovatyvių ugdymo metodų taikymo ugdymo(</w:t>
            </w:r>
            <w:proofErr w:type="spellStart"/>
            <w:r>
              <w:rPr>
                <w:rFonts w:ascii="Times New Roman" w:eastAsia="Times New Roman" w:hAnsi="Times New Roman"/>
                <w:sz w:val="24"/>
                <w:szCs w:val="24"/>
                <w:lang w:eastAsia="lt-LT"/>
              </w:rPr>
              <w:t>si</w:t>
            </w:r>
            <w:proofErr w:type="spellEnd"/>
            <w:r>
              <w:rPr>
                <w:rFonts w:ascii="Times New Roman" w:eastAsia="Times New Roman" w:hAnsi="Times New Roman"/>
                <w:sz w:val="24"/>
                <w:szCs w:val="24"/>
                <w:lang w:eastAsia="lt-LT"/>
              </w:rPr>
              <w:t xml:space="preserve">) procese tema.  </w:t>
            </w:r>
          </w:p>
          <w:p w14:paraId="2819253C" w14:textId="77777777" w:rsidR="00632AA0" w:rsidRDefault="00632AA0" w:rsidP="000360F1">
            <w:pPr>
              <w:tabs>
                <w:tab w:val="left" w:pos="67"/>
                <w:tab w:val="left" w:pos="181"/>
              </w:tabs>
              <w:spacing w:after="0" w:line="240" w:lineRule="auto"/>
              <w:contextualSpacing/>
              <w:rPr>
                <w:rFonts w:ascii="Times New Roman" w:eastAsia="Times New Roman" w:hAnsi="Times New Roman"/>
                <w:sz w:val="24"/>
                <w:szCs w:val="24"/>
                <w:lang w:eastAsia="lt-LT"/>
              </w:rPr>
            </w:pPr>
            <w:r w:rsidRPr="004D76C7">
              <w:rPr>
                <w:rFonts w:ascii="Times New Roman" w:eastAsia="Times New Roman" w:hAnsi="Times New Roman"/>
                <w:sz w:val="24"/>
                <w:szCs w:val="24"/>
                <w:lang w:eastAsia="lt-LT"/>
              </w:rPr>
              <w:t xml:space="preserve">(metodinės grupės 2022-05-26 susirinkimo protokolas Nr. MG-2, </w:t>
            </w:r>
            <w:r w:rsidRPr="004D76C7">
              <w:rPr>
                <w:rFonts w:ascii="Times New Roman" w:eastAsia="Times New Roman" w:hAnsi="Times New Roman"/>
                <w:sz w:val="24"/>
                <w:szCs w:val="24"/>
                <w:lang w:eastAsia="lt-LT"/>
              </w:rPr>
              <w:lastRenderedPageBreak/>
              <w:t>metodinės grupės 2022-10-27 susirinkimo protokolas Nr. MG-3).</w:t>
            </w:r>
          </w:p>
        </w:tc>
      </w:tr>
      <w:tr w:rsidR="00632AA0" w14:paraId="28192542"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3E"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3F" w14:textId="77777777" w:rsidR="00632AA0" w:rsidRDefault="00632AA0" w:rsidP="000360F1">
            <w:pPr>
              <w:spacing w:after="0" w:line="240" w:lineRule="auto"/>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4EB0A5E6" w14:textId="77777777" w:rsidR="00666258" w:rsidRDefault="00632AA0" w:rsidP="000360F1">
            <w:pPr>
              <w:spacing w:after="0" w:line="252" w:lineRule="auto"/>
              <w:rPr>
                <w:rFonts w:ascii="Times New Roman" w:hAnsi="Times New Roman"/>
                <w:sz w:val="24"/>
                <w:szCs w:val="24"/>
              </w:rPr>
            </w:pPr>
            <w:r>
              <w:rPr>
                <w:rFonts w:ascii="Times New Roman" w:hAnsi="Times New Roman"/>
                <w:sz w:val="24"/>
                <w:szCs w:val="24"/>
              </w:rPr>
              <w:t>8.1.2.2. Atlikta ugdytinių tėvų ir pedagogų apklausa „Vaikų žaidybinės veiklos svarba ikimokykliniame ir priešmokykliniame amžiuje“</w:t>
            </w:r>
          </w:p>
          <w:p w14:paraId="28192540" w14:textId="69D942FE" w:rsidR="00632AA0" w:rsidRDefault="00632AA0" w:rsidP="000360F1">
            <w:pPr>
              <w:spacing w:after="0" w:line="252"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(2022 m. spalio mėn.).</w:t>
            </w:r>
          </w:p>
        </w:tc>
        <w:tc>
          <w:tcPr>
            <w:tcW w:w="3624" w:type="dxa"/>
            <w:tcBorders>
              <w:top w:val="single" w:sz="4" w:space="0" w:color="auto"/>
              <w:left w:val="single" w:sz="4" w:space="0" w:color="auto"/>
              <w:bottom w:val="single" w:sz="4" w:space="0" w:color="auto"/>
              <w:right w:val="single" w:sz="4" w:space="0" w:color="auto"/>
            </w:tcBorders>
          </w:tcPr>
          <w:p w14:paraId="28192541" w14:textId="77777777" w:rsidR="00632AA0" w:rsidRDefault="00632AA0" w:rsidP="000360F1">
            <w:pPr>
              <w:spacing w:after="0" w:line="252"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8.1.2.2.1. </w:t>
            </w:r>
            <w:r w:rsidRPr="004D42A0">
              <w:rPr>
                <w:rFonts w:ascii="Times New Roman" w:hAnsi="Times New Roman"/>
                <w:color w:val="000000" w:themeColor="text1"/>
                <w:sz w:val="24"/>
                <w:szCs w:val="24"/>
              </w:rPr>
              <w:t xml:space="preserve">Ugdytinių tėvų ir pedagogų apklausą „Vaikų žaidybinės veiklos svarba ikimokykliniame ir priešmokykliniame amžiuje“ numatoma atlikti 2023 m. I </w:t>
            </w:r>
            <w:proofErr w:type="spellStart"/>
            <w:r w:rsidRPr="004D42A0">
              <w:rPr>
                <w:rFonts w:ascii="Times New Roman" w:hAnsi="Times New Roman"/>
                <w:color w:val="000000" w:themeColor="text1"/>
                <w:sz w:val="24"/>
                <w:szCs w:val="24"/>
              </w:rPr>
              <w:t>ketv</w:t>
            </w:r>
            <w:proofErr w:type="spellEnd"/>
            <w:r w:rsidRPr="004D42A0">
              <w:rPr>
                <w:rFonts w:ascii="Times New Roman" w:hAnsi="Times New Roman"/>
                <w:color w:val="000000" w:themeColor="text1"/>
                <w:sz w:val="24"/>
                <w:szCs w:val="24"/>
              </w:rPr>
              <w:t xml:space="preserve">. </w:t>
            </w:r>
          </w:p>
        </w:tc>
      </w:tr>
      <w:tr w:rsidR="00632AA0" w14:paraId="28192547"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43"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8192544" w14:textId="77777777" w:rsidR="00632AA0" w:rsidRDefault="00632AA0" w:rsidP="000360F1">
            <w:pPr>
              <w:pStyle w:val="Sraopastraipa"/>
              <w:numPr>
                <w:ilvl w:val="2"/>
                <w:numId w:val="34"/>
              </w:numPr>
              <w:tabs>
                <w:tab w:val="left" w:pos="60"/>
                <w:tab w:val="left" w:pos="599"/>
              </w:tabs>
              <w:spacing w:after="0" w:line="240" w:lineRule="auto"/>
              <w:ind w:left="0" w:hanging="32"/>
              <w:rPr>
                <w:rFonts w:ascii="Times New Roman" w:eastAsia="Times New Roman" w:hAnsi="Times New Roman"/>
                <w:sz w:val="24"/>
                <w:szCs w:val="24"/>
                <w:lang w:eastAsia="lt-LT"/>
              </w:rPr>
            </w:pPr>
            <w:r>
              <w:rPr>
                <w:rFonts w:ascii="Times New Roman" w:eastAsia="Times New Roman" w:hAnsi="Times New Roman"/>
                <w:sz w:val="24"/>
                <w:szCs w:val="20"/>
              </w:rPr>
              <w:t>Pasirengimas lopšelio-darželio ikimokyklinio ugdymo programos „Atradimų džiaugsmas“ atnaujinimui.</w:t>
            </w:r>
          </w:p>
        </w:tc>
        <w:tc>
          <w:tcPr>
            <w:tcW w:w="2410" w:type="dxa"/>
            <w:tcBorders>
              <w:top w:val="single" w:sz="4" w:space="0" w:color="auto"/>
              <w:left w:val="single" w:sz="4" w:space="0" w:color="auto"/>
              <w:bottom w:val="single" w:sz="4" w:space="0" w:color="auto"/>
              <w:right w:val="single" w:sz="4" w:space="0" w:color="auto"/>
            </w:tcBorders>
            <w:hideMark/>
          </w:tcPr>
          <w:p w14:paraId="28192545" w14:textId="77777777" w:rsidR="00632AA0" w:rsidRDefault="00632AA0" w:rsidP="000360F1">
            <w:pPr>
              <w:tabs>
                <w:tab w:val="left" w:pos="26"/>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8.1.3.1. </w:t>
            </w:r>
            <w:r>
              <w:rPr>
                <w:rFonts w:ascii="Times New Roman" w:eastAsia="Times New Roman" w:hAnsi="Times New Roman"/>
                <w:sz w:val="24"/>
                <w:szCs w:val="20"/>
              </w:rPr>
              <w:t xml:space="preserve">Sudaryta darbo grupė lopšelio-darželio ikimokyklinio ugdymo programai „Atradimų džiaugsmas“ atnaujinti (2022 m. I </w:t>
            </w:r>
            <w:proofErr w:type="spellStart"/>
            <w:r>
              <w:rPr>
                <w:rFonts w:ascii="Times New Roman" w:eastAsia="Times New Roman" w:hAnsi="Times New Roman"/>
                <w:sz w:val="24"/>
                <w:szCs w:val="24"/>
                <w:lang w:eastAsia="lt-LT"/>
              </w:rPr>
              <w:t>ketv</w:t>
            </w:r>
            <w:proofErr w:type="spellEnd"/>
            <w:r>
              <w:rPr>
                <w:rFonts w:ascii="Times New Roman" w:eastAsia="Times New Roman" w:hAnsi="Times New Roman"/>
                <w:sz w:val="24"/>
                <w:szCs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546" w14:textId="77777777" w:rsidR="00632AA0" w:rsidRDefault="00632AA0" w:rsidP="000360F1">
            <w:pPr>
              <w:tabs>
                <w:tab w:val="left" w:pos="26"/>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8.1.3.</w:t>
            </w:r>
            <w:r w:rsidRPr="006500B9">
              <w:rPr>
                <w:rFonts w:ascii="Times New Roman" w:eastAsia="Times New Roman" w:hAnsi="Times New Roman"/>
                <w:sz w:val="24"/>
                <w:szCs w:val="24"/>
                <w:lang w:eastAsia="lt-LT"/>
              </w:rPr>
              <w:t xml:space="preserve">1.1. Lopšelio-darželio direktoriaus 2022-09-01 įsakymu Nr. V-102 </w:t>
            </w:r>
            <w:r>
              <w:rPr>
                <w:rFonts w:ascii="Times New Roman" w:eastAsia="Times New Roman" w:hAnsi="Times New Roman"/>
                <w:sz w:val="24"/>
                <w:szCs w:val="24"/>
                <w:lang w:eastAsia="lt-LT"/>
              </w:rPr>
              <w:t xml:space="preserve">„Dėl ikimokyklinio ugdymo programos atnaujinimo darbo grupės sudarymo“ </w:t>
            </w:r>
            <w:r w:rsidRPr="006500B9">
              <w:rPr>
                <w:rFonts w:ascii="Times New Roman" w:eastAsia="Times New Roman" w:hAnsi="Times New Roman"/>
                <w:sz w:val="24"/>
                <w:szCs w:val="24"/>
                <w:lang w:eastAsia="lt-LT"/>
              </w:rPr>
              <w:t xml:space="preserve">sudaryta darbo grupė ikimokyklinio ugdymo programos </w:t>
            </w:r>
            <w:r w:rsidRPr="006500B9">
              <w:rPr>
                <w:rFonts w:ascii="Times New Roman" w:eastAsia="Times New Roman" w:hAnsi="Times New Roman"/>
                <w:sz w:val="24"/>
                <w:szCs w:val="20"/>
              </w:rPr>
              <w:t xml:space="preserve">„Atradimų džiaugsmas“ įsivertinimui atlikti“. </w:t>
            </w:r>
            <w:r>
              <w:rPr>
                <w:rFonts w:ascii="Times New Roman" w:eastAsia="Times New Roman" w:hAnsi="Times New Roman"/>
                <w:sz w:val="24"/>
                <w:szCs w:val="20"/>
              </w:rPr>
              <w:t xml:space="preserve"> </w:t>
            </w:r>
          </w:p>
        </w:tc>
      </w:tr>
      <w:tr w:rsidR="00632AA0" w14:paraId="2819254C"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48"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49" w14:textId="77777777" w:rsidR="00632AA0" w:rsidRDefault="00632AA0" w:rsidP="000360F1">
            <w:pPr>
              <w:spacing w:after="0" w:line="240" w:lineRule="auto"/>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819254A" w14:textId="77777777" w:rsidR="00632AA0" w:rsidRDefault="00632AA0" w:rsidP="000360F1">
            <w:pPr>
              <w:spacing w:after="0" w:line="252"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8.1.3.2. Parengtas ilgalaikis priemonių planas </w:t>
            </w:r>
            <w:r>
              <w:rPr>
                <w:rFonts w:ascii="Times New Roman" w:eastAsia="Times New Roman" w:hAnsi="Times New Roman"/>
                <w:sz w:val="24"/>
                <w:szCs w:val="20"/>
              </w:rPr>
              <w:t xml:space="preserve">lopšelio-darželio </w:t>
            </w:r>
            <w:r>
              <w:rPr>
                <w:rFonts w:ascii="Times New Roman" w:eastAsia="Times New Roman" w:hAnsi="Times New Roman"/>
                <w:sz w:val="24"/>
                <w:szCs w:val="24"/>
                <w:lang w:eastAsia="lt-LT"/>
              </w:rPr>
              <w:t xml:space="preserve">ikimokyklinio ugdymo programai </w:t>
            </w:r>
            <w:r>
              <w:rPr>
                <w:rFonts w:ascii="Times New Roman" w:eastAsia="Times New Roman" w:hAnsi="Times New Roman"/>
                <w:sz w:val="24"/>
                <w:szCs w:val="20"/>
              </w:rPr>
              <w:t xml:space="preserve">„Atradimų džiaugsmas“ </w:t>
            </w:r>
            <w:r>
              <w:rPr>
                <w:rFonts w:ascii="Times New Roman" w:eastAsia="Times New Roman" w:hAnsi="Times New Roman"/>
                <w:sz w:val="24"/>
                <w:szCs w:val="24"/>
                <w:lang w:eastAsia="lt-LT"/>
              </w:rPr>
              <w:t xml:space="preserve">atnaujinti </w:t>
            </w:r>
            <w:r>
              <w:rPr>
                <w:rFonts w:ascii="Times New Roman" w:eastAsia="Times New Roman" w:hAnsi="Times New Roman"/>
                <w:sz w:val="24"/>
                <w:szCs w:val="20"/>
              </w:rPr>
              <w:t xml:space="preserve">(2022 m. II </w:t>
            </w:r>
            <w:proofErr w:type="spellStart"/>
            <w:r>
              <w:rPr>
                <w:rFonts w:ascii="Times New Roman" w:eastAsia="Times New Roman" w:hAnsi="Times New Roman"/>
                <w:sz w:val="24"/>
                <w:szCs w:val="24"/>
                <w:lang w:eastAsia="lt-LT"/>
              </w:rPr>
              <w:t>ketv</w:t>
            </w:r>
            <w:proofErr w:type="spellEnd"/>
            <w:r>
              <w:rPr>
                <w:rFonts w:ascii="Times New Roman" w:eastAsia="Times New Roman" w:hAnsi="Times New Roman"/>
                <w:sz w:val="24"/>
                <w:szCs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54B" w14:textId="77777777" w:rsidR="00632AA0" w:rsidRPr="0003748F" w:rsidRDefault="00632AA0" w:rsidP="000360F1">
            <w:pPr>
              <w:spacing w:after="0" w:line="252" w:lineRule="auto"/>
              <w:rPr>
                <w:rFonts w:ascii="Times New Roman" w:eastAsia="Times New Roman" w:hAnsi="Times New Roman"/>
                <w:color w:val="FF0000"/>
                <w:sz w:val="24"/>
                <w:szCs w:val="24"/>
                <w:lang w:eastAsia="lt-LT"/>
              </w:rPr>
            </w:pPr>
            <w:r>
              <w:rPr>
                <w:rFonts w:ascii="Times New Roman" w:eastAsia="Times New Roman" w:hAnsi="Times New Roman"/>
                <w:sz w:val="24"/>
                <w:szCs w:val="24"/>
                <w:lang w:eastAsia="lt-LT"/>
              </w:rPr>
              <w:t xml:space="preserve">8.1.3.2.1. </w:t>
            </w:r>
            <w:r w:rsidRPr="00EA4DF1">
              <w:rPr>
                <w:rFonts w:ascii="Times New Roman" w:eastAsia="Times New Roman" w:hAnsi="Times New Roman"/>
                <w:sz w:val="24"/>
                <w:szCs w:val="24"/>
                <w:lang w:eastAsia="lt-LT"/>
              </w:rPr>
              <w:t xml:space="preserve">Parengtas ilgalaikis priemonių planas </w:t>
            </w:r>
            <w:r w:rsidRPr="00EA4DF1">
              <w:rPr>
                <w:rFonts w:ascii="Times New Roman" w:eastAsia="Times New Roman" w:hAnsi="Times New Roman"/>
                <w:sz w:val="24"/>
                <w:szCs w:val="20"/>
              </w:rPr>
              <w:t xml:space="preserve">lopšelio-darželio </w:t>
            </w:r>
            <w:r w:rsidRPr="00EA4DF1">
              <w:rPr>
                <w:rFonts w:ascii="Times New Roman" w:eastAsia="Times New Roman" w:hAnsi="Times New Roman"/>
                <w:sz w:val="24"/>
                <w:szCs w:val="24"/>
                <w:lang w:eastAsia="lt-LT"/>
              </w:rPr>
              <w:t xml:space="preserve">ikimokyklinio ugdymo programai </w:t>
            </w:r>
            <w:r w:rsidRPr="00EA4DF1">
              <w:rPr>
                <w:rFonts w:ascii="Times New Roman" w:eastAsia="Times New Roman" w:hAnsi="Times New Roman"/>
                <w:sz w:val="24"/>
                <w:szCs w:val="20"/>
              </w:rPr>
              <w:t xml:space="preserve">„Atradimų džiaugsmas“ </w:t>
            </w:r>
            <w:r w:rsidRPr="00EA4DF1">
              <w:rPr>
                <w:rFonts w:ascii="Times New Roman" w:eastAsia="Times New Roman" w:hAnsi="Times New Roman"/>
                <w:sz w:val="24"/>
                <w:szCs w:val="24"/>
                <w:lang w:eastAsia="lt-LT"/>
              </w:rPr>
              <w:t xml:space="preserve">atnaujinti </w:t>
            </w:r>
            <w:r w:rsidRPr="008E2C7C">
              <w:rPr>
                <w:rFonts w:ascii="Times New Roman" w:eastAsia="Times New Roman" w:hAnsi="Times New Roman"/>
                <w:sz w:val="24"/>
                <w:szCs w:val="24"/>
                <w:lang w:eastAsia="lt-LT"/>
              </w:rPr>
              <w:t>(pedagogų tarybos 2022-12-15 posėdžio protokolas Nr. PPR-4).</w:t>
            </w:r>
          </w:p>
        </w:tc>
      </w:tr>
      <w:tr w:rsidR="00632AA0" w14:paraId="28192580" w14:textId="77777777" w:rsidTr="002D68BC">
        <w:tc>
          <w:tcPr>
            <w:tcW w:w="1730" w:type="dxa"/>
            <w:vMerge w:val="restart"/>
            <w:tcBorders>
              <w:top w:val="single" w:sz="4" w:space="0" w:color="auto"/>
              <w:left w:val="single" w:sz="4" w:space="0" w:color="auto"/>
              <w:bottom w:val="single" w:sz="4" w:space="0" w:color="auto"/>
              <w:right w:val="single" w:sz="4" w:space="0" w:color="auto"/>
            </w:tcBorders>
          </w:tcPr>
          <w:p w14:paraId="2819254D" w14:textId="77777777" w:rsidR="00632AA0" w:rsidRDefault="00632AA0" w:rsidP="000360F1">
            <w:pPr>
              <w:spacing w:after="0" w:line="240" w:lineRule="auto"/>
              <w:rPr>
                <w:rFonts w:ascii="Times New Roman" w:eastAsia="Times New Roman" w:hAnsi="Times New Roman"/>
                <w:sz w:val="24"/>
                <w:szCs w:val="24"/>
                <w:lang w:eastAsia="lt-LT"/>
              </w:rPr>
            </w:pPr>
            <w:r>
              <w:rPr>
                <w:rFonts w:ascii="Times New Roman" w:eastAsia="Times New Roman" w:hAnsi="Times New Roman"/>
                <w:b/>
                <w:sz w:val="24"/>
                <w:szCs w:val="24"/>
                <w:lang w:eastAsia="lt-LT"/>
              </w:rPr>
              <w:t>Ugdymas(</w:t>
            </w:r>
            <w:proofErr w:type="spellStart"/>
            <w:r>
              <w:rPr>
                <w:rFonts w:ascii="Times New Roman" w:eastAsia="Times New Roman" w:hAnsi="Times New Roman"/>
                <w:b/>
                <w:sz w:val="24"/>
                <w:szCs w:val="24"/>
                <w:lang w:eastAsia="lt-LT"/>
              </w:rPr>
              <w:t>is</w:t>
            </w:r>
            <w:proofErr w:type="spellEnd"/>
            <w:r>
              <w:rPr>
                <w:rFonts w:ascii="Times New Roman" w:eastAsia="Times New Roman" w:hAnsi="Times New Roman"/>
                <w:b/>
                <w:sz w:val="24"/>
                <w:szCs w:val="24"/>
                <w:lang w:eastAsia="lt-LT"/>
              </w:rPr>
              <w:t>).</w:t>
            </w:r>
          </w:p>
          <w:p w14:paraId="2819254E" w14:textId="77777777" w:rsidR="00632AA0" w:rsidRDefault="00632AA0" w:rsidP="000360F1">
            <w:pPr>
              <w:pStyle w:val="Sraopastraipa"/>
              <w:numPr>
                <w:ilvl w:val="1"/>
                <w:numId w:val="34"/>
              </w:numPr>
              <w:tabs>
                <w:tab w:val="left" w:pos="0"/>
                <w:tab w:val="left" w:pos="493"/>
              </w:tabs>
              <w:spacing w:after="0" w:line="240" w:lineRule="auto"/>
              <w:ind w:left="0" w:firstLine="0"/>
              <w:rPr>
                <w:rFonts w:ascii="Times New Roman" w:eastAsia="Times New Roman" w:hAnsi="Times New Roman"/>
                <w:sz w:val="24"/>
                <w:szCs w:val="24"/>
                <w:lang w:eastAsia="lt-LT"/>
              </w:rPr>
            </w:pPr>
            <w:r>
              <w:rPr>
                <w:rFonts w:ascii="Times New Roman" w:eastAsia="Times New Roman" w:hAnsi="Times New Roman"/>
                <w:sz w:val="24"/>
                <w:szCs w:val="24"/>
                <w:lang w:eastAsia="lt-LT"/>
              </w:rPr>
              <w:t>Užtikrinti kokybišką, vaikų individualius poreikius atitinkantį, ikimokyklinį ir priešmokyklinį ugdymąsi.</w:t>
            </w:r>
          </w:p>
          <w:p w14:paraId="2819254F" w14:textId="77777777" w:rsidR="00632AA0" w:rsidRDefault="00632AA0" w:rsidP="000360F1">
            <w:pPr>
              <w:tabs>
                <w:tab w:val="left" w:pos="0"/>
                <w:tab w:val="left" w:pos="493"/>
              </w:tabs>
              <w:spacing w:after="0" w:line="240" w:lineRule="auto"/>
              <w:rPr>
                <w:rFonts w:ascii="Times New Roman" w:eastAsia="Times New Roman" w:hAnsi="Times New Roman"/>
                <w:sz w:val="24"/>
                <w:szCs w:val="24"/>
                <w:lang w:eastAsia="lt-LT"/>
              </w:rPr>
            </w:pPr>
          </w:p>
          <w:p w14:paraId="28192550"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1"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2"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3"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4"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5"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6"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7"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8"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9"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A"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B"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C"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D"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E"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5F"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0"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1"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2"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3"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4"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5"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6"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7"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8"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9"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A"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B"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C"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D"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E"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6F"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0"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1"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2"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3"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4"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5"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6"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7"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8"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9"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A"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p w14:paraId="2819257B" w14:textId="77777777" w:rsidR="00632AA0" w:rsidRDefault="00632AA0" w:rsidP="00C333D7">
            <w:pPr>
              <w:tabs>
                <w:tab w:val="left" w:pos="0"/>
                <w:tab w:val="left" w:pos="493"/>
              </w:tabs>
              <w:spacing w:after="0" w:line="240" w:lineRule="auto"/>
              <w:ind w:right="819"/>
              <w:rPr>
                <w:rFonts w:ascii="Times New Roman" w:eastAsia="Times New Roman" w:hAnsi="Times New Roman"/>
                <w:sz w:val="24"/>
                <w:szCs w:val="24"/>
                <w:lang w:eastAsia="lt-LT"/>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819257C" w14:textId="77777777"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8.2.1. Įtraukiojo ugdymo(</w:t>
            </w:r>
            <w:proofErr w:type="spellStart"/>
            <w:r>
              <w:rPr>
                <w:rFonts w:ascii="Times New Roman" w:eastAsia="Times New Roman" w:hAnsi="Times New Roman"/>
                <w:sz w:val="24"/>
                <w:szCs w:val="24"/>
                <w:lang w:eastAsia="lt-LT"/>
              </w:rPr>
              <w:t>si</w:t>
            </w:r>
            <w:proofErr w:type="spellEnd"/>
            <w:r>
              <w:rPr>
                <w:rFonts w:ascii="Times New Roman" w:eastAsia="Times New Roman" w:hAnsi="Times New Roman"/>
                <w:sz w:val="24"/>
                <w:szCs w:val="24"/>
                <w:lang w:eastAsia="lt-LT"/>
              </w:rPr>
              <w:t>) nuostatų įgyvendinimas, užtikrinant švietimo pagalbos prieinamumą ir efektyvumą.</w:t>
            </w:r>
          </w:p>
        </w:tc>
        <w:tc>
          <w:tcPr>
            <w:tcW w:w="2410" w:type="dxa"/>
            <w:tcBorders>
              <w:top w:val="single" w:sz="4" w:space="0" w:color="auto"/>
              <w:left w:val="single" w:sz="4" w:space="0" w:color="auto"/>
              <w:bottom w:val="single" w:sz="4" w:space="0" w:color="auto"/>
              <w:right w:val="single" w:sz="4" w:space="0" w:color="auto"/>
            </w:tcBorders>
            <w:hideMark/>
          </w:tcPr>
          <w:p w14:paraId="2AB4E0A8" w14:textId="77777777" w:rsidR="00666258"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8.2.1.1. Organizuotas respublikinis projektas vaikams, turintiems specialiųjų ugdymosi poreikių</w:t>
            </w:r>
          </w:p>
          <w:p w14:paraId="2819257D" w14:textId="584D5B50"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(2022 m. II </w:t>
            </w:r>
            <w:proofErr w:type="spellStart"/>
            <w:r>
              <w:rPr>
                <w:rFonts w:ascii="Times New Roman" w:eastAsia="Times New Roman" w:hAnsi="Times New Roman"/>
                <w:sz w:val="24"/>
                <w:szCs w:val="24"/>
                <w:lang w:eastAsia="lt-LT"/>
              </w:rPr>
              <w:t>ketv</w:t>
            </w:r>
            <w:proofErr w:type="spellEnd"/>
            <w:r>
              <w:rPr>
                <w:rFonts w:ascii="Times New Roman" w:eastAsia="Times New Roman" w:hAnsi="Times New Roman"/>
                <w:sz w:val="24"/>
                <w:szCs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57E" w14:textId="77777777" w:rsidR="00632AA0" w:rsidRPr="000E2EB3" w:rsidRDefault="00632AA0" w:rsidP="000360F1">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8.2.1.1.1. Organizuota respublikinė  virtuali paroda „Jausmų laboratorija“, orientuota į ugdytinių pasiekimų problemų sprendimo srityse gerinimą. Įgyvendinimo laikotarpis </w:t>
            </w:r>
            <w:r w:rsidRPr="00534B5F">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nuo 2022 m. balandžio 10 d. iki 2022 m. gegužės 15  d.</w:t>
            </w:r>
          </w:p>
          <w:p w14:paraId="2819257F" w14:textId="77777777" w:rsidR="00632AA0" w:rsidRDefault="00632AA0" w:rsidP="000360F1">
            <w:pPr>
              <w:spacing w:after="0" w:line="240" w:lineRule="auto"/>
              <w:contextualSpacing/>
              <w:rPr>
                <w:rFonts w:ascii="Times New Roman" w:eastAsia="Times New Roman" w:hAnsi="Times New Roman"/>
                <w:sz w:val="24"/>
                <w:szCs w:val="24"/>
                <w:lang w:eastAsia="lt-LT"/>
              </w:rPr>
            </w:pPr>
            <w:r w:rsidRPr="00D57760">
              <w:rPr>
                <w:rFonts w:ascii="Times New Roman" w:eastAsia="Times New Roman" w:hAnsi="Times New Roman"/>
                <w:sz w:val="24"/>
                <w:szCs w:val="24"/>
                <w:lang w:eastAsia="lt-LT"/>
              </w:rPr>
              <w:t>Lopšelio-darželio direktoriaus 2022-0</w:t>
            </w:r>
            <w:r>
              <w:rPr>
                <w:rFonts w:ascii="Times New Roman" w:eastAsia="Times New Roman" w:hAnsi="Times New Roman"/>
                <w:sz w:val="24"/>
                <w:szCs w:val="24"/>
                <w:lang w:eastAsia="lt-LT"/>
              </w:rPr>
              <w:t>4</w:t>
            </w:r>
            <w:r w:rsidRPr="00D57760">
              <w:rPr>
                <w:rFonts w:ascii="Times New Roman" w:eastAsia="Times New Roman" w:hAnsi="Times New Roman"/>
                <w:sz w:val="24"/>
                <w:szCs w:val="24"/>
                <w:lang w:eastAsia="lt-LT"/>
              </w:rPr>
              <w:t>-</w:t>
            </w:r>
            <w:r>
              <w:rPr>
                <w:rFonts w:ascii="Times New Roman" w:eastAsia="Times New Roman" w:hAnsi="Times New Roman"/>
                <w:sz w:val="24"/>
                <w:szCs w:val="24"/>
                <w:lang w:eastAsia="lt-LT"/>
              </w:rPr>
              <w:t>08</w:t>
            </w:r>
            <w:r w:rsidRPr="00D57760">
              <w:rPr>
                <w:rFonts w:ascii="Times New Roman" w:eastAsia="Times New Roman" w:hAnsi="Times New Roman"/>
                <w:sz w:val="24"/>
                <w:szCs w:val="24"/>
                <w:lang w:eastAsia="lt-LT"/>
              </w:rPr>
              <w:t xml:space="preserve"> įsakymu V-</w:t>
            </w:r>
            <w:r>
              <w:rPr>
                <w:rFonts w:ascii="Times New Roman" w:eastAsia="Times New Roman" w:hAnsi="Times New Roman"/>
                <w:sz w:val="24"/>
                <w:szCs w:val="24"/>
                <w:lang w:eastAsia="lt-LT"/>
              </w:rPr>
              <w:t>47 (1.3.)</w:t>
            </w:r>
            <w:r w:rsidRPr="00D577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w:t>
            </w:r>
            <w:r w:rsidRPr="006679A8">
              <w:rPr>
                <w:rFonts w:ascii="Times New Roman" w:eastAsia="Times New Roman" w:hAnsi="Times New Roman"/>
                <w:sz w:val="24"/>
                <w:szCs w:val="24"/>
                <w:lang w:eastAsia="lt-LT"/>
              </w:rPr>
              <w:t>Dėl respublikinės virtualios parodos ir nuostatų patvirtinimo</w:t>
            </w:r>
            <w:r>
              <w:rPr>
                <w:rFonts w:ascii="Times New Roman" w:eastAsia="Times New Roman" w:hAnsi="Times New Roman"/>
                <w:sz w:val="24"/>
                <w:szCs w:val="24"/>
                <w:lang w:eastAsia="lt-LT"/>
              </w:rPr>
              <w:t>“</w:t>
            </w:r>
            <w:r w:rsidRPr="006679A8">
              <w:rPr>
                <w:rFonts w:ascii="Times New Roman" w:eastAsia="Times New Roman" w:hAnsi="Times New Roman"/>
                <w:sz w:val="24"/>
                <w:szCs w:val="24"/>
                <w:lang w:eastAsia="lt-LT"/>
              </w:rPr>
              <w:t xml:space="preserve"> </w:t>
            </w:r>
            <w:r w:rsidRPr="00D57760">
              <w:rPr>
                <w:rFonts w:ascii="Times New Roman" w:eastAsia="Times New Roman" w:hAnsi="Times New Roman"/>
                <w:sz w:val="24"/>
                <w:szCs w:val="24"/>
                <w:lang w:eastAsia="lt-LT"/>
              </w:rPr>
              <w:t xml:space="preserve">patvirtinti projekto nuostatai, rezultatai pristatyti </w:t>
            </w:r>
            <w:r>
              <w:rPr>
                <w:rFonts w:ascii="Times New Roman" w:eastAsia="Times New Roman" w:hAnsi="Times New Roman"/>
                <w:sz w:val="24"/>
                <w:szCs w:val="24"/>
                <w:lang w:eastAsia="lt-LT"/>
              </w:rPr>
              <w:t>metodinės grupės susirinkime (</w:t>
            </w:r>
            <w:r w:rsidRPr="00D57760">
              <w:rPr>
                <w:rFonts w:ascii="Times New Roman" w:eastAsia="Times New Roman" w:hAnsi="Times New Roman"/>
                <w:sz w:val="24"/>
                <w:szCs w:val="24"/>
                <w:lang w:eastAsia="lt-LT"/>
              </w:rPr>
              <w:t>metodinės grupės 2022-05-26</w:t>
            </w:r>
            <w:r>
              <w:rPr>
                <w:rFonts w:ascii="Times New Roman" w:eastAsia="Times New Roman" w:hAnsi="Times New Roman"/>
                <w:sz w:val="24"/>
                <w:szCs w:val="24"/>
                <w:lang w:eastAsia="lt-LT"/>
              </w:rPr>
              <w:t xml:space="preserve"> susirinkimo</w:t>
            </w:r>
            <w:r w:rsidRPr="00D57760">
              <w:rPr>
                <w:rFonts w:ascii="Times New Roman" w:eastAsia="Times New Roman" w:hAnsi="Times New Roman"/>
                <w:sz w:val="24"/>
                <w:szCs w:val="24"/>
                <w:lang w:eastAsia="lt-LT"/>
              </w:rPr>
              <w:t xml:space="preserve"> protokolas Nr. MG-2).</w:t>
            </w:r>
          </w:p>
        </w:tc>
      </w:tr>
      <w:tr w:rsidR="00632AA0" w14:paraId="28192586"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81"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82" w14:textId="77777777" w:rsidR="00632AA0" w:rsidRDefault="00632AA0" w:rsidP="000360F1">
            <w:pPr>
              <w:spacing w:after="0" w:line="240" w:lineRule="auto"/>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708C7CAF" w14:textId="77777777" w:rsidR="00666258"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8.2.1.2. Įsteigta mokytojo padėjėjo pareigybė </w:t>
            </w:r>
          </w:p>
          <w:p w14:paraId="28192583" w14:textId="5DE9E1E8"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(2022 m.).</w:t>
            </w:r>
          </w:p>
        </w:tc>
        <w:tc>
          <w:tcPr>
            <w:tcW w:w="3624" w:type="dxa"/>
            <w:tcBorders>
              <w:top w:val="single" w:sz="4" w:space="0" w:color="auto"/>
              <w:left w:val="single" w:sz="4" w:space="0" w:color="auto"/>
              <w:bottom w:val="single" w:sz="4" w:space="0" w:color="auto"/>
              <w:right w:val="single" w:sz="4" w:space="0" w:color="auto"/>
            </w:tcBorders>
          </w:tcPr>
          <w:p w14:paraId="28192584" w14:textId="77777777" w:rsidR="00632AA0" w:rsidRPr="00042D7B" w:rsidRDefault="00632AA0" w:rsidP="000360F1">
            <w:pPr>
              <w:spacing w:after="0" w:line="240" w:lineRule="auto"/>
              <w:contextualSpacing/>
              <w:rPr>
                <w:rFonts w:ascii="Times New Roman" w:eastAsia="Times New Roman" w:hAnsi="Times New Roman"/>
                <w:sz w:val="24"/>
                <w:szCs w:val="24"/>
                <w:lang w:eastAsia="lt-LT"/>
              </w:rPr>
            </w:pPr>
            <w:r w:rsidRPr="00042D7B">
              <w:rPr>
                <w:rFonts w:ascii="Times New Roman" w:eastAsia="Times New Roman" w:hAnsi="Times New Roman"/>
                <w:sz w:val="24"/>
                <w:szCs w:val="24"/>
                <w:lang w:eastAsia="lt-LT"/>
              </w:rPr>
              <w:t xml:space="preserve">8.2.1.2.1. Įsteigta mokytojo </w:t>
            </w:r>
            <w:r w:rsidRPr="007D5DF5">
              <w:rPr>
                <w:rFonts w:ascii="Times New Roman" w:eastAsia="Times New Roman" w:hAnsi="Times New Roman"/>
                <w:sz w:val="24"/>
                <w:szCs w:val="24"/>
                <w:lang w:eastAsia="lt-LT"/>
              </w:rPr>
              <w:t>padėjėjo pareigybė (3 etatai)</w:t>
            </w:r>
            <w:r>
              <w:rPr>
                <w:rFonts w:ascii="Times New Roman" w:eastAsia="Times New Roman" w:hAnsi="Times New Roman"/>
                <w:sz w:val="24"/>
                <w:szCs w:val="24"/>
                <w:lang w:eastAsia="lt-LT"/>
              </w:rPr>
              <w:t>;</w:t>
            </w:r>
          </w:p>
          <w:p w14:paraId="28192585" w14:textId="77777777" w:rsidR="00632AA0" w:rsidRPr="00042D7B" w:rsidRDefault="00632AA0" w:rsidP="000360F1">
            <w:pPr>
              <w:spacing w:after="0" w:line="240" w:lineRule="auto"/>
              <w:contextualSpacing/>
              <w:rPr>
                <w:rFonts w:ascii="Times New Roman" w:eastAsia="Times New Roman" w:hAnsi="Times New Roman"/>
                <w:sz w:val="24"/>
                <w:szCs w:val="24"/>
                <w:lang w:eastAsia="lt-LT"/>
              </w:rPr>
            </w:pPr>
            <w:r w:rsidRPr="00042D7B">
              <w:rPr>
                <w:rFonts w:ascii="Times New Roman" w:eastAsia="Times New Roman" w:hAnsi="Times New Roman"/>
                <w:sz w:val="24"/>
                <w:szCs w:val="24"/>
                <w:lang w:eastAsia="lt-LT"/>
              </w:rPr>
              <w:t xml:space="preserve">8.2.1.2.2. Įsteigta specialiojo pedagogo pareigybė (0,125 etato) (Šiaulių miesto savivaldybės administracijos direktoriaus 2022-03-29 įsakymas Nr. A-575 „Dėl lėšų, skirtų švietimo pagalbai užtikrinti Šiaulių miesto </w:t>
            </w:r>
            <w:r w:rsidRPr="00042D7B">
              <w:rPr>
                <w:rFonts w:ascii="Times New Roman" w:eastAsia="Times New Roman" w:hAnsi="Times New Roman"/>
                <w:sz w:val="24"/>
                <w:szCs w:val="24"/>
                <w:lang w:eastAsia="lt-LT"/>
              </w:rPr>
              <w:lastRenderedPageBreak/>
              <w:t>savivaldybės švietimo įstaigose, paskirstymo“</w:t>
            </w:r>
            <w:r>
              <w:rPr>
                <w:rFonts w:ascii="Times New Roman" w:eastAsia="Times New Roman" w:hAnsi="Times New Roman"/>
                <w:sz w:val="24"/>
                <w:szCs w:val="24"/>
                <w:lang w:eastAsia="lt-LT"/>
              </w:rPr>
              <w:t>).</w:t>
            </w:r>
          </w:p>
        </w:tc>
      </w:tr>
      <w:tr w:rsidR="00632AA0" w14:paraId="2819258B"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87"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88" w14:textId="77777777" w:rsidR="00632AA0" w:rsidRDefault="00632AA0" w:rsidP="000360F1">
            <w:pPr>
              <w:spacing w:after="0" w:line="240" w:lineRule="auto"/>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69B19D3B" w14:textId="77777777" w:rsidR="00666258" w:rsidRDefault="00632AA0" w:rsidP="000360F1">
            <w:pPr>
              <w:spacing w:after="0" w:line="240" w:lineRule="auto"/>
              <w:contextualSpacing/>
              <w:rPr>
                <w:rFonts w:ascii="Times New Roman" w:eastAsia="Times New Roman" w:hAnsi="Times New Roman"/>
                <w:sz w:val="24"/>
                <w:szCs w:val="20"/>
              </w:rPr>
            </w:pPr>
            <w:r>
              <w:rPr>
                <w:rFonts w:ascii="Times New Roman" w:eastAsia="Times New Roman" w:hAnsi="Times New Roman"/>
                <w:sz w:val="24"/>
                <w:szCs w:val="20"/>
              </w:rPr>
              <w:t xml:space="preserve">8.2.1.3. Švietimo pagalba 100 % teikiama kiekvienam vaikui, turinčiam specialiųjų ugdymosi poreikių </w:t>
            </w:r>
          </w:p>
          <w:p w14:paraId="28192589" w14:textId="49C6C648" w:rsidR="00632AA0" w:rsidRDefault="00632AA0" w:rsidP="000360F1">
            <w:pPr>
              <w:spacing w:after="0" w:line="240" w:lineRule="auto"/>
              <w:contextualSpacing/>
              <w:rPr>
                <w:rFonts w:ascii="Times New Roman" w:eastAsia="Times New Roman" w:hAnsi="Times New Roman"/>
                <w:sz w:val="24"/>
                <w:szCs w:val="20"/>
              </w:rPr>
            </w:pPr>
            <w:r>
              <w:rPr>
                <w:rFonts w:ascii="Times New Roman" w:eastAsia="Times New Roman" w:hAnsi="Times New Roman"/>
                <w:sz w:val="24"/>
                <w:szCs w:val="20"/>
              </w:rPr>
              <w:t xml:space="preserve">(2022 m. I–IV </w:t>
            </w:r>
            <w:proofErr w:type="spellStart"/>
            <w:r>
              <w:rPr>
                <w:rFonts w:ascii="Times New Roman" w:eastAsia="Times New Roman" w:hAnsi="Times New Roman"/>
                <w:sz w:val="24"/>
                <w:szCs w:val="20"/>
              </w:rPr>
              <w:t>ketv</w:t>
            </w:r>
            <w:proofErr w:type="spellEnd"/>
            <w:r>
              <w:rPr>
                <w:rFonts w:ascii="Times New Roman" w:eastAsia="Times New Roman" w:hAnsi="Times New Roman"/>
                <w:sz w:val="24"/>
                <w:szCs w:val="20"/>
              </w:rPr>
              <w:t>.).</w:t>
            </w:r>
          </w:p>
        </w:tc>
        <w:tc>
          <w:tcPr>
            <w:tcW w:w="3624" w:type="dxa"/>
            <w:tcBorders>
              <w:top w:val="single" w:sz="4" w:space="0" w:color="auto"/>
              <w:left w:val="single" w:sz="4" w:space="0" w:color="auto"/>
              <w:bottom w:val="single" w:sz="4" w:space="0" w:color="auto"/>
              <w:right w:val="single" w:sz="4" w:space="0" w:color="auto"/>
            </w:tcBorders>
          </w:tcPr>
          <w:p w14:paraId="2819258A" w14:textId="1887FCAF" w:rsidR="00632AA0" w:rsidRDefault="00632AA0" w:rsidP="000360F1">
            <w:pPr>
              <w:spacing w:after="0" w:line="240" w:lineRule="auto"/>
              <w:contextualSpacing/>
              <w:rPr>
                <w:rFonts w:ascii="Times New Roman" w:eastAsia="Times New Roman" w:hAnsi="Times New Roman"/>
                <w:sz w:val="24"/>
                <w:szCs w:val="20"/>
              </w:rPr>
            </w:pPr>
            <w:r>
              <w:rPr>
                <w:rFonts w:ascii="Times New Roman" w:eastAsia="Times New Roman" w:hAnsi="Times New Roman"/>
                <w:sz w:val="24"/>
                <w:szCs w:val="20"/>
              </w:rPr>
              <w:t xml:space="preserve">8.2.1.3.1. Sisteminga švietimo pagalba 100 </w:t>
            </w:r>
            <w:r>
              <w:rPr>
                <w:rFonts w:ascii="Times New Roman" w:eastAsia="Times New Roman" w:hAnsi="Times New Roman"/>
                <w:sz w:val="24"/>
                <w:szCs w:val="24"/>
                <w:lang w:eastAsia="lt-LT"/>
              </w:rPr>
              <w:t xml:space="preserve">% teikiama kiekvienam vaikui, turinčiam specialiųjų ugdymosi poreikių </w:t>
            </w:r>
            <w:r w:rsidRPr="00A36331">
              <w:rPr>
                <w:rFonts w:ascii="Times New Roman" w:eastAsia="Times New Roman" w:hAnsi="Times New Roman"/>
                <w:sz w:val="24"/>
                <w:szCs w:val="24"/>
                <w:lang w:eastAsia="lt-LT"/>
              </w:rPr>
              <w:t xml:space="preserve">(pedagogų tarybos 2022-12-15 posėdžio protokolas Nr. PPR-4, </w:t>
            </w:r>
            <w:r w:rsidRPr="00DD6CE5">
              <w:rPr>
                <w:rFonts w:ascii="Times New Roman" w:eastAsia="Times New Roman" w:hAnsi="Times New Roman"/>
                <w:sz w:val="24"/>
                <w:szCs w:val="24"/>
                <w:lang w:eastAsia="lt-LT"/>
              </w:rPr>
              <w:t xml:space="preserve">Vaiko gerovės komisijos </w:t>
            </w:r>
            <w:r w:rsidR="008127EE">
              <w:rPr>
                <w:rFonts w:ascii="Times New Roman" w:eastAsia="Times New Roman" w:hAnsi="Times New Roman"/>
                <w:sz w:val="24"/>
                <w:szCs w:val="24"/>
                <w:lang w:eastAsia="lt-LT"/>
              </w:rPr>
              <w:t xml:space="preserve">         </w:t>
            </w:r>
            <w:r w:rsidRPr="00DD6CE5">
              <w:rPr>
                <w:rFonts w:ascii="Times New Roman" w:eastAsia="Times New Roman" w:hAnsi="Times New Roman"/>
                <w:sz w:val="24"/>
                <w:szCs w:val="24"/>
                <w:lang w:eastAsia="lt-LT"/>
              </w:rPr>
              <w:t xml:space="preserve">2022-12-02 posėdžio protokolas </w:t>
            </w:r>
            <w:r w:rsidR="008127EE">
              <w:rPr>
                <w:rFonts w:ascii="Times New Roman" w:eastAsia="Times New Roman" w:hAnsi="Times New Roman"/>
                <w:sz w:val="24"/>
                <w:szCs w:val="24"/>
                <w:lang w:eastAsia="lt-LT"/>
              </w:rPr>
              <w:t xml:space="preserve">               </w:t>
            </w:r>
            <w:r w:rsidRPr="00DD6CE5">
              <w:rPr>
                <w:rFonts w:ascii="Times New Roman" w:eastAsia="Times New Roman" w:hAnsi="Times New Roman"/>
                <w:sz w:val="24"/>
                <w:szCs w:val="24"/>
                <w:lang w:eastAsia="lt-LT"/>
              </w:rPr>
              <w:t>Nr. VGK-8).</w:t>
            </w:r>
          </w:p>
        </w:tc>
      </w:tr>
      <w:tr w:rsidR="00632AA0" w14:paraId="28192590"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8C"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8D" w14:textId="77777777" w:rsidR="00632AA0" w:rsidRDefault="00632AA0" w:rsidP="000360F1">
            <w:pPr>
              <w:spacing w:after="0" w:line="240" w:lineRule="auto"/>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3ECC96ED" w14:textId="77777777" w:rsidR="00666258" w:rsidRDefault="00632AA0" w:rsidP="000360F1">
            <w:pPr>
              <w:spacing w:after="0" w:line="240" w:lineRule="auto"/>
              <w:contextualSpacing/>
              <w:rPr>
                <w:rFonts w:ascii="Times New Roman" w:eastAsia="Times New Roman" w:hAnsi="Times New Roman"/>
                <w:sz w:val="24"/>
                <w:szCs w:val="20"/>
              </w:rPr>
            </w:pPr>
            <w:r>
              <w:rPr>
                <w:rFonts w:ascii="Times New Roman" w:eastAsia="Times New Roman" w:hAnsi="Times New Roman"/>
                <w:sz w:val="24"/>
                <w:szCs w:val="20"/>
              </w:rPr>
              <w:t xml:space="preserve">8.2.1.4. 100 % dirbančių pedagogų, švietimo pagalbos vaikui specialistų dalyvauja individualiame ugdytinių pasiekimų ir pažangos vertinime </w:t>
            </w:r>
          </w:p>
          <w:p w14:paraId="2819258E" w14:textId="55948C06" w:rsidR="00632AA0" w:rsidRDefault="00632AA0" w:rsidP="000360F1">
            <w:pPr>
              <w:spacing w:after="0" w:line="240" w:lineRule="auto"/>
              <w:contextualSpacing/>
              <w:rPr>
                <w:rFonts w:ascii="Times New Roman" w:eastAsia="Times New Roman" w:hAnsi="Times New Roman"/>
                <w:sz w:val="24"/>
                <w:szCs w:val="20"/>
              </w:rPr>
            </w:pPr>
            <w:r>
              <w:rPr>
                <w:rFonts w:ascii="Times New Roman" w:eastAsia="Times New Roman" w:hAnsi="Times New Roman"/>
                <w:sz w:val="24"/>
                <w:szCs w:val="20"/>
              </w:rPr>
              <w:t xml:space="preserve">(2022 m. I–IV </w:t>
            </w:r>
            <w:proofErr w:type="spellStart"/>
            <w:r>
              <w:rPr>
                <w:rFonts w:ascii="Times New Roman" w:eastAsia="Times New Roman" w:hAnsi="Times New Roman"/>
                <w:sz w:val="24"/>
                <w:szCs w:val="20"/>
              </w:rPr>
              <w:t>ketv</w:t>
            </w:r>
            <w:proofErr w:type="spellEnd"/>
            <w:r>
              <w:rPr>
                <w:rFonts w:ascii="Times New Roman" w:eastAsia="Times New Roman" w:hAnsi="Times New Roman"/>
                <w:sz w:val="24"/>
                <w:szCs w:val="20"/>
              </w:rPr>
              <w:t>.).</w:t>
            </w:r>
          </w:p>
        </w:tc>
        <w:tc>
          <w:tcPr>
            <w:tcW w:w="3624" w:type="dxa"/>
            <w:tcBorders>
              <w:top w:val="single" w:sz="4" w:space="0" w:color="auto"/>
              <w:left w:val="single" w:sz="4" w:space="0" w:color="auto"/>
              <w:bottom w:val="single" w:sz="4" w:space="0" w:color="auto"/>
              <w:right w:val="single" w:sz="4" w:space="0" w:color="auto"/>
            </w:tcBorders>
          </w:tcPr>
          <w:p w14:paraId="2819258F" w14:textId="77777777" w:rsidR="00632AA0" w:rsidRDefault="00632AA0" w:rsidP="000360F1">
            <w:pPr>
              <w:spacing w:after="0" w:line="240" w:lineRule="auto"/>
              <w:contextualSpacing/>
              <w:rPr>
                <w:rFonts w:ascii="Times New Roman" w:eastAsia="Times New Roman" w:hAnsi="Times New Roman"/>
                <w:sz w:val="24"/>
                <w:szCs w:val="20"/>
              </w:rPr>
            </w:pPr>
            <w:r>
              <w:rPr>
                <w:rFonts w:ascii="Times New Roman" w:eastAsia="Times New Roman" w:hAnsi="Times New Roman"/>
                <w:sz w:val="24"/>
                <w:szCs w:val="20"/>
              </w:rPr>
              <w:t>8.2.1.4.1. 100 % dirbančių pedagogų, švietimo pagalbos vaikui specialistų dalyvauja individualiame ugdytinių pasiekimų ir pažangos vertinime (el. dienynas „Mūsų darželis“).</w:t>
            </w:r>
          </w:p>
        </w:tc>
      </w:tr>
      <w:tr w:rsidR="00632AA0" w14:paraId="2819259E"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91"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92" w14:textId="77777777" w:rsidR="00632AA0" w:rsidRDefault="00632AA0" w:rsidP="000360F1">
            <w:pPr>
              <w:spacing w:after="0" w:line="240" w:lineRule="auto"/>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8192593" w14:textId="77777777" w:rsidR="00632AA0" w:rsidRDefault="00632AA0" w:rsidP="000360F1">
            <w:pPr>
              <w:spacing w:after="0" w:line="240" w:lineRule="auto"/>
              <w:contextualSpacing/>
              <w:rPr>
                <w:rFonts w:ascii="Times New Roman" w:eastAsia="Times New Roman" w:hAnsi="Times New Roman"/>
                <w:sz w:val="24"/>
                <w:szCs w:val="20"/>
              </w:rPr>
            </w:pPr>
            <w:r>
              <w:rPr>
                <w:rFonts w:ascii="Times New Roman" w:eastAsia="Times New Roman" w:hAnsi="Times New Roman"/>
                <w:sz w:val="24"/>
                <w:szCs w:val="20"/>
              </w:rPr>
              <w:t>8.2.1.5. Švietimo pagalbos specialistai dalinasi gerąja darbo patirtimi:</w:t>
            </w:r>
          </w:p>
          <w:p w14:paraId="28192594" w14:textId="77777777" w:rsidR="00632AA0" w:rsidRDefault="00632AA0" w:rsidP="000360F1">
            <w:pPr>
              <w:pStyle w:val="Sraopastraipa"/>
              <w:tabs>
                <w:tab w:val="left" w:pos="176"/>
              </w:tabs>
              <w:spacing w:after="0" w:line="240" w:lineRule="auto"/>
              <w:ind w:left="0"/>
              <w:rPr>
                <w:rFonts w:ascii="Times New Roman" w:eastAsia="Times New Roman" w:hAnsi="Times New Roman"/>
                <w:sz w:val="24"/>
                <w:szCs w:val="20"/>
              </w:rPr>
            </w:pPr>
            <w:r>
              <w:rPr>
                <w:rFonts w:ascii="Times New Roman" w:eastAsia="Times New Roman" w:hAnsi="Times New Roman"/>
                <w:sz w:val="24"/>
                <w:szCs w:val="20"/>
              </w:rPr>
              <w:t>– parengtas ir pristatytas 1 pranešimas miesto renginiuose;</w:t>
            </w:r>
          </w:p>
          <w:p w14:paraId="6FB26588" w14:textId="77777777" w:rsidR="008127EE" w:rsidRDefault="00632AA0" w:rsidP="000360F1">
            <w:pPr>
              <w:pStyle w:val="Sraopastraipa"/>
              <w:tabs>
                <w:tab w:val="left" w:pos="176"/>
              </w:tabs>
              <w:spacing w:after="0" w:line="240" w:lineRule="auto"/>
              <w:ind w:left="0"/>
              <w:rPr>
                <w:rFonts w:ascii="Times New Roman" w:eastAsia="Times New Roman" w:hAnsi="Times New Roman"/>
                <w:sz w:val="24"/>
                <w:szCs w:val="20"/>
              </w:rPr>
            </w:pPr>
            <w:r>
              <w:rPr>
                <w:rFonts w:ascii="Times New Roman" w:eastAsia="Times New Roman" w:hAnsi="Times New Roman"/>
                <w:sz w:val="24"/>
                <w:szCs w:val="20"/>
              </w:rPr>
              <w:t xml:space="preserve"> – parengtas ir pristatytas 1pranešimas respublikos renginiuose </w:t>
            </w:r>
          </w:p>
          <w:p w14:paraId="28192595" w14:textId="33F59719" w:rsidR="00632AA0" w:rsidRDefault="00632AA0" w:rsidP="000360F1">
            <w:pPr>
              <w:pStyle w:val="Sraopastraipa"/>
              <w:tabs>
                <w:tab w:val="left" w:pos="176"/>
              </w:tabs>
              <w:spacing w:after="0" w:line="240" w:lineRule="auto"/>
              <w:ind w:left="0"/>
              <w:rPr>
                <w:rFonts w:ascii="Times New Roman" w:eastAsia="Times New Roman" w:hAnsi="Times New Roman"/>
                <w:sz w:val="24"/>
                <w:szCs w:val="20"/>
              </w:rPr>
            </w:pPr>
            <w:r>
              <w:rPr>
                <w:rFonts w:ascii="Times New Roman" w:eastAsia="Times New Roman" w:hAnsi="Times New Roman"/>
                <w:sz w:val="24"/>
                <w:szCs w:val="20"/>
              </w:rPr>
              <w:t>(2022 m.).</w:t>
            </w:r>
          </w:p>
        </w:tc>
        <w:tc>
          <w:tcPr>
            <w:tcW w:w="3624" w:type="dxa"/>
            <w:tcBorders>
              <w:top w:val="single" w:sz="4" w:space="0" w:color="auto"/>
              <w:left w:val="single" w:sz="4" w:space="0" w:color="auto"/>
              <w:bottom w:val="single" w:sz="4" w:space="0" w:color="auto"/>
              <w:right w:val="single" w:sz="4" w:space="0" w:color="auto"/>
            </w:tcBorders>
          </w:tcPr>
          <w:p w14:paraId="28192596" w14:textId="77777777" w:rsidR="00632AA0" w:rsidRDefault="00632AA0" w:rsidP="000360F1">
            <w:pPr>
              <w:spacing w:after="0" w:line="252" w:lineRule="auto"/>
              <w:rPr>
                <w:rFonts w:ascii="Times New Roman" w:eastAsia="Times New Roman" w:hAnsi="Times New Roman"/>
                <w:sz w:val="24"/>
                <w:szCs w:val="20"/>
              </w:rPr>
            </w:pPr>
            <w:r>
              <w:rPr>
                <w:rFonts w:ascii="Times New Roman" w:eastAsia="Times New Roman" w:hAnsi="Times New Roman"/>
                <w:sz w:val="24"/>
                <w:szCs w:val="20"/>
              </w:rPr>
              <w:t>8.2.1.5.1. Lopšelio-darželio logopedas dalyvavo respublikinės mokslinės-praktinės konferencijos „Logopedo vaidmuo įtraukiojo ugdymo kontekste“ organizaciniame komitete (Šiaulių miesto savivaldybės švietimo centro direktoriaus 2022-05-03 pažyma Nr. S-187 „Pažyma apie konferencijos organizacinį komitetą“).</w:t>
            </w:r>
          </w:p>
          <w:p w14:paraId="28192597" w14:textId="77777777" w:rsidR="00632AA0" w:rsidRDefault="00632AA0" w:rsidP="000360F1">
            <w:pPr>
              <w:spacing w:after="0" w:line="252" w:lineRule="auto"/>
              <w:rPr>
                <w:rFonts w:ascii="Times New Roman" w:eastAsia="Times New Roman" w:hAnsi="Times New Roman"/>
                <w:sz w:val="24"/>
                <w:szCs w:val="20"/>
              </w:rPr>
            </w:pPr>
            <w:r>
              <w:rPr>
                <w:rFonts w:ascii="Times New Roman" w:eastAsia="Times New Roman" w:hAnsi="Times New Roman"/>
                <w:sz w:val="24"/>
                <w:szCs w:val="20"/>
              </w:rPr>
              <w:t>8.2.1.5.2. Parengtas ir lopšelio-darželio socialinio pedagogo Šiaulių miesto socialinių pedagogų 2022-02-14 metodiniame susirinkime pristatytas pranešimas „Pažįstu emocijas ir jausmus“.</w:t>
            </w:r>
          </w:p>
          <w:p w14:paraId="28192598" w14:textId="77777777" w:rsidR="00632AA0" w:rsidRDefault="00632AA0" w:rsidP="000360F1">
            <w:pPr>
              <w:spacing w:after="0" w:line="252" w:lineRule="auto"/>
              <w:rPr>
                <w:rFonts w:ascii="Times New Roman" w:eastAsia="Times New Roman" w:hAnsi="Times New Roman"/>
                <w:sz w:val="24"/>
                <w:szCs w:val="20"/>
              </w:rPr>
            </w:pPr>
            <w:r>
              <w:rPr>
                <w:rFonts w:ascii="Times New Roman" w:eastAsia="Times New Roman" w:hAnsi="Times New Roman"/>
                <w:sz w:val="24"/>
                <w:szCs w:val="20"/>
              </w:rPr>
              <w:t>8.2.1.5.3. Švietimo pagalbos specialistų parengti ir pristatyti 3 pranešimai respublikos renginiuose:</w:t>
            </w:r>
          </w:p>
          <w:p w14:paraId="28192599" w14:textId="6D077EA1" w:rsidR="00632AA0" w:rsidRDefault="00632AA0" w:rsidP="000360F1">
            <w:pPr>
              <w:spacing w:after="0" w:line="252" w:lineRule="auto"/>
              <w:rPr>
                <w:rFonts w:ascii="Times New Roman" w:eastAsia="Times New Roman" w:hAnsi="Times New Roman"/>
                <w:sz w:val="24"/>
                <w:szCs w:val="20"/>
              </w:rPr>
            </w:pPr>
            <w:r>
              <w:rPr>
                <w:rFonts w:ascii="Times New Roman" w:eastAsia="Times New Roman" w:hAnsi="Times New Roman"/>
                <w:sz w:val="24"/>
                <w:szCs w:val="20"/>
              </w:rPr>
              <w:t xml:space="preserve">– logopedo respublikinėje praktinėje konferencijoje </w:t>
            </w:r>
            <w:r w:rsidR="00871514">
              <w:rPr>
                <w:rFonts w:ascii="Times New Roman" w:eastAsia="Times New Roman" w:hAnsi="Times New Roman"/>
                <w:sz w:val="24"/>
                <w:szCs w:val="20"/>
              </w:rPr>
              <w:t xml:space="preserve">        </w:t>
            </w:r>
            <w:r>
              <w:rPr>
                <w:rFonts w:ascii="Times New Roman" w:eastAsia="Times New Roman" w:hAnsi="Times New Roman"/>
                <w:sz w:val="24"/>
                <w:szCs w:val="20"/>
              </w:rPr>
              <w:t>2022-04-12 pristatytas pranešimas „Veiklos žaismingumas siekiant kiekvieno vaiko pažangos“ (pažymos Nr. 3380);</w:t>
            </w:r>
          </w:p>
          <w:p w14:paraId="2819259A" w14:textId="7261C8CC" w:rsidR="00632AA0" w:rsidRDefault="00632AA0" w:rsidP="000360F1">
            <w:pPr>
              <w:spacing w:after="0" w:line="252" w:lineRule="auto"/>
              <w:rPr>
                <w:rFonts w:ascii="Times New Roman" w:eastAsia="Times New Roman" w:hAnsi="Times New Roman"/>
                <w:sz w:val="24"/>
                <w:szCs w:val="20"/>
              </w:rPr>
            </w:pPr>
            <w:r>
              <w:rPr>
                <w:rFonts w:ascii="Times New Roman" w:eastAsia="Times New Roman" w:hAnsi="Times New Roman"/>
                <w:sz w:val="24"/>
                <w:szCs w:val="20"/>
              </w:rPr>
              <w:t xml:space="preserve">– logopedo tarptautinėje mokslinėje konferencijoje </w:t>
            </w:r>
            <w:r w:rsidR="00871514">
              <w:rPr>
                <w:rFonts w:ascii="Times New Roman" w:eastAsia="Times New Roman" w:hAnsi="Times New Roman"/>
                <w:sz w:val="24"/>
                <w:szCs w:val="20"/>
              </w:rPr>
              <w:t xml:space="preserve">      </w:t>
            </w:r>
            <w:r>
              <w:rPr>
                <w:rFonts w:ascii="Times New Roman" w:eastAsia="Times New Roman" w:hAnsi="Times New Roman"/>
                <w:sz w:val="24"/>
                <w:szCs w:val="20"/>
              </w:rPr>
              <w:t>2022-04-22  pristatytas pranešimas „Vaiko kelias į gražią kalbą“</w:t>
            </w:r>
          </w:p>
          <w:p w14:paraId="2819259B" w14:textId="2C612183" w:rsidR="00632AA0" w:rsidRDefault="00632AA0" w:rsidP="000360F1">
            <w:pPr>
              <w:spacing w:after="0" w:line="252" w:lineRule="auto"/>
              <w:rPr>
                <w:rFonts w:ascii="Times New Roman" w:eastAsia="Times New Roman" w:hAnsi="Times New Roman"/>
                <w:sz w:val="24"/>
                <w:szCs w:val="20"/>
              </w:rPr>
            </w:pPr>
            <w:r>
              <w:rPr>
                <w:rFonts w:ascii="Times New Roman" w:eastAsia="Times New Roman" w:hAnsi="Times New Roman"/>
                <w:sz w:val="24"/>
                <w:szCs w:val="20"/>
              </w:rPr>
              <w:t>(pažymos Nr. 17067);</w:t>
            </w:r>
          </w:p>
          <w:p w14:paraId="2819259C" w14:textId="77777777" w:rsidR="00632AA0" w:rsidRDefault="00632AA0" w:rsidP="000360F1">
            <w:pPr>
              <w:spacing w:after="0" w:line="252" w:lineRule="auto"/>
              <w:rPr>
                <w:rFonts w:ascii="Times New Roman" w:eastAsia="Times New Roman" w:hAnsi="Times New Roman"/>
                <w:sz w:val="24"/>
                <w:szCs w:val="20"/>
              </w:rPr>
            </w:pPr>
            <w:r>
              <w:rPr>
                <w:rFonts w:ascii="Times New Roman" w:eastAsia="Times New Roman" w:hAnsi="Times New Roman"/>
                <w:sz w:val="24"/>
                <w:szCs w:val="20"/>
              </w:rPr>
              <w:lastRenderedPageBreak/>
              <w:t xml:space="preserve">– socialinių pedagogų parengtas ir respublikinėje konferencijoje 2022-10-12 pristatytas pranešimas „Aplinkų ir metodų taikymas </w:t>
            </w:r>
            <w:proofErr w:type="spellStart"/>
            <w:r>
              <w:rPr>
                <w:rFonts w:ascii="Times New Roman" w:eastAsia="Times New Roman" w:hAnsi="Times New Roman"/>
                <w:sz w:val="24"/>
                <w:szCs w:val="20"/>
              </w:rPr>
              <w:t>įtraukiąjame</w:t>
            </w:r>
            <w:proofErr w:type="spellEnd"/>
            <w:r>
              <w:rPr>
                <w:rFonts w:ascii="Times New Roman" w:eastAsia="Times New Roman" w:hAnsi="Times New Roman"/>
                <w:sz w:val="24"/>
                <w:szCs w:val="20"/>
              </w:rPr>
              <w:t xml:space="preserve"> ugdyme“.</w:t>
            </w:r>
          </w:p>
          <w:p w14:paraId="2819259D" w14:textId="77777777" w:rsidR="00632AA0" w:rsidRDefault="00632AA0" w:rsidP="000360F1">
            <w:pPr>
              <w:spacing w:after="0" w:line="252" w:lineRule="auto"/>
              <w:rPr>
                <w:rFonts w:ascii="Times New Roman" w:eastAsia="Times New Roman" w:hAnsi="Times New Roman"/>
                <w:sz w:val="24"/>
                <w:szCs w:val="24"/>
                <w:lang w:eastAsia="lt-LT"/>
              </w:rPr>
            </w:pPr>
            <w:r>
              <w:rPr>
                <w:rFonts w:ascii="Times New Roman" w:eastAsia="Times New Roman" w:hAnsi="Times New Roman"/>
                <w:sz w:val="24"/>
                <w:szCs w:val="20"/>
              </w:rPr>
              <w:t>(pažymos Nr. 1224).</w:t>
            </w:r>
          </w:p>
        </w:tc>
      </w:tr>
      <w:tr w:rsidR="00632AA0" w14:paraId="281925A4"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9F"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0AEBCA5" w14:textId="77777777" w:rsidR="00632AA0" w:rsidRDefault="00632AA0" w:rsidP="000360F1">
            <w:pPr>
              <w:overflowPunct w:val="0"/>
              <w:spacing w:after="0" w:line="240" w:lineRule="auto"/>
              <w:contextualSpacing/>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8.2.2. STEAM veiklų integravimas į ugdymo(</w:t>
            </w:r>
            <w:proofErr w:type="spellStart"/>
            <w:r>
              <w:rPr>
                <w:rFonts w:ascii="Times New Roman" w:eastAsia="Times New Roman" w:hAnsi="Times New Roman"/>
                <w:sz w:val="24"/>
                <w:szCs w:val="24"/>
                <w:lang w:eastAsia="lt-LT"/>
              </w:rPr>
              <w:t>si</w:t>
            </w:r>
            <w:proofErr w:type="spellEnd"/>
            <w:r>
              <w:rPr>
                <w:rFonts w:ascii="Times New Roman" w:eastAsia="Times New Roman" w:hAnsi="Times New Roman"/>
                <w:sz w:val="24"/>
                <w:szCs w:val="24"/>
                <w:lang w:eastAsia="lt-LT"/>
              </w:rPr>
              <w:t>) procesą.</w:t>
            </w:r>
          </w:p>
          <w:p w14:paraId="787E7A63" w14:textId="77777777" w:rsidR="005514E2" w:rsidRDefault="005514E2" w:rsidP="000360F1">
            <w:pPr>
              <w:overflowPunct w:val="0"/>
              <w:spacing w:after="0" w:line="240" w:lineRule="auto"/>
              <w:contextualSpacing/>
              <w:textAlignment w:val="baseline"/>
              <w:rPr>
                <w:rFonts w:ascii="Times New Roman" w:eastAsia="Times New Roman" w:hAnsi="Times New Roman"/>
                <w:sz w:val="24"/>
                <w:szCs w:val="24"/>
                <w:lang w:eastAsia="lt-LT"/>
              </w:rPr>
            </w:pPr>
          </w:p>
          <w:p w14:paraId="281925A0" w14:textId="276A07FF" w:rsidR="005514E2" w:rsidRDefault="005514E2" w:rsidP="000360F1">
            <w:pPr>
              <w:overflowPunct w:val="0"/>
              <w:spacing w:after="0" w:line="240" w:lineRule="auto"/>
              <w:contextualSpacing/>
              <w:textAlignment w:val="baseline"/>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81925A1" w14:textId="77777777"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8.2.2.1. Parengtas ir įgyvendintas STEAM veiklų 2022 m. planas (2022 m.).</w:t>
            </w:r>
          </w:p>
        </w:tc>
        <w:tc>
          <w:tcPr>
            <w:tcW w:w="3624" w:type="dxa"/>
            <w:tcBorders>
              <w:top w:val="single" w:sz="4" w:space="0" w:color="auto"/>
              <w:left w:val="single" w:sz="4" w:space="0" w:color="auto"/>
              <w:bottom w:val="single" w:sz="4" w:space="0" w:color="auto"/>
              <w:right w:val="single" w:sz="4" w:space="0" w:color="auto"/>
            </w:tcBorders>
          </w:tcPr>
          <w:p w14:paraId="281925A2" w14:textId="77777777"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8.2.2.1.1. Parengtas ir įgyvendintas STEAM veiklų 2022 m. planas</w:t>
            </w:r>
          </w:p>
          <w:p w14:paraId="281925A3" w14:textId="77777777" w:rsidR="00632AA0" w:rsidRDefault="00632AA0" w:rsidP="000360F1">
            <w:pPr>
              <w:spacing w:before="240"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4D1D6B">
              <w:rPr>
                <w:rFonts w:ascii="Times New Roman" w:eastAsia="Times New Roman" w:hAnsi="Times New Roman"/>
                <w:sz w:val="24"/>
                <w:szCs w:val="24"/>
                <w:lang w:eastAsia="lt-LT"/>
              </w:rPr>
              <w:t>pedagogų tarybos 2022-12-15 posėdžio protokolas Nr. PPR-4).</w:t>
            </w:r>
          </w:p>
        </w:tc>
      </w:tr>
      <w:tr w:rsidR="00632AA0" w14:paraId="281925AA"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A5"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A6" w14:textId="77777777" w:rsidR="00632AA0" w:rsidRDefault="00632AA0" w:rsidP="000360F1">
            <w:pPr>
              <w:spacing w:after="0" w:line="240" w:lineRule="auto"/>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72DD7BE0" w14:textId="77777777" w:rsidR="00871514"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8.2.2.2.Atliktas STEAM mokyklos ženklo atitikties įsivertinimas </w:t>
            </w:r>
          </w:p>
          <w:p w14:paraId="281925A7" w14:textId="254F6B8B"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(2022 m. II </w:t>
            </w:r>
            <w:proofErr w:type="spellStart"/>
            <w:r>
              <w:rPr>
                <w:rFonts w:ascii="Times New Roman" w:eastAsia="Times New Roman" w:hAnsi="Times New Roman"/>
                <w:sz w:val="24"/>
                <w:szCs w:val="24"/>
                <w:lang w:eastAsia="lt-LT"/>
              </w:rPr>
              <w:t>ketv</w:t>
            </w:r>
            <w:proofErr w:type="spellEnd"/>
            <w:r>
              <w:rPr>
                <w:rFonts w:ascii="Times New Roman" w:eastAsia="Times New Roman" w:hAnsi="Times New Roman"/>
                <w:sz w:val="24"/>
                <w:szCs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5A8" w14:textId="77777777"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8.2.2.2.1. Atliktas STEAM mokyklos ženklo atitikties įsivertinimas </w:t>
            </w:r>
            <w:r w:rsidRPr="00EE61E1">
              <w:rPr>
                <w:rFonts w:ascii="Times New Roman" w:eastAsia="Times New Roman" w:hAnsi="Times New Roman"/>
                <w:sz w:val="24"/>
                <w:szCs w:val="24"/>
                <w:lang w:eastAsia="lt-LT"/>
              </w:rPr>
              <w:t>(2022-07-07).</w:t>
            </w:r>
          </w:p>
          <w:p w14:paraId="281925A9" w14:textId="6E4B2B0E" w:rsidR="00632AA0" w:rsidRDefault="00632AA0" w:rsidP="000360F1">
            <w:pPr>
              <w:spacing w:after="0" w:line="240" w:lineRule="auto"/>
              <w:contextualSpacing/>
              <w:rPr>
                <w:rFonts w:ascii="Times New Roman" w:eastAsia="Times New Roman" w:hAnsi="Times New Roman"/>
                <w:sz w:val="24"/>
                <w:szCs w:val="24"/>
                <w:lang w:eastAsia="lt-LT"/>
              </w:rPr>
            </w:pPr>
            <w:bookmarkStart w:id="4" w:name="_Hlk124764975"/>
            <w:r>
              <w:rPr>
                <w:rFonts w:ascii="Times New Roman" w:eastAsia="Times New Roman" w:hAnsi="Times New Roman"/>
                <w:sz w:val="24"/>
                <w:szCs w:val="24"/>
                <w:lang w:eastAsia="lt-LT"/>
              </w:rPr>
              <w:t>Įstaigai iki 2023 m. gruodžio 31d.  pratęstas saugios kompetentingos „STEM School Label“ mokyklos ženkleli</w:t>
            </w:r>
            <w:bookmarkEnd w:id="4"/>
            <w:r w:rsidR="00680292">
              <w:rPr>
                <w:rFonts w:ascii="Times New Roman" w:eastAsia="Times New Roman" w:hAnsi="Times New Roman"/>
                <w:sz w:val="24"/>
                <w:szCs w:val="24"/>
                <w:lang w:eastAsia="lt-LT"/>
              </w:rPr>
              <w:t>o galiojimas.</w:t>
            </w:r>
          </w:p>
        </w:tc>
      </w:tr>
      <w:tr w:rsidR="00632AA0" w14:paraId="281925AF"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AB"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AC" w14:textId="77777777" w:rsidR="00632AA0" w:rsidRDefault="00632AA0" w:rsidP="000360F1">
            <w:pPr>
              <w:spacing w:after="0" w:line="240" w:lineRule="auto"/>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81925AD" w14:textId="77777777"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8.2.2.3. STEAM mokyklos ženklo portale dalijamasi gerąja darbo patirtimi, patalpinta ne mažiau kaip 15 veiklų įrodymų (2022 m.).</w:t>
            </w:r>
          </w:p>
        </w:tc>
        <w:tc>
          <w:tcPr>
            <w:tcW w:w="3624" w:type="dxa"/>
            <w:tcBorders>
              <w:top w:val="single" w:sz="4" w:space="0" w:color="auto"/>
              <w:left w:val="single" w:sz="4" w:space="0" w:color="auto"/>
              <w:bottom w:val="single" w:sz="4" w:space="0" w:color="auto"/>
              <w:right w:val="single" w:sz="4" w:space="0" w:color="auto"/>
            </w:tcBorders>
          </w:tcPr>
          <w:p w14:paraId="281925AE" w14:textId="77777777"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8.2.2.3.1. STEAM mokyklos ženklo portale dalijamasi gerąja darbo patirtimi, patalpinta </w:t>
            </w:r>
            <w:r w:rsidRPr="00A01861">
              <w:rPr>
                <w:rFonts w:ascii="Times New Roman" w:eastAsia="Times New Roman" w:hAnsi="Times New Roman"/>
                <w:sz w:val="24"/>
                <w:szCs w:val="24"/>
                <w:lang w:eastAsia="lt-LT"/>
              </w:rPr>
              <w:t xml:space="preserve">18 veiklų įrodymų, </w:t>
            </w:r>
            <w:r w:rsidRPr="00A01861">
              <w:rPr>
                <w:rFonts w:ascii="Times New Roman" w:eastAsia="Times New Roman" w:hAnsi="Times New Roman"/>
                <w:color w:val="000000" w:themeColor="text1"/>
                <w:sz w:val="24"/>
                <w:szCs w:val="24"/>
                <w:lang w:eastAsia="lt-LT"/>
              </w:rPr>
              <w:t xml:space="preserve">informacija </w:t>
            </w:r>
            <w:r w:rsidRPr="00A01861">
              <w:rPr>
                <w:rFonts w:ascii="Times New Roman" w:eastAsia="Times New Roman" w:hAnsi="Times New Roman"/>
                <w:color w:val="000000" w:themeColor="text1"/>
                <w:sz w:val="24"/>
                <w:lang w:eastAsia="lt-LT"/>
              </w:rPr>
              <w:t xml:space="preserve">paviešinta </w:t>
            </w:r>
            <w:r w:rsidRPr="00A01861">
              <w:rPr>
                <w:rStyle w:val="Hipersaitas"/>
                <w:rFonts w:ascii="Times New Roman" w:eastAsia="Times New Roman" w:hAnsi="Times New Roman"/>
                <w:color w:val="000000" w:themeColor="text1"/>
                <w:sz w:val="24"/>
                <w:lang w:eastAsia="lt-LT"/>
              </w:rPr>
              <w:t>https://www.stemschoollabel.eu/</w:t>
            </w:r>
          </w:p>
        </w:tc>
      </w:tr>
      <w:tr w:rsidR="00632AA0" w14:paraId="281925B4"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B0"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B1" w14:textId="77777777" w:rsidR="00632AA0" w:rsidRDefault="00632AA0" w:rsidP="000360F1">
            <w:pPr>
              <w:spacing w:after="0" w:line="240" w:lineRule="auto"/>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2B6B042" w14:textId="77777777" w:rsidR="00666258" w:rsidRDefault="00632AA0" w:rsidP="000360F1">
            <w:pPr>
              <w:spacing w:after="10" w:line="235" w:lineRule="auto"/>
              <w:rPr>
                <w:rFonts w:ascii="Times New Roman" w:eastAsia="Times New Roman" w:hAnsi="Times New Roman"/>
                <w:color w:val="000000"/>
                <w:sz w:val="24"/>
                <w:lang w:eastAsia="lt-LT"/>
              </w:rPr>
            </w:pPr>
            <w:r>
              <w:rPr>
                <w:rFonts w:ascii="Times New Roman" w:eastAsia="Times New Roman" w:hAnsi="Times New Roman"/>
                <w:color w:val="000000"/>
                <w:sz w:val="24"/>
                <w:lang w:eastAsia="lt-LT"/>
              </w:rPr>
              <w:t xml:space="preserve">8.2.2.4. Lopšelio-darželio internetinėje svetainėje paviešinta 40 veiklų aprašymų </w:t>
            </w:r>
          </w:p>
          <w:p w14:paraId="281925B2" w14:textId="1EA7B425" w:rsidR="00632AA0" w:rsidRDefault="00632AA0" w:rsidP="000360F1">
            <w:pPr>
              <w:spacing w:after="10" w:line="235" w:lineRule="auto"/>
              <w:rPr>
                <w:rFonts w:ascii="Times New Roman" w:eastAsia="Times New Roman" w:hAnsi="Times New Roman"/>
                <w:color w:val="000000"/>
                <w:sz w:val="24"/>
                <w:lang w:eastAsia="lt-LT"/>
              </w:rPr>
            </w:pPr>
            <w:r>
              <w:rPr>
                <w:rFonts w:ascii="Times New Roman" w:eastAsia="Times New Roman" w:hAnsi="Times New Roman"/>
                <w:sz w:val="24"/>
                <w:szCs w:val="24"/>
                <w:lang w:eastAsia="lt-LT"/>
              </w:rPr>
              <w:t>(2022 m.).</w:t>
            </w:r>
          </w:p>
        </w:tc>
        <w:tc>
          <w:tcPr>
            <w:tcW w:w="3624" w:type="dxa"/>
            <w:tcBorders>
              <w:top w:val="single" w:sz="4" w:space="0" w:color="auto"/>
              <w:left w:val="single" w:sz="4" w:space="0" w:color="auto"/>
              <w:bottom w:val="single" w:sz="4" w:space="0" w:color="auto"/>
              <w:right w:val="single" w:sz="4" w:space="0" w:color="auto"/>
            </w:tcBorders>
          </w:tcPr>
          <w:p w14:paraId="281925B3" w14:textId="77777777" w:rsidR="00632AA0" w:rsidRDefault="00632AA0" w:rsidP="000360F1">
            <w:pPr>
              <w:spacing w:after="10" w:line="235" w:lineRule="auto"/>
              <w:rPr>
                <w:rFonts w:ascii="Times New Roman" w:eastAsia="Times New Roman" w:hAnsi="Times New Roman"/>
                <w:color w:val="000000"/>
                <w:sz w:val="24"/>
                <w:lang w:eastAsia="lt-LT"/>
              </w:rPr>
            </w:pPr>
            <w:r>
              <w:rPr>
                <w:rFonts w:ascii="Times New Roman" w:eastAsia="Times New Roman" w:hAnsi="Times New Roman"/>
                <w:color w:val="000000"/>
                <w:sz w:val="24"/>
                <w:lang w:eastAsia="lt-LT"/>
              </w:rPr>
              <w:t xml:space="preserve">8.2.2.4.1. Lopšelio-darželio internetinėje svetainėje patalpinta </w:t>
            </w:r>
            <w:r w:rsidRPr="003C0D25">
              <w:rPr>
                <w:rFonts w:ascii="Times New Roman" w:eastAsia="Times New Roman" w:hAnsi="Times New Roman"/>
                <w:sz w:val="24"/>
                <w:lang w:eastAsia="lt-LT"/>
              </w:rPr>
              <w:t xml:space="preserve">40 veiklų aprašymų, informacija </w:t>
            </w:r>
            <w:r>
              <w:rPr>
                <w:rFonts w:ascii="Times New Roman" w:eastAsia="Times New Roman" w:hAnsi="Times New Roman"/>
                <w:color w:val="000000"/>
                <w:sz w:val="24"/>
                <w:lang w:eastAsia="lt-LT"/>
              </w:rPr>
              <w:t xml:space="preserve">paviešinta įstaigos interneto svetainėje </w:t>
            </w:r>
            <w:hyperlink r:id="rId8" w:history="1">
              <w:r w:rsidRPr="00B61020">
                <w:rPr>
                  <w:rStyle w:val="Hipersaitas"/>
                  <w:rFonts w:ascii="Times New Roman" w:eastAsia="Times New Roman" w:hAnsi="Times New Roman"/>
                  <w:sz w:val="24"/>
                  <w:lang w:eastAsia="lt-LT"/>
                </w:rPr>
                <w:t>www.azuoliukas.tavodarzelis.lt</w:t>
              </w:r>
            </w:hyperlink>
          </w:p>
        </w:tc>
      </w:tr>
      <w:tr w:rsidR="00632AA0" w14:paraId="281925B9"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B5"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B6" w14:textId="77777777" w:rsidR="00632AA0" w:rsidRDefault="00632AA0" w:rsidP="000360F1">
            <w:pPr>
              <w:spacing w:after="0" w:line="240" w:lineRule="auto"/>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81925B7" w14:textId="77777777"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8.2.2.5. Kiekvienoje grupėje organizuotos 4 bandymų, tyrinėjimų, eksperimentų savaitės (2022 m.).</w:t>
            </w:r>
          </w:p>
        </w:tc>
        <w:tc>
          <w:tcPr>
            <w:tcW w:w="3624" w:type="dxa"/>
            <w:tcBorders>
              <w:top w:val="single" w:sz="4" w:space="0" w:color="auto"/>
              <w:left w:val="single" w:sz="4" w:space="0" w:color="auto"/>
              <w:bottom w:val="single" w:sz="4" w:space="0" w:color="auto"/>
              <w:right w:val="single" w:sz="4" w:space="0" w:color="auto"/>
            </w:tcBorders>
          </w:tcPr>
          <w:p w14:paraId="281925B8" w14:textId="77777777"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8.2.2.5.1. Kiekvienoje grupėje organizuotos 6 bandymų, tyrinėjimų, eksperimentų savaitės </w:t>
            </w:r>
            <w:r w:rsidRPr="00A01861">
              <w:rPr>
                <w:rFonts w:ascii="Times New Roman" w:eastAsia="Times New Roman" w:hAnsi="Times New Roman"/>
                <w:color w:val="000000" w:themeColor="text1"/>
                <w:sz w:val="24"/>
                <w:szCs w:val="24"/>
                <w:lang w:eastAsia="lt-LT"/>
              </w:rPr>
              <w:t>(pedagogų tarybos 2022-12-15 posėdžio protokolas Nr. PPR-4).</w:t>
            </w:r>
          </w:p>
        </w:tc>
      </w:tr>
      <w:tr w:rsidR="00632AA0" w14:paraId="281925BF"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BA"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BB" w14:textId="77777777" w:rsidR="00632AA0" w:rsidRDefault="00632AA0" w:rsidP="000360F1">
            <w:pPr>
              <w:spacing w:after="0" w:line="240" w:lineRule="auto"/>
              <w:rPr>
                <w:rFonts w:ascii="Times New Roman" w:eastAsia="Times New Roman" w:hAnsi="Times New Roman"/>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8B6EC75" w14:textId="77777777" w:rsidR="001E50A3" w:rsidRDefault="00632AA0" w:rsidP="000360F1">
            <w:pPr>
              <w:spacing w:after="0" w:line="252" w:lineRule="auto"/>
              <w:rPr>
                <w:rFonts w:ascii="Times New Roman" w:eastAsia="Times New Roman" w:hAnsi="Times New Roman"/>
                <w:sz w:val="24"/>
                <w:szCs w:val="24"/>
              </w:rPr>
            </w:pPr>
            <w:r>
              <w:rPr>
                <w:rFonts w:ascii="Times New Roman" w:eastAsia="Times New Roman" w:hAnsi="Times New Roman"/>
                <w:sz w:val="24"/>
                <w:szCs w:val="24"/>
                <w:lang w:eastAsia="lt-LT"/>
              </w:rPr>
              <w:t xml:space="preserve">8.2.2.6. </w:t>
            </w:r>
            <w:r>
              <w:rPr>
                <w:rFonts w:ascii="Times New Roman" w:eastAsia="Times New Roman" w:hAnsi="Times New Roman"/>
                <w:sz w:val="24"/>
                <w:szCs w:val="24"/>
              </w:rPr>
              <w:t xml:space="preserve">100 </w:t>
            </w:r>
            <w:r>
              <w:rPr>
                <w:rFonts w:ascii="Times New Roman" w:eastAsia="Times New Roman" w:hAnsi="Times New Roman"/>
                <w:sz w:val="24"/>
                <w:szCs w:val="20"/>
              </w:rPr>
              <w:t>%</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lopšelio-darželio</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 xml:space="preserve">ugdytinių dalyvauja STEAM veiklose </w:t>
            </w:r>
          </w:p>
          <w:p w14:paraId="281925BC" w14:textId="44A929D7" w:rsidR="00632AA0" w:rsidRDefault="00632AA0" w:rsidP="000360F1">
            <w:pPr>
              <w:spacing w:after="0" w:line="252" w:lineRule="auto"/>
              <w:rPr>
                <w:rFonts w:ascii="Times New Roman" w:eastAsia="Times New Roman" w:hAnsi="Times New Roman"/>
                <w:sz w:val="24"/>
                <w:szCs w:val="24"/>
                <w:lang w:eastAsia="lt-LT"/>
              </w:rPr>
            </w:pPr>
            <w:r>
              <w:rPr>
                <w:rFonts w:ascii="Times New Roman" w:eastAsia="Times New Roman" w:hAnsi="Times New Roman"/>
                <w:sz w:val="24"/>
                <w:szCs w:val="24"/>
              </w:rPr>
              <w:t>(2022 m.).</w:t>
            </w:r>
          </w:p>
        </w:tc>
        <w:tc>
          <w:tcPr>
            <w:tcW w:w="3624" w:type="dxa"/>
            <w:tcBorders>
              <w:top w:val="single" w:sz="4" w:space="0" w:color="auto"/>
              <w:left w:val="single" w:sz="4" w:space="0" w:color="auto"/>
              <w:bottom w:val="single" w:sz="4" w:space="0" w:color="auto"/>
              <w:right w:val="single" w:sz="4" w:space="0" w:color="auto"/>
            </w:tcBorders>
          </w:tcPr>
          <w:p w14:paraId="281925BD" w14:textId="77777777" w:rsidR="00632AA0" w:rsidRDefault="00632AA0" w:rsidP="000360F1">
            <w:pPr>
              <w:spacing w:after="0" w:line="252" w:lineRule="auto"/>
              <w:rPr>
                <w:rFonts w:ascii="Times New Roman" w:eastAsia="Times New Roman" w:hAnsi="Times New Roman"/>
                <w:sz w:val="24"/>
                <w:szCs w:val="24"/>
              </w:rPr>
            </w:pPr>
            <w:r>
              <w:rPr>
                <w:rFonts w:ascii="Times New Roman" w:eastAsia="Times New Roman" w:hAnsi="Times New Roman"/>
                <w:sz w:val="24"/>
                <w:szCs w:val="24"/>
              </w:rPr>
              <w:t xml:space="preserve">8.2.2.6.1. 100 </w:t>
            </w:r>
            <w:r>
              <w:rPr>
                <w:rFonts w:ascii="Times New Roman" w:eastAsia="Times New Roman" w:hAnsi="Times New Roman"/>
                <w:sz w:val="24"/>
                <w:szCs w:val="20"/>
              </w:rPr>
              <w:t>%</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lopšelio-darželio</w:t>
            </w:r>
            <w:r>
              <w:rPr>
                <w:rFonts w:ascii="Times New Roman" w:eastAsia="Times New Roman" w:hAnsi="Times New Roman"/>
                <w:color w:val="FF0000"/>
                <w:sz w:val="24"/>
                <w:szCs w:val="24"/>
              </w:rPr>
              <w:t xml:space="preserve"> </w:t>
            </w:r>
            <w:r>
              <w:rPr>
                <w:rFonts w:ascii="Times New Roman" w:eastAsia="Times New Roman" w:hAnsi="Times New Roman"/>
                <w:sz w:val="24"/>
                <w:szCs w:val="24"/>
              </w:rPr>
              <w:t>ugdytinių dalyvauja STEAM veiklose</w:t>
            </w:r>
          </w:p>
          <w:p w14:paraId="281925BE" w14:textId="77777777" w:rsidR="00632AA0" w:rsidRDefault="00632AA0" w:rsidP="000360F1">
            <w:pPr>
              <w:spacing w:after="0" w:line="252"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A01861">
              <w:rPr>
                <w:rFonts w:ascii="Times New Roman" w:eastAsia="Times New Roman" w:hAnsi="Times New Roman"/>
                <w:color w:val="000000" w:themeColor="text1"/>
                <w:sz w:val="24"/>
                <w:szCs w:val="24"/>
                <w:lang w:eastAsia="lt-LT"/>
              </w:rPr>
              <w:t>pedagogų tarybos 2022-12-15 posėdžio protokolas Nr. PPR-4).</w:t>
            </w:r>
          </w:p>
        </w:tc>
      </w:tr>
      <w:tr w:rsidR="00632AA0" w14:paraId="281925C4"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C0"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81925C1" w14:textId="77777777" w:rsidR="00632AA0" w:rsidRDefault="00632AA0" w:rsidP="000360F1">
            <w:pPr>
              <w:tabs>
                <w:tab w:val="left" w:pos="-136"/>
              </w:tabs>
              <w:spacing w:after="0" w:line="240" w:lineRule="auto"/>
              <w:contextualSpacing/>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8.2.3. </w:t>
            </w:r>
            <w:r>
              <w:rPr>
                <w:rFonts w:ascii="Times New Roman" w:hAnsi="Times New Roman"/>
                <w:bCs/>
                <w:color w:val="000000" w:themeColor="text1"/>
                <w:sz w:val="24"/>
                <w:szCs w:val="24"/>
                <w:lang w:eastAsia="lt-LT"/>
              </w:rPr>
              <w:t xml:space="preserve">Neformalaus ugdymo programų įgyvendinimas, atsižvelgiant į ugdytinių poreikius ir gebėjimus. </w:t>
            </w:r>
          </w:p>
        </w:tc>
        <w:tc>
          <w:tcPr>
            <w:tcW w:w="2410" w:type="dxa"/>
            <w:tcBorders>
              <w:top w:val="single" w:sz="4" w:space="0" w:color="auto"/>
              <w:left w:val="single" w:sz="4" w:space="0" w:color="auto"/>
              <w:bottom w:val="single" w:sz="4" w:space="0" w:color="auto"/>
              <w:right w:val="single" w:sz="4" w:space="0" w:color="auto"/>
            </w:tcBorders>
            <w:hideMark/>
          </w:tcPr>
          <w:p w14:paraId="61C7A54C" w14:textId="77777777" w:rsidR="001E50A3" w:rsidRDefault="00632AA0" w:rsidP="000360F1">
            <w:pPr>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szCs w:val="24"/>
              </w:rPr>
              <w:t>8.2.3.1.</w:t>
            </w:r>
            <w:r>
              <w:rPr>
                <w:rFonts w:ascii="Times New Roman" w:eastAsia="Times New Roman" w:hAnsi="Times New Roman"/>
                <w:sz w:val="24"/>
                <w:lang w:eastAsia="lt-LT"/>
              </w:rPr>
              <w:t xml:space="preserve">Atlikta tėvų apklausa dėl poreikio įgyvendinti neformaliojo vaikų švietimo programas </w:t>
            </w:r>
          </w:p>
          <w:p w14:paraId="281925C2" w14:textId="15972087"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(2022 m. III </w:t>
            </w:r>
            <w:proofErr w:type="spellStart"/>
            <w:r>
              <w:rPr>
                <w:rFonts w:ascii="Times New Roman" w:eastAsia="Times New Roman" w:hAnsi="Times New Roman"/>
                <w:sz w:val="24"/>
                <w:szCs w:val="24"/>
                <w:lang w:eastAsia="lt-LT"/>
              </w:rPr>
              <w:t>ketv</w:t>
            </w:r>
            <w:proofErr w:type="spellEnd"/>
            <w:r>
              <w:rPr>
                <w:rFonts w:ascii="Times New Roman" w:eastAsia="Times New Roman" w:hAnsi="Times New Roman"/>
                <w:sz w:val="24"/>
                <w:szCs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5C3" w14:textId="77777777"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8.2.3.1.1. </w:t>
            </w:r>
            <w:r w:rsidRPr="004272A6">
              <w:rPr>
                <w:rFonts w:ascii="Times New Roman" w:eastAsia="Times New Roman" w:hAnsi="Times New Roman"/>
                <w:sz w:val="24"/>
                <w:szCs w:val="24"/>
                <w:lang w:eastAsia="lt-LT"/>
              </w:rPr>
              <w:t xml:space="preserve">2022 m. rugsėjo </w:t>
            </w:r>
            <w:r>
              <w:rPr>
                <w:rFonts w:ascii="Times New Roman" w:eastAsia="Times New Roman" w:hAnsi="Times New Roman"/>
                <w:sz w:val="24"/>
                <w:szCs w:val="24"/>
                <w:lang w:eastAsia="lt-LT"/>
              </w:rPr>
              <w:t>mėn. atlikta tėvų apklausa dėl neformaliojo vaikų švietimo programų įgyvendinimo poreikio. Rezultatai paviešinti lopšelio-darželio bendruomenei ir panaudoti planuojant 2022</w:t>
            </w:r>
            <w:r>
              <w:rPr>
                <w:rFonts w:ascii="Times New Roman" w:eastAsia="Times New Roman" w:hAnsi="Times New Roman"/>
                <w:sz w:val="24"/>
                <w:szCs w:val="20"/>
              </w:rPr>
              <w:t>–</w:t>
            </w:r>
            <w:r>
              <w:rPr>
                <w:rFonts w:ascii="Times New Roman" w:eastAsia="Times New Roman" w:hAnsi="Times New Roman"/>
                <w:sz w:val="24"/>
                <w:szCs w:val="24"/>
                <w:lang w:eastAsia="lt-LT"/>
              </w:rPr>
              <w:t xml:space="preserve">2023 </w:t>
            </w:r>
            <w:proofErr w:type="spellStart"/>
            <w:r>
              <w:rPr>
                <w:rFonts w:ascii="Times New Roman" w:eastAsia="Times New Roman" w:hAnsi="Times New Roman"/>
                <w:sz w:val="24"/>
                <w:szCs w:val="24"/>
                <w:lang w:eastAsia="lt-LT"/>
              </w:rPr>
              <w:t>m.m</w:t>
            </w:r>
            <w:proofErr w:type="spellEnd"/>
            <w:r>
              <w:rPr>
                <w:rFonts w:ascii="Times New Roman" w:eastAsia="Times New Roman" w:hAnsi="Times New Roman"/>
                <w:sz w:val="24"/>
                <w:szCs w:val="24"/>
                <w:lang w:eastAsia="lt-LT"/>
              </w:rPr>
              <w:t>. neformaliojo ugdymo užsiėmimus (lopšelio-darželio tarybos 2022-10-26 posėdžio protokolas Nr. TPR-4).</w:t>
            </w:r>
          </w:p>
        </w:tc>
      </w:tr>
      <w:tr w:rsidR="00632AA0" w14:paraId="281925CC"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C5"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C6" w14:textId="77777777" w:rsidR="00632AA0" w:rsidRDefault="00632AA0" w:rsidP="000360F1">
            <w:pPr>
              <w:spacing w:after="0" w:line="240" w:lineRule="auto"/>
              <w:rPr>
                <w:rFonts w:ascii="Times New Roman" w:eastAsia="Times New Roman" w:hAnsi="Times New Roman"/>
                <w:color w:val="000000" w:themeColor="text1"/>
                <w:sz w:val="24"/>
                <w:szCs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5194630F" w14:textId="77777777" w:rsidR="001E50A3" w:rsidRDefault="00632AA0" w:rsidP="000360F1">
            <w:pPr>
              <w:spacing w:after="0" w:line="252" w:lineRule="auto"/>
              <w:rPr>
                <w:rFonts w:ascii="Times New Roman" w:eastAsia="Times New Roman" w:hAnsi="Times New Roman"/>
                <w:sz w:val="24"/>
                <w:lang w:eastAsia="lt-LT"/>
              </w:rPr>
            </w:pPr>
            <w:r>
              <w:rPr>
                <w:rFonts w:ascii="Times New Roman" w:eastAsia="Times New Roman" w:hAnsi="Times New Roman"/>
                <w:sz w:val="24"/>
                <w:szCs w:val="24"/>
              </w:rPr>
              <w:t xml:space="preserve">8.2.3.2. </w:t>
            </w:r>
            <w:r>
              <w:rPr>
                <w:rFonts w:ascii="Times New Roman" w:eastAsia="Times New Roman" w:hAnsi="Times New Roman"/>
                <w:sz w:val="24"/>
                <w:lang w:eastAsia="lt-LT"/>
              </w:rPr>
              <w:t xml:space="preserve">Įgyvendinta ne mažiau kaip 1 neformaliojo ugdymo programa, orientuota į ugdytinių  inžinerinių gebėjimų ugdymą </w:t>
            </w:r>
          </w:p>
          <w:p w14:paraId="281925C7" w14:textId="431D2EAC" w:rsidR="00632AA0" w:rsidRDefault="00632AA0" w:rsidP="000360F1">
            <w:pPr>
              <w:spacing w:after="0" w:line="252" w:lineRule="auto"/>
              <w:rPr>
                <w:rFonts w:ascii="Times New Roman" w:eastAsia="Times New Roman" w:hAnsi="Times New Roman"/>
                <w:sz w:val="24"/>
                <w:szCs w:val="24"/>
                <w:lang w:eastAsia="lt-LT"/>
              </w:rPr>
            </w:pPr>
            <w:r>
              <w:rPr>
                <w:rFonts w:ascii="Times New Roman" w:eastAsia="Times New Roman" w:hAnsi="Times New Roman"/>
                <w:sz w:val="24"/>
                <w:lang w:eastAsia="lt-LT"/>
              </w:rPr>
              <w:t>(2022 m. spalio-gruodžio mėn.).</w:t>
            </w:r>
          </w:p>
        </w:tc>
        <w:tc>
          <w:tcPr>
            <w:tcW w:w="3624" w:type="dxa"/>
            <w:tcBorders>
              <w:top w:val="single" w:sz="4" w:space="0" w:color="auto"/>
              <w:left w:val="single" w:sz="4" w:space="0" w:color="auto"/>
              <w:bottom w:val="single" w:sz="4" w:space="0" w:color="auto"/>
              <w:right w:val="single" w:sz="4" w:space="0" w:color="auto"/>
            </w:tcBorders>
          </w:tcPr>
          <w:p w14:paraId="281925C8" w14:textId="77777777" w:rsidR="00632AA0" w:rsidRDefault="00632AA0" w:rsidP="000360F1">
            <w:pPr>
              <w:spacing w:after="0" w:line="252" w:lineRule="auto"/>
              <w:rPr>
                <w:rFonts w:ascii="Times New Roman" w:eastAsia="Times New Roman" w:hAnsi="Times New Roman"/>
                <w:color w:val="000000" w:themeColor="text1"/>
                <w:sz w:val="24"/>
                <w:lang w:eastAsia="lt-LT"/>
              </w:rPr>
            </w:pPr>
            <w:r>
              <w:rPr>
                <w:rFonts w:ascii="Times New Roman" w:eastAsia="Times New Roman" w:hAnsi="Times New Roman"/>
                <w:sz w:val="24"/>
                <w:lang w:eastAsia="lt-LT"/>
              </w:rPr>
              <w:t xml:space="preserve">8.2.3.2.1. </w:t>
            </w:r>
            <w:r w:rsidRPr="00A01861">
              <w:rPr>
                <w:rFonts w:ascii="Times New Roman" w:eastAsia="Times New Roman" w:hAnsi="Times New Roman"/>
                <w:color w:val="000000" w:themeColor="text1"/>
                <w:sz w:val="24"/>
                <w:lang w:eastAsia="lt-LT"/>
              </w:rPr>
              <w:t>Įgyvendint</w:t>
            </w:r>
            <w:r>
              <w:rPr>
                <w:rFonts w:ascii="Times New Roman" w:eastAsia="Times New Roman" w:hAnsi="Times New Roman"/>
                <w:color w:val="000000" w:themeColor="text1"/>
                <w:sz w:val="24"/>
                <w:lang w:eastAsia="lt-LT"/>
              </w:rPr>
              <w:t xml:space="preserve">os 5 </w:t>
            </w:r>
            <w:r w:rsidRPr="00A01861">
              <w:rPr>
                <w:rFonts w:ascii="Times New Roman" w:eastAsia="Times New Roman" w:hAnsi="Times New Roman"/>
                <w:color w:val="000000" w:themeColor="text1"/>
                <w:sz w:val="24"/>
                <w:lang w:eastAsia="lt-LT"/>
              </w:rPr>
              <w:t>neformaliojo ugdymo program</w:t>
            </w:r>
            <w:r>
              <w:rPr>
                <w:rFonts w:ascii="Times New Roman" w:eastAsia="Times New Roman" w:hAnsi="Times New Roman"/>
                <w:color w:val="000000" w:themeColor="text1"/>
                <w:sz w:val="24"/>
                <w:lang w:eastAsia="lt-LT"/>
              </w:rPr>
              <w:t>os, iš jų – 2, orientuotos į</w:t>
            </w:r>
          </w:p>
          <w:p w14:paraId="281925C9" w14:textId="77777777" w:rsidR="00632AA0" w:rsidRDefault="00632AA0" w:rsidP="000360F1">
            <w:pPr>
              <w:spacing w:after="0" w:line="252" w:lineRule="auto"/>
              <w:rPr>
                <w:rFonts w:ascii="Times New Roman" w:eastAsia="Times New Roman" w:hAnsi="Times New Roman"/>
                <w:color w:val="FF0000"/>
                <w:sz w:val="24"/>
                <w:lang w:eastAsia="lt-LT"/>
              </w:rPr>
            </w:pPr>
            <w:r>
              <w:rPr>
                <w:rFonts w:ascii="Times New Roman" w:eastAsia="Times New Roman" w:hAnsi="Times New Roman"/>
                <w:sz w:val="24"/>
                <w:lang w:eastAsia="lt-LT"/>
              </w:rPr>
              <w:t>ugdytinių inžinerinių gebėjimų ugdymą</w:t>
            </w:r>
            <w:r>
              <w:rPr>
                <w:rFonts w:ascii="Times New Roman" w:eastAsia="Times New Roman" w:hAnsi="Times New Roman"/>
                <w:color w:val="000000" w:themeColor="text1"/>
                <w:sz w:val="24"/>
                <w:lang w:eastAsia="lt-LT"/>
              </w:rPr>
              <w:t xml:space="preserve">: </w:t>
            </w:r>
            <w:r w:rsidRPr="00A01861">
              <w:rPr>
                <w:rFonts w:ascii="Times New Roman" w:eastAsia="Times New Roman" w:hAnsi="Times New Roman"/>
                <w:color w:val="000000" w:themeColor="text1"/>
                <w:sz w:val="24"/>
                <w:lang w:eastAsia="lt-LT"/>
              </w:rPr>
              <w:t xml:space="preserve"> „Linksmoji </w:t>
            </w:r>
            <w:proofErr w:type="spellStart"/>
            <w:r w:rsidRPr="00A01861">
              <w:rPr>
                <w:rFonts w:ascii="Times New Roman" w:eastAsia="Times New Roman" w:hAnsi="Times New Roman"/>
                <w:color w:val="000000" w:themeColor="text1"/>
                <w:sz w:val="24"/>
                <w:lang w:eastAsia="lt-LT"/>
              </w:rPr>
              <w:t>robotika</w:t>
            </w:r>
            <w:proofErr w:type="spellEnd"/>
            <w:r w:rsidRPr="00A01861">
              <w:rPr>
                <w:rFonts w:ascii="Times New Roman" w:eastAsia="Times New Roman" w:hAnsi="Times New Roman"/>
                <w:color w:val="000000" w:themeColor="text1"/>
                <w:sz w:val="24"/>
                <w:lang w:eastAsia="lt-LT"/>
              </w:rPr>
              <w:t xml:space="preserve">“, </w:t>
            </w:r>
            <w:r>
              <w:rPr>
                <w:rFonts w:ascii="Times New Roman" w:eastAsia="Times New Roman" w:hAnsi="Times New Roman"/>
                <w:color w:val="000000" w:themeColor="text1"/>
                <w:sz w:val="24"/>
                <w:lang w:eastAsia="lt-LT"/>
              </w:rPr>
              <w:t>„</w:t>
            </w:r>
            <w:proofErr w:type="spellStart"/>
            <w:r>
              <w:rPr>
                <w:rFonts w:ascii="Times New Roman" w:eastAsia="Times New Roman" w:hAnsi="Times New Roman"/>
                <w:color w:val="000000" w:themeColor="text1"/>
                <w:sz w:val="24"/>
                <w:lang w:eastAsia="lt-LT"/>
              </w:rPr>
              <w:t>Robotikos</w:t>
            </w:r>
            <w:proofErr w:type="spellEnd"/>
            <w:r>
              <w:rPr>
                <w:rFonts w:ascii="Times New Roman" w:eastAsia="Times New Roman" w:hAnsi="Times New Roman"/>
                <w:color w:val="000000" w:themeColor="text1"/>
                <w:sz w:val="24"/>
                <w:lang w:eastAsia="lt-LT"/>
              </w:rPr>
              <w:t xml:space="preserve"> akademija“.</w:t>
            </w:r>
            <w:r w:rsidRPr="00A01861">
              <w:rPr>
                <w:rFonts w:ascii="Times New Roman" w:eastAsia="Times New Roman" w:hAnsi="Times New Roman"/>
                <w:color w:val="000000" w:themeColor="text1"/>
                <w:sz w:val="24"/>
                <w:lang w:eastAsia="lt-LT"/>
              </w:rPr>
              <w:t xml:space="preserve"> </w:t>
            </w:r>
            <w:r>
              <w:rPr>
                <w:rFonts w:ascii="Times New Roman" w:eastAsia="Times New Roman" w:hAnsi="Times New Roman"/>
                <w:color w:val="000000" w:themeColor="text1"/>
                <w:sz w:val="24"/>
                <w:lang w:eastAsia="lt-LT"/>
              </w:rPr>
              <w:t xml:space="preserve">Programose dalyvavo 45 </w:t>
            </w:r>
            <w:r w:rsidRPr="00380FDB">
              <w:rPr>
                <w:rFonts w:ascii="Times New Roman" w:eastAsia="Times New Roman" w:hAnsi="Times New Roman"/>
                <w:color w:val="000000" w:themeColor="text1"/>
                <w:sz w:val="24"/>
                <w:lang w:eastAsia="lt-LT"/>
              </w:rPr>
              <w:t>ugdytiniai</w:t>
            </w:r>
            <w:r>
              <w:rPr>
                <w:rFonts w:ascii="Times New Roman" w:eastAsia="Times New Roman" w:hAnsi="Times New Roman"/>
                <w:color w:val="000000" w:themeColor="text1"/>
                <w:sz w:val="24"/>
                <w:lang w:eastAsia="lt-LT"/>
              </w:rPr>
              <w:t>.</w:t>
            </w:r>
          </w:p>
          <w:p w14:paraId="281925CA" w14:textId="77777777" w:rsidR="00632AA0" w:rsidRDefault="00632AA0" w:rsidP="000360F1">
            <w:pPr>
              <w:spacing w:after="0" w:line="252" w:lineRule="auto"/>
              <w:rPr>
                <w:rFonts w:ascii="Times New Roman" w:eastAsia="Times New Roman" w:hAnsi="Times New Roman"/>
                <w:sz w:val="24"/>
                <w:szCs w:val="24"/>
                <w:lang w:eastAsia="lt-LT"/>
              </w:rPr>
            </w:pPr>
            <w:r w:rsidRPr="00DD6CE5">
              <w:rPr>
                <w:rFonts w:ascii="Times New Roman" w:eastAsia="Times New Roman" w:hAnsi="Times New Roman"/>
                <w:sz w:val="24"/>
                <w:szCs w:val="24"/>
                <w:lang w:eastAsia="lt-LT"/>
              </w:rPr>
              <w:t>(</w:t>
            </w:r>
            <w:r>
              <w:rPr>
                <w:rFonts w:ascii="Times New Roman" w:eastAsia="Times New Roman" w:hAnsi="Times New Roman"/>
                <w:sz w:val="24"/>
                <w:szCs w:val="24"/>
                <w:lang w:eastAsia="lt-LT"/>
              </w:rPr>
              <w:t>lopšelio-darželio direktoriaus 2022-11-14 įsakymas Nr. V-171 (1.3.) „Dėl neformaliojo ugdymo būrelių veiklos organizavimo“</w:t>
            </w:r>
          </w:p>
          <w:p w14:paraId="281925CB" w14:textId="7611B0A3" w:rsidR="00632AA0" w:rsidRDefault="00632AA0" w:rsidP="000360F1">
            <w:pPr>
              <w:spacing w:after="0" w:line="252"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DD6CE5">
              <w:rPr>
                <w:rFonts w:ascii="Times New Roman" w:eastAsia="Times New Roman" w:hAnsi="Times New Roman"/>
                <w:sz w:val="24"/>
                <w:szCs w:val="24"/>
                <w:lang w:eastAsia="lt-LT"/>
              </w:rPr>
              <w:t xml:space="preserve">lopšelio-darželio tarybos </w:t>
            </w:r>
            <w:r w:rsidR="00871514">
              <w:rPr>
                <w:rFonts w:ascii="Times New Roman" w:eastAsia="Times New Roman" w:hAnsi="Times New Roman"/>
                <w:sz w:val="24"/>
                <w:szCs w:val="24"/>
                <w:lang w:eastAsia="lt-LT"/>
              </w:rPr>
              <w:t xml:space="preserve">        </w:t>
            </w:r>
            <w:r w:rsidRPr="00DD6CE5">
              <w:rPr>
                <w:rFonts w:ascii="Times New Roman" w:eastAsia="Times New Roman" w:hAnsi="Times New Roman"/>
                <w:sz w:val="24"/>
                <w:szCs w:val="24"/>
                <w:lang w:eastAsia="lt-LT"/>
              </w:rPr>
              <w:t>2022-10-26 posėdžio protokolas Nr. TPR-4).</w:t>
            </w:r>
          </w:p>
        </w:tc>
      </w:tr>
      <w:tr w:rsidR="00632AA0" w14:paraId="281925D1"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CD"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81925CE" w14:textId="77777777" w:rsidR="00632AA0" w:rsidRDefault="00632AA0" w:rsidP="000360F1">
            <w:pPr>
              <w:tabs>
                <w:tab w:val="left" w:pos="459"/>
              </w:tabs>
              <w:spacing w:after="0" w:line="252"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8.2.4.</w:t>
            </w:r>
            <w:r>
              <w:rPr>
                <w:rFonts w:ascii="Times New Roman" w:eastAsia="Times New Roman" w:hAnsi="Times New Roman"/>
                <w:color w:val="000000" w:themeColor="text1"/>
                <w:sz w:val="24"/>
                <w:szCs w:val="24"/>
                <w:lang w:eastAsia="lt-LT"/>
              </w:rPr>
              <w:t xml:space="preserve"> </w:t>
            </w:r>
            <w:r>
              <w:rPr>
                <w:rFonts w:ascii="Times New Roman" w:hAnsi="Times New Roman"/>
                <w:iCs/>
                <w:sz w:val="24"/>
                <w:szCs w:val="24"/>
              </w:rPr>
              <w:t xml:space="preserve">Tikslingas ir nuoseklus sveikatos stiprinimo, socialinio ir emocinio ugdymo kompetencijų plėtojimas. </w:t>
            </w:r>
          </w:p>
        </w:tc>
        <w:tc>
          <w:tcPr>
            <w:tcW w:w="2410" w:type="dxa"/>
            <w:tcBorders>
              <w:top w:val="single" w:sz="4" w:space="0" w:color="auto"/>
              <w:left w:val="single" w:sz="4" w:space="0" w:color="auto"/>
              <w:bottom w:val="single" w:sz="4" w:space="0" w:color="auto"/>
              <w:right w:val="single" w:sz="4" w:space="0" w:color="auto"/>
            </w:tcBorders>
            <w:hideMark/>
          </w:tcPr>
          <w:p w14:paraId="281925CF" w14:textId="77777777" w:rsidR="00632AA0" w:rsidRDefault="00632AA0" w:rsidP="000360F1">
            <w:pPr>
              <w:tabs>
                <w:tab w:val="left" w:pos="737"/>
                <w:tab w:val="left" w:pos="879"/>
              </w:tabs>
              <w:spacing w:after="0" w:line="240" w:lineRule="auto"/>
              <w:contextualSpacing/>
              <w:rPr>
                <w:rFonts w:ascii="Times New Roman" w:eastAsia="Times New Roman" w:hAnsi="Times New Roman"/>
                <w:color w:val="000000" w:themeColor="text1"/>
                <w:sz w:val="24"/>
                <w:lang w:eastAsia="lt-LT"/>
              </w:rPr>
            </w:pPr>
            <w:r>
              <w:rPr>
                <w:rFonts w:ascii="Times New Roman" w:eastAsia="Times New Roman" w:hAnsi="Times New Roman"/>
                <w:color w:val="000000" w:themeColor="text1"/>
                <w:sz w:val="24"/>
                <w:lang w:eastAsia="lt-LT"/>
              </w:rPr>
              <w:t>8.2.4.1. Įgyvendintas lopšelio-darželio sveikatos stiprinimo programos „Noriu būti sveikas ir žvalus“ 2022 m. veiklų ir priemonių planas (2022 m.).</w:t>
            </w:r>
          </w:p>
        </w:tc>
        <w:tc>
          <w:tcPr>
            <w:tcW w:w="3624" w:type="dxa"/>
            <w:tcBorders>
              <w:top w:val="single" w:sz="4" w:space="0" w:color="auto"/>
              <w:left w:val="single" w:sz="4" w:space="0" w:color="auto"/>
              <w:bottom w:val="single" w:sz="4" w:space="0" w:color="auto"/>
              <w:right w:val="single" w:sz="4" w:space="0" w:color="auto"/>
            </w:tcBorders>
          </w:tcPr>
          <w:p w14:paraId="281925D0" w14:textId="77777777" w:rsidR="00632AA0" w:rsidRDefault="00632AA0" w:rsidP="000360F1">
            <w:pPr>
              <w:tabs>
                <w:tab w:val="left" w:pos="737"/>
                <w:tab w:val="left" w:pos="879"/>
              </w:tabs>
              <w:spacing w:after="0" w:line="240" w:lineRule="auto"/>
              <w:contextualSpacing/>
              <w:rPr>
                <w:rFonts w:ascii="Times New Roman" w:eastAsia="Times New Roman" w:hAnsi="Times New Roman"/>
                <w:color w:val="000000" w:themeColor="text1"/>
                <w:sz w:val="24"/>
                <w:lang w:eastAsia="lt-LT"/>
              </w:rPr>
            </w:pPr>
            <w:r>
              <w:rPr>
                <w:rFonts w:ascii="Times New Roman" w:eastAsia="Times New Roman" w:hAnsi="Times New Roman"/>
                <w:color w:val="000000" w:themeColor="text1"/>
                <w:sz w:val="24"/>
                <w:lang w:eastAsia="lt-LT"/>
              </w:rPr>
              <w:t xml:space="preserve">8.2.4.1.1. Sėkmingai įgyvendintas lopšelio-darželio sveikatos stiprinimo programos „Noriu būti sveikas ir žvalus“ 2022 m. veiklų ir priemonių planas </w:t>
            </w:r>
            <w:r w:rsidRPr="00DD6CE5">
              <w:rPr>
                <w:rFonts w:ascii="Times New Roman" w:eastAsia="Times New Roman" w:hAnsi="Times New Roman"/>
                <w:sz w:val="24"/>
                <w:szCs w:val="24"/>
                <w:lang w:eastAsia="lt-LT"/>
              </w:rPr>
              <w:t>(pedagogų tarybos 2022-12-15 posėdžio protokolas Nr. PPR- 4).</w:t>
            </w:r>
          </w:p>
        </w:tc>
      </w:tr>
      <w:tr w:rsidR="00632AA0" w14:paraId="281925D6"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D2"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D3" w14:textId="77777777" w:rsidR="00632AA0" w:rsidRDefault="00632AA0" w:rsidP="000360F1">
            <w:pPr>
              <w:spacing w:after="0" w:line="240" w:lineRule="auto"/>
              <w:rPr>
                <w:rFonts w:ascii="Times New Roman" w:eastAsia="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81925D4" w14:textId="77777777" w:rsidR="00632AA0" w:rsidRDefault="00632AA0" w:rsidP="000360F1">
            <w:pPr>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8.2.4.2. Dalyvauta ne mažiau kaip 5 respublikiniuose sveikatos stiprinimo projektuose (2022 m.).</w:t>
            </w:r>
          </w:p>
        </w:tc>
        <w:tc>
          <w:tcPr>
            <w:tcW w:w="3624" w:type="dxa"/>
            <w:tcBorders>
              <w:top w:val="single" w:sz="4" w:space="0" w:color="auto"/>
              <w:left w:val="single" w:sz="4" w:space="0" w:color="auto"/>
              <w:bottom w:val="single" w:sz="4" w:space="0" w:color="auto"/>
              <w:right w:val="single" w:sz="4" w:space="0" w:color="auto"/>
            </w:tcBorders>
          </w:tcPr>
          <w:p w14:paraId="281925D5" w14:textId="77777777" w:rsidR="00632AA0" w:rsidRDefault="00632AA0" w:rsidP="000360F1">
            <w:pPr>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8.2.4.2.1. Dalyvauta 6 respublikiniuose sveikatos stiprinimo projektuose </w:t>
            </w:r>
            <w:r w:rsidRPr="00380FDB">
              <w:rPr>
                <w:rFonts w:ascii="Times New Roman" w:eastAsia="Times New Roman" w:hAnsi="Times New Roman"/>
                <w:color w:val="000000" w:themeColor="text1"/>
                <w:sz w:val="24"/>
                <w:szCs w:val="24"/>
                <w:lang w:eastAsia="lt-LT"/>
              </w:rPr>
              <w:t>(pedagogų tarybos 2022-12-15 posėdžio protokolas Nr. PPR-4).</w:t>
            </w:r>
          </w:p>
        </w:tc>
      </w:tr>
      <w:tr w:rsidR="00632AA0" w14:paraId="281925DB"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D7"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D8" w14:textId="77777777" w:rsidR="00632AA0" w:rsidRDefault="00632AA0" w:rsidP="000360F1">
            <w:pPr>
              <w:spacing w:after="0" w:line="240" w:lineRule="auto"/>
              <w:rPr>
                <w:rFonts w:ascii="Times New Roman" w:eastAsia="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3CD36A05" w14:textId="77777777" w:rsidR="001E50A3" w:rsidRDefault="00632AA0" w:rsidP="000360F1">
            <w:pPr>
              <w:tabs>
                <w:tab w:val="left" w:pos="26"/>
                <w:tab w:val="left" w:pos="877"/>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lang w:eastAsia="lt-LT"/>
              </w:rPr>
              <w:t xml:space="preserve">8.2.4.3. </w:t>
            </w:r>
            <w:r>
              <w:rPr>
                <w:rFonts w:ascii="Times New Roman" w:eastAsia="Times New Roman" w:hAnsi="Times New Roman"/>
                <w:sz w:val="24"/>
                <w:szCs w:val="24"/>
                <w:lang w:eastAsia="lt-LT"/>
              </w:rPr>
              <w:t xml:space="preserve">Vaikų pasiekimų fizinio aktyvumo srityje gebėjimai pagerės ne mažiau kaip 20 % </w:t>
            </w:r>
          </w:p>
          <w:p w14:paraId="281925D9" w14:textId="466F7474" w:rsidR="00632AA0" w:rsidRDefault="00632AA0" w:rsidP="000360F1">
            <w:pPr>
              <w:tabs>
                <w:tab w:val="left" w:pos="26"/>
                <w:tab w:val="left" w:pos="877"/>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(2022 m. gegužės mėn.).</w:t>
            </w:r>
          </w:p>
        </w:tc>
        <w:tc>
          <w:tcPr>
            <w:tcW w:w="3624" w:type="dxa"/>
            <w:tcBorders>
              <w:top w:val="single" w:sz="4" w:space="0" w:color="auto"/>
              <w:left w:val="single" w:sz="4" w:space="0" w:color="auto"/>
              <w:bottom w:val="single" w:sz="4" w:space="0" w:color="auto"/>
              <w:right w:val="single" w:sz="4" w:space="0" w:color="auto"/>
            </w:tcBorders>
          </w:tcPr>
          <w:p w14:paraId="281925DA" w14:textId="77777777" w:rsidR="00632AA0" w:rsidRDefault="00632AA0" w:rsidP="000360F1">
            <w:pPr>
              <w:tabs>
                <w:tab w:val="left" w:pos="26"/>
                <w:tab w:val="left" w:pos="877"/>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8.2.4.3.1. Vaikų pasiekimų </w:t>
            </w:r>
            <w:r w:rsidRPr="00534B5F">
              <w:rPr>
                <w:rFonts w:ascii="Times New Roman" w:eastAsia="Times New Roman" w:hAnsi="Times New Roman"/>
                <w:sz w:val="24"/>
                <w:szCs w:val="24"/>
                <w:lang w:eastAsia="lt-LT"/>
              </w:rPr>
              <w:t xml:space="preserve">fizinio aktyvumo srityje gebėjimai pagerėjo nuo 3,33 iki 4,08 (21 %) </w:t>
            </w:r>
            <w:r w:rsidRPr="00407378">
              <w:rPr>
                <w:rFonts w:ascii="Times New Roman" w:eastAsia="Times New Roman" w:hAnsi="Times New Roman"/>
                <w:color w:val="000000" w:themeColor="text1"/>
                <w:sz w:val="24"/>
                <w:szCs w:val="24"/>
                <w:lang w:eastAsia="lt-LT"/>
              </w:rPr>
              <w:t>(pedagogų tarybos 2022-08-31 posėdžio protokolas Nr. PPR-3).</w:t>
            </w:r>
          </w:p>
        </w:tc>
      </w:tr>
      <w:tr w:rsidR="00632AA0" w14:paraId="281925E0"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DC"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DD" w14:textId="77777777" w:rsidR="00632AA0" w:rsidRDefault="00632AA0" w:rsidP="000360F1">
            <w:pPr>
              <w:spacing w:after="0" w:line="240" w:lineRule="auto"/>
              <w:rPr>
                <w:rFonts w:ascii="Times New Roman" w:eastAsia="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19A818C2" w14:textId="77777777" w:rsidR="00871514" w:rsidRDefault="00632AA0" w:rsidP="000360F1">
            <w:pPr>
              <w:spacing w:after="0" w:line="240" w:lineRule="auto"/>
              <w:contextualSpacing/>
              <w:rPr>
                <w:rFonts w:ascii="Times New Roman" w:eastAsia="Times New Roman" w:hAnsi="Times New Roman"/>
                <w:sz w:val="24"/>
                <w:szCs w:val="24"/>
              </w:rPr>
            </w:pPr>
            <w:r>
              <w:rPr>
                <w:rFonts w:ascii="Times New Roman" w:eastAsia="Times New Roman" w:hAnsi="Times New Roman"/>
                <w:sz w:val="24"/>
                <w:lang w:eastAsia="lt-LT"/>
              </w:rPr>
              <w:t>8.2.4.4.</w:t>
            </w:r>
            <w:r>
              <w:rPr>
                <w:rFonts w:ascii="Times New Roman" w:eastAsia="Times New Roman" w:hAnsi="Times New Roman"/>
                <w:sz w:val="24"/>
                <w:szCs w:val="24"/>
                <w:lang w:eastAsia="lt-LT"/>
              </w:rPr>
              <w:t xml:space="preserve"> </w:t>
            </w:r>
            <w:r>
              <w:rPr>
                <w:rFonts w:ascii="Times New Roman" w:eastAsia="Times New Roman" w:hAnsi="Times New Roman"/>
                <w:sz w:val="24"/>
                <w:szCs w:val="24"/>
              </w:rPr>
              <w:t>Priešmokyklinio ugdymo grupėse vykdyta tarptautinė prevencinė socialinių įgūdžių programa „</w:t>
            </w:r>
            <w:proofErr w:type="spellStart"/>
            <w:r>
              <w:rPr>
                <w:rFonts w:ascii="Times New Roman" w:eastAsia="Times New Roman" w:hAnsi="Times New Roman"/>
                <w:sz w:val="24"/>
                <w:szCs w:val="24"/>
              </w:rPr>
              <w:t>Zipio</w:t>
            </w:r>
            <w:proofErr w:type="spellEnd"/>
            <w:r>
              <w:rPr>
                <w:rFonts w:ascii="Times New Roman" w:eastAsia="Times New Roman" w:hAnsi="Times New Roman"/>
                <w:sz w:val="24"/>
                <w:szCs w:val="24"/>
              </w:rPr>
              <w:t xml:space="preserve"> draugai“</w:t>
            </w:r>
          </w:p>
          <w:p w14:paraId="281925DE" w14:textId="60CA8392" w:rsidR="00632AA0" w:rsidRDefault="00632AA0" w:rsidP="000360F1">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(2022 m.).</w:t>
            </w:r>
          </w:p>
        </w:tc>
        <w:tc>
          <w:tcPr>
            <w:tcW w:w="3624" w:type="dxa"/>
            <w:tcBorders>
              <w:top w:val="single" w:sz="4" w:space="0" w:color="auto"/>
              <w:left w:val="single" w:sz="4" w:space="0" w:color="auto"/>
              <w:bottom w:val="single" w:sz="4" w:space="0" w:color="auto"/>
              <w:right w:val="single" w:sz="4" w:space="0" w:color="auto"/>
            </w:tcBorders>
          </w:tcPr>
          <w:p w14:paraId="281925DF" w14:textId="77777777" w:rsidR="00632AA0" w:rsidRDefault="00632AA0" w:rsidP="000360F1">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8.2.4.4.1. Priešmokyklinio ugdymo grupėse vykdyta tarptautinė prevencinė socialinių įgūdžių programa „</w:t>
            </w:r>
            <w:proofErr w:type="spellStart"/>
            <w:r>
              <w:rPr>
                <w:rFonts w:ascii="Times New Roman" w:eastAsia="Times New Roman" w:hAnsi="Times New Roman"/>
                <w:sz w:val="24"/>
                <w:szCs w:val="24"/>
              </w:rPr>
              <w:t>Zipio</w:t>
            </w:r>
            <w:proofErr w:type="spellEnd"/>
            <w:r>
              <w:rPr>
                <w:rFonts w:ascii="Times New Roman" w:eastAsia="Times New Roman" w:hAnsi="Times New Roman"/>
                <w:sz w:val="24"/>
                <w:szCs w:val="24"/>
              </w:rPr>
              <w:t xml:space="preserve"> draugai“. Programoje dalyvavo 40 priešmokyklinio ugdymo grupės ugdytinių </w:t>
            </w:r>
            <w:r w:rsidRPr="00EA722C">
              <w:rPr>
                <w:rFonts w:ascii="Times New Roman" w:eastAsia="Times New Roman" w:hAnsi="Times New Roman"/>
                <w:sz w:val="24"/>
                <w:szCs w:val="24"/>
                <w:lang w:eastAsia="lt-LT"/>
              </w:rPr>
              <w:t xml:space="preserve">(lopšelio-darželio direktoriaus </w:t>
            </w:r>
            <w:r w:rsidRPr="0040380B">
              <w:rPr>
                <w:rFonts w:ascii="Times New Roman" w:eastAsia="Times New Roman" w:hAnsi="Times New Roman"/>
                <w:sz w:val="24"/>
                <w:szCs w:val="24"/>
                <w:lang w:eastAsia="lt-LT"/>
              </w:rPr>
              <w:t>2022-09-01 įsakymas Nr. V-97 (1.3.) „Dėl leidimo integruoti tarptautinę prevencinę socialinių įgūdžių programą „</w:t>
            </w:r>
            <w:proofErr w:type="spellStart"/>
            <w:r w:rsidRPr="0040380B">
              <w:rPr>
                <w:rFonts w:ascii="Times New Roman" w:eastAsia="Times New Roman" w:hAnsi="Times New Roman"/>
                <w:sz w:val="24"/>
                <w:szCs w:val="24"/>
                <w:lang w:eastAsia="lt-LT"/>
              </w:rPr>
              <w:t>Zipio</w:t>
            </w:r>
            <w:proofErr w:type="spellEnd"/>
            <w:r w:rsidRPr="0040380B">
              <w:rPr>
                <w:rFonts w:ascii="Times New Roman" w:eastAsia="Times New Roman" w:hAnsi="Times New Roman"/>
                <w:sz w:val="24"/>
                <w:szCs w:val="24"/>
                <w:lang w:eastAsia="lt-LT"/>
              </w:rPr>
              <w:t xml:space="preserve"> draugai“). Programos įgyvendinimo rezultatai aptarti pedagogų tarybos posėdyje</w:t>
            </w:r>
            <w:r>
              <w:rPr>
                <w:rFonts w:ascii="Times New Roman" w:eastAsia="Times New Roman" w:hAnsi="Times New Roman"/>
                <w:sz w:val="24"/>
                <w:szCs w:val="24"/>
                <w:lang w:eastAsia="lt-LT"/>
              </w:rPr>
              <w:t xml:space="preserve"> </w:t>
            </w:r>
            <w:r w:rsidRPr="0040380B">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(pedagogų tarybos </w:t>
            </w:r>
            <w:r w:rsidRPr="0040380B">
              <w:rPr>
                <w:rFonts w:ascii="Times New Roman" w:eastAsia="Times New Roman" w:hAnsi="Times New Roman"/>
                <w:sz w:val="24"/>
                <w:szCs w:val="24"/>
                <w:lang w:eastAsia="lt-LT"/>
              </w:rPr>
              <w:t xml:space="preserve">2022-12-15 </w:t>
            </w:r>
            <w:r>
              <w:rPr>
                <w:rFonts w:ascii="Times New Roman" w:eastAsia="Times New Roman" w:hAnsi="Times New Roman"/>
                <w:sz w:val="24"/>
                <w:szCs w:val="24"/>
                <w:lang w:eastAsia="lt-LT"/>
              </w:rPr>
              <w:t xml:space="preserve">posėdžio </w:t>
            </w:r>
            <w:r w:rsidRPr="0040380B">
              <w:rPr>
                <w:rFonts w:ascii="Times New Roman" w:eastAsia="Times New Roman" w:hAnsi="Times New Roman"/>
                <w:sz w:val="24"/>
                <w:szCs w:val="24"/>
                <w:lang w:eastAsia="lt-LT"/>
              </w:rPr>
              <w:t>protokolas Nr. PPR-4</w:t>
            </w:r>
            <w:r>
              <w:rPr>
                <w:rFonts w:ascii="Times New Roman" w:eastAsia="Times New Roman" w:hAnsi="Times New Roman"/>
                <w:sz w:val="24"/>
                <w:szCs w:val="24"/>
                <w:lang w:eastAsia="lt-LT"/>
              </w:rPr>
              <w:t>).</w:t>
            </w:r>
          </w:p>
        </w:tc>
      </w:tr>
      <w:tr w:rsidR="00632AA0" w14:paraId="281925E5"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E1"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E2" w14:textId="77777777" w:rsidR="00632AA0" w:rsidRDefault="00632AA0" w:rsidP="000360F1">
            <w:pPr>
              <w:spacing w:after="0" w:line="240" w:lineRule="auto"/>
              <w:rPr>
                <w:rFonts w:ascii="Times New Roman" w:eastAsia="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0B52DB8" w14:textId="5018722E" w:rsidR="001E14C7" w:rsidRDefault="00632AA0" w:rsidP="000360F1">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8.2.4.5. Ikimokyklinio ugdymo grupėse </w:t>
            </w:r>
            <w:r>
              <w:rPr>
                <w:rFonts w:ascii="Times New Roman" w:eastAsia="Times New Roman" w:hAnsi="Times New Roman"/>
                <w:sz w:val="24"/>
                <w:szCs w:val="24"/>
              </w:rPr>
              <w:lastRenderedPageBreak/>
              <w:t>vykdyta ikimokyklinio emocinio intelekto ugdymo programa „</w:t>
            </w:r>
            <w:proofErr w:type="spellStart"/>
            <w:r>
              <w:rPr>
                <w:rFonts w:ascii="Times New Roman" w:eastAsia="Times New Roman" w:hAnsi="Times New Roman"/>
                <w:sz w:val="24"/>
                <w:szCs w:val="24"/>
              </w:rPr>
              <w:t>Kimochi</w:t>
            </w:r>
            <w:r w:rsidR="000F206E">
              <w:rPr>
                <w:rFonts w:ascii="Times New Roman" w:eastAsia="Times New Roman" w:hAnsi="Times New Roman"/>
                <w:sz w:val="24"/>
                <w:szCs w:val="24"/>
              </w:rPr>
              <w:t>s</w:t>
            </w:r>
            <w:proofErr w:type="spellEnd"/>
            <w:r>
              <w:rPr>
                <w:rFonts w:ascii="Times New Roman" w:eastAsia="Times New Roman" w:hAnsi="Times New Roman"/>
                <w:sz w:val="24"/>
                <w:szCs w:val="24"/>
              </w:rPr>
              <w:t xml:space="preserve">“ </w:t>
            </w:r>
          </w:p>
          <w:p w14:paraId="281925E3" w14:textId="530277A7" w:rsidR="00632AA0" w:rsidRDefault="00632AA0" w:rsidP="000360F1">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(2022 m.).</w:t>
            </w:r>
          </w:p>
        </w:tc>
        <w:tc>
          <w:tcPr>
            <w:tcW w:w="3624" w:type="dxa"/>
            <w:tcBorders>
              <w:top w:val="single" w:sz="4" w:space="0" w:color="auto"/>
              <w:left w:val="single" w:sz="4" w:space="0" w:color="auto"/>
              <w:bottom w:val="single" w:sz="4" w:space="0" w:color="auto"/>
              <w:right w:val="single" w:sz="4" w:space="0" w:color="auto"/>
            </w:tcBorders>
          </w:tcPr>
          <w:p w14:paraId="281925E4" w14:textId="5F80FC80" w:rsidR="00632AA0" w:rsidRDefault="00632AA0" w:rsidP="000360F1">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lastRenderedPageBreak/>
              <w:t>8.2.4.5.</w:t>
            </w:r>
            <w:r w:rsidRPr="00EA722C">
              <w:rPr>
                <w:rFonts w:ascii="Times New Roman" w:eastAsia="Times New Roman" w:hAnsi="Times New Roman"/>
                <w:sz w:val="24"/>
                <w:szCs w:val="24"/>
              </w:rPr>
              <w:t xml:space="preserve">1. </w:t>
            </w:r>
            <w:r w:rsidRPr="00EA722C">
              <w:rPr>
                <w:rFonts w:ascii="Times New Roman" w:hAnsi="Times New Roman"/>
                <w:sz w:val="24"/>
                <w:szCs w:val="24"/>
              </w:rPr>
              <w:t xml:space="preserve">Ikimokyklinio ugdymo </w:t>
            </w:r>
            <w:r w:rsidRPr="00BC2737">
              <w:rPr>
                <w:rFonts w:ascii="Times New Roman" w:hAnsi="Times New Roman"/>
                <w:color w:val="000000" w:themeColor="text1"/>
                <w:sz w:val="24"/>
                <w:szCs w:val="24"/>
              </w:rPr>
              <w:t xml:space="preserve">6 </w:t>
            </w:r>
            <w:r w:rsidRPr="00EA722C">
              <w:rPr>
                <w:rFonts w:ascii="Times New Roman" w:hAnsi="Times New Roman"/>
                <w:sz w:val="24"/>
                <w:szCs w:val="24"/>
              </w:rPr>
              <w:t xml:space="preserve">grupėse vykdyta ikimokyklinio </w:t>
            </w:r>
            <w:r w:rsidRPr="00EA722C">
              <w:rPr>
                <w:rFonts w:ascii="Times New Roman" w:hAnsi="Times New Roman"/>
                <w:sz w:val="24"/>
                <w:szCs w:val="24"/>
              </w:rPr>
              <w:lastRenderedPageBreak/>
              <w:t>emocinio intelekto ugdymo programa „</w:t>
            </w:r>
            <w:proofErr w:type="spellStart"/>
            <w:r w:rsidRPr="00EA722C">
              <w:rPr>
                <w:rFonts w:ascii="Times New Roman" w:hAnsi="Times New Roman"/>
                <w:sz w:val="24"/>
                <w:szCs w:val="24"/>
              </w:rPr>
              <w:t>Kimochi</w:t>
            </w:r>
            <w:r w:rsidR="000F206E">
              <w:rPr>
                <w:rFonts w:ascii="Times New Roman" w:hAnsi="Times New Roman"/>
                <w:sz w:val="24"/>
                <w:szCs w:val="24"/>
              </w:rPr>
              <w:t>s</w:t>
            </w:r>
            <w:proofErr w:type="spellEnd"/>
            <w:r w:rsidRPr="00EA722C">
              <w:rPr>
                <w:rFonts w:ascii="Times New Roman" w:hAnsi="Times New Roman"/>
                <w:sz w:val="24"/>
                <w:szCs w:val="24"/>
              </w:rPr>
              <w:t xml:space="preserve">“. </w:t>
            </w:r>
            <w:r w:rsidRPr="00BC2737">
              <w:rPr>
                <w:rFonts w:ascii="Times New Roman" w:hAnsi="Times New Roman"/>
                <w:color w:val="000000" w:themeColor="text1"/>
                <w:sz w:val="24"/>
                <w:szCs w:val="24"/>
              </w:rPr>
              <w:t xml:space="preserve">Programoje dalyvavo 120 ikimokyklinio ugdymo grupių ugdytinių </w:t>
            </w:r>
            <w:r w:rsidRPr="0040380B">
              <w:rPr>
                <w:rFonts w:ascii="Times New Roman" w:eastAsia="Times New Roman" w:hAnsi="Times New Roman"/>
                <w:sz w:val="24"/>
                <w:szCs w:val="24"/>
                <w:lang w:eastAsia="lt-LT"/>
              </w:rPr>
              <w:t>(lopšelio-darželio direktoriaus 2022-09-01 įsakymas Nr. V-98 (1.3.) „Dėl leidimo integruoti socialinių emocinių įgūdžių ugdymo programą „</w:t>
            </w:r>
            <w:proofErr w:type="spellStart"/>
            <w:r w:rsidRPr="0040380B">
              <w:rPr>
                <w:rFonts w:ascii="Times New Roman" w:eastAsia="Times New Roman" w:hAnsi="Times New Roman"/>
                <w:sz w:val="24"/>
                <w:szCs w:val="24"/>
                <w:lang w:eastAsia="lt-LT"/>
              </w:rPr>
              <w:t>Kimochi</w:t>
            </w:r>
            <w:r w:rsidR="000F206E">
              <w:rPr>
                <w:rFonts w:ascii="Times New Roman" w:eastAsia="Times New Roman" w:hAnsi="Times New Roman"/>
                <w:sz w:val="24"/>
                <w:szCs w:val="24"/>
                <w:lang w:eastAsia="lt-LT"/>
              </w:rPr>
              <w:t>s</w:t>
            </w:r>
            <w:proofErr w:type="spellEnd"/>
            <w:r w:rsidRPr="0040380B">
              <w:rPr>
                <w:rFonts w:ascii="Times New Roman" w:eastAsia="Times New Roman" w:hAnsi="Times New Roman"/>
                <w:sz w:val="24"/>
                <w:szCs w:val="24"/>
                <w:lang w:eastAsia="lt-LT"/>
              </w:rPr>
              <w:t xml:space="preserve">“). </w:t>
            </w:r>
            <w:r w:rsidRPr="00BC2737">
              <w:rPr>
                <w:rFonts w:ascii="Times New Roman" w:eastAsia="Times New Roman" w:hAnsi="Times New Roman"/>
                <w:color w:val="000000" w:themeColor="text1"/>
                <w:sz w:val="24"/>
                <w:szCs w:val="24"/>
                <w:lang w:eastAsia="lt-LT"/>
              </w:rPr>
              <w:t>Programos įgyvendinimo rezultatai aptarti pedagogų tarybos posėdyje</w:t>
            </w:r>
            <w:r>
              <w:rPr>
                <w:rFonts w:ascii="Times New Roman" w:eastAsia="Times New Roman" w:hAnsi="Times New Roman"/>
                <w:color w:val="000000" w:themeColor="text1"/>
                <w:sz w:val="24"/>
                <w:szCs w:val="24"/>
                <w:lang w:eastAsia="lt-LT"/>
              </w:rPr>
              <w:t xml:space="preserve"> (pedagogų tarybos </w:t>
            </w:r>
            <w:r w:rsidRPr="00BC2737">
              <w:rPr>
                <w:rFonts w:ascii="Times New Roman" w:eastAsia="Times New Roman" w:hAnsi="Times New Roman"/>
                <w:color w:val="000000" w:themeColor="text1"/>
                <w:sz w:val="24"/>
                <w:szCs w:val="24"/>
                <w:lang w:eastAsia="lt-LT"/>
              </w:rPr>
              <w:t xml:space="preserve">2022-12-15 </w:t>
            </w:r>
            <w:r>
              <w:rPr>
                <w:rFonts w:ascii="Times New Roman" w:eastAsia="Times New Roman" w:hAnsi="Times New Roman"/>
                <w:color w:val="000000" w:themeColor="text1"/>
                <w:sz w:val="24"/>
                <w:szCs w:val="24"/>
                <w:lang w:eastAsia="lt-LT"/>
              </w:rPr>
              <w:t>posėdžio</w:t>
            </w:r>
            <w:r w:rsidRPr="00BC2737">
              <w:rPr>
                <w:rFonts w:ascii="Times New Roman" w:eastAsia="Times New Roman" w:hAnsi="Times New Roman"/>
                <w:color w:val="000000" w:themeColor="text1"/>
                <w:sz w:val="24"/>
                <w:szCs w:val="24"/>
                <w:lang w:eastAsia="lt-LT"/>
              </w:rPr>
              <w:t xml:space="preserve"> protokolas Nr. PPR-4</w:t>
            </w:r>
            <w:r>
              <w:rPr>
                <w:rFonts w:ascii="Times New Roman" w:eastAsia="Times New Roman" w:hAnsi="Times New Roman"/>
                <w:color w:val="000000" w:themeColor="text1"/>
                <w:sz w:val="24"/>
                <w:szCs w:val="24"/>
                <w:lang w:eastAsia="lt-LT"/>
              </w:rPr>
              <w:t>).</w:t>
            </w:r>
          </w:p>
        </w:tc>
      </w:tr>
      <w:tr w:rsidR="00632AA0" w14:paraId="281925EA"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E6"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E7" w14:textId="77777777" w:rsidR="00632AA0" w:rsidRDefault="00632AA0" w:rsidP="000360F1">
            <w:pPr>
              <w:spacing w:after="0" w:line="240" w:lineRule="auto"/>
              <w:rPr>
                <w:rFonts w:ascii="Times New Roman" w:eastAsia="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81925E8" w14:textId="77777777" w:rsidR="00632AA0"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rPr>
              <w:t xml:space="preserve">8.2.4.6. </w:t>
            </w:r>
            <w:r>
              <w:rPr>
                <w:rFonts w:ascii="Times New Roman" w:eastAsia="Times New Roman" w:hAnsi="Times New Roman"/>
                <w:sz w:val="24"/>
                <w:szCs w:val="24"/>
                <w:lang w:eastAsia="lt-LT"/>
              </w:rPr>
              <w:t>Įgyvendinta socialinio mąstymo programa „Mes – mąstytojai“ (1 grupėje, 2022 m.).</w:t>
            </w:r>
          </w:p>
        </w:tc>
        <w:tc>
          <w:tcPr>
            <w:tcW w:w="3624" w:type="dxa"/>
            <w:tcBorders>
              <w:top w:val="single" w:sz="4" w:space="0" w:color="auto"/>
              <w:left w:val="single" w:sz="4" w:space="0" w:color="auto"/>
              <w:bottom w:val="single" w:sz="4" w:space="0" w:color="auto"/>
              <w:right w:val="single" w:sz="4" w:space="0" w:color="auto"/>
            </w:tcBorders>
          </w:tcPr>
          <w:p w14:paraId="281925E9" w14:textId="77777777" w:rsidR="00632AA0" w:rsidRDefault="00632AA0" w:rsidP="000360F1">
            <w:pPr>
              <w:spacing w:before="240"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8.2.4.6.1. </w:t>
            </w:r>
            <w:r w:rsidRPr="00EA722C">
              <w:rPr>
                <w:rFonts w:ascii="Times New Roman" w:eastAsia="Times New Roman" w:hAnsi="Times New Roman"/>
                <w:sz w:val="24"/>
                <w:szCs w:val="24"/>
                <w:lang w:eastAsia="lt-LT"/>
              </w:rPr>
              <w:t xml:space="preserve">Socialinio mąstymo programa „Mes – mąstytojai“ </w:t>
            </w:r>
            <w:r>
              <w:rPr>
                <w:rFonts w:ascii="Times New Roman" w:eastAsia="Times New Roman" w:hAnsi="Times New Roman"/>
                <w:sz w:val="24"/>
                <w:szCs w:val="24"/>
                <w:lang w:eastAsia="lt-LT"/>
              </w:rPr>
              <w:t>vykdyta</w:t>
            </w:r>
            <w:r w:rsidRPr="00EA722C">
              <w:rPr>
                <w:rFonts w:ascii="Times New Roman" w:eastAsia="Times New Roman" w:hAnsi="Times New Roman"/>
                <w:sz w:val="24"/>
                <w:szCs w:val="24"/>
                <w:lang w:eastAsia="lt-LT"/>
              </w:rPr>
              <w:t xml:space="preserve"> </w:t>
            </w:r>
            <w:r w:rsidRPr="00C51426">
              <w:rPr>
                <w:rFonts w:ascii="Times New Roman" w:eastAsia="Times New Roman" w:hAnsi="Times New Roman"/>
                <w:sz w:val="24"/>
                <w:szCs w:val="24"/>
                <w:lang w:eastAsia="lt-LT"/>
              </w:rPr>
              <w:t xml:space="preserve">4 </w:t>
            </w:r>
            <w:r>
              <w:rPr>
                <w:rFonts w:ascii="Times New Roman" w:eastAsia="Times New Roman" w:hAnsi="Times New Roman"/>
                <w:sz w:val="24"/>
                <w:szCs w:val="24"/>
                <w:lang w:eastAsia="lt-LT"/>
              </w:rPr>
              <w:t xml:space="preserve">lopšelio-darželio </w:t>
            </w:r>
            <w:r w:rsidRPr="00C51426">
              <w:rPr>
                <w:rFonts w:ascii="Times New Roman" w:eastAsia="Times New Roman" w:hAnsi="Times New Roman"/>
                <w:sz w:val="24"/>
                <w:szCs w:val="24"/>
                <w:lang w:eastAsia="lt-LT"/>
              </w:rPr>
              <w:t xml:space="preserve">grupėse </w:t>
            </w:r>
            <w:r w:rsidRPr="0040380B">
              <w:rPr>
                <w:rFonts w:ascii="Times New Roman" w:eastAsia="Times New Roman" w:hAnsi="Times New Roman"/>
                <w:sz w:val="24"/>
                <w:szCs w:val="24"/>
                <w:lang w:eastAsia="lt-LT"/>
              </w:rPr>
              <w:t>(lopšelio-darželio direktoriaus 2022-09-01 įsakymas Nr. V-</w:t>
            </w:r>
            <w:r>
              <w:rPr>
                <w:rFonts w:ascii="Times New Roman" w:eastAsia="Times New Roman" w:hAnsi="Times New Roman"/>
                <w:sz w:val="24"/>
                <w:szCs w:val="24"/>
                <w:lang w:eastAsia="lt-LT"/>
              </w:rPr>
              <w:t>109</w:t>
            </w:r>
            <w:r w:rsidRPr="0040380B">
              <w:rPr>
                <w:rFonts w:ascii="Times New Roman" w:eastAsia="Times New Roman" w:hAnsi="Times New Roman"/>
                <w:sz w:val="24"/>
                <w:szCs w:val="24"/>
                <w:lang w:eastAsia="lt-LT"/>
              </w:rPr>
              <w:t xml:space="preserve"> (1.3.) „Dėl</w:t>
            </w:r>
            <w:r>
              <w:rPr>
                <w:rFonts w:ascii="Times New Roman" w:eastAsia="Times New Roman" w:hAnsi="Times New Roman"/>
                <w:sz w:val="24"/>
                <w:szCs w:val="24"/>
                <w:lang w:eastAsia="lt-LT"/>
              </w:rPr>
              <w:t xml:space="preserve"> socialinio mąstymo programos „Mes mąstytojai</w:t>
            </w:r>
            <w:r w:rsidRPr="0040380B">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vykdymo“</w:t>
            </w:r>
            <w:r w:rsidRPr="0040380B">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Programos įgyvendinimo rezultatai pristatyti </w:t>
            </w:r>
            <w:r w:rsidRPr="00C75B54">
              <w:rPr>
                <w:rFonts w:ascii="Times New Roman" w:eastAsia="Times New Roman" w:hAnsi="Times New Roman"/>
                <w:color w:val="000000" w:themeColor="text1"/>
                <w:sz w:val="24"/>
                <w:szCs w:val="24"/>
                <w:lang w:eastAsia="lt-LT"/>
              </w:rPr>
              <w:t>pedagogų tarybos posėdyje</w:t>
            </w:r>
            <w:r>
              <w:rPr>
                <w:rFonts w:ascii="Times New Roman" w:eastAsia="Times New Roman" w:hAnsi="Times New Roman"/>
                <w:color w:val="000000" w:themeColor="text1"/>
                <w:sz w:val="24"/>
                <w:szCs w:val="24"/>
                <w:lang w:eastAsia="lt-LT"/>
              </w:rPr>
              <w:t xml:space="preserve"> (pedagogų tarybos </w:t>
            </w:r>
            <w:r w:rsidRPr="00C75B54">
              <w:rPr>
                <w:rFonts w:ascii="Times New Roman" w:eastAsia="Times New Roman" w:hAnsi="Times New Roman"/>
                <w:color w:val="000000" w:themeColor="text1"/>
                <w:sz w:val="24"/>
                <w:szCs w:val="24"/>
                <w:lang w:eastAsia="lt-LT"/>
              </w:rPr>
              <w:t xml:space="preserve">2022-12-15 </w:t>
            </w:r>
            <w:r>
              <w:rPr>
                <w:rFonts w:ascii="Times New Roman" w:eastAsia="Times New Roman" w:hAnsi="Times New Roman"/>
                <w:color w:val="000000" w:themeColor="text1"/>
                <w:sz w:val="24"/>
                <w:szCs w:val="24"/>
                <w:lang w:eastAsia="lt-LT"/>
              </w:rPr>
              <w:t xml:space="preserve">posėdžio </w:t>
            </w:r>
            <w:r w:rsidRPr="00C75B54">
              <w:rPr>
                <w:rFonts w:ascii="Times New Roman" w:eastAsia="Times New Roman" w:hAnsi="Times New Roman"/>
                <w:color w:val="000000" w:themeColor="text1"/>
                <w:sz w:val="24"/>
                <w:szCs w:val="24"/>
                <w:lang w:eastAsia="lt-LT"/>
              </w:rPr>
              <w:t>protokolas Nr. PPR-4</w:t>
            </w:r>
            <w:r>
              <w:rPr>
                <w:rFonts w:ascii="Times New Roman" w:eastAsia="Times New Roman" w:hAnsi="Times New Roman"/>
                <w:color w:val="000000" w:themeColor="text1"/>
                <w:sz w:val="24"/>
                <w:szCs w:val="24"/>
                <w:lang w:eastAsia="lt-LT"/>
              </w:rPr>
              <w:t>).</w:t>
            </w:r>
          </w:p>
        </w:tc>
      </w:tr>
      <w:tr w:rsidR="00632AA0" w14:paraId="281925EF"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EB"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EC" w14:textId="77777777" w:rsidR="00632AA0" w:rsidRDefault="00632AA0" w:rsidP="000360F1">
            <w:pPr>
              <w:spacing w:after="0" w:line="240" w:lineRule="auto"/>
              <w:rPr>
                <w:rFonts w:ascii="Times New Roman" w:eastAsia="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62AA35F" w14:textId="77777777" w:rsidR="001E14C7" w:rsidRDefault="00632AA0" w:rsidP="000360F1">
            <w:pPr>
              <w:spacing w:after="0" w:line="240" w:lineRule="auto"/>
              <w:contextualSpacing/>
              <w:rPr>
                <w:rFonts w:ascii="Times New Roman" w:hAnsi="Times New Roman"/>
                <w:sz w:val="24"/>
                <w:szCs w:val="24"/>
              </w:rPr>
            </w:pPr>
            <w:r>
              <w:rPr>
                <w:rFonts w:ascii="Times New Roman" w:eastAsia="Times New Roman" w:hAnsi="Times New Roman"/>
                <w:sz w:val="24"/>
                <w:szCs w:val="24"/>
              </w:rPr>
              <w:t xml:space="preserve">8.2.4.7. </w:t>
            </w:r>
            <w:r>
              <w:rPr>
                <w:rFonts w:ascii="Times New Roman" w:hAnsi="Times New Roman"/>
                <w:sz w:val="24"/>
                <w:szCs w:val="24"/>
              </w:rPr>
              <w:t xml:space="preserve">Dalyvauta Lietuvos socialinio emocinio ugdymo asociacijos organizuojamoje draugiškoje SEU olimpiadoje „Dramblys“ </w:t>
            </w:r>
          </w:p>
          <w:p w14:paraId="281925ED" w14:textId="61A79C78" w:rsidR="00632AA0" w:rsidRDefault="00632AA0" w:rsidP="000360F1">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(2022 m. I </w:t>
            </w:r>
            <w:proofErr w:type="spellStart"/>
            <w:r>
              <w:rPr>
                <w:rFonts w:ascii="Times New Roman" w:eastAsia="Times New Roman" w:hAnsi="Times New Roman"/>
                <w:sz w:val="24"/>
                <w:szCs w:val="24"/>
              </w:rPr>
              <w:t>ketv</w:t>
            </w:r>
            <w:proofErr w:type="spellEnd"/>
            <w:r>
              <w:rPr>
                <w:rFonts w:ascii="Times New Roman" w:eastAsia="Times New Roman" w:hAnsi="Times New Roman"/>
                <w:sz w:val="24"/>
                <w:szCs w:val="24"/>
              </w:rPr>
              <w:t>.).</w:t>
            </w:r>
          </w:p>
        </w:tc>
        <w:tc>
          <w:tcPr>
            <w:tcW w:w="3624" w:type="dxa"/>
            <w:tcBorders>
              <w:top w:val="single" w:sz="4" w:space="0" w:color="auto"/>
              <w:left w:val="single" w:sz="4" w:space="0" w:color="auto"/>
              <w:bottom w:val="single" w:sz="4" w:space="0" w:color="auto"/>
              <w:right w:val="single" w:sz="4" w:space="0" w:color="auto"/>
            </w:tcBorders>
          </w:tcPr>
          <w:p w14:paraId="281925EE" w14:textId="77777777" w:rsidR="00632AA0" w:rsidRDefault="00632AA0" w:rsidP="000360F1">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 xml:space="preserve">8.2.4.7.1. Nuo 2022 m. vasario 16 d. iki 2022 m. kovo 10 d. dalyvauta </w:t>
            </w:r>
            <w:r>
              <w:rPr>
                <w:rFonts w:ascii="Times New Roman" w:hAnsi="Times New Roman"/>
                <w:sz w:val="24"/>
                <w:szCs w:val="24"/>
              </w:rPr>
              <w:t xml:space="preserve">Lietuvos socialinio emocinio ugdymo asociacijos organizuojamoje draugiškoje SEU olimpiadoje „Dramblys“ (lopšelio-darželio direktoriaus 2022 m. vasario 14 d. įsakymas Nr. V-28 (1.3.)  „Dėl kvalifikacijos tobulinimo“).  </w:t>
            </w:r>
          </w:p>
        </w:tc>
      </w:tr>
      <w:tr w:rsidR="00632AA0" w14:paraId="281925F4"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5F0"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5F1" w14:textId="77777777" w:rsidR="00632AA0" w:rsidRDefault="00632AA0" w:rsidP="000360F1">
            <w:pPr>
              <w:spacing w:after="0" w:line="240" w:lineRule="auto"/>
              <w:rPr>
                <w:rFonts w:ascii="Times New Roman" w:eastAsia="Times New Roman" w:hAnsi="Times New Roman"/>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E2D8092" w14:textId="77777777" w:rsidR="001E14C7" w:rsidRDefault="00632AA0" w:rsidP="000360F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8.2.4.8. Įgyvendinant SKU modelį, ne mažiau kaip 4 veiklos užfiksuotos Šiaulių miesto SKU modelio informacinėje sistemoje</w:t>
            </w:r>
          </w:p>
          <w:p w14:paraId="281925F2" w14:textId="12AA467F" w:rsidR="00632AA0" w:rsidRDefault="00632AA0" w:rsidP="000360F1">
            <w:pPr>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szCs w:val="24"/>
                <w:lang w:eastAsia="lt-LT"/>
              </w:rPr>
              <w:t xml:space="preserve">(2022 m. I–IV </w:t>
            </w:r>
            <w:proofErr w:type="spellStart"/>
            <w:r>
              <w:rPr>
                <w:rFonts w:ascii="Times New Roman" w:eastAsia="Times New Roman" w:hAnsi="Times New Roman"/>
                <w:sz w:val="24"/>
                <w:szCs w:val="24"/>
                <w:lang w:eastAsia="lt-LT"/>
              </w:rPr>
              <w:t>ketv</w:t>
            </w:r>
            <w:proofErr w:type="spellEnd"/>
            <w:r>
              <w:rPr>
                <w:rFonts w:ascii="Times New Roman" w:eastAsia="Times New Roman" w:hAnsi="Times New Roman"/>
                <w:sz w:val="24"/>
                <w:szCs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5F3" w14:textId="77777777" w:rsidR="00632AA0" w:rsidRDefault="00632AA0" w:rsidP="000360F1">
            <w:pPr>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szCs w:val="24"/>
                <w:lang w:eastAsia="lt-LT"/>
              </w:rPr>
              <w:t>8.2.4.8.1.  8 SKU veiklos fiksuotos Šiaulių miesto SKU modelio informacinėje sistemoje (2022 m. SKU kalendorius).</w:t>
            </w:r>
          </w:p>
        </w:tc>
      </w:tr>
      <w:tr w:rsidR="00632AA0" w14:paraId="28192610" w14:textId="77777777" w:rsidTr="002D68BC">
        <w:tc>
          <w:tcPr>
            <w:tcW w:w="1730" w:type="dxa"/>
            <w:vMerge w:val="restart"/>
            <w:tcBorders>
              <w:top w:val="single" w:sz="4" w:space="0" w:color="auto"/>
              <w:left w:val="single" w:sz="4" w:space="0" w:color="auto"/>
              <w:bottom w:val="single" w:sz="4" w:space="0" w:color="auto"/>
              <w:right w:val="single" w:sz="4" w:space="0" w:color="auto"/>
            </w:tcBorders>
          </w:tcPr>
          <w:p w14:paraId="281925F5" w14:textId="77777777" w:rsidR="00632AA0" w:rsidRDefault="00632AA0" w:rsidP="000360F1">
            <w:pPr>
              <w:spacing w:after="0" w:line="252" w:lineRule="auto"/>
              <w:ind w:right="-113"/>
              <w:rPr>
                <w:rFonts w:ascii="Times New Roman" w:eastAsia="Times New Roman" w:hAnsi="Times New Roman"/>
                <w:b/>
                <w:sz w:val="24"/>
                <w:lang w:eastAsia="lt-LT"/>
              </w:rPr>
            </w:pPr>
            <w:r>
              <w:rPr>
                <w:rFonts w:ascii="Times New Roman" w:eastAsia="Times New Roman" w:hAnsi="Times New Roman"/>
                <w:b/>
                <w:sz w:val="24"/>
                <w:lang w:eastAsia="lt-LT"/>
              </w:rPr>
              <w:t>Ugdymo(</w:t>
            </w:r>
            <w:proofErr w:type="spellStart"/>
            <w:r>
              <w:rPr>
                <w:rFonts w:ascii="Times New Roman" w:eastAsia="Times New Roman" w:hAnsi="Times New Roman"/>
                <w:b/>
                <w:sz w:val="24"/>
                <w:lang w:eastAsia="lt-LT"/>
              </w:rPr>
              <w:t>si</w:t>
            </w:r>
            <w:proofErr w:type="spellEnd"/>
            <w:r>
              <w:rPr>
                <w:rFonts w:ascii="Times New Roman" w:eastAsia="Times New Roman" w:hAnsi="Times New Roman"/>
                <w:b/>
                <w:sz w:val="24"/>
                <w:lang w:eastAsia="lt-LT"/>
              </w:rPr>
              <w:t>) aplinka.</w:t>
            </w:r>
          </w:p>
          <w:p w14:paraId="281925F6" w14:textId="77777777" w:rsidR="00632AA0" w:rsidRDefault="00632AA0" w:rsidP="000360F1">
            <w:pPr>
              <w:spacing w:after="0" w:line="252" w:lineRule="auto"/>
              <w:ind w:right="-113"/>
              <w:rPr>
                <w:rFonts w:ascii="Times New Roman" w:eastAsia="Times New Roman" w:hAnsi="Times New Roman"/>
                <w:sz w:val="24"/>
                <w:lang w:eastAsia="lt-LT"/>
              </w:rPr>
            </w:pPr>
            <w:r>
              <w:rPr>
                <w:rFonts w:ascii="Times New Roman" w:eastAsia="Times New Roman" w:hAnsi="Times New Roman"/>
                <w:sz w:val="24"/>
                <w:lang w:eastAsia="lt-LT"/>
              </w:rPr>
              <w:t>8.3.</w:t>
            </w:r>
            <w:r>
              <w:rPr>
                <w:rFonts w:ascii="Times New Roman" w:eastAsia="Times New Roman" w:hAnsi="Times New Roman"/>
                <w:b/>
                <w:sz w:val="24"/>
                <w:lang w:eastAsia="lt-LT"/>
              </w:rPr>
              <w:t xml:space="preserve"> </w:t>
            </w:r>
            <w:r>
              <w:rPr>
                <w:rFonts w:ascii="Times New Roman" w:eastAsia="Times New Roman" w:hAnsi="Times New Roman"/>
                <w:sz w:val="24"/>
                <w:lang w:eastAsia="lt-LT"/>
              </w:rPr>
              <w:t>Kurti saugią ir sveiką, ugdymąsi skatinančią aplinką.</w:t>
            </w:r>
          </w:p>
          <w:p w14:paraId="281925F7"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5F8"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5F9"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5FA"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5FB"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5FC"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5FD"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5FE"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5FF" w14:textId="77777777" w:rsidR="00632AA0" w:rsidRDefault="00632AA0" w:rsidP="00C333D7">
            <w:pPr>
              <w:spacing w:after="0" w:line="252" w:lineRule="auto"/>
              <w:ind w:right="819"/>
              <w:rPr>
                <w:rFonts w:ascii="Times New Roman" w:eastAsia="Times New Roman" w:hAnsi="Times New Roman"/>
                <w:sz w:val="24"/>
                <w:szCs w:val="24"/>
                <w:lang w:eastAsia="lt-LT"/>
              </w:rPr>
            </w:pPr>
          </w:p>
        </w:tc>
        <w:tc>
          <w:tcPr>
            <w:tcW w:w="1843" w:type="dxa"/>
            <w:vMerge w:val="restart"/>
            <w:tcBorders>
              <w:top w:val="single" w:sz="4" w:space="0" w:color="auto"/>
              <w:left w:val="single" w:sz="4" w:space="0" w:color="auto"/>
              <w:bottom w:val="single" w:sz="4" w:space="0" w:color="auto"/>
              <w:right w:val="single" w:sz="4" w:space="0" w:color="auto"/>
            </w:tcBorders>
          </w:tcPr>
          <w:p w14:paraId="28192600"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lastRenderedPageBreak/>
              <w:t>8.3.1.Vidaus ir lauko edukacinių erdvių atnaujinimas.</w:t>
            </w:r>
          </w:p>
          <w:p w14:paraId="28192601"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2"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3"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4"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5"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6"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7"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8"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9"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A"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B"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C"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p w14:paraId="2819260D" w14:textId="77777777" w:rsidR="00632AA0" w:rsidRDefault="00632AA0" w:rsidP="000360F1">
            <w:pPr>
              <w:tabs>
                <w:tab w:val="left" w:pos="55"/>
                <w:tab w:val="left" w:pos="622"/>
              </w:tabs>
              <w:spacing w:after="0" w:line="240" w:lineRule="auto"/>
              <w:contextualSpacing/>
              <w:rPr>
                <w:rFonts w:ascii="Times New Roman" w:eastAsia="Times New Roman" w:hAnsi="Times New Roman"/>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701F5716" w14:textId="77777777" w:rsidR="00F44631" w:rsidRDefault="00632AA0" w:rsidP="000360F1">
            <w:pPr>
              <w:tabs>
                <w:tab w:val="left" w:pos="737"/>
                <w:tab w:val="left" w:pos="879"/>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lang w:eastAsia="lt-LT"/>
              </w:rPr>
              <w:lastRenderedPageBreak/>
              <w:t xml:space="preserve">8.3.1.1. </w:t>
            </w:r>
            <w:r>
              <w:rPr>
                <w:rFonts w:ascii="Times New Roman" w:eastAsia="Times New Roman" w:hAnsi="Times New Roman"/>
                <w:sz w:val="24"/>
                <w:szCs w:val="24"/>
                <w:lang w:eastAsia="lt-LT"/>
              </w:rPr>
              <w:t xml:space="preserve">Įrengta STEAM laboratorija </w:t>
            </w:r>
          </w:p>
          <w:p w14:paraId="2819260E" w14:textId="2F1C6A1B"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szCs w:val="24"/>
                <w:lang w:eastAsia="lt-LT"/>
              </w:rPr>
              <w:t xml:space="preserve">(2022 m. III </w:t>
            </w:r>
            <w:proofErr w:type="spellStart"/>
            <w:r>
              <w:rPr>
                <w:rFonts w:ascii="Times New Roman" w:eastAsia="Times New Roman" w:hAnsi="Times New Roman"/>
                <w:sz w:val="24"/>
                <w:szCs w:val="24"/>
                <w:lang w:eastAsia="lt-LT"/>
              </w:rPr>
              <w:t>ketv</w:t>
            </w:r>
            <w:proofErr w:type="spellEnd"/>
            <w:r>
              <w:rPr>
                <w:rFonts w:ascii="Times New Roman" w:eastAsia="Times New Roman" w:hAnsi="Times New Roman"/>
                <w:sz w:val="24"/>
                <w:szCs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60F" w14:textId="77777777" w:rsidR="00632AA0" w:rsidRPr="00FB40F9" w:rsidRDefault="00632AA0" w:rsidP="000360F1">
            <w:pPr>
              <w:tabs>
                <w:tab w:val="left" w:pos="737"/>
                <w:tab w:val="left" w:pos="879"/>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lang w:eastAsia="lt-LT"/>
              </w:rPr>
              <w:t xml:space="preserve">8.3.1.1.1. Lopšelio-darželio pastate, esančiame Ežero g., įrengta </w:t>
            </w:r>
            <w:r>
              <w:rPr>
                <w:rFonts w:ascii="Times New Roman" w:eastAsia="Times New Roman" w:hAnsi="Times New Roman"/>
                <w:sz w:val="24"/>
                <w:szCs w:val="24"/>
                <w:lang w:eastAsia="lt-LT"/>
              </w:rPr>
              <w:t>STEAM laboratorija.</w:t>
            </w:r>
          </w:p>
        </w:tc>
      </w:tr>
      <w:tr w:rsidR="00632AA0" w14:paraId="28192615"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11"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12" w14:textId="77777777" w:rsidR="00632AA0" w:rsidRDefault="00632AA0" w:rsidP="000360F1">
            <w:pPr>
              <w:spacing w:after="0" w:line="240" w:lineRule="auto"/>
              <w:rPr>
                <w:rFonts w:ascii="Times New Roman" w:eastAsia="Times New Roman" w:hAnsi="Times New Roman"/>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8192613" w14:textId="77777777"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8.3.1.2. Įsigyta ne mažiau kaip 10 ugdymo priemonių, skirtų STEAM veikloms organizuoti (2022 m.).</w:t>
            </w:r>
          </w:p>
        </w:tc>
        <w:tc>
          <w:tcPr>
            <w:tcW w:w="3624" w:type="dxa"/>
            <w:tcBorders>
              <w:top w:val="single" w:sz="4" w:space="0" w:color="auto"/>
              <w:left w:val="single" w:sz="4" w:space="0" w:color="auto"/>
              <w:bottom w:val="single" w:sz="4" w:space="0" w:color="auto"/>
              <w:right w:val="single" w:sz="4" w:space="0" w:color="auto"/>
            </w:tcBorders>
          </w:tcPr>
          <w:p w14:paraId="28192614" w14:textId="77777777" w:rsidR="00632AA0" w:rsidRPr="002D743A" w:rsidRDefault="00632AA0" w:rsidP="000360F1">
            <w:pPr>
              <w:tabs>
                <w:tab w:val="left" w:pos="737"/>
                <w:tab w:val="left" w:pos="879"/>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lang w:eastAsia="lt-LT"/>
              </w:rPr>
              <w:t xml:space="preserve">8.3.1.2.1. Įsigyta </w:t>
            </w:r>
            <w:r w:rsidRPr="00C51426">
              <w:rPr>
                <w:rFonts w:ascii="Times New Roman" w:eastAsia="Times New Roman" w:hAnsi="Times New Roman"/>
                <w:sz w:val="24"/>
                <w:lang w:eastAsia="lt-LT"/>
              </w:rPr>
              <w:t xml:space="preserve">10 ugdymo </w:t>
            </w:r>
            <w:r>
              <w:rPr>
                <w:rFonts w:ascii="Times New Roman" w:eastAsia="Times New Roman" w:hAnsi="Times New Roman"/>
                <w:sz w:val="24"/>
                <w:lang w:eastAsia="lt-LT"/>
              </w:rPr>
              <w:t>priemonių, skirtų STEAM veikloms organizuoti (</w:t>
            </w:r>
            <w:r w:rsidRPr="00DD6CE5">
              <w:rPr>
                <w:rFonts w:ascii="Times New Roman" w:eastAsia="Times New Roman" w:hAnsi="Times New Roman"/>
                <w:sz w:val="24"/>
                <w:szCs w:val="24"/>
                <w:lang w:eastAsia="lt-LT"/>
              </w:rPr>
              <w:t>lopšelio-darželio tarybos 2022-1</w:t>
            </w:r>
            <w:r>
              <w:rPr>
                <w:rFonts w:ascii="Times New Roman" w:eastAsia="Times New Roman" w:hAnsi="Times New Roman"/>
                <w:sz w:val="24"/>
                <w:szCs w:val="24"/>
                <w:lang w:eastAsia="lt-LT"/>
              </w:rPr>
              <w:t>2</w:t>
            </w:r>
            <w:r w:rsidRPr="00DD6CE5">
              <w:rPr>
                <w:rFonts w:ascii="Times New Roman" w:eastAsia="Times New Roman" w:hAnsi="Times New Roman"/>
                <w:sz w:val="24"/>
                <w:szCs w:val="24"/>
                <w:lang w:eastAsia="lt-LT"/>
              </w:rPr>
              <w:t>-</w:t>
            </w:r>
            <w:r>
              <w:rPr>
                <w:rFonts w:ascii="Times New Roman" w:eastAsia="Times New Roman" w:hAnsi="Times New Roman"/>
                <w:sz w:val="24"/>
                <w:szCs w:val="24"/>
                <w:lang w:eastAsia="lt-LT"/>
              </w:rPr>
              <w:t>19</w:t>
            </w:r>
            <w:r w:rsidRPr="00DD6CE5">
              <w:rPr>
                <w:rFonts w:ascii="Times New Roman" w:eastAsia="Times New Roman" w:hAnsi="Times New Roman"/>
                <w:sz w:val="24"/>
                <w:szCs w:val="24"/>
                <w:lang w:eastAsia="lt-LT"/>
              </w:rPr>
              <w:t xml:space="preserve"> posėdžio protokolas Nr. TPR-</w:t>
            </w:r>
            <w:r>
              <w:rPr>
                <w:rFonts w:ascii="Times New Roman" w:eastAsia="Times New Roman" w:hAnsi="Times New Roman"/>
                <w:sz w:val="24"/>
                <w:szCs w:val="24"/>
                <w:lang w:eastAsia="lt-LT"/>
              </w:rPr>
              <w:t>5).</w:t>
            </w:r>
          </w:p>
        </w:tc>
      </w:tr>
      <w:tr w:rsidR="00632AA0" w14:paraId="2819261F"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16"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17" w14:textId="77777777" w:rsidR="00632AA0" w:rsidRDefault="00632AA0" w:rsidP="000360F1">
            <w:pPr>
              <w:spacing w:after="0" w:line="240" w:lineRule="auto"/>
              <w:rPr>
                <w:rFonts w:ascii="Times New Roman" w:eastAsia="Times New Roman" w:hAnsi="Times New Roman"/>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42760196" w14:textId="77777777" w:rsidR="001E14C7"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8.3.1.3. Ugdymo aplinka papildyta 4 </w:t>
            </w:r>
            <w:r>
              <w:rPr>
                <w:rFonts w:ascii="Times New Roman" w:eastAsia="Times New Roman" w:hAnsi="Times New Roman"/>
                <w:sz w:val="24"/>
                <w:lang w:eastAsia="lt-LT"/>
              </w:rPr>
              <w:lastRenderedPageBreak/>
              <w:t>ugdymo priemonėmis, skirtomis vaikų skaitmeninių kompetencijų ugdymui</w:t>
            </w:r>
          </w:p>
          <w:p w14:paraId="28192618" w14:textId="4427B96C"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(2022 m.).</w:t>
            </w:r>
          </w:p>
        </w:tc>
        <w:tc>
          <w:tcPr>
            <w:tcW w:w="3624" w:type="dxa"/>
            <w:tcBorders>
              <w:top w:val="single" w:sz="4" w:space="0" w:color="auto"/>
              <w:left w:val="single" w:sz="4" w:space="0" w:color="auto"/>
              <w:bottom w:val="single" w:sz="4" w:space="0" w:color="auto"/>
              <w:right w:val="single" w:sz="4" w:space="0" w:color="auto"/>
            </w:tcBorders>
          </w:tcPr>
          <w:p w14:paraId="28192619" w14:textId="77777777"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lastRenderedPageBreak/>
              <w:t xml:space="preserve">8.3.1.3.1. Ugdymo aplinka </w:t>
            </w:r>
            <w:r w:rsidRPr="008239FA">
              <w:rPr>
                <w:rFonts w:ascii="Times New Roman" w:eastAsia="Times New Roman" w:hAnsi="Times New Roman"/>
                <w:sz w:val="24"/>
                <w:lang w:eastAsia="lt-LT"/>
              </w:rPr>
              <w:t>papildyta 7 ugdymo</w:t>
            </w:r>
            <w:r>
              <w:rPr>
                <w:rFonts w:ascii="Times New Roman" w:eastAsia="Times New Roman" w:hAnsi="Times New Roman"/>
                <w:sz w:val="24"/>
                <w:lang w:eastAsia="lt-LT"/>
              </w:rPr>
              <w:t xml:space="preserve"> priemonėmis, </w:t>
            </w:r>
            <w:r>
              <w:rPr>
                <w:rFonts w:ascii="Times New Roman" w:eastAsia="Times New Roman" w:hAnsi="Times New Roman"/>
                <w:sz w:val="24"/>
                <w:lang w:eastAsia="lt-LT"/>
              </w:rPr>
              <w:lastRenderedPageBreak/>
              <w:t>skirtomis vaikų skaitmeninių kompetencijų ugdymui. Įsigyta:</w:t>
            </w:r>
          </w:p>
          <w:p w14:paraId="2819261A" w14:textId="77777777"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 </w:t>
            </w:r>
            <w:r>
              <w:rPr>
                <w:rFonts w:ascii="Times New Roman" w:eastAsia="Times New Roman" w:hAnsi="Times New Roman"/>
                <w:sz w:val="24"/>
                <w:szCs w:val="24"/>
                <w:lang w:eastAsia="lt-LT"/>
              </w:rPr>
              <w:t xml:space="preserve">– </w:t>
            </w:r>
            <w:r>
              <w:rPr>
                <w:rFonts w:ascii="Times New Roman" w:eastAsia="Times New Roman" w:hAnsi="Times New Roman"/>
                <w:sz w:val="24"/>
                <w:lang w:eastAsia="lt-LT"/>
              </w:rPr>
              <w:t>1interaktyvi lenta;</w:t>
            </w:r>
          </w:p>
          <w:p w14:paraId="38C8A0D0" w14:textId="77777777" w:rsidR="00780AD6" w:rsidRDefault="00632AA0" w:rsidP="00780AD6">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 </w:t>
            </w:r>
            <w:r>
              <w:rPr>
                <w:rFonts w:ascii="Times New Roman" w:eastAsia="Times New Roman" w:hAnsi="Times New Roman"/>
                <w:sz w:val="24"/>
                <w:szCs w:val="24"/>
                <w:lang w:eastAsia="lt-LT"/>
              </w:rPr>
              <w:t xml:space="preserve">– </w:t>
            </w:r>
            <w:r>
              <w:rPr>
                <w:rFonts w:ascii="Times New Roman" w:eastAsia="Times New Roman" w:hAnsi="Times New Roman"/>
                <w:sz w:val="24"/>
                <w:lang w:eastAsia="lt-LT"/>
              </w:rPr>
              <w:t>3 kompiuteriai;</w:t>
            </w:r>
          </w:p>
          <w:p w14:paraId="2819261C" w14:textId="766C9B73" w:rsidR="00632AA0" w:rsidRPr="00780AD6" w:rsidRDefault="007D77A6" w:rsidP="00780AD6">
            <w:pPr>
              <w:tabs>
                <w:tab w:val="left" w:pos="737"/>
                <w:tab w:val="left" w:pos="879"/>
              </w:tabs>
              <w:spacing w:after="0" w:line="240" w:lineRule="auto"/>
              <w:rPr>
                <w:rFonts w:ascii="Times New Roman" w:eastAsia="Times New Roman" w:hAnsi="Times New Roman"/>
                <w:sz w:val="24"/>
                <w:lang w:eastAsia="lt-LT"/>
              </w:rPr>
            </w:pPr>
            <w:r>
              <w:rPr>
                <w:rFonts w:ascii="Times New Roman" w:eastAsia="Times New Roman" w:hAnsi="Times New Roman"/>
                <w:sz w:val="24"/>
                <w:szCs w:val="24"/>
                <w:lang w:eastAsia="lt-LT"/>
              </w:rPr>
              <w:t xml:space="preserve"> – </w:t>
            </w:r>
            <w:r w:rsidR="00632AA0" w:rsidRPr="00780AD6">
              <w:rPr>
                <w:rFonts w:ascii="Times New Roman" w:eastAsia="Times New Roman" w:hAnsi="Times New Roman"/>
                <w:sz w:val="24"/>
                <w:lang w:eastAsia="lt-LT"/>
              </w:rPr>
              <w:t>3 planšetiniai kompiuteriai.</w:t>
            </w:r>
          </w:p>
          <w:p w14:paraId="2819261D" w14:textId="77777777" w:rsidR="00632AA0" w:rsidRPr="00EF6176"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sidRPr="00EF6176">
              <w:rPr>
                <w:rFonts w:ascii="Times New Roman" w:eastAsia="Times New Roman" w:hAnsi="Times New Roman"/>
                <w:sz w:val="24"/>
                <w:szCs w:val="24"/>
                <w:lang w:eastAsia="lt-LT"/>
              </w:rPr>
              <w:t>Priemonės tikslingai naudojamos ugdymo procese.</w:t>
            </w:r>
          </w:p>
          <w:p w14:paraId="2819261E" w14:textId="6DC4952C"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w:t>
            </w:r>
            <w:r w:rsidRPr="00DD6CE5">
              <w:rPr>
                <w:rFonts w:ascii="Times New Roman" w:eastAsia="Times New Roman" w:hAnsi="Times New Roman"/>
                <w:sz w:val="24"/>
                <w:szCs w:val="24"/>
                <w:lang w:eastAsia="lt-LT"/>
              </w:rPr>
              <w:t xml:space="preserve">lopšelio-darželio tarybos </w:t>
            </w:r>
            <w:r w:rsidR="005863BB">
              <w:rPr>
                <w:rFonts w:ascii="Times New Roman" w:eastAsia="Times New Roman" w:hAnsi="Times New Roman"/>
                <w:sz w:val="24"/>
                <w:szCs w:val="24"/>
                <w:lang w:eastAsia="lt-LT"/>
              </w:rPr>
              <w:t xml:space="preserve">       </w:t>
            </w:r>
            <w:r w:rsidRPr="00DD6CE5">
              <w:rPr>
                <w:rFonts w:ascii="Times New Roman" w:eastAsia="Times New Roman" w:hAnsi="Times New Roman"/>
                <w:sz w:val="24"/>
                <w:szCs w:val="24"/>
                <w:lang w:eastAsia="lt-LT"/>
              </w:rPr>
              <w:t>2022-1</w:t>
            </w:r>
            <w:r>
              <w:rPr>
                <w:rFonts w:ascii="Times New Roman" w:eastAsia="Times New Roman" w:hAnsi="Times New Roman"/>
                <w:sz w:val="24"/>
                <w:szCs w:val="24"/>
                <w:lang w:eastAsia="lt-LT"/>
              </w:rPr>
              <w:t>2</w:t>
            </w:r>
            <w:r w:rsidRPr="00DD6CE5">
              <w:rPr>
                <w:rFonts w:ascii="Times New Roman" w:eastAsia="Times New Roman" w:hAnsi="Times New Roman"/>
                <w:sz w:val="24"/>
                <w:szCs w:val="24"/>
                <w:lang w:eastAsia="lt-LT"/>
              </w:rPr>
              <w:t>-</w:t>
            </w:r>
            <w:r>
              <w:rPr>
                <w:rFonts w:ascii="Times New Roman" w:eastAsia="Times New Roman" w:hAnsi="Times New Roman"/>
                <w:sz w:val="24"/>
                <w:szCs w:val="24"/>
                <w:lang w:eastAsia="lt-LT"/>
              </w:rPr>
              <w:t>19</w:t>
            </w:r>
            <w:r w:rsidRPr="00DD6CE5">
              <w:rPr>
                <w:rFonts w:ascii="Times New Roman" w:eastAsia="Times New Roman" w:hAnsi="Times New Roman"/>
                <w:sz w:val="24"/>
                <w:szCs w:val="24"/>
                <w:lang w:eastAsia="lt-LT"/>
              </w:rPr>
              <w:t xml:space="preserve"> posėdžio protokolas</w:t>
            </w:r>
            <w:r w:rsidR="00780AD6">
              <w:rPr>
                <w:rFonts w:ascii="Times New Roman" w:eastAsia="Times New Roman" w:hAnsi="Times New Roman"/>
                <w:sz w:val="24"/>
                <w:szCs w:val="24"/>
                <w:lang w:eastAsia="lt-LT"/>
              </w:rPr>
              <w:t xml:space="preserve"> </w:t>
            </w:r>
            <w:r w:rsidR="005863BB">
              <w:rPr>
                <w:rFonts w:ascii="Times New Roman" w:eastAsia="Times New Roman" w:hAnsi="Times New Roman"/>
                <w:sz w:val="24"/>
                <w:szCs w:val="24"/>
                <w:lang w:eastAsia="lt-LT"/>
              </w:rPr>
              <w:t xml:space="preserve">              </w:t>
            </w:r>
            <w:r w:rsidRPr="00DD6CE5">
              <w:rPr>
                <w:rFonts w:ascii="Times New Roman" w:eastAsia="Times New Roman" w:hAnsi="Times New Roman"/>
                <w:sz w:val="24"/>
                <w:szCs w:val="24"/>
                <w:lang w:eastAsia="lt-LT"/>
              </w:rPr>
              <w:t>Nr. TPR-</w:t>
            </w:r>
            <w:r>
              <w:rPr>
                <w:rFonts w:ascii="Times New Roman" w:eastAsia="Times New Roman" w:hAnsi="Times New Roman"/>
                <w:sz w:val="24"/>
                <w:szCs w:val="24"/>
                <w:lang w:eastAsia="lt-LT"/>
              </w:rPr>
              <w:t>5).</w:t>
            </w:r>
          </w:p>
        </w:tc>
      </w:tr>
      <w:tr w:rsidR="00632AA0" w14:paraId="28192624"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20"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21" w14:textId="77777777" w:rsidR="00632AA0" w:rsidRDefault="00632AA0" w:rsidP="000360F1">
            <w:pPr>
              <w:spacing w:after="0" w:line="240" w:lineRule="auto"/>
              <w:rPr>
                <w:rFonts w:ascii="Times New Roman" w:eastAsia="Times New Roman" w:hAnsi="Times New Roman"/>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17DA5C87" w14:textId="77777777" w:rsidR="00F44631"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8.3.1.4. Organizuotas tęstinis respublikos </w:t>
            </w:r>
            <w:r>
              <w:rPr>
                <w:rFonts w:ascii="Times New Roman" w:eastAsia="Times New Roman" w:hAnsi="Times New Roman"/>
                <w:sz w:val="24"/>
                <w:szCs w:val="20"/>
              </w:rPr>
              <w:t>ikimokyklinio ugdymo įstaigų edukacinių erdvių kūrimo projektas „Formos, spalvos ir kvapai mūsų darželio kieme“</w:t>
            </w:r>
            <w:r>
              <w:rPr>
                <w:rFonts w:ascii="Times New Roman" w:eastAsia="Times New Roman" w:hAnsi="Times New Roman"/>
                <w:sz w:val="24"/>
                <w:lang w:eastAsia="lt-LT"/>
              </w:rPr>
              <w:t xml:space="preserve"> </w:t>
            </w:r>
          </w:p>
          <w:p w14:paraId="28192622" w14:textId="7E3D7C66"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(2022 m. II-IV </w:t>
            </w:r>
            <w:proofErr w:type="spellStart"/>
            <w:r>
              <w:rPr>
                <w:rFonts w:ascii="Times New Roman" w:eastAsia="Times New Roman" w:hAnsi="Times New Roman"/>
                <w:sz w:val="24"/>
                <w:lang w:eastAsia="lt-LT"/>
              </w:rPr>
              <w:t>ketv</w:t>
            </w:r>
            <w:proofErr w:type="spellEnd"/>
            <w:r>
              <w:rPr>
                <w:rFonts w:ascii="Times New Roman" w:eastAsia="Times New Roman" w:hAnsi="Times New Roman"/>
                <w:sz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623" w14:textId="77777777"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8.3.1.4.1. </w:t>
            </w:r>
            <w:r>
              <w:rPr>
                <w:rFonts w:ascii="Times New Roman" w:eastAsia="Times New Roman" w:hAnsi="Times New Roman"/>
                <w:sz w:val="24"/>
                <w:szCs w:val="24"/>
              </w:rPr>
              <w:t>O</w:t>
            </w:r>
            <w:r w:rsidRPr="00B7798E">
              <w:rPr>
                <w:rFonts w:ascii="Times New Roman" w:eastAsia="Times New Roman" w:hAnsi="Times New Roman"/>
                <w:sz w:val="24"/>
                <w:szCs w:val="24"/>
              </w:rPr>
              <w:t xml:space="preserve">rganizuotas respublikinis tęstinis ikimokyklinio ugdymo įstaigų edukacinių erdvių kūrimo projektas „Formos, spalvos ir kvapai mūsų darželio kieme“ </w:t>
            </w:r>
            <w:r>
              <w:rPr>
                <w:rFonts w:ascii="Times New Roman" w:eastAsia="Times New Roman" w:hAnsi="Times New Roman"/>
                <w:sz w:val="24"/>
                <w:szCs w:val="24"/>
              </w:rPr>
              <w:t xml:space="preserve">. Įgyvendinimo laikotarpis  </w:t>
            </w:r>
            <w:r w:rsidRPr="00B7798E">
              <w:rPr>
                <w:rFonts w:ascii="Times New Roman" w:eastAsia="Times New Roman" w:hAnsi="Times New Roman"/>
                <w:sz w:val="24"/>
                <w:szCs w:val="24"/>
              </w:rPr>
              <w:t xml:space="preserve">– </w:t>
            </w:r>
            <w:r>
              <w:rPr>
                <w:rFonts w:ascii="Times New Roman" w:eastAsia="Times New Roman" w:hAnsi="Times New Roman"/>
                <w:sz w:val="24"/>
                <w:szCs w:val="24"/>
              </w:rPr>
              <w:t xml:space="preserve">nuo </w:t>
            </w:r>
            <w:r w:rsidRPr="00B7798E">
              <w:rPr>
                <w:rFonts w:ascii="Times New Roman" w:eastAsia="Times New Roman" w:hAnsi="Times New Roman"/>
                <w:sz w:val="24"/>
                <w:szCs w:val="24"/>
              </w:rPr>
              <w:t>2022 m. balandžio</w:t>
            </w:r>
            <w:r>
              <w:rPr>
                <w:rFonts w:ascii="Times New Roman" w:eastAsia="Times New Roman" w:hAnsi="Times New Roman"/>
                <w:sz w:val="24"/>
                <w:szCs w:val="24"/>
              </w:rPr>
              <w:t xml:space="preserve"> 19 d. iki 2022 m. </w:t>
            </w:r>
            <w:r w:rsidRPr="00B7798E">
              <w:rPr>
                <w:rFonts w:ascii="Times New Roman" w:eastAsia="Times New Roman" w:hAnsi="Times New Roman"/>
                <w:sz w:val="24"/>
                <w:szCs w:val="24"/>
              </w:rPr>
              <w:t xml:space="preserve">spalio </w:t>
            </w:r>
            <w:r>
              <w:rPr>
                <w:rFonts w:ascii="Times New Roman" w:eastAsia="Times New Roman" w:hAnsi="Times New Roman"/>
                <w:sz w:val="24"/>
                <w:szCs w:val="24"/>
              </w:rPr>
              <w:t xml:space="preserve">1 d. </w:t>
            </w:r>
            <w:r w:rsidRPr="00B7798E">
              <w:rPr>
                <w:rFonts w:ascii="Times New Roman" w:eastAsia="Times New Roman" w:hAnsi="Times New Roman"/>
                <w:sz w:val="24"/>
                <w:szCs w:val="24"/>
              </w:rPr>
              <w:t>(lopšelio-darželio direktoriaus 2022-04-15 įsakymu Nr. V-50 (1.3.) „Dėl respublikinio ikimokyklinio ugdymo įstaigų, STEAM lauko erdvių kūrimo projekto „Formos, spalvos ir kvapai mūsų darželio kieme“ organizavimo“ patvirtinti projekto nuostatai</w:t>
            </w:r>
            <w:r>
              <w:rPr>
                <w:rFonts w:ascii="Times New Roman" w:eastAsia="Times New Roman" w:hAnsi="Times New Roman"/>
                <w:sz w:val="24"/>
                <w:szCs w:val="24"/>
              </w:rPr>
              <w:t xml:space="preserve">. </w:t>
            </w:r>
            <w:r>
              <w:rPr>
                <w:rFonts w:ascii="Times New Roman" w:eastAsia="Times New Roman" w:hAnsi="Times New Roman"/>
                <w:sz w:val="24"/>
                <w:szCs w:val="24"/>
                <w:lang w:eastAsia="lt-LT"/>
              </w:rPr>
              <w:t>R</w:t>
            </w:r>
            <w:r w:rsidRPr="00D57760">
              <w:rPr>
                <w:rFonts w:ascii="Times New Roman" w:eastAsia="Times New Roman" w:hAnsi="Times New Roman"/>
                <w:sz w:val="24"/>
                <w:szCs w:val="24"/>
                <w:lang w:eastAsia="lt-LT"/>
              </w:rPr>
              <w:t>ezultatai pristatyti metodinės</w:t>
            </w:r>
            <w:r>
              <w:rPr>
                <w:rFonts w:ascii="Times New Roman" w:eastAsia="Times New Roman" w:hAnsi="Times New Roman"/>
                <w:sz w:val="24"/>
                <w:szCs w:val="24"/>
                <w:lang w:eastAsia="lt-LT"/>
              </w:rPr>
              <w:t xml:space="preserve"> grupės susirinkime (metodinės </w:t>
            </w:r>
            <w:r w:rsidRPr="00D57760">
              <w:rPr>
                <w:rFonts w:ascii="Times New Roman" w:eastAsia="Times New Roman" w:hAnsi="Times New Roman"/>
                <w:sz w:val="24"/>
                <w:szCs w:val="24"/>
                <w:lang w:eastAsia="lt-LT"/>
              </w:rPr>
              <w:t>grupės 2022-</w:t>
            </w:r>
            <w:r>
              <w:rPr>
                <w:rFonts w:ascii="Times New Roman" w:eastAsia="Times New Roman" w:hAnsi="Times New Roman"/>
                <w:sz w:val="24"/>
                <w:szCs w:val="24"/>
                <w:lang w:eastAsia="lt-LT"/>
              </w:rPr>
              <w:t>10</w:t>
            </w:r>
            <w:r w:rsidRPr="00D57760">
              <w:rPr>
                <w:rFonts w:ascii="Times New Roman" w:eastAsia="Times New Roman" w:hAnsi="Times New Roman"/>
                <w:sz w:val="24"/>
                <w:szCs w:val="24"/>
                <w:lang w:eastAsia="lt-LT"/>
              </w:rPr>
              <w:t>-2</w:t>
            </w:r>
            <w:r>
              <w:rPr>
                <w:rFonts w:ascii="Times New Roman" w:eastAsia="Times New Roman" w:hAnsi="Times New Roman"/>
                <w:sz w:val="24"/>
                <w:szCs w:val="24"/>
                <w:lang w:eastAsia="lt-LT"/>
              </w:rPr>
              <w:t>7 susirinkimo</w:t>
            </w:r>
            <w:r w:rsidRPr="00D57760">
              <w:rPr>
                <w:rFonts w:ascii="Times New Roman" w:eastAsia="Times New Roman" w:hAnsi="Times New Roman"/>
                <w:sz w:val="24"/>
                <w:szCs w:val="24"/>
                <w:lang w:eastAsia="lt-LT"/>
              </w:rPr>
              <w:t xml:space="preserve"> protokolas Nr. MG-</w:t>
            </w:r>
            <w:r>
              <w:rPr>
                <w:rFonts w:ascii="Times New Roman" w:eastAsia="Times New Roman" w:hAnsi="Times New Roman"/>
                <w:sz w:val="24"/>
                <w:szCs w:val="24"/>
                <w:lang w:eastAsia="lt-LT"/>
              </w:rPr>
              <w:t>3</w:t>
            </w:r>
            <w:r w:rsidRPr="00D57760">
              <w:rPr>
                <w:rFonts w:ascii="Times New Roman" w:eastAsia="Times New Roman" w:hAnsi="Times New Roman"/>
                <w:sz w:val="24"/>
                <w:szCs w:val="24"/>
                <w:lang w:eastAsia="lt-LT"/>
              </w:rPr>
              <w:t>).</w:t>
            </w:r>
          </w:p>
        </w:tc>
      </w:tr>
      <w:tr w:rsidR="00632AA0" w14:paraId="28192629"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25"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26" w14:textId="77777777" w:rsidR="00632AA0" w:rsidRDefault="00632AA0" w:rsidP="000360F1">
            <w:pPr>
              <w:spacing w:after="0" w:line="240" w:lineRule="auto"/>
              <w:rPr>
                <w:rFonts w:ascii="Times New Roman" w:eastAsia="Times New Roman" w:hAnsi="Times New Roman"/>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33BA1C17" w14:textId="77777777" w:rsidR="00CC0347"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8.3.1.5. Įkurta STEAM veikloms pritaikyta lauko edukacinė erdvė </w:t>
            </w:r>
          </w:p>
          <w:p w14:paraId="28192627" w14:textId="20867A26"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szCs w:val="20"/>
              </w:rPr>
              <w:t>(</w:t>
            </w:r>
            <w:r>
              <w:rPr>
                <w:rFonts w:ascii="Times New Roman" w:eastAsia="Times New Roman" w:hAnsi="Times New Roman"/>
                <w:sz w:val="24"/>
                <w:lang w:eastAsia="lt-LT"/>
              </w:rPr>
              <w:t>2022 m. III</w:t>
            </w:r>
            <w:r>
              <w:rPr>
                <w:rFonts w:ascii="Times New Roman" w:eastAsia="Times New Roman" w:hAnsi="Times New Roman"/>
                <w:sz w:val="24"/>
                <w:szCs w:val="24"/>
                <w:lang w:eastAsia="lt-LT"/>
              </w:rPr>
              <w:t>–</w:t>
            </w:r>
            <w:r>
              <w:rPr>
                <w:rFonts w:ascii="Times New Roman" w:eastAsia="Times New Roman" w:hAnsi="Times New Roman"/>
                <w:sz w:val="24"/>
                <w:lang w:eastAsia="lt-LT"/>
              </w:rPr>
              <w:t>IV</w:t>
            </w:r>
            <w:r w:rsidR="00DA7D7B">
              <w:rPr>
                <w:rFonts w:ascii="Times New Roman" w:eastAsia="Times New Roman" w:hAnsi="Times New Roman"/>
                <w:sz w:val="24"/>
                <w:lang w:eastAsia="lt-LT"/>
              </w:rPr>
              <w:t xml:space="preserve"> </w:t>
            </w:r>
            <w:proofErr w:type="spellStart"/>
            <w:r>
              <w:rPr>
                <w:rFonts w:ascii="Times New Roman" w:eastAsia="Times New Roman" w:hAnsi="Times New Roman"/>
                <w:sz w:val="24"/>
                <w:lang w:eastAsia="lt-LT"/>
              </w:rPr>
              <w:t>ketv</w:t>
            </w:r>
            <w:proofErr w:type="spellEnd"/>
            <w:r>
              <w:rPr>
                <w:rFonts w:ascii="Times New Roman" w:eastAsia="Times New Roman" w:hAnsi="Times New Roman"/>
                <w:sz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628" w14:textId="77777777"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8.3.1.5.1. </w:t>
            </w:r>
            <w:r w:rsidRPr="00E96CAA">
              <w:rPr>
                <w:rFonts w:ascii="Times New Roman" w:eastAsia="Times New Roman" w:hAnsi="Times New Roman"/>
                <w:sz w:val="24"/>
                <w:lang w:eastAsia="lt-LT"/>
              </w:rPr>
              <w:t xml:space="preserve">Įkurta STEAM veikloms pritaikyta lauko edukacinė </w:t>
            </w:r>
            <w:r w:rsidRPr="00DC30C3">
              <w:rPr>
                <w:rFonts w:ascii="Times New Roman" w:eastAsia="Times New Roman" w:hAnsi="Times New Roman"/>
                <w:sz w:val="24"/>
                <w:lang w:eastAsia="lt-LT"/>
              </w:rPr>
              <w:t xml:space="preserve">erdvė </w:t>
            </w:r>
            <w:r w:rsidRPr="00DC30C3">
              <w:rPr>
                <w:rFonts w:ascii="Times New Roman" w:eastAsia="Times New Roman" w:hAnsi="Times New Roman"/>
                <w:sz w:val="24"/>
                <w:szCs w:val="24"/>
                <w:lang w:eastAsia="lt-LT"/>
              </w:rPr>
              <w:t>(pedagogų tarybos 2022-12-15 posėdžio protokolas Nr. PPR-4).</w:t>
            </w:r>
          </w:p>
        </w:tc>
      </w:tr>
      <w:tr w:rsidR="00632AA0" w14:paraId="2819262E"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2A"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2B" w14:textId="77777777" w:rsidR="00632AA0" w:rsidRDefault="00632AA0" w:rsidP="000360F1">
            <w:pPr>
              <w:spacing w:after="0" w:line="240" w:lineRule="auto"/>
              <w:rPr>
                <w:rFonts w:ascii="Times New Roman" w:eastAsia="Times New Roman" w:hAnsi="Times New Roman"/>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4D72FA33" w14:textId="77777777" w:rsidR="00CC0347"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8.3.1.6. Atliktas vidaus ir lauko erdvių kokybės įsivertinimas </w:t>
            </w:r>
          </w:p>
          <w:p w14:paraId="2819262C" w14:textId="1AFBEAFF"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szCs w:val="20"/>
              </w:rPr>
              <w:t>(</w:t>
            </w:r>
            <w:r>
              <w:rPr>
                <w:rFonts w:ascii="Times New Roman" w:eastAsia="Times New Roman" w:hAnsi="Times New Roman"/>
                <w:sz w:val="24"/>
                <w:lang w:eastAsia="lt-LT"/>
              </w:rPr>
              <w:t xml:space="preserve">2022 m. IV </w:t>
            </w:r>
            <w:proofErr w:type="spellStart"/>
            <w:r>
              <w:rPr>
                <w:rFonts w:ascii="Times New Roman" w:eastAsia="Times New Roman" w:hAnsi="Times New Roman"/>
                <w:sz w:val="24"/>
                <w:lang w:eastAsia="lt-LT"/>
              </w:rPr>
              <w:t>ketv</w:t>
            </w:r>
            <w:proofErr w:type="spellEnd"/>
            <w:r>
              <w:rPr>
                <w:rFonts w:ascii="Times New Roman" w:eastAsia="Times New Roman" w:hAnsi="Times New Roman"/>
                <w:sz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62D" w14:textId="77777777"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8.3.1.6.1. </w:t>
            </w:r>
            <w:r w:rsidRPr="00ED32A2">
              <w:rPr>
                <w:rFonts w:ascii="Times New Roman" w:eastAsia="Times New Roman" w:hAnsi="Times New Roman"/>
                <w:sz w:val="24"/>
                <w:lang w:eastAsia="lt-LT"/>
              </w:rPr>
              <w:t>Vidaus ir lauko erdvių kokybės įsivertinim</w:t>
            </w:r>
            <w:r>
              <w:rPr>
                <w:rFonts w:ascii="Times New Roman" w:eastAsia="Times New Roman" w:hAnsi="Times New Roman"/>
                <w:sz w:val="24"/>
                <w:lang w:eastAsia="lt-LT"/>
              </w:rPr>
              <w:t>ą</w:t>
            </w:r>
            <w:r w:rsidRPr="00ED32A2">
              <w:rPr>
                <w:rFonts w:ascii="Times New Roman" w:eastAsia="Times New Roman" w:hAnsi="Times New Roman"/>
                <w:sz w:val="24"/>
                <w:lang w:eastAsia="lt-LT"/>
              </w:rPr>
              <w:t xml:space="preserve"> planuojama</w:t>
            </w:r>
            <w:r>
              <w:rPr>
                <w:rFonts w:ascii="Times New Roman" w:eastAsia="Times New Roman" w:hAnsi="Times New Roman"/>
                <w:sz w:val="24"/>
                <w:lang w:eastAsia="lt-LT"/>
              </w:rPr>
              <w:t xml:space="preserve"> </w:t>
            </w:r>
            <w:r w:rsidRPr="00ED32A2">
              <w:rPr>
                <w:rFonts w:ascii="Times New Roman" w:eastAsia="Times New Roman" w:hAnsi="Times New Roman"/>
                <w:sz w:val="24"/>
                <w:lang w:eastAsia="lt-LT"/>
              </w:rPr>
              <w:t xml:space="preserve">atlikti 2023 m. I </w:t>
            </w:r>
            <w:proofErr w:type="spellStart"/>
            <w:r w:rsidRPr="00ED32A2">
              <w:rPr>
                <w:rFonts w:ascii="Times New Roman" w:eastAsia="Times New Roman" w:hAnsi="Times New Roman"/>
                <w:sz w:val="24"/>
                <w:lang w:eastAsia="lt-LT"/>
              </w:rPr>
              <w:t>ketv</w:t>
            </w:r>
            <w:proofErr w:type="spellEnd"/>
            <w:r w:rsidRPr="00ED32A2">
              <w:rPr>
                <w:rFonts w:ascii="Times New Roman" w:eastAsia="Times New Roman" w:hAnsi="Times New Roman"/>
                <w:sz w:val="24"/>
                <w:lang w:eastAsia="lt-LT"/>
              </w:rPr>
              <w:t>.</w:t>
            </w:r>
          </w:p>
        </w:tc>
      </w:tr>
      <w:tr w:rsidR="00632AA0" w14:paraId="28192635" w14:textId="77777777" w:rsidTr="002D68BC">
        <w:trPr>
          <w:trHeight w:val="584"/>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2F"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30" w14:textId="77777777" w:rsidR="00632AA0" w:rsidRDefault="00632AA0" w:rsidP="000360F1">
            <w:pPr>
              <w:spacing w:after="0" w:line="240" w:lineRule="auto"/>
              <w:rPr>
                <w:rFonts w:ascii="Times New Roman" w:eastAsia="Times New Roman" w:hAnsi="Times New Roman"/>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8192631" w14:textId="77777777" w:rsidR="00632AA0" w:rsidRDefault="00632AA0" w:rsidP="000360F1">
            <w:pPr>
              <w:tabs>
                <w:tab w:val="left" w:pos="737"/>
                <w:tab w:val="left" w:pos="879"/>
              </w:tabs>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 xml:space="preserve">8.3.1.7. Poilsio zona lauke papildyta1 nauju įrengimu </w:t>
            </w:r>
          </w:p>
          <w:p w14:paraId="28192632" w14:textId="77777777" w:rsidR="00632AA0" w:rsidRDefault="00632AA0" w:rsidP="000360F1">
            <w:pPr>
              <w:tabs>
                <w:tab w:val="left" w:pos="737"/>
                <w:tab w:val="left" w:pos="879"/>
              </w:tabs>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(2022 m.).</w:t>
            </w:r>
          </w:p>
        </w:tc>
        <w:tc>
          <w:tcPr>
            <w:tcW w:w="3624" w:type="dxa"/>
            <w:tcBorders>
              <w:top w:val="single" w:sz="4" w:space="0" w:color="auto"/>
              <w:left w:val="single" w:sz="4" w:space="0" w:color="auto"/>
              <w:bottom w:val="single" w:sz="4" w:space="0" w:color="auto"/>
              <w:right w:val="single" w:sz="4" w:space="0" w:color="auto"/>
            </w:tcBorders>
          </w:tcPr>
          <w:p w14:paraId="28192633" w14:textId="77777777" w:rsidR="00632AA0" w:rsidRPr="00F3665A" w:rsidRDefault="00632AA0" w:rsidP="000360F1">
            <w:pPr>
              <w:tabs>
                <w:tab w:val="left" w:pos="737"/>
                <w:tab w:val="left" w:pos="879"/>
              </w:tabs>
              <w:spacing w:after="0" w:line="240" w:lineRule="auto"/>
              <w:rPr>
                <w:rFonts w:ascii="Times New Roman" w:eastAsia="Times New Roman" w:hAnsi="Times New Roman"/>
                <w:sz w:val="24"/>
                <w:highlight w:val="yellow"/>
                <w:lang w:eastAsia="lt-LT"/>
              </w:rPr>
            </w:pPr>
            <w:r>
              <w:rPr>
                <w:rFonts w:ascii="Times New Roman" w:eastAsia="Times New Roman" w:hAnsi="Times New Roman"/>
                <w:sz w:val="24"/>
                <w:lang w:eastAsia="lt-LT"/>
              </w:rPr>
              <w:t xml:space="preserve">8.3.1.7.1. </w:t>
            </w:r>
            <w:r w:rsidRPr="00E96CAA">
              <w:rPr>
                <w:rFonts w:ascii="Times New Roman" w:eastAsia="Times New Roman" w:hAnsi="Times New Roman"/>
                <w:sz w:val="24"/>
                <w:lang w:eastAsia="lt-LT"/>
              </w:rPr>
              <w:t xml:space="preserve">Poilsio zonos lauke papildytos 2 naujais įrengimais. </w:t>
            </w:r>
          </w:p>
          <w:p w14:paraId="28192634" w14:textId="77777777" w:rsidR="00632AA0" w:rsidRDefault="00632AA0" w:rsidP="000360F1">
            <w:pPr>
              <w:tabs>
                <w:tab w:val="left" w:pos="737"/>
                <w:tab w:val="left" w:pos="879"/>
              </w:tabs>
              <w:spacing w:after="0" w:line="240" w:lineRule="auto"/>
              <w:contextualSpacing/>
              <w:rPr>
                <w:rFonts w:ascii="Times New Roman" w:eastAsia="Times New Roman" w:hAnsi="Times New Roman"/>
                <w:sz w:val="24"/>
                <w:lang w:eastAsia="lt-LT"/>
              </w:rPr>
            </w:pPr>
          </w:p>
        </w:tc>
      </w:tr>
      <w:tr w:rsidR="00632AA0" w14:paraId="2819263C" w14:textId="77777777" w:rsidTr="002D68BC">
        <w:tc>
          <w:tcPr>
            <w:tcW w:w="1730" w:type="dxa"/>
            <w:vMerge w:val="restart"/>
            <w:tcBorders>
              <w:top w:val="single" w:sz="4" w:space="0" w:color="auto"/>
              <w:left w:val="single" w:sz="4" w:space="0" w:color="auto"/>
              <w:bottom w:val="single" w:sz="4" w:space="0" w:color="auto"/>
              <w:right w:val="single" w:sz="4" w:space="0" w:color="auto"/>
            </w:tcBorders>
            <w:hideMark/>
          </w:tcPr>
          <w:p w14:paraId="28192636" w14:textId="77777777" w:rsidR="00632AA0" w:rsidRDefault="00632AA0" w:rsidP="000360F1">
            <w:pPr>
              <w:spacing w:after="0" w:line="252" w:lineRule="auto"/>
              <w:rPr>
                <w:rFonts w:ascii="Times New Roman" w:hAnsi="Times New Roman"/>
                <w:sz w:val="24"/>
                <w:szCs w:val="24"/>
              </w:rPr>
            </w:pPr>
            <w:r>
              <w:rPr>
                <w:rFonts w:ascii="Times New Roman" w:hAnsi="Times New Roman"/>
                <w:b/>
                <w:sz w:val="24"/>
                <w:szCs w:val="24"/>
              </w:rPr>
              <w:t>Gyvenimas mokykloje.</w:t>
            </w:r>
            <w:r>
              <w:rPr>
                <w:rFonts w:ascii="Times New Roman" w:hAnsi="Times New Roman"/>
                <w:sz w:val="24"/>
                <w:szCs w:val="24"/>
              </w:rPr>
              <w:t xml:space="preserve"> </w:t>
            </w:r>
          </w:p>
          <w:p w14:paraId="28192637" w14:textId="77777777" w:rsidR="00632AA0" w:rsidRDefault="00632AA0" w:rsidP="000360F1">
            <w:pPr>
              <w:pStyle w:val="Sraopastraipa"/>
              <w:numPr>
                <w:ilvl w:val="1"/>
                <w:numId w:val="35"/>
              </w:numPr>
              <w:tabs>
                <w:tab w:val="left" w:pos="487"/>
              </w:tabs>
              <w:spacing w:after="0" w:line="252" w:lineRule="auto"/>
              <w:ind w:left="0" w:firstLine="0"/>
              <w:rPr>
                <w:rFonts w:ascii="Times New Roman" w:hAnsi="Times New Roman"/>
                <w:sz w:val="24"/>
                <w:szCs w:val="24"/>
              </w:rPr>
            </w:pPr>
            <w:r>
              <w:rPr>
                <w:rFonts w:ascii="Times New Roman" w:hAnsi="Times New Roman"/>
                <w:sz w:val="24"/>
                <w:szCs w:val="24"/>
              </w:rPr>
              <w:t xml:space="preserve"> Stiprinti įstaigos bendruomenės narių tapatumo jausmą.</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8192638" w14:textId="77777777" w:rsidR="00632AA0" w:rsidRDefault="00632AA0" w:rsidP="000360F1">
            <w:pPr>
              <w:tabs>
                <w:tab w:val="left" w:pos="55"/>
                <w:tab w:val="left" w:pos="622"/>
              </w:tabs>
              <w:spacing w:after="0" w:line="240" w:lineRule="auto"/>
              <w:contextualSpacing/>
              <w:rPr>
                <w:rFonts w:ascii="Times New Roman" w:hAnsi="Times New Roman"/>
                <w:sz w:val="24"/>
                <w:szCs w:val="24"/>
              </w:rPr>
            </w:pPr>
            <w:r>
              <w:rPr>
                <w:rFonts w:ascii="Times New Roman" w:eastAsia="Times New Roman" w:hAnsi="Times New Roman"/>
                <w:sz w:val="24"/>
                <w:lang w:eastAsia="lt-LT"/>
              </w:rPr>
              <w:t>8</w:t>
            </w:r>
            <w:r>
              <w:rPr>
                <w:rFonts w:ascii="Times New Roman" w:eastAsia="Times New Roman" w:hAnsi="Times New Roman"/>
                <w:sz w:val="24"/>
                <w:szCs w:val="24"/>
                <w:lang w:eastAsia="lt-LT"/>
              </w:rPr>
              <w:t xml:space="preserve">.4.1. </w:t>
            </w:r>
            <w:r>
              <w:rPr>
                <w:rFonts w:ascii="Times New Roman" w:hAnsi="Times New Roman"/>
                <w:sz w:val="24"/>
                <w:szCs w:val="24"/>
              </w:rPr>
              <w:t>Įstaigos tradicijų ir vertybių, įtraukiant lopšelio-darželio bendruomenę ir socialinius partnerius, kūrimas ir puoselėjimas.</w:t>
            </w:r>
          </w:p>
        </w:tc>
        <w:tc>
          <w:tcPr>
            <w:tcW w:w="2410" w:type="dxa"/>
            <w:tcBorders>
              <w:top w:val="single" w:sz="4" w:space="0" w:color="auto"/>
              <w:left w:val="single" w:sz="4" w:space="0" w:color="auto"/>
              <w:bottom w:val="single" w:sz="4" w:space="0" w:color="auto"/>
              <w:right w:val="single" w:sz="4" w:space="0" w:color="auto"/>
            </w:tcBorders>
            <w:hideMark/>
          </w:tcPr>
          <w:p w14:paraId="28192639" w14:textId="55899A93" w:rsidR="00632AA0" w:rsidRDefault="00632AA0" w:rsidP="000360F1">
            <w:pPr>
              <w:tabs>
                <w:tab w:val="left" w:pos="737"/>
                <w:tab w:val="left" w:pos="879"/>
              </w:tabs>
              <w:spacing w:after="0" w:line="240" w:lineRule="auto"/>
              <w:contextualSpacing/>
              <w:rPr>
                <w:rFonts w:ascii="Times New Roman" w:hAnsi="Times New Roman"/>
                <w:sz w:val="24"/>
                <w:szCs w:val="24"/>
              </w:rPr>
            </w:pPr>
            <w:r>
              <w:rPr>
                <w:rFonts w:ascii="Times New Roman" w:hAnsi="Times New Roman"/>
                <w:sz w:val="24"/>
                <w:szCs w:val="24"/>
              </w:rPr>
              <w:t xml:space="preserve">8.4.1.1. Organizuota lopšelio-darželio bendruomenės apklausa „Idėjos įstaigos veiklos 60-mečio įprasminimui“ </w:t>
            </w:r>
            <w:r w:rsidR="00CC0347">
              <w:rPr>
                <w:rFonts w:ascii="Times New Roman" w:hAnsi="Times New Roman"/>
                <w:sz w:val="24"/>
                <w:szCs w:val="24"/>
              </w:rPr>
              <w:t>(</w:t>
            </w:r>
            <w:r>
              <w:rPr>
                <w:rFonts w:ascii="Times New Roman" w:hAnsi="Times New Roman"/>
                <w:sz w:val="24"/>
                <w:szCs w:val="24"/>
              </w:rPr>
              <w:t xml:space="preserve">2022 m. I </w:t>
            </w:r>
            <w:proofErr w:type="spellStart"/>
            <w:r>
              <w:rPr>
                <w:rFonts w:ascii="Times New Roman" w:hAnsi="Times New Roman"/>
                <w:sz w:val="24"/>
                <w:szCs w:val="24"/>
              </w:rPr>
              <w:t>ketv</w:t>
            </w:r>
            <w:proofErr w:type="spellEnd"/>
            <w:r>
              <w:rPr>
                <w:rFonts w:ascii="Times New Roman" w:hAnsi="Times New Roman"/>
                <w:sz w:val="24"/>
                <w:szCs w:val="24"/>
              </w:rPr>
              <w:t>.).</w:t>
            </w:r>
          </w:p>
        </w:tc>
        <w:tc>
          <w:tcPr>
            <w:tcW w:w="3624" w:type="dxa"/>
            <w:tcBorders>
              <w:top w:val="single" w:sz="4" w:space="0" w:color="auto"/>
              <w:left w:val="single" w:sz="4" w:space="0" w:color="auto"/>
              <w:bottom w:val="single" w:sz="4" w:space="0" w:color="auto"/>
              <w:right w:val="single" w:sz="4" w:space="0" w:color="auto"/>
            </w:tcBorders>
          </w:tcPr>
          <w:p w14:paraId="2819263A" w14:textId="77777777" w:rsidR="00632AA0" w:rsidRDefault="00632AA0" w:rsidP="000360F1">
            <w:pPr>
              <w:tabs>
                <w:tab w:val="left" w:pos="737"/>
                <w:tab w:val="left" w:pos="879"/>
              </w:tabs>
              <w:spacing w:after="0" w:line="240" w:lineRule="auto"/>
              <w:contextualSpacing/>
              <w:rPr>
                <w:rFonts w:ascii="Times New Roman" w:hAnsi="Times New Roman"/>
                <w:sz w:val="24"/>
                <w:szCs w:val="24"/>
              </w:rPr>
            </w:pPr>
            <w:r>
              <w:rPr>
                <w:rFonts w:ascii="Times New Roman" w:hAnsi="Times New Roman"/>
                <w:sz w:val="24"/>
                <w:szCs w:val="24"/>
              </w:rPr>
              <w:t>8.4.1.1.1. 2022 m. sausio mėn. organizuota lopšelio-darželio bendruomenės apklausa „Idėjos įstaigos veiklos 60-mečio įprasminimui“.</w:t>
            </w:r>
          </w:p>
          <w:p w14:paraId="2819263B" w14:textId="77777777" w:rsidR="00632AA0" w:rsidRDefault="00632AA0" w:rsidP="000360F1">
            <w:pPr>
              <w:tabs>
                <w:tab w:val="left" w:pos="737"/>
                <w:tab w:val="left" w:pos="879"/>
              </w:tabs>
              <w:spacing w:after="0" w:line="240" w:lineRule="auto"/>
              <w:contextualSpacing/>
              <w:rPr>
                <w:rFonts w:ascii="Times New Roman" w:hAnsi="Times New Roman"/>
                <w:sz w:val="24"/>
                <w:szCs w:val="24"/>
              </w:rPr>
            </w:pPr>
          </w:p>
        </w:tc>
      </w:tr>
      <w:tr w:rsidR="00632AA0" w14:paraId="28192642"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3D" w14:textId="77777777" w:rsidR="00632AA0" w:rsidRDefault="00632AA0" w:rsidP="00C333D7">
            <w:pPr>
              <w:spacing w:after="0" w:line="240" w:lineRule="auto"/>
              <w:ind w:right="819"/>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3E" w14:textId="77777777" w:rsidR="00632AA0" w:rsidRDefault="00632AA0" w:rsidP="000360F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015EF50D" w14:textId="77777777" w:rsidR="003F5DB1" w:rsidRDefault="00632AA0" w:rsidP="000360F1">
            <w:pPr>
              <w:tabs>
                <w:tab w:val="left" w:pos="737"/>
                <w:tab w:val="left" w:pos="879"/>
              </w:tabs>
              <w:spacing w:after="0" w:line="240" w:lineRule="auto"/>
              <w:contextualSpacing/>
              <w:rPr>
                <w:rFonts w:ascii="Times New Roman" w:hAnsi="Times New Roman"/>
                <w:sz w:val="24"/>
                <w:szCs w:val="24"/>
              </w:rPr>
            </w:pPr>
            <w:r>
              <w:rPr>
                <w:rFonts w:ascii="Times New Roman" w:hAnsi="Times New Roman"/>
                <w:sz w:val="24"/>
                <w:szCs w:val="24"/>
              </w:rPr>
              <w:t xml:space="preserve">8.4.1.2.Suorganizuoti ne mažiau kaip 3 lopšelio-darželio bendruomenės </w:t>
            </w:r>
            <w:r>
              <w:rPr>
                <w:rFonts w:ascii="Times New Roman" w:hAnsi="Times New Roman"/>
                <w:sz w:val="24"/>
                <w:szCs w:val="24"/>
              </w:rPr>
              <w:lastRenderedPageBreak/>
              <w:t xml:space="preserve">renginiai įstaigos veiklos 60-mečiui paminėti </w:t>
            </w:r>
          </w:p>
          <w:p w14:paraId="2819263F" w14:textId="2307E813" w:rsidR="00632AA0" w:rsidRDefault="00632AA0" w:rsidP="000360F1">
            <w:pPr>
              <w:tabs>
                <w:tab w:val="left" w:pos="737"/>
                <w:tab w:val="left" w:pos="879"/>
              </w:tabs>
              <w:spacing w:after="0" w:line="240" w:lineRule="auto"/>
              <w:contextualSpacing/>
              <w:rPr>
                <w:rFonts w:ascii="Times New Roman" w:hAnsi="Times New Roman"/>
                <w:sz w:val="24"/>
                <w:szCs w:val="24"/>
              </w:rPr>
            </w:pPr>
            <w:r>
              <w:rPr>
                <w:rFonts w:ascii="Times New Roman" w:hAnsi="Times New Roman"/>
                <w:sz w:val="24"/>
                <w:szCs w:val="24"/>
              </w:rPr>
              <w:t xml:space="preserve">(2022 m. I </w:t>
            </w:r>
            <w:proofErr w:type="spellStart"/>
            <w:r>
              <w:rPr>
                <w:rFonts w:ascii="Times New Roman" w:hAnsi="Times New Roman"/>
                <w:sz w:val="24"/>
                <w:szCs w:val="24"/>
              </w:rPr>
              <w:t>ketv</w:t>
            </w:r>
            <w:proofErr w:type="spellEnd"/>
            <w:r>
              <w:rPr>
                <w:rFonts w:ascii="Times New Roman" w:hAnsi="Times New Roman"/>
                <w:sz w:val="24"/>
                <w:szCs w:val="24"/>
              </w:rPr>
              <w:t>.).</w:t>
            </w:r>
          </w:p>
        </w:tc>
        <w:tc>
          <w:tcPr>
            <w:tcW w:w="3624" w:type="dxa"/>
            <w:tcBorders>
              <w:top w:val="single" w:sz="4" w:space="0" w:color="auto"/>
              <w:left w:val="single" w:sz="4" w:space="0" w:color="auto"/>
              <w:bottom w:val="single" w:sz="4" w:space="0" w:color="auto"/>
              <w:right w:val="single" w:sz="4" w:space="0" w:color="auto"/>
            </w:tcBorders>
          </w:tcPr>
          <w:p w14:paraId="28192640" w14:textId="77777777" w:rsidR="00632AA0" w:rsidRPr="00ED32A2" w:rsidRDefault="00632AA0" w:rsidP="000360F1">
            <w:pPr>
              <w:tabs>
                <w:tab w:val="left" w:pos="737"/>
                <w:tab w:val="left" w:pos="879"/>
              </w:tabs>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8.4.1.2.1. Įstaigos veiklos 60-mečiui paminėti lopšelio-darželio bendruomenei suorganizuoti  4 </w:t>
            </w:r>
            <w:r>
              <w:rPr>
                <w:rFonts w:ascii="Times New Roman" w:hAnsi="Times New Roman"/>
                <w:sz w:val="24"/>
                <w:szCs w:val="24"/>
              </w:rPr>
              <w:lastRenderedPageBreak/>
              <w:t xml:space="preserve">renginiai. </w:t>
            </w:r>
            <w:r>
              <w:rPr>
                <w:rFonts w:ascii="Times New Roman" w:eastAsia="Times New Roman" w:hAnsi="Times New Roman"/>
                <w:sz w:val="24"/>
                <w:lang w:eastAsia="lt-LT"/>
              </w:rPr>
              <w:t>I</w:t>
            </w:r>
            <w:r w:rsidRPr="003C0D25">
              <w:rPr>
                <w:rFonts w:ascii="Times New Roman" w:eastAsia="Times New Roman" w:hAnsi="Times New Roman"/>
                <w:sz w:val="24"/>
                <w:lang w:eastAsia="lt-LT"/>
              </w:rPr>
              <w:t xml:space="preserve">nformacija </w:t>
            </w:r>
            <w:r>
              <w:rPr>
                <w:rFonts w:ascii="Times New Roman" w:eastAsia="Times New Roman" w:hAnsi="Times New Roman"/>
                <w:color w:val="000000"/>
                <w:sz w:val="24"/>
                <w:lang w:eastAsia="lt-LT"/>
              </w:rPr>
              <w:t>paviešinta įstaigos interneto svetainėje</w:t>
            </w:r>
          </w:p>
          <w:p w14:paraId="28192641" w14:textId="77777777" w:rsidR="00632AA0" w:rsidRDefault="00000000" w:rsidP="000360F1">
            <w:pPr>
              <w:tabs>
                <w:tab w:val="left" w:pos="737"/>
                <w:tab w:val="left" w:pos="879"/>
              </w:tabs>
              <w:spacing w:after="0" w:line="240" w:lineRule="auto"/>
              <w:contextualSpacing/>
              <w:rPr>
                <w:rFonts w:ascii="Times New Roman" w:hAnsi="Times New Roman"/>
                <w:sz w:val="24"/>
                <w:szCs w:val="24"/>
              </w:rPr>
            </w:pPr>
            <w:hyperlink r:id="rId9" w:history="1">
              <w:r w:rsidR="00632AA0" w:rsidRPr="00AC209D">
                <w:rPr>
                  <w:rStyle w:val="Hipersaitas"/>
                  <w:rFonts w:ascii="Times New Roman" w:eastAsia="Times New Roman" w:hAnsi="Times New Roman"/>
                  <w:sz w:val="24"/>
                  <w:lang w:eastAsia="lt-LT"/>
                </w:rPr>
                <w:t>www.azuoliukas.tavodarzelis.lt</w:t>
              </w:r>
            </w:hyperlink>
          </w:p>
        </w:tc>
      </w:tr>
      <w:tr w:rsidR="00632AA0" w14:paraId="28192648"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43" w14:textId="77777777" w:rsidR="00632AA0" w:rsidRDefault="00632AA0" w:rsidP="00C333D7">
            <w:pPr>
              <w:spacing w:after="0" w:line="240" w:lineRule="auto"/>
              <w:ind w:right="819"/>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44" w14:textId="77777777" w:rsidR="00632AA0" w:rsidRDefault="00632AA0" w:rsidP="000360F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5EF4F9A" w14:textId="77777777" w:rsidR="00CC0347" w:rsidRDefault="00632AA0" w:rsidP="000360F1">
            <w:pPr>
              <w:tabs>
                <w:tab w:val="left" w:pos="737"/>
                <w:tab w:val="left" w:pos="879"/>
              </w:tabs>
              <w:spacing w:after="0" w:line="240" w:lineRule="auto"/>
              <w:rPr>
                <w:rFonts w:ascii="Times New Roman" w:hAnsi="Times New Roman"/>
                <w:sz w:val="24"/>
                <w:szCs w:val="24"/>
              </w:rPr>
            </w:pPr>
            <w:r>
              <w:rPr>
                <w:rFonts w:ascii="Times New Roman" w:hAnsi="Times New Roman"/>
                <w:sz w:val="24"/>
                <w:szCs w:val="24"/>
              </w:rPr>
              <w:t>8.4.1.3. Parengtos ir įteiktos padėkos lopšelio-darželio bendruomenės nariams ir socialiniams partneriams</w:t>
            </w:r>
          </w:p>
          <w:p w14:paraId="28192645" w14:textId="08CDAD9A" w:rsidR="00632AA0" w:rsidRDefault="00632AA0" w:rsidP="000360F1">
            <w:pPr>
              <w:tabs>
                <w:tab w:val="left" w:pos="737"/>
                <w:tab w:val="left" w:pos="879"/>
              </w:tabs>
              <w:spacing w:after="0" w:line="240" w:lineRule="auto"/>
              <w:rPr>
                <w:rFonts w:ascii="Times New Roman" w:eastAsia="Times New Roman" w:hAnsi="Times New Roman"/>
                <w:sz w:val="24"/>
                <w:lang w:eastAsia="lt-LT"/>
              </w:rPr>
            </w:pPr>
            <w:r>
              <w:rPr>
                <w:rFonts w:ascii="Times New Roman" w:hAnsi="Times New Roman"/>
                <w:sz w:val="24"/>
                <w:szCs w:val="24"/>
              </w:rPr>
              <w:t xml:space="preserve">(2022 m. I </w:t>
            </w:r>
            <w:proofErr w:type="spellStart"/>
            <w:r>
              <w:rPr>
                <w:rFonts w:ascii="Times New Roman" w:hAnsi="Times New Roman"/>
                <w:sz w:val="24"/>
                <w:szCs w:val="24"/>
              </w:rPr>
              <w:t>ketv</w:t>
            </w:r>
            <w:proofErr w:type="spellEnd"/>
            <w:r>
              <w:rPr>
                <w:rFonts w:ascii="Times New Roman" w:hAnsi="Times New Roman"/>
                <w:sz w:val="24"/>
                <w:szCs w:val="24"/>
              </w:rPr>
              <w:t>.).</w:t>
            </w:r>
          </w:p>
        </w:tc>
        <w:tc>
          <w:tcPr>
            <w:tcW w:w="3624" w:type="dxa"/>
            <w:tcBorders>
              <w:top w:val="single" w:sz="4" w:space="0" w:color="auto"/>
              <w:left w:val="single" w:sz="4" w:space="0" w:color="auto"/>
              <w:bottom w:val="single" w:sz="4" w:space="0" w:color="auto"/>
              <w:right w:val="single" w:sz="4" w:space="0" w:color="auto"/>
            </w:tcBorders>
          </w:tcPr>
          <w:p w14:paraId="28192646" w14:textId="77777777" w:rsidR="00632AA0" w:rsidRDefault="00632AA0" w:rsidP="000360F1">
            <w:pPr>
              <w:tabs>
                <w:tab w:val="left" w:pos="737"/>
                <w:tab w:val="left" w:pos="879"/>
              </w:tabs>
              <w:spacing w:after="0" w:line="240" w:lineRule="auto"/>
              <w:rPr>
                <w:rFonts w:ascii="Times New Roman" w:hAnsi="Times New Roman"/>
                <w:sz w:val="24"/>
                <w:szCs w:val="24"/>
              </w:rPr>
            </w:pPr>
            <w:r>
              <w:rPr>
                <w:rFonts w:ascii="Times New Roman" w:eastAsia="Times New Roman" w:hAnsi="Times New Roman"/>
                <w:sz w:val="24"/>
                <w:lang w:eastAsia="lt-LT"/>
              </w:rPr>
              <w:t xml:space="preserve">8.4.1.3.1. </w:t>
            </w:r>
            <w:r>
              <w:rPr>
                <w:rFonts w:ascii="Times New Roman" w:hAnsi="Times New Roman"/>
                <w:sz w:val="24"/>
                <w:szCs w:val="24"/>
              </w:rPr>
              <w:t>Lopšelio-darželio bendruomenės nariams ir socialiniams partneriams parengtos ir įteiktos 8 padėkos.</w:t>
            </w:r>
          </w:p>
          <w:p w14:paraId="28192647" w14:textId="77777777" w:rsidR="00632AA0" w:rsidRDefault="00632AA0" w:rsidP="000360F1">
            <w:pPr>
              <w:tabs>
                <w:tab w:val="left" w:pos="737"/>
                <w:tab w:val="left" w:pos="879"/>
              </w:tabs>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I</w:t>
            </w:r>
            <w:r w:rsidRPr="003C0D25">
              <w:rPr>
                <w:rFonts w:ascii="Times New Roman" w:eastAsia="Times New Roman" w:hAnsi="Times New Roman"/>
                <w:sz w:val="24"/>
                <w:lang w:eastAsia="lt-LT"/>
              </w:rPr>
              <w:t xml:space="preserve">nformacija </w:t>
            </w:r>
            <w:r>
              <w:rPr>
                <w:rFonts w:ascii="Times New Roman" w:eastAsia="Times New Roman" w:hAnsi="Times New Roman"/>
                <w:color w:val="000000"/>
                <w:sz w:val="24"/>
                <w:lang w:eastAsia="lt-LT"/>
              </w:rPr>
              <w:t xml:space="preserve">paviešinta įstaigos interneto svetainėje </w:t>
            </w:r>
            <w:hyperlink r:id="rId10" w:history="1">
              <w:r w:rsidRPr="00B61020">
                <w:rPr>
                  <w:rStyle w:val="Hipersaitas"/>
                  <w:rFonts w:ascii="Times New Roman" w:eastAsia="Times New Roman" w:hAnsi="Times New Roman"/>
                  <w:sz w:val="24"/>
                  <w:lang w:eastAsia="lt-LT"/>
                </w:rPr>
                <w:t>www.azuoliukas.tavodarzelis.lt</w:t>
              </w:r>
            </w:hyperlink>
          </w:p>
        </w:tc>
      </w:tr>
      <w:tr w:rsidR="00632AA0" w14:paraId="28192667" w14:textId="77777777" w:rsidTr="002D68BC">
        <w:tc>
          <w:tcPr>
            <w:tcW w:w="1730" w:type="dxa"/>
            <w:vMerge w:val="restart"/>
            <w:tcBorders>
              <w:top w:val="single" w:sz="4" w:space="0" w:color="auto"/>
              <w:left w:val="single" w:sz="4" w:space="0" w:color="auto"/>
              <w:bottom w:val="single" w:sz="4" w:space="0" w:color="auto"/>
              <w:right w:val="single" w:sz="4" w:space="0" w:color="auto"/>
            </w:tcBorders>
          </w:tcPr>
          <w:p w14:paraId="28192649" w14:textId="77777777" w:rsidR="00632AA0" w:rsidRDefault="00632AA0" w:rsidP="00C61F89">
            <w:pPr>
              <w:spacing w:after="0" w:line="252" w:lineRule="auto"/>
              <w:rPr>
                <w:rFonts w:ascii="Times New Roman" w:eastAsia="Times New Roman" w:hAnsi="Times New Roman"/>
                <w:b/>
                <w:sz w:val="24"/>
                <w:lang w:eastAsia="lt-LT"/>
              </w:rPr>
            </w:pPr>
            <w:r>
              <w:rPr>
                <w:rFonts w:ascii="Times New Roman" w:eastAsia="Times New Roman" w:hAnsi="Times New Roman"/>
                <w:b/>
                <w:sz w:val="24"/>
                <w:lang w:eastAsia="lt-LT"/>
              </w:rPr>
              <w:t>Lyderystė ir vadyba.</w:t>
            </w:r>
          </w:p>
          <w:p w14:paraId="2819264A" w14:textId="77777777" w:rsidR="00632AA0" w:rsidRDefault="00632AA0" w:rsidP="00C61F89">
            <w:pPr>
              <w:tabs>
                <w:tab w:val="left" w:pos="459"/>
              </w:tabs>
              <w:spacing w:after="0" w:line="252" w:lineRule="auto"/>
              <w:rPr>
                <w:rFonts w:ascii="Times New Roman" w:eastAsia="Times New Roman" w:hAnsi="Times New Roman"/>
                <w:color w:val="FF0000"/>
                <w:sz w:val="24"/>
                <w:lang w:eastAsia="lt-LT"/>
              </w:rPr>
            </w:pPr>
            <w:r>
              <w:rPr>
                <w:rFonts w:ascii="Times New Roman" w:eastAsia="Times New Roman" w:hAnsi="Times New Roman"/>
                <w:sz w:val="24"/>
                <w:lang w:eastAsia="lt-LT"/>
              </w:rPr>
              <w:t>8.5. Plėtoti lopšelyje-darželyje bendradarbiavimo kultūrą.</w:t>
            </w:r>
          </w:p>
          <w:p w14:paraId="2819264B" w14:textId="77777777" w:rsidR="00632AA0" w:rsidRDefault="00632AA0" w:rsidP="00C61F89">
            <w:pPr>
              <w:spacing w:after="0" w:line="252" w:lineRule="auto"/>
              <w:rPr>
                <w:rFonts w:ascii="Times New Roman" w:eastAsia="Times New Roman" w:hAnsi="Times New Roman"/>
                <w:sz w:val="24"/>
                <w:szCs w:val="24"/>
                <w:lang w:eastAsia="lt-LT"/>
              </w:rPr>
            </w:pPr>
          </w:p>
          <w:p w14:paraId="2819264C"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4D"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4E"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4F"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0"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1"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2"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3"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4"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5"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6"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7"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8"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9"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A"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B"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C"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D"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E"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5F"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60"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61" w14:textId="77777777" w:rsidR="00632AA0" w:rsidRDefault="00632AA0" w:rsidP="00C333D7">
            <w:pPr>
              <w:spacing w:after="0" w:line="252" w:lineRule="auto"/>
              <w:ind w:right="819"/>
              <w:rPr>
                <w:rFonts w:ascii="Times New Roman" w:eastAsia="Times New Roman" w:hAnsi="Times New Roman"/>
                <w:sz w:val="24"/>
                <w:szCs w:val="24"/>
                <w:lang w:eastAsia="lt-LT"/>
              </w:rPr>
            </w:pPr>
          </w:p>
          <w:p w14:paraId="28192662" w14:textId="77777777" w:rsidR="00632AA0" w:rsidRDefault="00632AA0" w:rsidP="00C333D7">
            <w:pPr>
              <w:spacing w:after="0" w:line="252" w:lineRule="auto"/>
              <w:ind w:right="819"/>
              <w:rPr>
                <w:rFonts w:ascii="Times New Roman" w:eastAsia="Times New Roman" w:hAnsi="Times New Roman"/>
                <w:sz w:val="24"/>
                <w:szCs w:val="24"/>
                <w:lang w:eastAsia="lt-LT"/>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8192663" w14:textId="77777777" w:rsidR="00632AA0" w:rsidRDefault="00632AA0" w:rsidP="000360F1">
            <w:pPr>
              <w:tabs>
                <w:tab w:val="left" w:pos="55"/>
                <w:tab w:val="left" w:pos="622"/>
              </w:tabs>
              <w:spacing w:after="0" w:line="252" w:lineRule="auto"/>
              <w:contextualSpacing/>
              <w:rPr>
                <w:rFonts w:ascii="Times New Roman" w:hAnsi="Times New Roman"/>
                <w:sz w:val="24"/>
                <w:szCs w:val="24"/>
              </w:rPr>
            </w:pPr>
            <w:r>
              <w:rPr>
                <w:rFonts w:ascii="Times New Roman" w:eastAsia="Times New Roman" w:hAnsi="Times New Roman"/>
                <w:sz w:val="24"/>
                <w:lang w:eastAsia="lt-LT"/>
              </w:rPr>
              <w:t>8.5.1.</w:t>
            </w:r>
            <w:r>
              <w:rPr>
                <w:rFonts w:ascii="Times New Roman" w:hAnsi="Times New Roman"/>
              </w:rPr>
              <w:t xml:space="preserve"> </w:t>
            </w:r>
            <w:r>
              <w:rPr>
                <w:rFonts w:ascii="Times New Roman" w:hAnsi="Times New Roman"/>
                <w:sz w:val="24"/>
                <w:szCs w:val="24"/>
              </w:rPr>
              <w:t>Tėvų ir darbuotojų įsitraukimo į lopšelio-darželio gyvenimą aktyvinimas.</w:t>
            </w:r>
          </w:p>
        </w:tc>
        <w:tc>
          <w:tcPr>
            <w:tcW w:w="2410" w:type="dxa"/>
            <w:tcBorders>
              <w:top w:val="single" w:sz="4" w:space="0" w:color="auto"/>
              <w:left w:val="single" w:sz="4" w:space="0" w:color="auto"/>
              <w:bottom w:val="single" w:sz="4" w:space="0" w:color="auto"/>
              <w:right w:val="single" w:sz="4" w:space="0" w:color="auto"/>
            </w:tcBorders>
            <w:hideMark/>
          </w:tcPr>
          <w:p w14:paraId="28192664" w14:textId="77777777" w:rsidR="00632AA0" w:rsidRDefault="00632AA0" w:rsidP="000360F1">
            <w:pPr>
              <w:pStyle w:val="Sraopastraipa"/>
              <w:numPr>
                <w:ilvl w:val="3"/>
                <w:numId w:val="36"/>
              </w:numPr>
              <w:tabs>
                <w:tab w:val="left" w:pos="0"/>
                <w:tab w:val="left" w:pos="772"/>
              </w:tabs>
              <w:spacing w:after="0" w:line="240" w:lineRule="auto"/>
              <w:ind w:left="0" w:firstLine="0"/>
              <w:rPr>
                <w:rFonts w:ascii="Times New Roman" w:eastAsia="Times New Roman" w:hAnsi="Times New Roman"/>
                <w:sz w:val="24"/>
                <w:szCs w:val="20"/>
              </w:rPr>
            </w:pPr>
            <w:r>
              <w:rPr>
                <w:rFonts w:ascii="Times New Roman" w:eastAsia="Times New Roman" w:hAnsi="Times New Roman"/>
                <w:sz w:val="24"/>
                <w:szCs w:val="20"/>
              </w:rPr>
              <w:t>Sudarytos darbo grupės, įtraukiant ne tik pedagogus, bet ir aptarnaujančio personalo darbuotojus (2022 m.).</w:t>
            </w:r>
          </w:p>
        </w:tc>
        <w:tc>
          <w:tcPr>
            <w:tcW w:w="3624" w:type="dxa"/>
            <w:tcBorders>
              <w:top w:val="single" w:sz="4" w:space="0" w:color="auto"/>
              <w:left w:val="single" w:sz="4" w:space="0" w:color="auto"/>
              <w:bottom w:val="single" w:sz="4" w:space="0" w:color="auto"/>
              <w:right w:val="single" w:sz="4" w:space="0" w:color="auto"/>
            </w:tcBorders>
          </w:tcPr>
          <w:p w14:paraId="28192665" w14:textId="77777777" w:rsidR="00632AA0" w:rsidRDefault="00632AA0" w:rsidP="000360F1">
            <w:pPr>
              <w:pStyle w:val="Sraopastraipa"/>
              <w:numPr>
                <w:ilvl w:val="4"/>
                <w:numId w:val="36"/>
              </w:numPr>
              <w:tabs>
                <w:tab w:val="left" w:pos="0"/>
                <w:tab w:val="left" w:pos="772"/>
                <w:tab w:val="left" w:pos="970"/>
              </w:tabs>
              <w:spacing w:after="0" w:line="240" w:lineRule="auto"/>
              <w:ind w:left="0" w:firstLine="0"/>
              <w:rPr>
                <w:rFonts w:ascii="Times New Roman" w:eastAsia="Times New Roman" w:hAnsi="Times New Roman"/>
                <w:sz w:val="24"/>
                <w:szCs w:val="20"/>
              </w:rPr>
            </w:pPr>
            <w:r>
              <w:rPr>
                <w:rFonts w:ascii="Times New Roman" w:eastAsia="Times New Roman" w:hAnsi="Times New Roman"/>
                <w:sz w:val="24"/>
                <w:szCs w:val="20"/>
              </w:rPr>
              <w:t xml:space="preserve"> Į</w:t>
            </w:r>
            <w:r w:rsidRPr="002A38E6">
              <w:rPr>
                <w:rFonts w:ascii="Times New Roman" w:eastAsia="Times New Roman" w:hAnsi="Times New Roman"/>
                <w:sz w:val="24"/>
                <w:szCs w:val="20"/>
              </w:rPr>
              <w:t>traukiant ne tik pedagogus, bet ir aptarnaujančio personalo darbuotojus</w:t>
            </w:r>
            <w:r>
              <w:rPr>
                <w:rFonts w:ascii="Times New Roman" w:eastAsia="Times New Roman" w:hAnsi="Times New Roman"/>
                <w:sz w:val="24"/>
                <w:szCs w:val="20"/>
              </w:rPr>
              <w:t>, sudarytos 4 darbo grupės lopšelio-darželio veiklos kokybei gerinti.</w:t>
            </w:r>
          </w:p>
          <w:p w14:paraId="28192666" w14:textId="77777777" w:rsidR="00632AA0" w:rsidRPr="00715C93" w:rsidRDefault="00632AA0" w:rsidP="000360F1">
            <w:pPr>
              <w:pStyle w:val="Sraopastraipa"/>
              <w:tabs>
                <w:tab w:val="left" w:pos="0"/>
                <w:tab w:val="left" w:pos="772"/>
                <w:tab w:val="left" w:pos="970"/>
              </w:tabs>
              <w:spacing w:after="0" w:line="240" w:lineRule="auto"/>
              <w:ind w:left="0"/>
              <w:rPr>
                <w:rFonts w:ascii="Times New Roman" w:eastAsia="Times New Roman" w:hAnsi="Times New Roman"/>
                <w:sz w:val="24"/>
                <w:szCs w:val="20"/>
              </w:rPr>
            </w:pPr>
            <w:r w:rsidRPr="00715C93">
              <w:rPr>
                <w:rFonts w:ascii="Times New Roman" w:eastAsia="Times New Roman" w:hAnsi="Times New Roman"/>
                <w:sz w:val="24"/>
                <w:szCs w:val="20"/>
              </w:rPr>
              <w:t>(lopšelio-darželio direktoriaus įsakymai veiklos klausimais).</w:t>
            </w:r>
          </w:p>
        </w:tc>
      </w:tr>
      <w:tr w:rsidR="00632AA0" w14:paraId="2819266C"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68"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69" w14:textId="77777777" w:rsidR="00632AA0" w:rsidRDefault="00632AA0" w:rsidP="000360F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4A21AB62" w14:textId="77777777" w:rsidR="003F5DB1" w:rsidRDefault="00632AA0" w:rsidP="000360F1">
            <w:pPr>
              <w:pStyle w:val="Sraopastraipa"/>
              <w:numPr>
                <w:ilvl w:val="3"/>
                <w:numId w:val="36"/>
              </w:numPr>
              <w:tabs>
                <w:tab w:val="left" w:pos="0"/>
                <w:tab w:val="left" w:pos="772"/>
              </w:tabs>
              <w:spacing w:after="0" w:line="240" w:lineRule="auto"/>
              <w:ind w:left="0" w:firstLine="0"/>
              <w:rPr>
                <w:rFonts w:ascii="Times New Roman" w:eastAsia="Times New Roman" w:hAnsi="Times New Roman"/>
                <w:sz w:val="24"/>
                <w:szCs w:val="20"/>
              </w:rPr>
            </w:pPr>
            <w:r>
              <w:rPr>
                <w:rFonts w:ascii="Times New Roman" w:eastAsia="Times New Roman" w:hAnsi="Times New Roman"/>
                <w:sz w:val="24"/>
                <w:szCs w:val="20"/>
              </w:rPr>
              <w:t xml:space="preserve">Atliktas lopšelio-darželio darbuotojų pasitenkinimo darbu tyrimas. Rezultatai pristatyti lopšelio-darželio bendruomenei </w:t>
            </w:r>
          </w:p>
          <w:p w14:paraId="2819266A" w14:textId="43E52DFA" w:rsidR="00632AA0" w:rsidRDefault="00632AA0" w:rsidP="003F5DB1">
            <w:pPr>
              <w:pStyle w:val="Sraopastraipa"/>
              <w:tabs>
                <w:tab w:val="left" w:pos="0"/>
                <w:tab w:val="left" w:pos="772"/>
              </w:tabs>
              <w:spacing w:after="0" w:line="240" w:lineRule="auto"/>
              <w:ind w:left="0"/>
              <w:rPr>
                <w:rFonts w:ascii="Times New Roman" w:eastAsia="Times New Roman" w:hAnsi="Times New Roman"/>
                <w:sz w:val="24"/>
                <w:szCs w:val="20"/>
              </w:rPr>
            </w:pPr>
            <w:r>
              <w:rPr>
                <w:rFonts w:ascii="Times New Roman" w:eastAsia="Times New Roman" w:hAnsi="Times New Roman"/>
                <w:sz w:val="24"/>
                <w:szCs w:val="20"/>
              </w:rPr>
              <w:t xml:space="preserve">(2022 m. II </w:t>
            </w:r>
            <w:proofErr w:type="spellStart"/>
            <w:r>
              <w:rPr>
                <w:rFonts w:ascii="Times New Roman" w:eastAsia="Times New Roman" w:hAnsi="Times New Roman"/>
                <w:sz w:val="24"/>
                <w:szCs w:val="20"/>
              </w:rPr>
              <w:t>ketv</w:t>
            </w:r>
            <w:proofErr w:type="spellEnd"/>
            <w:r>
              <w:rPr>
                <w:rFonts w:ascii="Times New Roman" w:eastAsia="Times New Roman" w:hAnsi="Times New Roman"/>
                <w:sz w:val="24"/>
                <w:szCs w:val="20"/>
              </w:rPr>
              <w:t>.</w:t>
            </w:r>
            <w:r w:rsidR="0044085B">
              <w:rPr>
                <w:rFonts w:ascii="Times New Roman" w:eastAsia="Times New Roman" w:hAnsi="Times New Roman"/>
                <w:sz w:val="24"/>
                <w:szCs w:val="20"/>
              </w:rPr>
              <w:t>).</w:t>
            </w:r>
          </w:p>
        </w:tc>
        <w:tc>
          <w:tcPr>
            <w:tcW w:w="3624" w:type="dxa"/>
            <w:tcBorders>
              <w:top w:val="single" w:sz="4" w:space="0" w:color="auto"/>
              <w:left w:val="single" w:sz="4" w:space="0" w:color="auto"/>
              <w:bottom w:val="single" w:sz="4" w:space="0" w:color="auto"/>
              <w:right w:val="single" w:sz="4" w:space="0" w:color="auto"/>
            </w:tcBorders>
          </w:tcPr>
          <w:p w14:paraId="2819266B" w14:textId="77777777" w:rsidR="00632AA0" w:rsidRPr="00415008" w:rsidRDefault="00632AA0" w:rsidP="000360F1">
            <w:pPr>
              <w:pStyle w:val="Sraopastraipa"/>
              <w:numPr>
                <w:ilvl w:val="4"/>
                <w:numId w:val="36"/>
              </w:numPr>
              <w:tabs>
                <w:tab w:val="left" w:pos="0"/>
                <w:tab w:val="left" w:pos="772"/>
                <w:tab w:val="left" w:pos="970"/>
              </w:tabs>
              <w:spacing w:after="0" w:line="240" w:lineRule="auto"/>
              <w:ind w:left="0" w:firstLine="20"/>
              <w:rPr>
                <w:rFonts w:ascii="Times New Roman" w:eastAsia="Times New Roman" w:hAnsi="Times New Roman"/>
                <w:sz w:val="24"/>
                <w:szCs w:val="20"/>
              </w:rPr>
            </w:pPr>
            <w:r w:rsidRPr="003C3B53">
              <w:rPr>
                <w:rFonts w:ascii="Times New Roman" w:eastAsia="Times New Roman" w:hAnsi="Times New Roman"/>
                <w:sz w:val="24"/>
                <w:szCs w:val="20"/>
              </w:rPr>
              <w:t xml:space="preserve">2022 m. </w:t>
            </w:r>
            <w:r>
              <w:rPr>
                <w:rFonts w:ascii="Times New Roman" w:eastAsia="Times New Roman" w:hAnsi="Times New Roman"/>
                <w:sz w:val="24"/>
                <w:szCs w:val="20"/>
              </w:rPr>
              <w:t>balandžio</w:t>
            </w:r>
            <w:r w:rsidRPr="003C3B53">
              <w:rPr>
                <w:rFonts w:ascii="Times New Roman" w:eastAsia="Times New Roman" w:hAnsi="Times New Roman"/>
                <w:sz w:val="24"/>
                <w:szCs w:val="20"/>
              </w:rPr>
              <w:t xml:space="preserve"> mėn. atliktas  tyrimas „.Organizacijos mikroklimato vertinimas ir jo gerinimas“. Rezultatai pristatyti lopšelio-darželio </w:t>
            </w:r>
            <w:r>
              <w:rPr>
                <w:rFonts w:ascii="Times New Roman" w:eastAsia="Times New Roman" w:hAnsi="Times New Roman"/>
                <w:sz w:val="24"/>
                <w:szCs w:val="20"/>
              </w:rPr>
              <w:t>metodinės grupės susirinkime (metodinės grupės  2022-05-26 susirinkimo protokolas  Nr. MG-2).</w:t>
            </w:r>
          </w:p>
        </w:tc>
      </w:tr>
      <w:tr w:rsidR="00632AA0" w14:paraId="28192672"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6D"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6E" w14:textId="77777777" w:rsidR="00632AA0" w:rsidRDefault="00632AA0" w:rsidP="000360F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545DC5DF" w14:textId="77777777" w:rsidR="0044085B" w:rsidRDefault="00632AA0" w:rsidP="000360F1">
            <w:pPr>
              <w:spacing w:after="0" w:line="240" w:lineRule="auto"/>
              <w:rPr>
                <w:rFonts w:ascii="Times New Roman" w:hAnsi="Times New Roman"/>
                <w:sz w:val="24"/>
                <w:szCs w:val="24"/>
              </w:rPr>
            </w:pPr>
            <w:r>
              <w:rPr>
                <w:rFonts w:ascii="Times New Roman" w:eastAsia="Times New Roman" w:hAnsi="Times New Roman"/>
                <w:sz w:val="24"/>
                <w:szCs w:val="20"/>
              </w:rPr>
              <w:t xml:space="preserve">8.5.1.3. Organizuota apklausa </w:t>
            </w:r>
            <w:r>
              <w:rPr>
                <w:rFonts w:ascii="Times New Roman" w:hAnsi="Times New Roman"/>
                <w:sz w:val="24"/>
              </w:rPr>
              <w:t>„</w:t>
            </w:r>
            <w:r>
              <w:rPr>
                <w:rFonts w:ascii="Times New Roman" w:hAnsi="Times New Roman"/>
                <w:sz w:val="24"/>
                <w:szCs w:val="24"/>
              </w:rPr>
              <w:t xml:space="preserve">Pedagogų ir tėvų bendradarbiavimo ypatumai“ </w:t>
            </w:r>
          </w:p>
          <w:p w14:paraId="2819266F" w14:textId="57A79DCE" w:rsidR="00632AA0" w:rsidRDefault="00632AA0" w:rsidP="000360F1">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(2022 m. III </w:t>
            </w:r>
            <w:proofErr w:type="spellStart"/>
            <w:r>
              <w:rPr>
                <w:rFonts w:ascii="Times New Roman" w:eastAsia="Times New Roman" w:hAnsi="Times New Roman"/>
                <w:sz w:val="24"/>
                <w:szCs w:val="20"/>
              </w:rPr>
              <w:t>ketv</w:t>
            </w:r>
            <w:proofErr w:type="spellEnd"/>
            <w:r>
              <w:rPr>
                <w:rFonts w:ascii="Times New Roman" w:eastAsia="Times New Roman" w:hAnsi="Times New Roman"/>
                <w:sz w:val="24"/>
                <w:szCs w:val="20"/>
              </w:rPr>
              <w:t xml:space="preserve">.). </w:t>
            </w:r>
          </w:p>
        </w:tc>
        <w:tc>
          <w:tcPr>
            <w:tcW w:w="3624" w:type="dxa"/>
            <w:tcBorders>
              <w:top w:val="single" w:sz="4" w:space="0" w:color="auto"/>
              <w:left w:val="single" w:sz="4" w:space="0" w:color="auto"/>
              <w:bottom w:val="single" w:sz="4" w:space="0" w:color="auto"/>
              <w:right w:val="single" w:sz="4" w:space="0" w:color="auto"/>
            </w:tcBorders>
          </w:tcPr>
          <w:p w14:paraId="28192670" w14:textId="77777777" w:rsidR="00632AA0" w:rsidRPr="00C51426" w:rsidRDefault="00632AA0" w:rsidP="000360F1">
            <w:pPr>
              <w:spacing w:after="0" w:line="240" w:lineRule="auto"/>
              <w:rPr>
                <w:rFonts w:ascii="Times New Roman" w:hAnsi="Times New Roman"/>
                <w:sz w:val="24"/>
              </w:rPr>
            </w:pPr>
            <w:r>
              <w:rPr>
                <w:rFonts w:ascii="Times New Roman" w:hAnsi="Times New Roman"/>
                <w:sz w:val="24"/>
              </w:rPr>
              <w:t xml:space="preserve">8.5.1.3.1. </w:t>
            </w:r>
            <w:r w:rsidRPr="00C51426">
              <w:rPr>
                <w:rFonts w:ascii="Times New Roman" w:hAnsi="Times New Roman"/>
                <w:sz w:val="24"/>
              </w:rPr>
              <w:t>2022 m. spalio mėn. suorganizuota ugdytinių tėvų apklausa „</w:t>
            </w:r>
            <w:r w:rsidRPr="00C51426">
              <w:rPr>
                <w:rFonts w:ascii="Times New Roman" w:hAnsi="Times New Roman"/>
                <w:sz w:val="24"/>
                <w:szCs w:val="24"/>
              </w:rPr>
              <w:t>Lopšelio-darželio veiklos kokybė“.</w:t>
            </w:r>
          </w:p>
          <w:p w14:paraId="28192671" w14:textId="77777777" w:rsidR="00632AA0" w:rsidRDefault="00632AA0" w:rsidP="000360F1">
            <w:pPr>
              <w:spacing w:after="0" w:line="240" w:lineRule="auto"/>
              <w:rPr>
                <w:rFonts w:ascii="Times New Roman" w:eastAsia="Times New Roman" w:hAnsi="Times New Roman"/>
                <w:sz w:val="24"/>
                <w:szCs w:val="20"/>
              </w:rPr>
            </w:pPr>
            <w:r w:rsidRPr="00C51426">
              <w:rPr>
                <w:rFonts w:ascii="Times New Roman" w:hAnsi="Times New Roman"/>
                <w:sz w:val="24"/>
                <w:szCs w:val="24"/>
              </w:rPr>
              <w:t>Rezultatai pristatyti</w:t>
            </w:r>
            <w:r>
              <w:rPr>
                <w:rFonts w:ascii="Times New Roman" w:hAnsi="Times New Roman"/>
                <w:sz w:val="24"/>
                <w:szCs w:val="24"/>
              </w:rPr>
              <w:t xml:space="preserve"> </w:t>
            </w:r>
            <w:r>
              <w:rPr>
                <w:rFonts w:ascii="Times New Roman" w:eastAsia="Times New Roman" w:hAnsi="Times New Roman"/>
                <w:sz w:val="24"/>
                <w:szCs w:val="20"/>
              </w:rPr>
              <w:t xml:space="preserve">lopšelio-darželio </w:t>
            </w:r>
            <w:r w:rsidRPr="00D57760">
              <w:rPr>
                <w:rFonts w:ascii="Times New Roman" w:eastAsia="Times New Roman" w:hAnsi="Times New Roman"/>
                <w:sz w:val="24"/>
                <w:szCs w:val="24"/>
                <w:lang w:eastAsia="lt-LT"/>
              </w:rPr>
              <w:t xml:space="preserve">metodinės grupės </w:t>
            </w:r>
            <w:r>
              <w:rPr>
                <w:rFonts w:ascii="Times New Roman" w:eastAsia="Times New Roman" w:hAnsi="Times New Roman"/>
                <w:sz w:val="24"/>
                <w:szCs w:val="24"/>
                <w:lang w:eastAsia="lt-LT"/>
              </w:rPr>
              <w:t xml:space="preserve">susirinkime (metodinės grupės </w:t>
            </w:r>
            <w:r w:rsidRPr="00D57760">
              <w:rPr>
                <w:rFonts w:ascii="Times New Roman" w:eastAsia="Times New Roman" w:hAnsi="Times New Roman"/>
                <w:sz w:val="24"/>
                <w:szCs w:val="24"/>
                <w:lang w:eastAsia="lt-LT"/>
              </w:rPr>
              <w:t>2022</w:t>
            </w:r>
            <w:r>
              <w:rPr>
                <w:rFonts w:ascii="Times New Roman" w:eastAsia="Times New Roman" w:hAnsi="Times New Roman"/>
                <w:sz w:val="24"/>
                <w:szCs w:val="24"/>
                <w:lang w:eastAsia="lt-LT"/>
              </w:rPr>
              <w:t>-10</w:t>
            </w:r>
            <w:r w:rsidRPr="00D57760">
              <w:rPr>
                <w:rFonts w:ascii="Times New Roman" w:eastAsia="Times New Roman" w:hAnsi="Times New Roman"/>
                <w:sz w:val="24"/>
                <w:szCs w:val="24"/>
                <w:lang w:eastAsia="lt-LT"/>
              </w:rPr>
              <w:t>-2</w:t>
            </w:r>
            <w:r>
              <w:rPr>
                <w:rFonts w:ascii="Times New Roman" w:eastAsia="Times New Roman" w:hAnsi="Times New Roman"/>
                <w:sz w:val="24"/>
                <w:szCs w:val="24"/>
                <w:lang w:eastAsia="lt-LT"/>
              </w:rPr>
              <w:t xml:space="preserve">7 susirinkimo </w:t>
            </w:r>
            <w:r w:rsidRPr="00D57760">
              <w:rPr>
                <w:rFonts w:ascii="Times New Roman" w:eastAsia="Times New Roman" w:hAnsi="Times New Roman"/>
                <w:sz w:val="24"/>
                <w:szCs w:val="24"/>
                <w:lang w:eastAsia="lt-LT"/>
              </w:rPr>
              <w:t>protokolas Nr. MG-</w:t>
            </w:r>
            <w:r>
              <w:rPr>
                <w:rFonts w:ascii="Times New Roman" w:eastAsia="Times New Roman" w:hAnsi="Times New Roman"/>
                <w:sz w:val="24"/>
                <w:szCs w:val="24"/>
                <w:lang w:eastAsia="lt-LT"/>
              </w:rPr>
              <w:t>3</w:t>
            </w:r>
            <w:r w:rsidRPr="00D57760">
              <w:rPr>
                <w:rFonts w:ascii="Times New Roman" w:eastAsia="Times New Roman" w:hAnsi="Times New Roman"/>
                <w:sz w:val="24"/>
                <w:szCs w:val="24"/>
                <w:lang w:eastAsia="lt-LT"/>
              </w:rPr>
              <w:t>).</w:t>
            </w:r>
          </w:p>
        </w:tc>
      </w:tr>
      <w:tr w:rsidR="00632AA0" w14:paraId="28192677"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73"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74" w14:textId="77777777" w:rsidR="00632AA0" w:rsidRDefault="00632AA0" w:rsidP="000360F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2A02D4E" w14:textId="77777777" w:rsidR="00872B25" w:rsidRDefault="00632AA0" w:rsidP="000360F1">
            <w:pPr>
              <w:pStyle w:val="Sraopastraipa"/>
              <w:tabs>
                <w:tab w:val="left" w:pos="772"/>
              </w:tabs>
              <w:spacing w:after="0" w:line="240" w:lineRule="auto"/>
              <w:ind w:left="0"/>
              <w:rPr>
                <w:rFonts w:ascii="Times New Roman" w:eastAsia="Times New Roman" w:hAnsi="Times New Roman"/>
                <w:sz w:val="24"/>
                <w:lang w:eastAsia="lt-LT"/>
              </w:rPr>
            </w:pPr>
            <w:r>
              <w:rPr>
                <w:rFonts w:ascii="Times New Roman" w:eastAsia="Times New Roman" w:hAnsi="Times New Roman"/>
                <w:sz w:val="24"/>
                <w:lang w:eastAsia="lt-LT"/>
              </w:rPr>
              <w:t xml:space="preserve">8.5.1.4. Organizuotos kūrybinės dirbtuvėles lopšelio-darželio bendruomenei </w:t>
            </w:r>
          </w:p>
          <w:p w14:paraId="28192675" w14:textId="722C254F" w:rsidR="00632AA0" w:rsidRDefault="00632AA0" w:rsidP="000360F1">
            <w:pPr>
              <w:pStyle w:val="Sraopastraipa"/>
              <w:tabs>
                <w:tab w:val="left" w:pos="772"/>
              </w:tabs>
              <w:spacing w:after="0" w:line="240" w:lineRule="auto"/>
              <w:ind w:left="0"/>
              <w:rPr>
                <w:rFonts w:ascii="Times New Roman" w:eastAsia="Times New Roman" w:hAnsi="Times New Roman"/>
                <w:sz w:val="24"/>
                <w:lang w:eastAsia="lt-LT"/>
              </w:rPr>
            </w:pPr>
            <w:r>
              <w:rPr>
                <w:rFonts w:ascii="Times New Roman" w:eastAsia="Times New Roman" w:hAnsi="Times New Roman"/>
                <w:sz w:val="24"/>
                <w:lang w:eastAsia="lt-LT"/>
              </w:rPr>
              <w:t xml:space="preserve">(2022 m. IV </w:t>
            </w:r>
            <w:proofErr w:type="spellStart"/>
            <w:r>
              <w:rPr>
                <w:rFonts w:ascii="Times New Roman" w:eastAsia="Times New Roman" w:hAnsi="Times New Roman"/>
                <w:sz w:val="24"/>
                <w:lang w:eastAsia="lt-LT"/>
              </w:rPr>
              <w:t>ketv</w:t>
            </w:r>
            <w:proofErr w:type="spellEnd"/>
            <w:r>
              <w:rPr>
                <w:rFonts w:ascii="Times New Roman" w:eastAsia="Times New Roman" w:hAnsi="Times New Roman"/>
                <w:sz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676" w14:textId="77777777" w:rsidR="00632AA0" w:rsidRDefault="00632AA0" w:rsidP="000360F1">
            <w:pPr>
              <w:pStyle w:val="Sraopastraipa"/>
              <w:tabs>
                <w:tab w:val="left" w:pos="772"/>
              </w:tabs>
              <w:spacing w:after="0" w:line="240" w:lineRule="auto"/>
              <w:ind w:left="0"/>
              <w:rPr>
                <w:rFonts w:ascii="Times New Roman" w:eastAsia="Times New Roman" w:hAnsi="Times New Roman"/>
                <w:sz w:val="24"/>
                <w:lang w:eastAsia="lt-LT"/>
              </w:rPr>
            </w:pPr>
            <w:r>
              <w:rPr>
                <w:rFonts w:ascii="Times New Roman" w:eastAsia="Times New Roman" w:hAnsi="Times New Roman"/>
                <w:sz w:val="24"/>
                <w:lang w:eastAsia="lt-LT"/>
              </w:rPr>
              <w:t xml:space="preserve">8.5.1.4.1. 2022-12-17 lopšelio-darželio bendruomenei suorganizuota išvyka į Valstybinį Šiaulių dramos teatrą.  </w:t>
            </w:r>
          </w:p>
        </w:tc>
      </w:tr>
      <w:tr w:rsidR="00632AA0" w14:paraId="2819267D"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78"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79" w14:textId="77777777" w:rsidR="00632AA0" w:rsidRDefault="00632AA0" w:rsidP="000360F1">
            <w:pPr>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2819267A" w14:textId="77777777" w:rsidR="00632AA0" w:rsidRDefault="00632AA0" w:rsidP="000360F1">
            <w:pPr>
              <w:pStyle w:val="Sraopastraipa"/>
              <w:tabs>
                <w:tab w:val="left" w:pos="64"/>
                <w:tab w:val="left" w:pos="772"/>
              </w:tabs>
              <w:spacing w:after="0" w:line="240" w:lineRule="auto"/>
              <w:ind w:left="0"/>
              <w:rPr>
                <w:rFonts w:ascii="Times New Roman" w:eastAsia="Times New Roman" w:hAnsi="Times New Roman"/>
                <w:sz w:val="24"/>
                <w:lang w:eastAsia="lt-LT"/>
              </w:rPr>
            </w:pPr>
            <w:r>
              <w:rPr>
                <w:rFonts w:ascii="Times New Roman" w:eastAsia="Times New Roman" w:hAnsi="Times New Roman"/>
                <w:sz w:val="24"/>
                <w:szCs w:val="20"/>
              </w:rPr>
              <w:t xml:space="preserve">8.5.1.5. Organizuota lopšelio-darželio pedagogų, tėvų, socialinių partnerių apskritojo stalo diskusija „Bendrystės įtaka kuriant Gero darželio modelį“ (2022 m. lapkričio mėn.).     </w:t>
            </w:r>
          </w:p>
        </w:tc>
        <w:tc>
          <w:tcPr>
            <w:tcW w:w="3624" w:type="dxa"/>
            <w:tcBorders>
              <w:top w:val="single" w:sz="4" w:space="0" w:color="auto"/>
              <w:left w:val="single" w:sz="4" w:space="0" w:color="auto"/>
              <w:bottom w:val="single" w:sz="4" w:space="0" w:color="auto"/>
              <w:right w:val="single" w:sz="4" w:space="0" w:color="auto"/>
            </w:tcBorders>
          </w:tcPr>
          <w:p w14:paraId="2819267B" w14:textId="77777777" w:rsidR="00632AA0" w:rsidRPr="00C51426" w:rsidRDefault="00632AA0" w:rsidP="000360F1">
            <w:pPr>
              <w:spacing w:after="0" w:line="240" w:lineRule="auto"/>
              <w:rPr>
                <w:rFonts w:ascii="Times New Roman" w:hAnsi="Times New Roman"/>
                <w:sz w:val="24"/>
              </w:rPr>
            </w:pPr>
            <w:r>
              <w:rPr>
                <w:rFonts w:ascii="Times New Roman" w:eastAsia="Times New Roman" w:hAnsi="Times New Roman"/>
                <w:sz w:val="24"/>
                <w:lang w:eastAsia="lt-LT"/>
              </w:rPr>
              <w:t xml:space="preserve">8.5.1.5.1. </w:t>
            </w:r>
            <w:r w:rsidRPr="00C51426">
              <w:rPr>
                <w:rFonts w:ascii="Times New Roman" w:hAnsi="Times New Roman"/>
                <w:sz w:val="24"/>
              </w:rPr>
              <w:t xml:space="preserve">2022 m. </w:t>
            </w:r>
            <w:r>
              <w:rPr>
                <w:rFonts w:ascii="Times New Roman" w:hAnsi="Times New Roman"/>
                <w:sz w:val="24"/>
              </w:rPr>
              <w:t>lapkričio</w:t>
            </w:r>
            <w:r w:rsidRPr="00C51426">
              <w:rPr>
                <w:rFonts w:ascii="Times New Roman" w:hAnsi="Times New Roman"/>
                <w:sz w:val="24"/>
              </w:rPr>
              <w:t xml:space="preserve"> mėn. suorganizuota ugdytinių tėvų </w:t>
            </w:r>
            <w:r>
              <w:rPr>
                <w:rFonts w:ascii="Times New Roman" w:hAnsi="Times New Roman"/>
                <w:sz w:val="24"/>
              </w:rPr>
              <w:t xml:space="preserve">ir darbuotojų </w:t>
            </w:r>
            <w:r w:rsidRPr="00C51426">
              <w:rPr>
                <w:rFonts w:ascii="Times New Roman" w:hAnsi="Times New Roman"/>
                <w:sz w:val="24"/>
              </w:rPr>
              <w:t>apklausa „</w:t>
            </w:r>
            <w:r w:rsidRPr="00C51426">
              <w:rPr>
                <w:rFonts w:ascii="Times New Roman" w:hAnsi="Times New Roman"/>
                <w:sz w:val="24"/>
                <w:szCs w:val="24"/>
              </w:rPr>
              <w:t>Lopšelio-darželio veiklos kokyb</w:t>
            </w:r>
            <w:r>
              <w:rPr>
                <w:rFonts w:ascii="Times New Roman" w:hAnsi="Times New Roman"/>
                <w:sz w:val="24"/>
                <w:szCs w:val="24"/>
              </w:rPr>
              <w:t>ės gerinimas</w:t>
            </w:r>
            <w:r w:rsidRPr="00C51426">
              <w:rPr>
                <w:rFonts w:ascii="Times New Roman" w:hAnsi="Times New Roman"/>
                <w:sz w:val="24"/>
                <w:szCs w:val="24"/>
              </w:rPr>
              <w:t>“.</w:t>
            </w:r>
          </w:p>
          <w:p w14:paraId="2819267C" w14:textId="77777777" w:rsidR="00632AA0" w:rsidRPr="002F4924" w:rsidRDefault="00632AA0" w:rsidP="000360F1">
            <w:pPr>
              <w:pStyle w:val="Sraopastraipa"/>
              <w:tabs>
                <w:tab w:val="left" w:pos="64"/>
                <w:tab w:val="left" w:pos="772"/>
              </w:tabs>
              <w:spacing w:after="0" w:line="240" w:lineRule="auto"/>
              <w:ind w:left="0"/>
              <w:rPr>
                <w:rFonts w:ascii="Times New Roman" w:eastAsia="Times New Roman" w:hAnsi="Times New Roman"/>
                <w:sz w:val="24"/>
                <w:szCs w:val="20"/>
              </w:rPr>
            </w:pPr>
            <w:r w:rsidRPr="00C51426">
              <w:rPr>
                <w:rFonts w:ascii="Times New Roman" w:hAnsi="Times New Roman"/>
                <w:sz w:val="24"/>
                <w:szCs w:val="24"/>
              </w:rPr>
              <w:t>Rezultatai pristatyti</w:t>
            </w:r>
            <w:r>
              <w:rPr>
                <w:rFonts w:ascii="Times New Roman" w:hAnsi="Times New Roman"/>
                <w:sz w:val="24"/>
                <w:szCs w:val="24"/>
              </w:rPr>
              <w:t xml:space="preserve"> </w:t>
            </w:r>
            <w:r>
              <w:rPr>
                <w:rFonts w:ascii="Times New Roman" w:eastAsia="Times New Roman" w:hAnsi="Times New Roman"/>
                <w:sz w:val="24"/>
                <w:szCs w:val="20"/>
              </w:rPr>
              <w:t xml:space="preserve">lopšelio-darželio bendruomenei </w:t>
            </w:r>
            <w:r w:rsidRPr="002F4924">
              <w:rPr>
                <w:rFonts w:ascii="Times New Roman" w:eastAsia="Times New Roman" w:hAnsi="Times New Roman"/>
                <w:color w:val="000000" w:themeColor="text1"/>
                <w:sz w:val="24"/>
                <w:szCs w:val="24"/>
                <w:lang w:eastAsia="lt-LT"/>
              </w:rPr>
              <w:t>(pedagogų tarybos 2022-12-15 posėdžio protokolas Nr. PPR- 4</w:t>
            </w:r>
            <w:r>
              <w:rPr>
                <w:rFonts w:ascii="Times New Roman" w:eastAsia="Times New Roman" w:hAnsi="Times New Roman"/>
                <w:color w:val="000000" w:themeColor="text1"/>
                <w:sz w:val="24"/>
                <w:szCs w:val="24"/>
                <w:lang w:eastAsia="lt-LT"/>
              </w:rPr>
              <w:t xml:space="preserve">, lopšelio-darželio tarybos 2022-12-19 posėdžio protokolas Nr. </w:t>
            </w:r>
            <w:r w:rsidRPr="00DD6CE5">
              <w:rPr>
                <w:rFonts w:ascii="Times New Roman" w:eastAsia="Times New Roman" w:hAnsi="Times New Roman"/>
                <w:sz w:val="24"/>
                <w:szCs w:val="24"/>
                <w:lang w:eastAsia="lt-LT"/>
              </w:rPr>
              <w:t>TPR-</w:t>
            </w:r>
            <w:r>
              <w:rPr>
                <w:rFonts w:ascii="Times New Roman" w:eastAsia="Times New Roman" w:hAnsi="Times New Roman"/>
                <w:sz w:val="24"/>
                <w:szCs w:val="24"/>
                <w:lang w:eastAsia="lt-LT"/>
              </w:rPr>
              <w:t>5).</w:t>
            </w:r>
          </w:p>
        </w:tc>
      </w:tr>
      <w:tr w:rsidR="00632AA0" w14:paraId="28192683"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7E"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819267F" w14:textId="77777777" w:rsidR="00632AA0" w:rsidRDefault="00632AA0" w:rsidP="000360F1">
            <w:pPr>
              <w:overflowPunct w:val="0"/>
              <w:spacing w:after="0" w:line="240" w:lineRule="auto"/>
              <w:textAlignment w:val="baseline"/>
              <w:rPr>
                <w:rFonts w:ascii="Times New Roman" w:eastAsia="Times New Roman" w:hAnsi="Times New Roman"/>
                <w:sz w:val="24"/>
                <w:lang w:eastAsia="lt-LT"/>
              </w:rPr>
            </w:pPr>
            <w:r>
              <w:rPr>
                <w:rFonts w:ascii="Times New Roman" w:eastAsia="Times New Roman" w:hAnsi="Times New Roman"/>
                <w:sz w:val="24"/>
                <w:lang w:eastAsia="lt-LT"/>
              </w:rPr>
              <w:t>8.5.2. Pedagogų gerosios darbo patirties sklaidos ir kolegialaus mokymosi stiprinimas.</w:t>
            </w:r>
          </w:p>
        </w:tc>
        <w:tc>
          <w:tcPr>
            <w:tcW w:w="2410" w:type="dxa"/>
            <w:tcBorders>
              <w:top w:val="single" w:sz="4" w:space="0" w:color="auto"/>
              <w:left w:val="single" w:sz="4" w:space="0" w:color="auto"/>
              <w:bottom w:val="single" w:sz="4" w:space="0" w:color="auto"/>
              <w:right w:val="single" w:sz="4" w:space="0" w:color="auto"/>
            </w:tcBorders>
            <w:hideMark/>
          </w:tcPr>
          <w:p w14:paraId="28192680" w14:textId="77777777" w:rsidR="00632AA0" w:rsidRDefault="00632AA0" w:rsidP="000360F1">
            <w:pPr>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8.5.2.1.</w:t>
            </w:r>
            <w:r>
              <w:rPr>
                <w:rFonts w:ascii="Times New Roman" w:eastAsia="Times New Roman" w:hAnsi="Times New Roman"/>
                <w:i/>
                <w:sz w:val="24"/>
                <w:lang w:eastAsia="lt-LT"/>
              </w:rPr>
              <w:t xml:space="preserve"> </w:t>
            </w:r>
            <w:r>
              <w:rPr>
                <w:rFonts w:ascii="Times New Roman" w:eastAsia="Times New Roman" w:hAnsi="Times New Roman"/>
                <w:bCs/>
                <w:sz w:val="24"/>
                <w:szCs w:val="24"/>
                <w:lang w:eastAsia="lt-LT"/>
              </w:rPr>
              <w:t>Ne mažiau kaip 4 pedagogai</w:t>
            </w:r>
            <w:r>
              <w:rPr>
                <w:rFonts w:ascii="Times New Roman" w:eastAsia="Times New Roman" w:hAnsi="Times New Roman"/>
                <w:sz w:val="24"/>
                <w:szCs w:val="24"/>
                <w:lang w:eastAsia="lt-LT"/>
              </w:rPr>
              <w:t xml:space="preserve"> dalyvavo patirties mainų „Kolega </w:t>
            </w:r>
            <w:r>
              <w:rPr>
                <w:rFonts w:ascii="Times New Roman" w:eastAsia="Times New Roman" w:hAnsi="Times New Roman"/>
                <w:sz w:val="24"/>
                <w:szCs w:val="24"/>
              </w:rPr>
              <w:t>–</w:t>
            </w:r>
            <w:r>
              <w:rPr>
                <w:rFonts w:ascii="Times New Roman" w:eastAsia="Times New Roman" w:hAnsi="Times New Roman"/>
                <w:sz w:val="24"/>
                <w:szCs w:val="24"/>
                <w:lang w:eastAsia="lt-LT"/>
              </w:rPr>
              <w:t xml:space="preserve"> kolegai“ veiklose. </w:t>
            </w:r>
            <w:r>
              <w:rPr>
                <w:rFonts w:ascii="Times New Roman" w:eastAsia="Times New Roman" w:hAnsi="Times New Roman"/>
                <w:sz w:val="24"/>
                <w:szCs w:val="20"/>
              </w:rPr>
              <w:t>(2022 m. ).</w:t>
            </w:r>
          </w:p>
        </w:tc>
        <w:tc>
          <w:tcPr>
            <w:tcW w:w="3624" w:type="dxa"/>
            <w:tcBorders>
              <w:top w:val="single" w:sz="4" w:space="0" w:color="auto"/>
              <w:left w:val="single" w:sz="4" w:space="0" w:color="auto"/>
              <w:bottom w:val="single" w:sz="4" w:space="0" w:color="auto"/>
              <w:right w:val="single" w:sz="4" w:space="0" w:color="auto"/>
            </w:tcBorders>
          </w:tcPr>
          <w:p w14:paraId="28192681" w14:textId="77777777" w:rsidR="00632AA0" w:rsidRDefault="00632AA0" w:rsidP="000360F1">
            <w:pPr>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 xml:space="preserve">8.5.2.1.1. 8 </w:t>
            </w:r>
            <w:r>
              <w:rPr>
                <w:rFonts w:ascii="Times New Roman" w:eastAsia="Times New Roman" w:hAnsi="Times New Roman"/>
                <w:bCs/>
                <w:sz w:val="24"/>
                <w:szCs w:val="24"/>
                <w:lang w:eastAsia="lt-LT"/>
              </w:rPr>
              <w:t>pedagogai</w:t>
            </w:r>
            <w:r>
              <w:rPr>
                <w:rFonts w:ascii="Times New Roman" w:eastAsia="Times New Roman" w:hAnsi="Times New Roman"/>
                <w:sz w:val="24"/>
                <w:szCs w:val="24"/>
                <w:lang w:eastAsia="lt-LT"/>
              </w:rPr>
              <w:t xml:space="preserve"> dalyvavo patirties mainų „Kolega </w:t>
            </w:r>
            <w:r>
              <w:rPr>
                <w:rFonts w:ascii="Times New Roman" w:eastAsia="Times New Roman" w:hAnsi="Times New Roman"/>
                <w:sz w:val="24"/>
                <w:szCs w:val="24"/>
              </w:rPr>
              <w:t>–</w:t>
            </w:r>
            <w:r>
              <w:rPr>
                <w:rFonts w:ascii="Times New Roman" w:eastAsia="Times New Roman" w:hAnsi="Times New Roman"/>
                <w:sz w:val="24"/>
                <w:szCs w:val="24"/>
                <w:lang w:eastAsia="lt-LT"/>
              </w:rPr>
              <w:t xml:space="preserve"> kolegai“ veiklose</w:t>
            </w:r>
          </w:p>
          <w:p w14:paraId="28192682" w14:textId="77777777" w:rsidR="00632AA0" w:rsidRPr="00F40B48" w:rsidRDefault="00632AA0" w:rsidP="000360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D57760">
              <w:rPr>
                <w:rFonts w:ascii="Times New Roman" w:eastAsia="Times New Roman" w:hAnsi="Times New Roman"/>
                <w:sz w:val="24"/>
                <w:szCs w:val="24"/>
                <w:lang w:eastAsia="lt-LT"/>
              </w:rPr>
              <w:t>metodinės grupės 2022-0</w:t>
            </w:r>
            <w:r>
              <w:rPr>
                <w:rFonts w:ascii="Times New Roman" w:eastAsia="Times New Roman" w:hAnsi="Times New Roman"/>
                <w:sz w:val="24"/>
                <w:szCs w:val="24"/>
                <w:lang w:eastAsia="lt-LT"/>
              </w:rPr>
              <w:t>3</w:t>
            </w:r>
            <w:r w:rsidRPr="00D57760">
              <w:rPr>
                <w:rFonts w:ascii="Times New Roman" w:eastAsia="Times New Roman" w:hAnsi="Times New Roman"/>
                <w:sz w:val="24"/>
                <w:szCs w:val="24"/>
                <w:lang w:eastAsia="lt-LT"/>
              </w:rPr>
              <w:t>-</w:t>
            </w:r>
            <w:r>
              <w:rPr>
                <w:rFonts w:ascii="Times New Roman" w:eastAsia="Times New Roman" w:hAnsi="Times New Roman"/>
                <w:sz w:val="24"/>
                <w:szCs w:val="24"/>
                <w:lang w:eastAsia="lt-LT"/>
              </w:rPr>
              <w:t>10</w:t>
            </w:r>
            <w:r w:rsidRPr="00D577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susirinkimo </w:t>
            </w:r>
            <w:r w:rsidRPr="00D57760">
              <w:rPr>
                <w:rFonts w:ascii="Times New Roman" w:eastAsia="Times New Roman" w:hAnsi="Times New Roman"/>
                <w:sz w:val="24"/>
                <w:szCs w:val="24"/>
                <w:lang w:eastAsia="lt-LT"/>
              </w:rPr>
              <w:t>protokolas Nr. MG-</w:t>
            </w:r>
            <w:r>
              <w:rPr>
                <w:rFonts w:ascii="Times New Roman" w:eastAsia="Times New Roman" w:hAnsi="Times New Roman"/>
                <w:sz w:val="24"/>
                <w:szCs w:val="24"/>
                <w:lang w:eastAsia="lt-LT"/>
              </w:rPr>
              <w:t xml:space="preserve">1, </w:t>
            </w:r>
            <w:r w:rsidRPr="00D57760">
              <w:rPr>
                <w:rFonts w:ascii="Times New Roman" w:eastAsia="Times New Roman" w:hAnsi="Times New Roman"/>
                <w:sz w:val="24"/>
                <w:szCs w:val="24"/>
                <w:lang w:eastAsia="lt-LT"/>
              </w:rPr>
              <w:t>metodinės grupės 2022-0</w:t>
            </w:r>
            <w:r>
              <w:rPr>
                <w:rFonts w:ascii="Times New Roman" w:eastAsia="Times New Roman" w:hAnsi="Times New Roman"/>
                <w:sz w:val="24"/>
                <w:szCs w:val="24"/>
                <w:lang w:eastAsia="lt-LT"/>
              </w:rPr>
              <w:t>5</w:t>
            </w:r>
            <w:r w:rsidRPr="00D57760">
              <w:rPr>
                <w:rFonts w:ascii="Times New Roman" w:eastAsia="Times New Roman" w:hAnsi="Times New Roman"/>
                <w:sz w:val="24"/>
                <w:szCs w:val="24"/>
                <w:lang w:eastAsia="lt-LT"/>
              </w:rPr>
              <w:t>-</w:t>
            </w:r>
            <w:r>
              <w:rPr>
                <w:rFonts w:ascii="Times New Roman" w:eastAsia="Times New Roman" w:hAnsi="Times New Roman"/>
                <w:sz w:val="24"/>
                <w:szCs w:val="24"/>
                <w:lang w:eastAsia="lt-LT"/>
              </w:rPr>
              <w:t>26</w:t>
            </w:r>
            <w:r w:rsidRPr="00D577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susirinkimo </w:t>
            </w:r>
            <w:r w:rsidRPr="00D57760">
              <w:rPr>
                <w:rFonts w:ascii="Times New Roman" w:eastAsia="Times New Roman" w:hAnsi="Times New Roman"/>
                <w:sz w:val="24"/>
                <w:szCs w:val="24"/>
                <w:lang w:eastAsia="lt-LT"/>
              </w:rPr>
              <w:t>protokolas Nr. MG-</w:t>
            </w:r>
            <w:r>
              <w:rPr>
                <w:rFonts w:ascii="Times New Roman" w:eastAsia="Times New Roman" w:hAnsi="Times New Roman"/>
                <w:sz w:val="24"/>
                <w:szCs w:val="24"/>
                <w:lang w:eastAsia="lt-LT"/>
              </w:rPr>
              <w:t>2).</w:t>
            </w:r>
          </w:p>
        </w:tc>
      </w:tr>
      <w:tr w:rsidR="00632AA0" w14:paraId="28192688"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84"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85" w14:textId="77777777" w:rsidR="00632AA0" w:rsidRDefault="00632AA0" w:rsidP="000360F1">
            <w:pPr>
              <w:spacing w:after="0" w:line="240" w:lineRule="auto"/>
              <w:rPr>
                <w:rFonts w:ascii="Times New Roman" w:eastAsia="Times New Roman" w:hAnsi="Times New Roman"/>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376C36A5" w14:textId="77777777" w:rsidR="00A63540" w:rsidRDefault="00632AA0" w:rsidP="000360F1">
            <w:pPr>
              <w:spacing w:after="0" w:line="240" w:lineRule="auto"/>
              <w:rPr>
                <w:rFonts w:ascii="Times New Roman" w:hAnsi="Times New Roman"/>
                <w:sz w:val="24"/>
                <w:szCs w:val="24"/>
              </w:rPr>
            </w:pPr>
            <w:r>
              <w:rPr>
                <w:rFonts w:ascii="Times New Roman" w:eastAsia="Times New Roman" w:hAnsi="Times New Roman"/>
                <w:sz w:val="24"/>
                <w:lang w:eastAsia="lt-LT"/>
              </w:rPr>
              <w:t>8.5.2.2</w:t>
            </w:r>
            <w:r>
              <w:rPr>
                <w:rFonts w:ascii="Times New Roman" w:eastAsia="Times New Roman" w:hAnsi="Times New Roman"/>
                <w:sz w:val="24"/>
                <w:szCs w:val="24"/>
                <w:lang w:eastAsia="lt-LT"/>
              </w:rPr>
              <w:t>.</w:t>
            </w:r>
            <w:r>
              <w:rPr>
                <w:rFonts w:ascii="Times New Roman" w:hAnsi="Times New Roman"/>
                <w:sz w:val="24"/>
                <w:szCs w:val="24"/>
              </w:rPr>
              <w:t xml:space="preserve"> Parengti ne mažiau, kaip 5 pranešimai </w:t>
            </w:r>
          </w:p>
          <w:p w14:paraId="28192686" w14:textId="06850061" w:rsidR="00632AA0" w:rsidRDefault="00632AA0" w:rsidP="000360F1">
            <w:pPr>
              <w:spacing w:after="0" w:line="240" w:lineRule="auto"/>
              <w:rPr>
                <w:rFonts w:ascii="Times New Roman" w:eastAsia="Times New Roman" w:hAnsi="Times New Roman"/>
                <w:sz w:val="24"/>
                <w:lang w:eastAsia="lt-LT"/>
              </w:rPr>
            </w:pPr>
            <w:r>
              <w:rPr>
                <w:rFonts w:ascii="Times New Roman" w:eastAsia="Times New Roman" w:hAnsi="Times New Roman"/>
                <w:sz w:val="24"/>
                <w:szCs w:val="24"/>
              </w:rPr>
              <w:t>(2022 m.).</w:t>
            </w:r>
          </w:p>
        </w:tc>
        <w:tc>
          <w:tcPr>
            <w:tcW w:w="3624" w:type="dxa"/>
            <w:tcBorders>
              <w:top w:val="single" w:sz="4" w:space="0" w:color="auto"/>
              <w:left w:val="single" w:sz="4" w:space="0" w:color="auto"/>
              <w:bottom w:val="single" w:sz="4" w:space="0" w:color="auto"/>
              <w:right w:val="single" w:sz="4" w:space="0" w:color="auto"/>
            </w:tcBorders>
          </w:tcPr>
          <w:p w14:paraId="28192687" w14:textId="77777777" w:rsidR="00632AA0" w:rsidRDefault="00632AA0" w:rsidP="000360F1">
            <w:pPr>
              <w:spacing w:after="0" w:line="240" w:lineRule="auto"/>
              <w:rPr>
                <w:rFonts w:ascii="Times New Roman" w:eastAsia="Times New Roman" w:hAnsi="Times New Roman"/>
                <w:sz w:val="24"/>
                <w:lang w:eastAsia="lt-LT"/>
              </w:rPr>
            </w:pPr>
            <w:r w:rsidRPr="00B71D18">
              <w:rPr>
                <w:rFonts w:ascii="Times New Roman" w:eastAsia="Times New Roman" w:hAnsi="Times New Roman"/>
                <w:sz w:val="24"/>
                <w:lang w:eastAsia="lt-LT"/>
              </w:rPr>
              <w:t>8.5.2.2.1. Parengti ir lopšelio-darželio pedagogų pristatyti 7 pranešimai (</w:t>
            </w:r>
            <w:r w:rsidRPr="00B71D18">
              <w:rPr>
                <w:rFonts w:ascii="Times New Roman" w:eastAsia="Times New Roman" w:hAnsi="Times New Roman"/>
                <w:sz w:val="24"/>
                <w:szCs w:val="24"/>
                <w:lang w:eastAsia="lt-LT"/>
              </w:rPr>
              <w:t>metodinės grupės 2022-10-27</w:t>
            </w:r>
            <w:r>
              <w:rPr>
                <w:rFonts w:ascii="Times New Roman" w:eastAsia="Times New Roman" w:hAnsi="Times New Roman"/>
                <w:sz w:val="24"/>
                <w:szCs w:val="24"/>
                <w:lang w:eastAsia="lt-LT"/>
              </w:rPr>
              <w:t xml:space="preserve"> </w:t>
            </w:r>
            <w:r w:rsidRPr="00B71D18">
              <w:rPr>
                <w:rFonts w:ascii="Times New Roman" w:eastAsia="Times New Roman" w:hAnsi="Times New Roman"/>
                <w:sz w:val="24"/>
                <w:szCs w:val="24"/>
                <w:lang w:eastAsia="lt-LT"/>
              </w:rPr>
              <w:t>susirinkimo protokolas Nr. MG-3).</w:t>
            </w:r>
          </w:p>
        </w:tc>
      </w:tr>
      <w:tr w:rsidR="00632AA0" w14:paraId="2819268E"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89"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8A" w14:textId="77777777" w:rsidR="00632AA0" w:rsidRDefault="00632AA0" w:rsidP="000360F1">
            <w:pPr>
              <w:spacing w:after="0" w:line="240" w:lineRule="auto"/>
              <w:rPr>
                <w:rFonts w:ascii="Times New Roman" w:eastAsia="Times New Roman" w:hAnsi="Times New Roman"/>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819268B" w14:textId="77777777" w:rsidR="00632AA0" w:rsidRDefault="00632AA0" w:rsidP="000360F1">
            <w:pPr>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8.5.2.3.</w:t>
            </w:r>
            <w:r>
              <w:t xml:space="preserve"> </w:t>
            </w:r>
            <w:r w:rsidRPr="000E2EB3">
              <w:rPr>
                <w:rFonts w:ascii="Times New Roman" w:eastAsia="Times New Roman" w:hAnsi="Times New Roman"/>
                <w:sz w:val="24"/>
                <w:szCs w:val="20"/>
                <w:lang w:val="pt-PT"/>
              </w:rPr>
              <w:t>25 %</w:t>
            </w:r>
            <w:r>
              <w:rPr>
                <w:rFonts w:ascii="Times New Roman" w:eastAsia="Times New Roman" w:hAnsi="Times New Roman"/>
                <w:sz w:val="24"/>
                <w:szCs w:val="20"/>
              </w:rPr>
              <w:t xml:space="preserve"> pedagogų </w:t>
            </w:r>
            <w:r w:rsidRPr="000E2EB3">
              <w:rPr>
                <w:rFonts w:ascii="Times New Roman" w:eastAsia="Times New Roman" w:hAnsi="Times New Roman"/>
                <w:sz w:val="24"/>
                <w:szCs w:val="20"/>
                <w:lang w:val="pt-PT"/>
              </w:rPr>
              <w:t xml:space="preserve">dalyvavo </w:t>
            </w:r>
            <w:proofErr w:type="spellStart"/>
            <w:r>
              <w:rPr>
                <w:rFonts w:ascii="Times New Roman" w:eastAsia="Times New Roman" w:hAnsi="Times New Roman"/>
                <w:sz w:val="24"/>
                <w:szCs w:val="20"/>
              </w:rPr>
              <w:t>eTwining</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live</w:t>
            </w:r>
            <w:proofErr w:type="spellEnd"/>
            <w:r>
              <w:rPr>
                <w:rFonts w:ascii="Times New Roman" w:eastAsia="Times New Roman" w:hAnsi="Times New Roman"/>
                <w:sz w:val="24"/>
                <w:szCs w:val="20"/>
              </w:rPr>
              <w:t xml:space="preserve"> programos projektuose, dalijosi patirtimi, idėjomis (2022 m.).</w:t>
            </w:r>
          </w:p>
        </w:tc>
        <w:tc>
          <w:tcPr>
            <w:tcW w:w="3624" w:type="dxa"/>
            <w:tcBorders>
              <w:top w:val="single" w:sz="4" w:space="0" w:color="auto"/>
              <w:left w:val="single" w:sz="4" w:space="0" w:color="auto"/>
              <w:bottom w:val="single" w:sz="4" w:space="0" w:color="auto"/>
              <w:right w:val="single" w:sz="4" w:space="0" w:color="auto"/>
            </w:tcBorders>
          </w:tcPr>
          <w:p w14:paraId="2819268C" w14:textId="77777777" w:rsidR="00632AA0" w:rsidRDefault="00632AA0" w:rsidP="000360F1">
            <w:pPr>
              <w:spacing w:after="0" w:line="240" w:lineRule="auto"/>
              <w:rPr>
                <w:rFonts w:ascii="Times New Roman" w:eastAsia="Times New Roman" w:hAnsi="Times New Roman"/>
                <w:sz w:val="24"/>
                <w:szCs w:val="20"/>
              </w:rPr>
            </w:pPr>
            <w:r>
              <w:rPr>
                <w:rFonts w:ascii="Times New Roman" w:eastAsia="Times New Roman" w:hAnsi="Times New Roman"/>
                <w:sz w:val="24"/>
                <w:lang w:eastAsia="lt-LT"/>
              </w:rPr>
              <w:t>8.5.2.3.1.</w:t>
            </w:r>
            <w:r w:rsidRPr="00D52A95">
              <w:rPr>
                <w:rFonts w:ascii="Times New Roman" w:eastAsia="Times New Roman" w:hAnsi="Times New Roman"/>
                <w:sz w:val="24"/>
                <w:lang w:eastAsia="lt-LT"/>
              </w:rPr>
              <w:t xml:space="preserve"> </w:t>
            </w:r>
            <w:r w:rsidRPr="000E2EB3">
              <w:rPr>
                <w:rFonts w:ascii="Times New Roman" w:eastAsia="Times New Roman" w:hAnsi="Times New Roman"/>
                <w:sz w:val="24"/>
                <w:szCs w:val="20"/>
                <w:lang w:val="pt-PT"/>
              </w:rPr>
              <w:t>30 %</w:t>
            </w:r>
            <w:r w:rsidRPr="00D52A95">
              <w:rPr>
                <w:rFonts w:ascii="Times New Roman" w:eastAsia="Times New Roman" w:hAnsi="Times New Roman"/>
                <w:sz w:val="24"/>
                <w:szCs w:val="20"/>
              </w:rPr>
              <w:t xml:space="preserve"> pedagogų </w:t>
            </w:r>
            <w:r w:rsidRPr="000E2EB3">
              <w:rPr>
                <w:rFonts w:ascii="Times New Roman" w:eastAsia="Times New Roman" w:hAnsi="Times New Roman"/>
                <w:sz w:val="24"/>
                <w:szCs w:val="20"/>
                <w:lang w:val="pt-PT"/>
              </w:rPr>
              <w:t xml:space="preserve">dalyvavo </w:t>
            </w:r>
            <w:proofErr w:type="spellStart"/>
            <w:r>
              <w:rPr>
                <w:rFonts w:ascii="Times New Roman" w:eastAsia="Times New Roman" w:hAnsi="Times New Roman"/>
                <w:sz w:val="24"/>
                <w:szCs w:val="20"/>
              </w:rPr>
              <w:t>eTwining</w:t>
            </w:r>
            <w:proofErr w:type="spellEnd"/>
            <w:r>
              <w:rPr>
                <w:rFonts w:ascii="Times New Roman" w:eastAsia="Times New Roman" w:hAnsi="Times New Roman"/>
                <w:sz w:val="24"/>
                <w:szCs w:val="20"/>
              </w:rPr>
              <w:t xml:space="preserve"> </w:t>
            </w:r>
            <w:proofErr w:type="spellStart"/>
            <w:r>
              <w:rPr>
                <w:rFonts w:ascii="Times New Roman" w:eastAsia="Times New Roman" w:hAnsi="Times New Roman"/>
                <w:sz w:val="24"/>
                <w:szCs w:val="20"/>
              </w:rPr>
              <w:t>live</w:t>
            </w:r>
            <w:proofErr w:type="spellEnd"/>
            <w:r>
              <w:rPr>
                <w:rFonts w:ascii="Times New Roman" w:eastAsia="Times New Roman" w:hAnsi="Times New Roman"/>
                <w:sz w:val="24"/>
                <w:szCs w:val="20"/>
              </w:rPr>
              <w:t xml:space="preserve"> programos projektuose, dalijosi patirtimi, idėjomis </w:t>
            </w:r>
            <w:r>
              <w:rPr>
                <w:rFonts w:ascii="Times New Roman" w:eastAsia="Times New Roman" w:hAnsi="Times New Roman"/>
                <w:sz w:val="24"/>
                <w:lang w:eastAsia="lt-LT"/>
              </w:rPr>
              <w:t>(</w:t>
            </w:r>
            <w:r w:rsidRPr="00D57760">
              <w:rPr>
                <w:rFonts w:ascii="Times New Roman" w:eastAsia="Times New Roman" w:hAnsi="Times New Roman"/>
                <w:sz w:val="24"/>
                <w:szCs w:val="24"/>
                <w:lang w:eastAsia="lt-LT"/>
              </w:rPr>
              <w:t>metodinės grupės 2022</w:t>
            </w:r>
            <w:r>
              <w:rPr>
                <w:rFonts w:ascii="Times New Roman" w:eastAsia="Times New Roman" w:hAnsi="Times New Roman"/>
                <w:sz w:val="24"/>
                <w:szCs w:val="24"/>
                <w:lang w:eastAsia="lt-LT"/>
              </w:rPr>
              <w:t>-10</w:t>
            </w:r>
            <w:r w:rsidRPr="00D57760">
              <w:rPr>
                <w:rFonts w:ascii="Times New Roman" w:eastAsia="Times New Roman" w:hAnsi="Times New Roman"/>
                <w:sz w:val="24"/>
                <w:szCs w:val="24"/>
                <w:lang w:eastAsia="lt-LT"/>
              </w:rPr>
              <w:t>-2</w:t>
            </w:r>
            <w:r>
              <w:rPr>
                <w:rFonts w:ascii="Times New Roman" w:eastAsia="Times New Roman" w:hAnsi="Times New Roman"/>
                <w:sz w:val="24"/>
                <w:szCs w:val="24"/>
                <w:lang w:eastAsia="lt-LT"/>
              </w:rPr>
              <w:t>7 susirinkimo</w:t>
            </w:r>
            <w:r w:rsidRPr="00D57760">
              <w:rPr>
                <w:rFonts w:ascii="Times New Roman" w:eastAsia="Times New Roman" w:hAnsi="Times New Roman"/>
                <w:sz w:val="24"/>
                <w:szCs w:val="24"/>
                <w:lang w:eastAsia="lt-LT"/>
              </w:rPr>
              <w:t xml:space="preserve"> protokolas Nr. MG-</w:t>
            </w:r>
            <w:r>
              <w:rPr>
                <w:rFonts w:ascii="Times New Roman" w:eastAsia="Times New Roman" w:hAnsi="Times New Roman"/>
                <w:sz w:val="24"/>
                <w:szCs w:val="24"/>
                <w:lang w:eastAsia="lt-LT"/>
              </w:rPr>
              <w:t>3</w:t>
            </w:r>
            <w:r w:rsidRPr="00D57760">
              <w:rPr>
                <w:rFonts w:ascii="Times New Roman" w:eastAsia="Times New Roman" w:hAnsi="Times New Roman"/>
                <w:sz w:val="24"/>
                <w:szCs w:val="24"/>
                <w:lang w:eastAsia="lt-LT"/>
              </w:rPr>
              <w:t>).</w:t>
            </w:r>
          </w:p>
          <w:p w14:paraId="2819268D" w14:textId="77777777" w:rsidR="00632AA0" w:rsidRDefault="00632AA0" w:rsidP="000360F1">
            <w:pPr>
              <w:spacing w:after="0" w:line="240" w:lineRule="auto"/>
              <w:rPr>
                <w:rFonts w:ascii="Times New Roman" w:eastAsia="Times New Roman" w:hAnsi="Times New Roman"/>
                <w:sz w:val="24"/>
                <w:lang w:eastAsia="lt-LT"/>
              </w:rPr>
            </w:pPr>
          </w:p>
        </w:tc>
      </w:tr>
      <w:tr w:rsidR="00632AA0" w14:paraId="28192698"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8F"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tcBorders>
              <w:top w:val="single" w:sz="4" w:space="0" w:color="auto"/>
              <w:left w:val="single" w:sz="4" w:space="0" w:color="auto"/>
              <w:bottom w:val="single" w:sz="4" w:space="0" w:color="auto"/>
              <w:right w:val="single" w:sz="4" w:space="0" w:color="auto"/>
            </w:tcBorders>
            <w:hideMark/>
          </w:tcPr>
          <w:p w14:paraId="28192690" w14:textId="77777777" w:rsidR="00632AA0" w:rsidRDefault="00632AA0" w:rsidP="000360F1">
            <w:pPr>
              <w:tabs>
                <w:tab w:val="left" w:pos="55"/>
                <w:tab w:val="left" w:pos="622"/>
              </w:tabs>
              <w:spacing w:after="0" w:line="252" w:lineRule="auto"/>
              <w:contextualSpacing/>
              <w:rPr>
                <w:rFonts w:ascii="Times New Roman" w:hAnsi="Times New Roman"/>
                <w:sz w:val="24"/>
                <w:szCs w:val="24"/>
              </w:rPr>
            </w:pPr>
            <w:r>
              <w:rPr>
                <w:rFonts w:ascii="Times New Roman" w:hAnsi="Times New Roman"/>
                <w:sz w:val="24"/>
                <w:szCs w:val="24"/>
              </w:rPr>
              <w:t>8.5.3. Lopšelio-darželio tinklaveikos plėtra.</w:t>
            </w:r>
          </w:p>
        </w:tc>
        <w:tc>
          <w:tcPr>
            <w:tcW w:w="2410" w:type="dxa"/>
            <w:tcBorders>
              <w:top w:val="single" w:sz="4" w:space="0" w:color="auto"/>
              <w:left w:val="single" w:sz="4" w:space="0" w:color="auto"/>
              <w:bottom w:val="single" w:sz="4" w:space="0" w:color="auto"/>
              <w:right w:val="single" w:sz="4" w:space="0" w:color="auto"/>
            </w:tcBorders>
            <w:hideMark/>
          </w:tcPr>
          <w:p w14:paraId="28192691" w14:textId="77777777" w:rsidR="00632AA0" w:rsidRDefault="00632AA0" w:rsidP="000360F1">
            <w:pPr>
              <w:spacing w:after="0" w:line="240" w:lineRule="auto"/>
              <w:rPr>
                <w:rFonts w:ascii="Times New Roman" w:eastAsia="Times New Roman" w:hAnsi="Times New Roman"/>
                <w:sz w:val="24"/>
                <w:szCs w:val="20"/>
              </w:rPr>
            </w:pPr>
            <w:r>
              <w:rPr>
                <w:rFonts w:ascii="Times New Roman" w:eastAsia="Times New Roman" w:hAnsi="Times New Roman"/>
                <w:sz w:val="24"/>
                <w:szCs w:val="20"/>
              </w:rPr>
              <w:t>8.5.3.1. Pasirašytos 2 bendradarbiavimo sutartys:</w:t>
            </w:r>
          </w:p>
          <w:p w14:paraId="28192692" w14:textId="77777777" w:rsidR="00632AA0" w:rsidRDefault="00632AA0" w:rsidP="000360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Pr>
                <w:rFonts w:ascii="Times New Roman" w:eastAsia="Times New Roman" w:hAnsi="Times New Roman"/>
                <w:sz w:val="24"/>
                <w:szCs w:val="20"/>
              </w:rPr>
              <w:t>su Šiaulių plaukimo centru „Delfinas“ (</w:t>
            </w:r>
            <w:r>
              <w:rPr>
                <w:rFonts w:ascii="Times New Roman" w:eastAsia="Times New Roman" w:hAnsi="Times New Roman"/>
                <w:sz w:val="24"/>
                <w:lang w:eastAsia="lt-LT"/>
              </w:rPr>
              <w:t>2022 m. I</w:t>
            </w:r>
            <w:r>
              <w:rPr>
                <w:rFonts w:ascii="Times New Roman" w:eastAsia="Times New Roman" w:hAnsi="Times New Roman"/>
                <w:sz w:val="24"/>
                <w:szCs w:val="24"/>
                <w:lang w:eastAsia="lt-LT"/>
              </w:rPr>
              <w:t>–</w:t>
            </w:r>
            <w:r>
              <w:rPr>
                <w:rFonts w:ascii="Times New Roman" w:eastAsia="Times New Roman" w:hAnsi="Times New Roman"/>
                <w:sz w:val="24"/>
                <w:lang w:eastAsia="lt-LT"/>
              </w:rPr>
              <w:t xml:space="preserve">II </w:t>
            </w:r>
            <w:proofErr w:type="spellStart"/>
            <w:r>
              <w:rPr>
                <w:rFonts w:ascii="Times New Roman" w:eastAsia="Times New Roman" w:hAnsi="Times New Roman"/>
                <w:sz w:val="24"/>
                <w:szCs w:val="24"/>
                <w:lang w:eastAsia="lt-LT"/>
              </w:rPr>
              <w:t>ketv</w:t>
            </w:r>
            <w:proofErr w:type="spellEnd"/>
            <w:r>
              <w:rPr>
                <w:rFonts w:ascii="Times New Roman" w:eastAsia="Times New Roman" w:hAnsi="Times New Roman"/>
                <w:sz w:val="24"/>
                <w:szCs w:val="24"/>
                <w:lang w:eastAsia="lt-LT"/>
              </w:rPr>
              <w:t>.).</w:t>
            </w:r>
          </w:p>
          <w:p w14:paraId="3DE4D26A" w14:textId="77777777" w:rsidR="00A63540" w:rsidRDefault="00632AA0" w:rsidP="000360F1">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lt-LT"/>
              </w:rPr>
              <w:t xml:space="preserve">– </w:t>
            </w:r>
            <w:r>
              <w:rPr>
                <w:rFonts w:ascii="Times New Roman" w:eastAsia="Times New Roman" w:hAnsi="Times New Roman"/>
                <w:sz w:val="24"/>
                <w:szCs w:val="24"/>
              </w:rPr>
              <w:t xml:space="preserve">su </w:t>
            </w:r>
            <w:r>
              <w:rPr>
                <w:rFonts w:ascii="Times New Roman" w:hAnsi="Times New Roman"/>
                <w:sz w:val="24"/>
                <w:szCs w:val="24"/>
                <w:shd w:val="clear" w:color="auto" w:fill="FFFFFF"/>
              </w:rPr>
              <w:t>Šiaulių miesto savivaldybės globos namų dienos centru „Goda</w:t>
            </w:r>
            <w:r>
              <w:rPr>
                <w:rFonts w:ascii="Times New Roman" w:eastAsia="Times New Roman" w:hAnsi="Times New Roman"/>
                <w:sz w:val="24"/>
                <w:szCs w:val="24"/>
              </w:rPr>
              <w:t xml:space="preserve">“ </w:t>
            </w:r>
          </w:p>
          <w:p w14:paraId="28192693" w14:textId="4D7934A1" w:rsidR="00632AA0" w:rsidRDefault="00632AA0" w:rsidP="000360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rPr>
              <w:t>(</w:t>
            </w:r>
            <w:r>
              <w:rPr>
                <w:rFonts w:ascii="Times New Roman" w:eastAsia="Times New Roman" w:hAnsi="Times New Roman"/>
                <w:sz w:val="24"/>
                <w:szCs w:val="24"/>
                <w:lang w:eastAsia="lt-LT"/>
              </w:rPr>
              <w:t xml:space="preserve">2022 m. I </w:t>
            </w:r>
            <w:proofErr w:type="spellStart"/>
            <w:r>
              <w:rPr>
                <w:rFonts w:ascii="Times New Roman" w:eastAsia="Times New Roman" w:hAnsi="Times New Roman"/>
                <w:sz w:val="24"/>
                <w:szCs w:val="24"/>
                <w:lang w:eastAsia="lt-LT"/>
              </w:rPr>
              <w:t>ketv</w:t>
            </w:r>
            <w:proofErr w:type="spellEnd"/>
            <w:r>
              <w:rPr>
                <w:rFonts w:ascii="Times New Roman" w:eastAsia="Times New Roman" w:hAnsi="Times New Roman"/>
                <w:sz w:val="24"/>
                <w:szCs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694" w14:textId="77777777" w:rsidR="00632AA0" w:rsidRDefault="00632AA0" w:rsidP="000360F1">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8.5.3.1.1. Pasirašytos 3 bendradarbiavimo sutartys:</w:t>
            </w:r>
          </w:p>
          <w:p w14:paraId="28192695" w14:textId="77777777" w:rsidR="00632AA0" w:rsidRDefault="00632AA0" w:rsidP="000360F1">
            <w:pPr>
              <w:spacing w:after="0" w:line="240" w:lineRule="auto"/>
              <w:rPr>
                <w:rFonts w:ascii="Times New Roman" w:eastAsia="Times New Roman" w:hAnsi="Times New Roman"/>
                <w:color w:val="FF0000"/>
                <w:sz w:val="24"/>
                <w:szCs w:val="24"/>
              </w:rPr>
            </w:pPr>
            <w:r w:rsidRPr="00F54F5E">
              <w:rPr>
                <w:rFonts w:ascii="Times New Roman" w:eastAsia="Times New Roman" w:hAnsi="Times New Roman"/>
                <w:sz w:val="24"/>
                <w:szCs w:val="24"/>
              </w:rPr>
              <w:t>–</w:t>
            </w:r>
            <w:r w:rsidRPr="00F54F5E">
              <w:rPr>
                <w:rFonts w:ascii="Times New Roman" w:eastAsia="Times New Roman" w:hAnsi="Times New Roman"/>
                <w:sz w:val="24"/>
                <w:szCs w:val="24"/>
                <w:lang w:eastAsia="lt-LT"/>
              </w:rPr>
              <w:t xml:space="preserve"> </w:t>
            </w:r>
            <w:r w:rsidRPr="00F54F5E">
              <w:rPr>
                <w:rFonts w:ascii="Times New Roman" w:eastAsia="Times New Roman" w:hAnsi="Times New Roman"/>
                <w:sz w:val="24"/>
                <w:szCs w:val="24"/>
              </w:rPr>
              <w:t xml:space="preserve">2022-02-02 pasirašyta bendradarbiavimo sutartis su </w:t>
            </w:r>
            <w:r>
              <w:rPr>
                <w:rFonts w:ascii="Times New Roman" w:hAnsi="Times New Roman"/>
                <w:sz w:val="24"/>
                <w:szCs w:val="24"/>
                <w:shd w:val="clear" w:color="auto" w:fill="FFFFFF"/>
              </w:rPr>
              <w:t>Šiaulių miesto savivaldybės globos</w:t>
            </w:r>
            <w:r w:rsidRPr="00F54F5E">
              <w:rPr>
                <w:rFonts w:ascii="Times New Roman" w:hAnsi="Times New Roman"/>
                <w:sz w:val="24"/>
                <w:szCs w:val="24"/>
                <w:shd w:val="clear" w:color="auto" w:fill="FFFFFF"/>
              </w:rPr>
              <w:t xml:space="preserve"> namų dienos centru „Goda</w:t>
            </w:r>
            <w:r w:rsidRPr="00F54F5E">
              <w:rPr>
                <w:rFonts w:ascii="Times New Roman" w:eastAsia="Times New Roman" w:hAnsi="Times New Roman"/>
                <w:sz w:val="24"/>
                <w:szCs w:val="24"/>
              </w:rPr>
              <w:t>“  (sutarties Nr. BDR-2/2-BS);</w:t>
            </w:r>
          </w:p>
          <w:p w14:paraId="28192696" w14:textId="77777777" w:rsidR="00632AA0" w:rsidRPr="00F54F5E" w:rsidRDefault="00632AA0" w:rsidP="000360F1">
            <w:pPr>
              <w:pStyle w:val="Sraopastraipa"/>
              <w:numPr>
                <w:ilvl w:val="0"/>
                <w:numId w:val="38"/>
              </w:numPr>
              <w:tabs>
                <w:tab w:val="left" w:pos="250"/>
              </w:tabs>
              <w:spacing w:after="0" w:line="240" w:lineRule="auto"/>
              <w:ind w:left="0" w:hanging="70"/>
              <w:rPr>
                <w:rFonts w:ascii="Times New Roman" w:eastAsia="Times New Roman" w:hAnsi="Times New Roman"/>
                <w:sz w:val="24"/>
                <w:szCs w:val="24"/>
                <w:lang w:eastAsia="lt-LT"/>
              </w:rPr>
            </w:pPr>
            <w:r w:rsidRPr="00F54F5E">
              <w:rPr>
                <w:rFonts w:ascii="Times New Roman" w:eastAsia="Times New Roman" w:hAnsi="Times New Roman"/>
                <w:sz w:val="24"/>
                <w:szCs w:val="24"/>
              </w:rPr>
              <w:t>2022-01-03 pasirašyta bendradarbiavimo sutartis su Šiaulių teniso akademija (sutarties Nr. FS-346);</w:t>
            </w:r>
          </w:p>
          <w:p w14:paraId="28192697" w14:textId="77777777" w:rsidR="00632AA0" w:rsidRPr="00F54F5E" w:rsidRDefault="00632AA0" w:rsidP="000360F1">
            <w:pPr>
              <w:pStyle w:val="Sraopastraipa"/>
              <w:numPr>
                <w:ilvl w:val="0"/>
                <w:numId w:val="38"/>
              </w:numPr>
              <w:tabs>
                <w:tab w:val="left" w:pos="250"/>
              </w:tabs>
              <w:spacing w:after="0" w:line="240" w:lineRule="auto"/>
              <w:ind w:left="0" w:hanging="70"/>
              <w:rPr>
                <w:rFonts w:ascii="Times New Roman" w:eastAsia="Times New Roman" w:hAnsi="Times New Roman"/>
                <w:sz w:val="24"/>
                <w:szCs w:val="24"/>
                <w:lang w:eastAsia="lt-LT"/>
              </w:rPr>
            </w:pPr>
            <w:r w:rsidRPr="00F54F5E">
              <w:rPr>
                <w:rFonts w:ascii="Times New Roman" w:eastAsia="Times New Roman" w:hAnsi="Times New Roman"/>
                <w:sz w:val="24"/>
                <w:szCs w:val="24"/>
              </w:rPr>
              <w:t>2022-10-28 pasirašyta bendradarbiavimo sutartis su Šiaulių lopšeliu-darželis „Berželis“ (sutarties Nr. BS-26 (1.12-2022)</w:t>
            </w:r>
            <w:r>
              <w:rPr>
                <w:rFonts w:ascii="Times New Roman" w:eastAsia="Times New Roman" w:hAnsi="Times New Roman"/>
                <w:sz w:val="24"/>
                <w:szCs w:val="24"/>
              </w:rPr>
              <w:t>)</w:t>
            </w:r>
            <w:r w:rsidRPr="00F54F5E">
              <w:rPr>
                <w:rFonts w:ascii="Times New Roman" w:eastAsia="Times New Roman" w:hAnsi="Times New Roman"/>
                <w:sz w:val="24"/>
                <w:szCs w:val="24"/>
              </w:rPr>
              <w:t>.</w:t>
            </w:r>
          </w:p>
        </w:tc>
      </w:tr>
      <w:tr w:rsidR="00632AA0" w14:paraId="2819269D"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99"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819269A" w14:textId="77777777" w:rsidR="00632AA0" w:rsidRDefault="00632AA0" w:rsidP="000360F1">
            <w:pPr>
              <w:pStyle w:val="Sraopastraipa"/>
              <w:tabs>
                <w:tab w:val="left" w:pos="0"/>
                <w:tab w:val="left" w:pos="55"/>
              </w:tabs>
              <w:spacing w:after="0" w:line="252" w:lineRule="auto"/>
              <w:ind w:left="0"/>
              <w:rPr>
                <w:rFonts w:ascii="Times New Roman" w:eastAsia="Times New Roman" w:hAnsi="Times New Roman"/>
                <w:color w:val="FF0000"/>
                <w:sz w:val="24"/>
                <w:lang w:eastAsia="lt-LT"/>
              </w:rPr>
            </w:pPr>
            <w:r>
              <w:rPr>
                <w:rFonts w:ascii="Times New Roman" w:eastAsia="Times New Roman" w:hAnsi="Times New Roman"/>
                <w:sz w:val="24"/>
                <w:lang w:eastAsia="lt-LT"/>
              </w:rPr>
              <w:t>8.5.4. Lopšelio-darželio veiklos kokybės įsivertinimo organizavimas.</w:t>
            </w:r>
          </w:p>
        </w:tc>
        <w:tc>
          <w:tcPr>
            <w:tcW w:w="2410" w:type="dxa"/>
            <w:tcBorders>
              <w:top w:val="single" w:sz="4" w:space="0" w:color="auto"/>
              <w:left w:val="single" w:sz="4" w:space="0" w:color="auto"/>
              <w:bottom w:val="single" w:sz="4" w:space="0" w:color="auto"/>
              <w:right w:val="single" w:sz="4" w:space="0" w:color="auto"/>
            </w:tcBorders>
            <w:hideMark/>
          </w:tcPr>
          <w:p w14:paraId="2819269B" w14:textId="77777777" w:rsidR="00632AA0" w:rsidRDefault="00632AA0" w:rsidP="000360F1">
            <w:pPr>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 xml:space="preserve">8.5.4.1.Sudaryta lopšelio-darželio veiklos kokybės įsivertinimo grupė (2022 m. I </w:t>
            </w:r>
            <w:proofErr w:type="spellStart"/>
            <w:r>
              <w:rPr>
                <w:rFonts w:ascii="Times New Roman" w:eastAsia="Times New Roman" w:hAnsi="Times New Roman"/>
                <w:sz w:val="24"/>
                <w:lang w:eastAsia="lt-LT"/>
              </w:rPr>
              <w:t>ketv</w:t>
            </w:r>
            <w:proofErr w:type="spellEnd"/>
            <w:r>
              <w:rPr>
                <w:rFonts w:ascii="Times New Roman" w:eastAsia="Times New Roman" w:hAnsi="Times New Roman"/>
                <w:sz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69C" w14:textId="77777777" w:rsidR="00632AA0" w:rsidRDefault="00632AA0" w:rsidP="000360F1">
            <w:pPr>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 xml:space="preserve">8.5.4.1.1. Lopšelio-darželio direktoriaus 2022 m. rugsėjo 1 d. įsakymu Nr. V-103 (1.3.) „Dėl veiklos kokybės įsivertinimo darbo grupės sudarymo“ sudaryta veiklos kokybės įsivertinimo darbo grupė. </w:t>
            </w:r>
          </w:p>
        </w:tc>
      </w:tr>
      <w:tr w:rsidR="00632AA0" w14:paraId="281926A2"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9E"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9F" w14:textId="77777777" w:rsidR="00632AA0" w:rsidRDefault="00632AA0" w:rsidP="000360F1">
            <w:pPr>
              <w:spacing w:after="0" w:line="240" w:lineRule="auto"/>
              <w:rPr>
                <w:rFonts w:ascii="Times New Roman" w:eastAsia="Times New Roman" w:hAnsi="Times New Roman"/>
                <w:color w:val="FF0000"/>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281926A0" w14:textId="77777777" w:rsidR="00632AA0" w:rsidRDefault="00632AA0" w:rsidP="000360F1">
            <w:pPr>
              <w:tabs>
                <w:tab w:val="left" w:pos="55"/>
                <w:tab w:val="left" w:pos="622"/>
              </w:tabs>
              <w:spacing w:after="0" w:line="252"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8.5.4.2. Parengtas lopšelio-darželio veiklos kokybės įsivertinimo planas, diegiamas kokybės valdymo modelis (2022 m. II </w:t>
            </w:r>
            <w:proofErr w:type="spellStart"/>
            <w:r>
              <w:rPr>
                <w:rFonts w:ascii="Times New Roman" w:eastAsia="Times New Roman" w:hAnsi="Times New Roman"/>
                <w:sz w:val="24"/>
                <w:lang w:eastAsia="lt-LT"/>
              </w:rPr>
              <w:t>ketv</w:t>
            </w:r>
            <w:proofErr w:type="spellEnd"/>
            <w:r>
              <w:rPr>
                <w:rFonts w:ascii="Times New Roman" w:eastAsia="Times New Roman" w:hAnsi="Times New Roman"/>
                <w:sz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6A1" w14:textId="77777777" w:rsidR="00632AA0" w:rsidRDefault="00632AA0" w:rsidP="000360F1">
            <w:pPr>
              <w:tabs>
                <w:tab w:val="left" w:pos="55"/>
                <w:tab w:val="left" w:pos="622"/>
              </w:tabs>
              <w:spacing w:after="0" w:line="252"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8.5.4.2.1. Parengtas lopšelio-darželio veiklos kokybės įsivertinimo planas (</w:t>
            </w:r>
            <w:r w:rsidRPr="00D57760">
              <w:rPr>
                <w:rFonts w:ascii="Times New Roman" w:eastAsia="Times New Roman" w:hAnsi="Times New Roman"/>
                <w:sz w:val="24"/>
                <w:szCs w:val="24"/>
                <w:lang w:eastAsia="lt-LT"/>
              </w:rPr>
              <w:t>metodinės grupės 2022-0</w:t>
            </w:r>
            <w:r>
              <w:rPr>
                <w:rFonts w:ascii="Times New Roman" w:eastAsia="Times New Roman" w:hAnsi="Times New Roman"/>
                <w:sz w:val="24"/>
                <w:szCs w:val="24"/>
                <w:lang w:eastAsia="lt-LT"/>
              </w:rPr>
              <w:t>5</w:t>
            </w:r>
            <w:r w:rsidRPr="00D57760">
              <w:rPr>
                <w:rFonts w:ascii="Times New Roman" w:eastAsia="Times New Roman" w:hAnsi="Times New Roman"/>
                <w:sz w:val="24"/>
                <w:szCs w:val="24"/>
                <w:lang w:eastAsia="lt-LT"/>
              </w:rPr>
              <w:t>-</w:t>
            </w:r>
            <w:r>
              <w:rPr>
                <w:rFonts w:ascii="Times New Roman" w:eastAsia="Times New Roman" w:hAnsi="Times New Roman"/>
                <w:sz w:val="24"/>
                <w:szCs w:val="24"/>
                <w:lang w:eastAsia="lt-LT"/>
              </w:rPr>
              <w:t>26</w:t>
            </w:r>
            <w:r w:rsidRPr="00D57760">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susirinkimo </w:t>
            </w:r>
            <w:r w:rsidRPr="00D57760">
              <w:rPr>
                <w:rFonts w:ascii="Times New Roman" w:eastAsia="Times New Roman" w:hAnsi="Times New Roman"/>
                <w:sz w:val="24"/>
                <w:szCs w:val="24"/>
                <w:lang w:eastAsia="lt-LT"/>
              </w:rPr>
              <w:t>protokolas Nr. MG-</w:t>
            </w:r>
            <w:r>
              <w:rPr>
                <w:rFonts w:ascii="Times New Roman" w:eastAsia="Times New Roman" w:hAnsi="Times New Roman"/>
                <w:sz w:val="24"/>
                <w:szCs w:val="24"/>
                <w:lang w:eastAsia="lt-LT"/>
              </w:rPr>
              <w:t>2).</w:t>
            </w:r>
          </w:p>
        </w:tc>
      </w:tr>
      <w:tr w:rsidR="00632AA0" w14:paraId="281926A9"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A3"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A4" w14:textId="77777777" w:rsidR="00632AA0" w:rsidRDefault="00632AA0" w:rsidP="000360F1">
            <w:pPr>
              <w:spacing w:after="0" w:line="240" w:lineRule="auto"/>
              <w:rPr>
                <w:rFonts w:ascii="Times New Roman" w:eastAsia="Times New Roman" w:hAnsi="Times New Roman"/>
                <w:color w:val="FF0000"/>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6D9B5C36" w14:textId="77777777" w:rsidR="00A63540" w:rsidRDefault="00632AA0" w:rsidP="000360F1">
            <w:pPr>
              <w:tabs>
                <w:tab w:val="left" w:pos="55"/>
                <w:tab w:val="left" w:pos="622"/>
              </w:tabs>
              <w:spacing w:after="0" w:line="252"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8.5.4.3. Atliktas veiklos kokybės įsivertinimas </w:t>
            </w:r>
          </w:p>
          <w:p w14:paraId="281926A5" w14:textId="0E6902C1" w:rsidR="00632AA0" w:rsidRDefault="00632AA0" w:rsidP="000360F1">
            <w:pPr>
              <w:tabs>
                <w:tab w:val="left" w:pos="55"/>
                <w:tab w:val="left" w:pos="622"/>
              </w:tabs>
              <w:spacing w:after="0" w:line="252"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(2022 m. III </w:t>
            </w:r>
            <w:proofErr w:type="spellStart"/>
            <w:r>
              <w:rPr>
                <w:rFonts w:ascii="Times New Roman" w:eastAsia="Times New Roman" w:hAnsi="Times New Roman"/>
                <w:sz w:val="24"/>
                <w:lang w:eastAsia="lt-LT"/>
              </w:rPr>
              <w:t>ketv</w:t>
            </w:r>
            <w:proofErr w:type="spellEnd"/>
            <w:r>
              <w:rPr>
                <w:rFonts w:ascii="Times New Roman" w:eastAsia="Times New Roman" w:hAnsi="Times New Roman"/>
                <w:sz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6A6" w14:textId="77777777" w:rsidR="00632AA0" w:rsidRPr="00B71D18" w:rsidRDefault="00632AA0" w:rsidP="000360F1">
            <w:pPr>
              <w:tabs>
                <w:tab w:val="left" w:pos="55"/>
                <w:tab w:val="left" w:pos="622"/>
              </w:tabs>
              <w:spacing w:after="0" w:line="252" w:lineRule="auto"/>
              <w:contextualSpacing/>
              <w:rPr>
                <w:rFonts w:ascii="Times New Roman" w:hAnsi="Times New Roman"/>
                <w:sz w:val="24"/>
                <w:szCs w:val="24"/>
              </w:rPr>
            </w:pPr>
            <w:r>
              <w:rPr>
                <w:rFonts w:ascii="Times New Roman" w:eastAsia="Times New Roman" w:hAnsi="Times New Roman"/>
                <w:sz w:val="24"/>
                <w:lang w:eastAsia="lt-LT"/>
              </w:rPr>
              <w:t xml:space="preserve">8.5.4.3.1. 2022 m. lapkričio mėn. atlikta lopšelio-darželio </w:t>
            </w:r>
            <w:r w:rsidRPr="00B71D18">
              <w:rPr>
                <w:rFonts w:ascii="Times New Roman" w:eastAsia="Times New Roman" w:hAnsi="Times New Roman"/>
                <w:sz w:val="24"/>
                <w:lang w:eastAsia="lt-LT"/>
              </w:rPr>
              <w:t>bendruomenės apklausa</w:t>
            </w:r>
          </w:p>
          <w:p w14:paraId="281926A7" w14:textId="77777777" w:rsidR="00632AA0" w:rsidRPr="00B71D18" w:rsidRDefault="00632AA0" w:rsidP="000360F1">
            <w:pPr>
              <w:tabs>
                <w:tab w:val="left" w:pos="55"/>
                <w:tab w:val="left" w:pos="622"/>
              </w:tabs>
              <w:spacing w:after="0" w:line="252" w:lineRule="auto"/>
              <w:contextualSpacing/>
              <w:rPr>
                <w:rFonts w:ascii="Times New Roman" w:eastAsia="Times New Roman" w:hAnsi="Times New Roman"/>
                <w:sz w:val="24"/>
                <w:lang w:eastAsia="lt-LT"/>
              </w:rPr>
            </w:pPr>
            <w:r w:rsidRPr="00B71D18">
              <w:rPr>
                <w:rFonts w:ascii="Times New Roman" w:hAnsi="Times New Roman"/>
                <w:sz w:val="24"/>
                <w:szCs w:val="24"/>
              </w:rPr>
              <w:t>„Lopšelio-darželio veiklos kokybės gerinimas“.</w:t>
            </w:r>
          </w:p>
          <w:p w14:paraId="281926A8" w14:textId="00B7B740" w:rsidR="00632AA0" w:rsidRDefault="00632AA0" w:rsidP="000360F1">
            <w:pPr>
              <w:tabs>
                <w:tab w:val="left" w:pos="55"/>
                <w:tab w:val="left" w:pos="622"/>
              </w:tabs>
              <w:spacing w:after="0" w:line="252" w:lineRule="auto"/>
              <w:contextualSpacing/>
              <w:rPr>
                <w:rFonts w:ascii="Times New Roman" w:eastAsia="Times New Roman" w:hAnsi="Times New Roman"/>
                <w:sz w:val="24"/>
                <w:lang w:eastAsia="lt-LT"/>
              </w:rPr>
            </w:pPr>
            <w:r w:rsidRPr="00B71D18">
              <w:rPr>
                <w:rFonts w:ascii="Times New Roman" w:eastAsia="Times New Roman" w:hAnsi="Times New Roman"/>
                <w:sz w:val="24"/>
                <w:szCs w:val="24"/>
              </w:rPr>
              <w:lastRenderedPageBreak/>
              <w:t>Atnaujinta lopšelio-darželio vizija, misija bendruomenės susitarimai dėl lopšelio-darželio veiklos kokybės sampratos, vertybinių nuostatų</w:t>
            </w:r>
            <w:r w:rsidRPr="00F570DD">
              <w:rPr>
                <w:rFonts w:ascii="Times New Roman" w:eastAsia="Times New Roman" w:hAnsi="Times New Roman"/>
                <w:color w:val="FF0000"/>
                <w:sz w:val="24"/>
                <w:szCs w:val="24"/>
              </w:rPr>
              <w:t xml:space="preserve">. </w:t>
            </w:r>
            <w:r w:rsidRPr="00E148F6">
              <w:rPr>
                <w:rFonts w:ascii="Times New Roman" w:eastAsia="Times New Roman" w:hAnsi="Times New Roman"/>
                <w:sz w:val="24"/>
                <w:szCs w:val="24"/>
              </w:rPr>
              <w:t xml:space="preserve">Rezultatai pristatyti lopšelio-darželio tarybos,  </w:t>
            </w:r>
            <w:r w:rsidRPr="00E148F6">
              <w:rPr>
                <w:rFonts w:ascii="Times New Roman" w:hAnsi="Times New Roman"/>
                <w:sz w:val="24"/>
                <w:szCs w:val="24"/>
                <w:lang w:eastAsia="lt-LT"/>
              </w:rPr>
              <w:t>pedagogų tarybos posėdžiuose  (</w:t>
            </w:r>
            <w:r w:rsidRPr="002F4924">
              <w:rPr>
                <w:rFonts w:ascii="Times New Roman" w:eastAsia="Times New Roman" w:hAnsi="Times New Roman"/>
                <w:color w:val="000000" w:themeColor="text1"/>
                <w:sz w:val="24"/>
                <w:szCs w:val="24"/>
                <w:lang w:eastAsia="lt-LT"/>
              </w:rPr>
              <w:t>pedagogų tarybos 2022-12-15 posėdžio protokolas Nr. PPR- 4</w:t>
            </w:r>
            <w:r>
              <w:rPr>
                <w:rFonts w:ascii="Times New Roman" w:eastAsia="Times New Roman" w:hAnsi="Times New Roman"/>
                <w:color w:val="000000" w:themeColor="text1"/>
                <w:sz w:val="24"/>
                <w:szCs w:val="24"/>
                <w:lang w:eastAsia="lt-LT"/>
              </w:rPr>
              <w:t>, lopšelio-darželio tarybos</w:t>
            </w:r>
            <w:r w:rsidR="00A63540">
              <w:rPr>
                <w:rFonts w:ascii="Times New Roman" w:eastAsia="Times New Roman" w:hAnsi="Times New Roman"/>
                <w:color w:val="000000" w:themeColor="text1"/>
                <w:sz w:val="24"/>
                <w:szCs w:val="24"/>
                <w:lang w:eastAsia="lt-LT"/>
              </w:rPr>
              <w:t xml:space="preserve">       </w:t>
            </w:r>
            <w:r>
              <w:rPr>
                <w:rFonts w:ascii="Times New Roman" w:eastAsia="Times New Roman" w:hAnsi="Times New Roman"/>
                <w:color w:val="000000" w:themeColor="text1"/>
                <w:sz w:val="24"/>
                <w:szCs w:val="24"/>
                <w:lang w:eastAsia="lt-LT"/>
              </w:rPr>
              <w:t xml:space="preserve"> 2022-12-19 posėdžio protokolas </w:t>
            </w:r>
            <w:r w:rsidR="00A63540">
              <w:rPr>
                <w:rFonts w:ascii="Times New Roman" w:eastAsia="Times New Roman" w:hAnsi="Times New Roman"/>
                <w:color w:val="000000" w:themeColor="text1"/>
                <w:sz w:val="24"/>
                <w:szCs w:val="24"/>
                <w:lang w:eastAsia="lt-LT"/>
              </w:rPr>
              <w:t xml:space="preserve">              </w:t>
            </w:r>
            <w:r>
              <w:rPr>
                <w:rFonts w:ascii="Times New Roman" w:eastAsia="Times New Roman" w:hAnsi="Times New Roman"/>
                <w:color w:val="000000" w:themeColor="text1"/>
                <w:sz w:val="24"/>
                <w:szCs w:val="24"/>
                <w:lang w:eastAsia="lt-LT"/>
              </w:rPr>
              <w:t xml:space="preserve">Nr. </w:t>
            </w:r>
            <w:r w:rsidRPr="00DD6CE5">
              <w:rPr>
                <w:rFonts w:ascii="Times New Roman" w:eastAsia="Times New Roman" w:hAnsi="Times New Roman"/>
                <w:sz w:val="24"/>
                <w:szCs w:val="24"/>
                <w:lang w:eastAsia="lt-LT"/>
              </w:rPr>
              <w:t>TPR-</w:t>
            </w:r>
            <w:r>
              <w:rPr>
                <w:rFonts w:ascii="Times New Roman" w:eastAsia="Times New Roman" w:hAnsi="Times New Roman"/>
                <w:sz w:val="24"/>
                <w:szCs w:val="24"/>
                <w:lang w:eastAsia="lt-LT"/>
              </w:rPr>
              <w:t>5).</w:t>
            </w:r>
          </w:p>
        </w:tc>
      </w:tr>
      <w:tr w:rsidR="00632AA0" w14:paraId="281926AE" w14:textId="77777777" w:rsidTr="002D68BC">
        <w:tc>
          <w:tcPr>
            <w:tcW w:w="1730" w:type="dxa"/>
            <w:vMerge/>
            <w:tcBorders>
              <w:top w:val="single" w:sz="4" w:space="0" w:color="auto"/>
              <w:left w:val="single" w:sz="4" w:space="0" w:color="auto"/>
              <w:bottom w:val="single" w:sz="4" w:space="0" w:color="auto"/>
              <w:right w:val="single" w:sz="4" w:space="0" w:color="auto"/>
            </w:tcBorders>
            <w:vAlign w:val="center"/>
            <w:hideMark/>
          </w:tcPr>
          <w:p w14:paraId="281926AA"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1926AB" w14:textId="77777777" w:rsidR="00632AA0" w:rsidRDefault="00632AA0" w:rsidP="000360F1">
            <w:pPr>
              <w:spacing w:after="0" w:line="240" w:lineRule="auto"/>
              <w:rPr>
                <w:rFonts w:ascii="Times New Roman" w:eastAsia="Times New Roman" w:hAnsi="Times New Roman"/>
                <w:color w:val="FF0000"/>
                <w:sz w:val="24"/>
                <w:lang w:eastAsia="lt-LT"/>
              </w:rPr>
            </w:pPr>
          </w:p>
        </w:tc>
        <w:tc>
          <w:tcPr>
            <w:tcW w:w="2410" w:type="dxa"/>
            <w:tcBorders>
              <w:top w:val="single" w:sz="4" w:space="0" w:color="auto"/>
              <w:left w:val="single" w:sz="4" w:space="0" w:color="auto"/>
              <w:bottom w:val="single" w:sz="4" w:space="0" w:color="auto"/>
              <w:right w:val="single" w:sz="4" w:space="0" w:color="auto"/>
            </w:tcBorders>
            <w:hideMark/>
          </w:tcPr>
          <w:p w14:paraId="6EF3F4F9" w14:textId="77777777" w:rsidR="000D3073" w:rsidRDefault="00632AA0" w:rsidP="000360F1">
            <w:pPr>
              <w:tabs>
                <w:tab w:val="left" w:pos="55"/>
                <w:tab w:val="left" w:pos="622"/>
              </w:tabs>
              <w:spacing w:after="0" w:line="252"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8.5.4.4. Atlikta duomenų analizė, apibendrinimas, priimti sprendimai lopšelio-darželio veiklos kokybei tobulinti </w:t>
            </w:r>
          </w:p>
          <w:p w14:paraId="281926AC" w14:textId="5B372E31" w:rsidR="00632AA0" w:rsidRDefault="00632AA0" w:rsidP="000360F1">
            <w:pPr>
              <w:tabs>
                <w:tab w:val="left" w:pos="55"/>
                <w:tab w:val="left" w:pos="622"/>
              </w:tabs>
              <w:spacing w:after="0" w:line="252"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(2022 m. IV </w:t>
            </w:r>
            <w:proofErr w:type="spellStart"/>
            <w:r>
              <w:rPr>
                <w:rFonts w:ascii="Times New Roman" w:eastAsia="Times New Roman" w:hAnsi="Times New Roman"/>
                <w:sz w:val="24"/>
                <w:lang w:eastAsia="lt-LT"/>
              </w:rPr>
              <w:t>ketv</w:t>
            </w:r>
            <w:proofErr w:type="spellEnd"/>
            <w:r>
              <w:rPr>
                <w:rFonts w:ascii="Times New Roman" w:eastAsia="Times New Roman" w:hAnsi="Times New Roman"/>
                <w:sz w:val="24"/>
                <w:lang w:eastAsia="lt-LT"/>
              </w:rPr>
              <w:t>.).</w:t>
            </w:r>
          </w:p>
        </w:tc>
        <w:tc>
          <w:tcPr>
            <w:tcW w:w="3624" w:type="dxa"/>
            <w:tcBorders>
              <w:top w:val="single" w:sz="4" w:space="0" w:color="auto"/>
              <w:left w:val="single" w:sz="4" w:space="0" w:color="auto"/>
              <w:bottom w:val="single" w:sz="4" w:space="0" w:color="auto"/>
              <w:right w:val="single" w:sz="4" w:space="0" w:color="auto"/>
            </w:tcBorders>
          </w:tcPr>
          <w:p w14:paraId="281926AD" w14:textId="77777777" w:rsidR="00632AA0" w:rsidRDefault="00632AA0" w:rsidP="000360F1">
            <w:pPr>
              <w:tabs>
                <w:tab w:val="left" w:pos="55"/>
                <w:tab w:val="left" w:pos="622"/>
              </w:tabs>
              <w:spacing w:after="0" w:line="252"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8.5.4.4.1. Atlikta duomenų analizė, apibendrinimas, duomenys panaudoti rengiant lopšelio-darželio 2023</w:t>
            </w:r>
            <w:r>
              <w:rPr>
                <w:rFonts w:ascii="Times New Roman" w:eastAsia="Times New Roman" w:hAnsi="Times New Roman"/>
                <w:sz w:val="24"/>
                <w:szCs w:val="24"/>
              </w:rPr>
              <w:t>–</w:t>
            </w:r>
            <w:r>
              <w:rPr>
                <w:rFonts w:ascii="Times New Roman" w:eastAsia="Times New Roman" w:hAnsi="Times New Roman"/>
                <w:sz w:val="24"/>
                <w:lang w:eastAsia="lt-LT"/>
              </w:rPr>
              <w:t>2025 metų strateginį veiklos planą ir lopšelio-darželio 2023 m. veiklos planą (</w:t>
            </w:r>
            <w:r>
              <w:rPr>
                <w:rFonts w:ascii="Times New Roman" w:eastAsia="Times New Roman" w:hAnsi="Times New Roman"/>
                <w:color w:val="000000" w:themeColor="text1"/>
                <w:sz w:val="24"/>
                <w:szCs w:val="24"/>
                <w:lang w:eastAsia="lt-LT"/>
              </w:rPr>
              <w:t xml:space="preserve">lopšelio-darželio tarybos 2022-12-19 posėdžio protokolas Nr. </w:t>
            </w:r>
            <w:r w:rsidRPr="00DD6CE5">
              <w:rPr>
                <w:rFonts w:ascii="Times New Roman" w:eastAsia="Times New Roman" w:hAnsi="Times New Roman"/>
                <w:sz w:val="24"/>
                <w:szCs w:val="24"/>
                <w:lang w:eastAsia="lt-LT"/>
              </w:rPr>
              <w:t>TPR-</w:t>
            </w:r>
            <w:r>
              <w:rPr>
                <w:rFonts w:ascii="Times New Roman" w:eastAsia="Times New Roman" w:hAnsi="Times New Roman"/>
                <w:sz w:val="24"/>
                <w:szCs w:val="24"/>
                <w:lang w:eastAsia="lt-LT"/>
              </w:rPr>
              <w:t>5).</w:t>
            </w:r>
          </w:p>
        </w:tc>
      </w:tr>
    </w:tbl>
    <w:p w14:paraId="281926AF" w14:textId="77777777" w:rsidR="00632AA0" w:rsidRDefault="00632AA0" w:rsidP="00C333D7">
      <w:pPr>
        <w:pStyle w:val="Betarp"/>
        <w:ind w:right="819"/>
        <w:rPr>
          <w:rFonts w:ascii="Times New Roman" w:eastAsia="Times New Roman" w:hAnsi="Times New Roman"/>
          <w:sz w:val="24"/>
          <w:szCs w:val="24"/>
          <w:lang w:eastAsia="lt-LT"/>
        </w:rPr>
      </w:pPr>
    </w:p>
    <w:p w14:paraId="281926B1" w14:textId="77777777" w:rsidR="00632AA0" w:rsidRPr="00013701" w:rsidRDefault="00632AA0" w:rsidP="00C333D7">
      <w:pPr>
        <w:tabs>
          <w:tab w:val="left" w:pos="284"/>
          <w:tab w:val="left" w:pos="450"/>
        </w:tabs>
        <w:spacing w:after="0" w:line="240" w:lineRule="auto"/>
        <w:ind w:right="-801" w:firstLine="180"/>
        <w:rPr>
          <w:rFonts w:ascii="Times New Roman" w:eastAsia="Times New Roman" w:hAnsi="Times New Roman"/>
          <w:b/>
          <w:sz w:val="24"/>
          <w:szCs w:val="24"/>
          <w:lang w:eastAsia="lt-LT"/>
        </w:rPr>
      </w:pPr>
      <w:r w:rsidRPr="00013701">
        <w:rPr>
          <w:rFonts w:ascii="Times New Roman" w:eastAsia="Times New Roman" w:hAnsi="Times New Roman"/>
          <w:b/>
          <w:sz w:val="24"/>
          <w:szCs w:val="24"/>
          <w:lang w:eastAsia="lt-LT"/>
        </w:rPr>
        <w:t>2.</w:t>
      </w:r>
      <w:r w:rsidRPr="00013701">
        <w:rPr>
          <w:rFonts w:ascii="Times New Roman" w:eastAsia="Times New Roman" w:hAnsi="Times New Roman"/>
          <w:b/>
          <w:sz w:val="24"/>
          <w:szCs w:val="24"/>
          <w:lang w:eastAsia="lt-LT"/>
        </w:rPr>
        <w:tab/>
        <w:t>Užduotys, neįvykdytos ar įvykdytos iš dalies dėl numatytų rizikų (jei toki</w:t>
      </w:r>
      <w:r w:rsidR="00C333D7">
        <w:rPr>
          <w:rFonts w:ascii="Times New Roman" w:eastAsia="Times New Roman" w:hAnsi="Times New Roman"/>
          <w:b/>
          <w:sz w:val="24"/>
          <w:szCs w:val="24"/>
          <w:lang w:eastAsia="lt-LT"/>
        </w:rPr>
        <w:t xml:space="preserve">ų </w:t>
      </w:r>
      <w:r w:rsidRPr="00013701">
        <w:rPr>
          <w:rFonts w:ascii="Times New Roman" w:eastAsia="Times New Roman" w:hAnsi="Times New Roman"/>
          <w:b/>
          <w:sz w:val="24"/>
          <w:szCs w:val="24"/>
          <w:lang w:eastAsia="lt-LT"/>
        </w:rPr>
        <w:t>buvo)</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5184"/>
      </w:tblGrid>
      <w:tr w:rsidR="00632AA0" w:rsidRPr="00013701" w14:paraId="281926B4" w14:textId="77777777" w:rsidTr="00C333D7">
        <w:tc>
          <w:tcPr>
            <w:tcW w:w="4423" w:type="dxa"/>
            <w:tcBorders>
              <w:top w:val="single" w:sz="4" w:space="0" w:color="auto"/>
              <w:left w:val="single" w:sz="4" w:space="0" w:color="auto"/>
              <w:bottom w:val="single" w:sz="4" w:space="0" w:color="auto"/>
              <w:right w:val="single" w:sz="4" w:space="0" w:color="auto"/>
            </w:tcBorders>
            <w:vAlign w:val="center"/>
            <w:hideMark/>
          </w:tcPr>
          <w:p w14:paraId="281926B2" w14:textId="77777777" w:rsidR="00632AA0" w:rsidRPr="00013701" w:rsidRDefault="00632AA0" w:rsidP="00C333D7">
            <w:pPr>
              <w:spacing w:after="0" w:line="240" w:lineRule="auto"/>
              <w:ind w:right="819"/>
              <w:jc w:val="center"/>
              <w:rPr>
                <w:rFonts w:ascii="Times New Roman" w:eastAsia="Times New Roman" w:hAnsi="Times New Roman"/>
                <w:sz w:val="24"/>
                <w:szCs w:val="24"/>
                <w:lang w:eastAsia="lt-LT"/>
              </w:rPr>
            </w:pPr>
            <w:r w:rsidRPr="00013701">
              <w:rPr>
                <w:rFonts w:ascii="Times New Roman" w:eastAsia="Times New Roman" w:hAnsi="Times New Roman"/>
                <w:sz w:val="24"/>
                <w:szCs w:val="24"/>
                <w:lang w:eastAsia="lt-LT"/>
              </w:rPr>
              <w:t>Užduotys</w:t>
            </w:r>
          </w:p>
        </w:tc>
        <w:tc>
          <w:tcPr>
            <w:tcW w:w="5184" w:type="dxa"/>
            <w:tcBorders>
              <w:top w:val="single" w:sz="4" w:space="0" w:color="auto"/>
              <w:left w:val="single" w:sz="4" w:space="0" w:color="auto"/>
              <w:bottom w:val="single" w:sz="4" w:space="0" w:color="auto"/>
              <w:right w:val="single" w:sz="4" w:space="0" w:color="auto"/>
            </w:tcBorders>
            <w:vAlign w:val="center"/>
            <w:hideMark/>
          </w:tcPr>
          <w:p w14:paraId="281926B3" w14:textId="77777777" w:rsidR="00632AA0" w:rsidRPr="00013701" w:rsidRDefault="00632AA0" w:rsidP="00C333D7">
            <w:pPr>
              <w:spacing w:after="0" w:line="240" w:lineRule="auto"/>
              <w:ind w:right="819"/>
              <w:jc w:val="center"/>
              <w:rPr>
                <w:rFonts w:ascii="Times New Roman" w:eastAsia="Times New Roman" w:hAnsi="Times New Roman"/>
                <w:sz w:val="24"/>
                <w:szCs w:val="24"/>
                <w:lang w:eastAsia="lt-LT"/>
              </w:rPr>
            </w:pPr>
            <w:r w:rsidRPr="00013701">
              <w:rPr>
                <w:rFonts w:ascii="Times New Roman" w:eastAsia="Times New Roman" w:hAnsi="Times New Roman"/>
                <w:sz w:val="24"/>
                <w:szCs w:val="24"/>
                <w:lang w:eastAsia="lt-LT"/>
              </w:rPr>
              <w:t xml:space="preserve">Priežastys, rizikos </w:t>
            </w:r>
          </w:p>
        </w:tc>
      </w:tr>
      <w:tr w:rsidR="00632AA0" w:rsidRPr="00CC1033" w14:paraId="281926B7" w14:textId="77777777" w:rsidTr="00C333D7">
        <w:tc>
          <w:tcPr>
            <w:tcW w:w="4423" w:type="dxa"/>
            <w:tcBorders>
              <w:top w:val="single" w:sz="4" w:space="0" w:color="auto"/>
              <w:left w:val="single" w:sz="4" w:space="0" w:color="auto"/>
              <w:bottom w:val="single" w:sz="4" w:space="0" w:color="auto"/>
              <w:right w:val="single" w:sz="4" w:space="0" w:color="auto"/>
            </w:tcBorders>
            <w:hideMark/>
          </w:tcPr>
          <w:p w14:paraId="281926B5" w14:textId="77777777" w:rsidR="00632AA0" w:rsidRPr="00535FA0" w:rsidRDefault="00632AA0" w:rsidP="00C333D7">
            <w:pPr>
              <w:spacing w:after="0" w:line="240" w:lineRule="auto"/>
              <w:ind w:right="819"/>
              <w:jc w:val="center"/>
              <w:rPr>
                <w:rFonts w:ascii="Times New Roman" w:eastAsia="Times New Roman" w:hAnsi="Times New Roman"/>
                <w:sz w:val="24"/>
                <w:szCs w:val="24"/>
                <w:lang w:eastAsia="lt-LT"/>
              </w:rPr>
            </w:pPr>
            <w:r w:rsidRPr="00535FA0">
              <w:rPr>
                <w:rFonts w:ascii="Times New Roman" w:eastAsia="Times New Roman" w:hAnsi="Times New Roman"/>
                <w:sz w:val="24"/>
                <w:szCs w:val="24"/>
              </w:rPr>
              <w:t>–</w:t>
            </w:r>
          </w:p>
        </w:tc>
        <w:tc>
          <w:tcPr>
            <w:tcW w:w="5184" w:type="dxa"/>
            <w:tcBorders>
              <w:top w:val="single" w:sz="4" w:space="0" w:color="auto"/>
              <w:left w:val="single" w:sz="4" w:space="0" w:color="auto"/>
              <w:bottom w:val="single" w:sz="4" w:space="0" w:color="auto"/>
              <w:right w:val="single" w:sz="4" w:space="0" w:color="auto"/>
            </w:tcBorders>
          </w:tcPr>
          <w:p w14:paraId="281926B6" w14:textId="77777777" w:rsidR="00632AA0" w:rsidRPr="00535FA0" w:rsidRDefault="00632AA0" w:rsidP="00C333D7">
            <w:pPr>
              <w:spacing w:after="0" w:line="240" w:lineRule="auto"/>
              <w:ind w:right="819"/>
              <w:jc w:val="center"/>
              <w:rPr>
                <w:rFonts w:ascii="Times New Roman" w:eastAsia="Times New Roman" w:hAnsi="Times New Roman"/>
                <w:sz w:val="24"/>
                <w:szCs w:val="24"/>
                <w:lang w:eastAsia="lt-LT"/>
              </w:rPr>
            </w:pPr>
            <w:r w:rsidRPr="00535FA0">
              <w:rPr>
                <w:rFonts w:ascii="Times New Roman" w:eastAsia="Times New Roman" w:hAnsi="Times New Roman"/>
                <w:sz w:val="24"/>
                <w:szCs w:val="24"/>
              </w:rPr>
              <w:t>–</w:t>
            </w:r>
          </w:p>
        </w:tc>
      </w:tr>
    </w:tbl>
    <w:p w14:paraId="281926B8" w14:textId="77777777" w:rsidR="00632AA0" w:rsidRDefault="00632AA0" w:rsidP="00C333D7">
      <w:pPr>
        <w:spacing w:after="0" w:line="240" w:lineRule="auto"/>
        <w:ind w:right="819"/>
        <w:rPr>
          <w:rFonts w:ascii="Times New Roman" w:eastAsia="Times New Roman" w:hAnsi="Times New Roman"/>
          <w:color w:val="FF0000"/>
          <w:sz w:val="24"/>
          <w:szCs w:val="24"/>
        </w:rPr>
      </w:pPr>
    </w:p>
    <w:p w14:paraId="281926B9" w14:textId="77777777" w:rsidR="00632AA0" w:rsidRPr="00007B40" w:rsidRDefault="00632AA0" w:rsidP="00007B40">
      <w:pPr>
        <w:pStyle w:val="Sraopastraipa"/>
        <w:numPr>
          <w:ilvl w:val="0"/>
          <w:numId w:val="40"/>
        </w:numPr>
        <w:tabs>
          <w:tab w:val="left" w:pos="450"/>
          <w:tab w:val="left" w:pos="7375"/>
        </w:tabs>
        <w:spacing w:after="0" w:line="240" w:lineRule="auto"/>
        <w:ind w:left="540" w:right="819"/>
        <w:rPr>
          <w:rFonts w:ascii="Times New Roman" w:eastAsia="Times New Roman" w:hAnsi="Times New Roman"/>
          <w:b/>
          <w:sz w:val="24"/>
          <w:szCs w:val="24"/>
          <w:lang w:eastAsia="lt-LT"/>
        </w:rPr>
      </w:pPr>
      <w:bookmarkStart w:id="5" w:name="_Hlk125575221"/>
      <w:r w:rsidRPr="00007B40">
        <w:rPr>
          <w:rFonts w:ascii="Times New Roman" w:eastAsia="Times New Roman" w:hAnsi="Times New Roman"/>
          <w:b/>
          <w:sz w:val="24"/>
          <w:szCs w:val="24"/>
          <w:lang w:eastAsia="lt-LT"/>
        </w:rPr>
        <w:t>Veiklos, kurios nebuvo planuotos ir nustatytos, bet įvykdytos</w:t>
      </w:r>
      <w:bookmarkEnd w:id="5"/>
      <w:r w:rsidRPr="00007B40">
        <w:rPr>
          <w:rFonts w:ascii="Times New Roman" w:eastAsia="Times New Roman" w:hAnsi="Times New Roman"/>
          <w:b/>
          <w:sz w:val="24"/>
          <w:szCs w:val="24"/>
          <w:lang w:eastAsia="lt-LT"/>
        </w:rPr>
        <w:tab/>
      </w:r>
    </w:p>
    <w:p w14:paraId="281926BA" w14:textId="013D3A9F" w:rsidR="00632AA0" w:rsidRPr="004F1C69" w:rsidRDefault="004F1C69" w:rsidP="00C333D7">
      <w:pPr>
        <w:tabs>
          <w:tab w:val="left" w:pos="284"/>
        </w:tabs>
        <w:spacing w:after="0" w:line="240" w:lineRule="auto"/>
        <w:ind w:right="819"/>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093E71">
        <w:rPr>
          <w:rFonts w:ascii="Times New Roman" w:eastAsia="Times New Roman" w:hAnsi="Times New Roman"/>
          <w:sz w:val="24"/>
          <w:szCs w:val="24"/>
          <w:lang w:eastAsia="lt-LT"/>
        </w:rPr>
        <w:t xml:space="preserve"> </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7"/>
        <w:gridCol w:w="4330"/>
      </w:tblGrid>
      <w:tr w:rsidR="00632AA0" w:rsidRPr="00CC1033" w14:paraId="281926BD" w14:textId="77777777" w:rsidTr="00B83119">
        <w:tc>
          <w:tcPr>
            <w:tcW w:w="5277" w:type="dxa"/>
            <w:tcBorders>
              <w:top w:val="single" w:sz="4" w:space="0" w:color="auto"/>
              <w:left w:val="single" w:sz="4" w:space="0" w:color="auto"/>
              <w:bottom w:val="single" w:sz="4" w:space="0" w:color="auto"/>
              <w:right w:val="single" w:sz="4" w:space="0" w:color="auto"/>
            </w:tcBorders>
            <w:vAlign w:val="center"/>
            <w:hideMark/>
          </w:tcPr>
          <w:p w14:paraId="281926BB" w14:textId="77777777" w:rsidR="00632AA0" w:rsidRPr="00013701" w:rsidRDefault="00632AA0" w:rsidP="00C333D7">
            <w:pPr>
              <w:spacing w:after="0" w:line="240" w:lineRule="auto"/>
              <w:ind w:right="819"/>
              <w:rPr>
                <w:rFonts w:ascii="Times New Roman" w:eastAsia="Times New Roman" w:hAnsi="Times New Roman"/>
                <w:sz w:val="24"/>
                <w:szCs w:val="24"/>
                <w:lang w:eastAsia="lt-LT"/>
              </w:rPr>
            </w:pPr>
            <w:r w:rsidRPr="00013701">
              <w:rPr>
                <w:rFonts w:ascii="Times New Roman" w:eastAsia="Times New Roman" w:hAnsi="Times New Roman"/>
                <w:sz w:val="24"/>
                <w:szCs w:val="24"/>
                <w:lang w:eastAsia="lt-LT"/>
              </w:rPr>
              <w:t>Užduotys / veiklos</w:t>
            </w:r>
          </w:p>
        </w:tc>
        <w:tc>
          <w:tcPr>
            <w:tcW w:w="4330" w:type="dxa"/>
            <w:tcBorders>
              <w:top w:val="single" w:sz="4" w:space="0" w:color="auto"/>
              <w:left w:val="single" w:sz="4" w:space="0" w:color="auto"/>
              <w:bottom w:val="single" w:sz="4" w:space="0" w:color="auto"/>
              <w:right w:val="single" w:sz="4" w:space="0" w:color="auto"/>
            </w:tcBorders>
            <w:vAlign w:val="center"/>
            <w:hideMark/>
          </w:tcPr>
          <w:p w14:paraId="281926BC" w14:textId="77777777" w:rsidR="00632AA0" w:rsidRPr="00013701" w:rsidRDefault="00632AA0" w:rsidP="00C333D7">
            <w:pPr>
              <w:spacing w:after="0" w:line="240" w:lineRule="auto"/>
              <w:ind w:right="819"/>
              <w:rPr>
                <w:rFonts w:ascii="Times New Roman" w:eastAsia="Times New Roman" w:hAnsi="Times New Roman"/>
                <w:sz w:val="24"/>
                <w:szCs w:val="24"/>
                <w:lang w:eastAsia="lt-LT"/>
              </w:rPr>
            </w:pPr>
            <w:r w:rsidRPr="00013701">
              <w:rPr>
                <w:rFonts w:ascii="Times New Roman" w:eastAsia="Times New Roman" w:hAnsi="Times New Roman"/>
                <w:sz w:val="24"/>
                <w:szCs w:val="24"/>
                <w:lang w:eastAsia="lt-LT"/>
              </w:rPr>
              <w:t>Poveikis švietimo įstaigos veiklai</w:t>
            </w:r>
          </w:p>
        </w:tc>
      </w:tr>
      <w:tr w:rsidR="00632AA0" w:rsidRPr="00CC1033" w14:paraId="281926C1" w14:textId="77777777" w:rsidTr="00B83119">
        <w:trPr>
          <w:trHeight w:val="935"/>
        </w:trPr>
        <w:tc>
          <w:tcPr>
            <w:tcW w:w="5277" w:type="dxa"/>
            <w:tcBorders>
              <w:top w:val="single" w:sz="4" w:space="0" w:color="auto"/>
              <w:left w:val="single" w:sz="4" w:space="0" w:color="auto"/>
              <w:bottom w:val="single" w:sz="4" w:space="0" w:color="auto"/>
              <w:right w:val="single" w:sz="4" w:space="0" w:color="auto"/>
            </w:tcBorders>
            <w:vAlign w:val="center"/>
          </w:tcPr>
          <w:p w14:paraId="281926BE" w14:textId="77777777" w:rsidR="00632AA0" w:rsidRDefault="00632AA0" w:rsidP="00C333D7">
            <w:pPr>
              <w:spacing w:after="0" w:line="240" w:lineRule="auto"/>
              <w:ind w:right="819"/>
              <w:rPr>
                <w:rFonts w:ascii="Times New Roman" w:hAnsi="Times New Roman"/>
                <w:sz w:val="24"/>
                <w:szCs w:val="24"/>
              </w:rPr>
            </w:pPr>
            <w:r w:rsidRPr="004545B1">
              <w:rPr>
                <w:rFonts w:ascii="Times New Roman" w:hAnsi="Times New Roman"/>
                <w:sz w:val="24"/>
                <w:szCs w:val="24"/>
              </w:rPr>
              <w:t xml:space="preserve">3.1. </w:t>
            </w:r>
            <w:bookmarkStart w:id="6" w:name="_Hlk125575748"/>
            <w:r w:rsidRPr="004545B1">
              <w:rPr>
                <w:rFonts w:ascii="Times New Roman" w:hAnsi="Times New Roman"/>
                <w:sz w:val="24"/>
                <w:szCs w:val="24"/>
              </w:rPr>
              <w:t xml:space="preserve">Dalyvauta Šiaulių miesto savivaldybės administracijos </w:t>
            </w:r>
            <w:r>
              <w:rPr>
                <w:rFonts w:ascii="Times New Roman" w:hAnsi="Times New Roman"/>
                <w:sz w:val="24"/>
                <w:szCs w:val="24"/>
              </w:rPr>
              <w:t xml:space="preserve">direktoriaus </w:t>
            </w:r>
            <w:r w:rsidRPr="004545B1">
              <w:rPr>
                <w:rFonts w:ascii="Times New Roman" w:hAnsi="Times New Roman"/>
                <w:sz w:val="24"/>
                <w:szCs w:val="24"/>
              </w:rPr>
              <w:t>sudarytoje</w:t>
            </w:r>
            <w:r>
              <w:rPr>
                <w:rFonts w:ascii="Times New Roman" w:hAnsi="Times New Roman"/>
                <w:sz w:val="24"/>
                <w:szCs w:val="24"/>
              </w:rPr>
              <w:t xml:space="preserve"> programos „STEAM darželis“ paraiškų vertinimo komisijoje.</w:t>
            </w:r>
            <w:bookmarkEnd w:id="6"/>
          </w:p>
          <w:p w14:paraId="281926BF" w14:textId="77777777" w:rsidR="00632AA0" w:rsidRPr="005646AA" w:rsidRDefault="00632AA0" w:rsidP="00C333D7">
            <w:pPr>
              <w:spacing w:after="0" w:line="240" w:lineRule="auto"/>
              <w:ind w:right="819"/>
              <w:rPr>
                <w:rFonts w:ascii="Times New Roman" w:hAnsi="Times New Roman"/>
                <w:sz w:val="24"/>
                <w:szCs w:val="24"/>
              </w:rPr>
            </w:pPr>
            <w:r>
              <w:rPr>
                <w:rFonts w:ascii="Times New Roman" w:hAnsi="Times New Roman"/>
                <w:sz w:val="24"/>
                <w:szCs w:val="24"/>
              </w:rPr>
              <w:t xml:space="preserve"> </w:t>
            </w:r>
          </w:p>
        </w:tc>
        <w:tc>
          <w:tcPr>
            <w:tcW w:w="4330" w:type="dxa"/>
            <w:tcBorders>
              <w:top w:val="single" w:sz="4" w:space="0" w:color="auto"/>
              <w:left w:val="single" w:sz="4" w:space="0" w:color="auto"/>
              <w:bottom w:val="single" w:sz="4" w:space="0" w:color="auto"/>
              <w:right w:val="single" w:sz="4" w:space="0" w:color="auto"/>
            </w:tcBorders>
            <w:vAlign w:val="center"/>
          </w:tcPr>
          <w:p w14:paraId="281926C0" w14:textId="77777777" w:rsidR="00632AA0" w:rsidRPr="007316C3" w:rsidRDefault="00632AA0" w:rsidP="00C333D7">
            <w:pPr>
              <w:spacing w:after="0" w:line="240" w:lineRule="auto"/>
              <w:ind w:right="819"/>
              <w:rPr>
                <w:rFonts w:ascii="Times New Roman" w:hAnsi="Times New Roman"/>
                <w:sz w:val="24"/>
                <w:szCs w:val="24"/>
              </w:rPr>
            </w:pPr>
            <w:r>
              <w:rPr>
                <w:rFonts w:ascii="Times New Roman" w:hAnsi="Times New Roman"/>
                <w:sz w:val="24"/>
                <w:szCs w:val="24"/>
              </w:rPr>
              <w:t>Šiaulių miesto savivaldybės administracijai pateikti komisijos siūlymai dėl programų „STEAM darželis“ finansavimo, atrinkti programų vykdytojai.</w:t>
            </w:r>
          </w:p>
        </w:tc>
      </w:tr>
      <w:tr w:rsidR="00632AA0" w:rsidRPr="00CC1033" w14:paraId="281926C6" w14:textId="77777777" w:rsidTr="00C61F89">
        <w:trPr>
          <w:trHeight w:val="1610"/>
        </w:trPr>
        <w:tc>
          <w:tcPr>
            <w:tcW w:w="5277" w:type="dxa"/>
            <w:tcBorders>
              <w:top w:val="single" w:sz="4" w:space="0" w:color="auto"/>
              <w:left w:val="single" w:sz="4" w:space="0" w:color="auto"/>
              <w:bottom w:val="single" w:sz="4" w:space="0" w:color="auto"/>
              <w:right w:val="single" w:sz="4" w:space="0" w:color="auto"/>
            </w:tcBorders>
          </w:tcPr>
          <w:p w14:paraId="281926C2" w14:textId="77777777" w:rsidR="00632AA0" w:rsidRDefault="00632AA0" w:rsidP="00C61F8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3.2. Dalyvauta Šiaulių miesto savivaldybės administracijos Švietimo  skyriaus vedėjo 2022-05-05 įsakymu Nr. Š-165 „Dėl darbo grupės sudarymo“ sudarytoje </w:t>
            </w:r>
            <w:bookmarkStart w:id="7" w:name="_Hlk125575841"/>
            <w:r>
              <w:rPr>
                <w:rFonts w:ascii="Times New Roman" w:eastAsia="Times New Roman" w:hAnsi="Times New Roman"/>
                <w:sz w:val="24"/>
                <w:szCs w:val="24"/>
                <w:lang w:eastAsia="lt-LT"/>
              </w:rPr>
              <w:t>darbo grupėje ikimokyklinio ugdymo įstaigų darbuotojų pareigybėms suvienodinti ir jų pareigybių aprašymams parengti</w:t>
            </w:r>
            <w:bookmarkEnd w:id="7"/>
            <w:r>
              <w:rPr>
                <w:rFonts w:ascii="Times New Roman" w:eastAsia="Times New Roman" w:hAnsi="Times New Roman"/>
                <w:sz w:val="24"/>
                <w:szCs w:val="24"/>
                <w:lang w:eastAsia="lt-LT"/>
              </w:rPr>
              <w:t xml:space="preserve">. </w:t>
            </w:r>
          </w:p>
        </w:tc>
        <w:tc>
          <w:tcPr>
            <w:tcW w:w="4330" w:type="dxa"/>
            <w:tcBorders>
              <w:top w:val="single" w:sz="4" w:space="0" w:color="auto"/>
              <w:left w:val="single" w:sz="4" w:space="0" w:color="auto"/>
              <w:bottom w:val="single" w:sz="4" w:space="0" w:color="auto"/>
              <w:right w:val="single" w:sz="4" w:space="0" w:color="auto"/>
            </w:tcBorders>
          </w:tcPr>
          <w:p w14:paraId="281926C5" w14:textId="5C2CD2E5" w:rsidR="00632AA0" w:rsidRPr="00013701" w:rsidRDefault="00632AA0" w:rsidP="00C61F8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Pateikti siūlymai dėl ikimokyklinio ugdymo įstaigų darbuotojų pareigybių pavadinimų suvienodinimo, parengti pareigybių aprašymų projektai. </w:t>
            </w:r>
          </w:p>
        </w:tc>
      </w:tr>
      <w:tr w:rsidR="00632AA0" w:rsidRPr="00CC1033" w14:paraId="281926CC" w14:textId="77777777" w:rsidTr="00C61F89">
        <w:tc>
          <w:tcPr>
            <w:tcW w:w="5277" w:type="dxa"/>
            <w:tcBorders>
              <w:top w:val="single" w:sz="4" w:space="0" w:color="auto"/>
              <w:left w:val="single" w:sz="4" w:space="0" w:color="auto"/>
              <w:bottom w:val="single" w:sz="4" w:space="0" w:color="auto"/>
              <w:right w:val="single" w:sz="4" w:space="0" w:color="auto"/>
            </w:tcBorders>
          </w:tcPr>
          <w:p w14:paraId="281926C7" w14:textId="77777777" w:rsidR="00632AA0" w:rsidRDefault="00632AA0" w:rsidP="00C61F8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3.3.   Dalyvauta Lietuvos Respublikos žemės ūkio ministerijos organizuotoje šventėje – konferencijoje „Kokybiško maisto šventė 2022“. </w:t>
            </w:r>
            <w:bookmarkStart w:id="8" w:name="_Hlk125576855"/>
            <w:r>
              <w:rPr>
                <w:rFonts w:ascii="Times New Roman" w:eastAsia="Times New Roman" w:hAnsi="Times New Roman"/>
                <w:sz w:val="24"/>
                <w:szCs w:val="24"/>
                <w:lang w:eastAsia="lt-LT"/>
              </w:rPr>
              <w:t xml:space="preserve">Parengtas  pranešimas </w:t>
            </w:r>
            <w:r w:rsidRPr="008258BC">
              <w:rPr>
                <w:rFonts w:ascii="Times New Roman" w:eastAsia="Times New Roman" w:hAnsi="Times New Roman"/>
                <w:sz w:val="24"/>
                <w:szCs w:val="24"/>
                <w:lang w:eastAsia="lt-LT"/>
              </w:rPr>
              <w:t>„Ekologiško vaikų maitinimo(</w:t>
            </w:r>
            <w:proofErr w:type="spellStart"/>
            <w:r w:rsidRPr="008258BC">
              <w:rPr>
                <w:rFonts w:ascii="Times New Roman" w:eastAsia="Times New Roman" w:hAnsi="Times New Roman"/>
                <w:sz w:val="24"/>
                <w:szCs w:val="24"/>
                <w:lang w:eastAsia="lt-LT"/>
              </w:rPr>
              <w:t>si</w:t>
            </w:r>
            <w:proofErr w:type="spellEnd"/>
            <w:r w:rsidRPr="008258BC">
              <w:rPr>
                <w:rFonts w:ascii="Times New Roman" w:eastAsia="Times New Roman" w:hAnsi="Times New Roman"/>
                <w:sz w:val="24"/>
                <w:szCs w:val="24"/>
                <w:lang w:eastAsia="lt-LT"/>
              </w:rPr>
              <w:t>) kultūros formavimas. Šiaulių miesto ikimokyklinio ugdymo įstaigų Geroji patirtis“.</w:t>
            </w:r>
            <w:bookmarkEnd w:id="8"/>
          </w:p>
        </w:tc>
        <w:tc>
          <w:tcPr>
            <w:tcW w:w="4330" w:type="dxa"/>
            <w:tcBorders>
              <w:top w:val="single" w:sz="4" w:space="0" w:color="auto"/>
              <w:left w:val="single" w:sz="4" w:space="0" w:color="auto"/>
              <w:bottom w:val="single" w:sz="4" w:space="0" w:color="auto"/>
              <w:right w:val="single" w:sz="4" w:space="0" w:color="auto"/>
            </w:tcBorders>
          </w:tcPr>
          <w:p w14:paraId="281926C8" w14:textId="77777777" w:rsidR="00632AA0" w:rsidRDefault="00632AA0" w:rsidP="00C61F89">
            <w:pPr>
              <w:spacing w:after="0" w:line="240" w:lineRule="auto"/>
              <w:rPr>
                <w:rFonts w:ascii="Times New Roman" w:hAnsi="Times New Roman"/>
                <w:sz w:val="24"/>
                <w:szCs w:val="24"/>
              </w:rPr>
            </w:pPr>
            <w:bookmarkStart w:id="9" w:name="_Hlk125576806"/>
            <w:r w:rsidRPr="00C90532">
              <w:rPr>
                <w:rFonts w:ascii="Times New Roman" w:hAnsi="Times New Roman"/>
                <w:sz w:val="24"/>
                <w:szCs w:val="24"/>
              </w:rPr>
              <w:t>Dalijimosi kultūros puoselėjimas</w:t>
            </w:r>
            <w:bookmarkEnd w:id="9"/>
            <w:r w:rsidRPr="00C90532">
              <w:rPr>
                <w:rFonts w:ascii="Times New Roman" w:hAnsi="Times New Roman"/>
                <w:sz w:val="24"/>
                <w:szCs w:val="24"/>
              </w:rPr>
              <w:t>,</w:t>
            </w:r>
            <w:r>
              <w:rPr>
                <w:rFonts w:ascii="Times New Roman" w:hAnsi="Times New Roman"/>
                <w:sz w:val="24"/>
                <w:szCs w:val="24"/>
              </w:rPr>
              <w:t xml:space="preserve"> </w:t>
            </w:r>
            <w:r w:rsidRPr="00C90532">
              <w:rPr>
                <w:rFonts w:ascii="Times New Roman" w:hAnsi="Times New Roman"/>
                <w:sz w:val="24"/>
                <w:szCs w:val="24"/>
              </w:rPr>
              <w:t xml:space="preserve">aktyvi </w:t>
            </w:r>
            <w:r>
              <w:rPr>
                <w:rFonts w:ascii="Times New Roman" w:hAnsi="Times New Roman"/>
                <w:sz w:val="24"/>
                <w:szCs w:val="24"/>
              </w:rPr>
              <w:t xml:space="preserve">Šiaulių  miesto ikimokyklinio ugdymo įstaigų </w:t>
            </w:r>
            <w:r w:rsidRPr="00C90532">
              <w:rPr>
                <w:rFonts w:ascii="Times New Roman" w:hAnsi="Times New Roman"/>
                <w:sz w:val="24"/>
                <w:szCs w:val="24"/>
              </w:rPr>
              <w:t>gerosios patirties sklaida</w:t>
            </w:r>
            <w:r>
              <w:rPr>
                <w:rFonts w:ascii="Times New Roman" w:hAnsi="Times New Roman"/>
                <w:sz w:val="24"/>
                <w:szCs w:val="24"/>
              </w:rPr>
              <w:t xml:space="preserve">. </w:t>
            </w:r>
          </w:p>
          <w:p w14:paraId="281926C9" w14:textId="77777777" w:rsidR="00632AA0" w:rsidRDefault="00632AA0" w:rsidP="00C61F89">
            <w:pPr>
              <w:spacing w:after="0" w:line="240" w:lineRule="auto"/>
              <w:rPr>
                <w:rFonts w:ascii="Times New Roman" w:hAnsi="Times New Roman"/>
                <w:sz w:val="24"/>
                <w:szCs w:val="24"/>
              </w:rPr>
            </w:pPr>
          </w:p>
          <w:p w14:paraId="281926CB" w14:textId="77777777" w:rsidR="00632AA0" w:rsidRPr="00C90532" w:rsidRDefault="00632AA0" w:rsidP="00C61F89">
            <w:pPr>
              <w:spacing w:after="0" w:line="240" w:lineRule="auto"/>
              <w:rPr>
                <w:rFonts w:ascii="Times New Roman" w:eastAsia="Times New Roman" w:hAnsi="Times New Roman"/>
                <w:sz w:val="24"/>
                <w:szCs w:val="24"/>
                <w:lang w:eastAsia="lt-LT"/>
              </w:rPr>
            </w:pPr>
          </w:p>
        </w:tc>
      </w:tr>
      <w:tr w:rsidR="00632AA0" w:rsidRPr="00CC1033" w14:paraId="281926D4" w14:textId="77777777" w:rsidTr="00C61F89">
        <w:trPr>
          <w:trHeight w:val="2224"/>
        </w:trPr>
        <w:tc>
          <w:tcPr>
            <w:tcW w:w="5277" w:type="dxa"/>
            <w:tcBorders>
              <w:top w:val="single" w:sz="4" w:space="0" w:color="auto"/>
              <w:left w:val="single" w:sz="4" w:space="0" w:color="auto"/>
              <w:bottom w:val="single" w:sz="4" w:space="0" w:color="auto"/>
              <w:right w:val="single" w:sz="4" w:space="0" w:color="auto"/>
            </w:tcBorders>
            <w:vAlign w:val="center"/>
          </w:tcPr>
          <w:p w14:paraId="281926CD" w14:textId="77777777" w:rsidR="00632AA0" w:rsidRDefault="00632AA0" w:rsidP="00C333D7">
            <w:pPr>
              <w:spacing w:after="0" w:line="240" w:lineRule="auto"/>
              <w:ind w:right="819"/>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 xml:space="preserve">3.4. </w:t>
            </w:r>
            <w:bookmarkStart w:id="10" w:name="_Hlk125575895"/>
            <w:r>
              <w:rPr>
                <w:rFonts w:ascii="Times New Roman" w:eastAsia="Times New Roman" w:hAnsi="Times New Roman"/>
                <w:sz w:val="24"/>
                <w:szCs w:val="24"/>
                <w:lang w:eastAsia="lt-LT"/>
              </w:rPr>
              <w:t>Suorganizuota Lietuvos ikimokyklinio ugdymo įstaigų „Ąžuolynas“ sambūrio konferencija „Įtraukusis ugdymas. Kaip mums sekasi?“.</w:t>
            </w:r>
          </w:p>
          <w:bookmarkEnd w:id="10"/>
          <w:p w14:paraId="281926CE" w14:textId="77777777" w:rsidR="00632AA0" w:rsidRDefault="00632AA0" w:rsidP="00C333D7">
            <w:pPr>
              <w:spacing w:after="0" w:line="240" w:lineRule="auto"/>
              <w:ind w:right="819"/>
              <w:rPr>
                <w:rFonts w:ascii="Times New Roman" w:eastAsia="Times New Roman" w:hAnsi="Times New Roman"/>
                <w:sz w:val="24"/>
                <w:szCs w:val="24"/>
                <w:lang w:eastAsia="lt-LT"/>
              </w:rPr>
            </w:pPr>
          </w:p>
          <w:p w14:paraId="281926CF" w14:textId="77777777" w:rsidR="00632AA0" w:rsidRDefault="00632AA0" w:rsidP="00C333D7">
            <w:pPr>
              <w:spacing w:after="0" w:line="240" w:lineRule="auto"/>
              <w:ind w:right="819"/>
              <w:rPr>
                <w:rFonts w:ascii="Times New Roman" w:eastAsia="Times New Roman" w:hAnsi="Times New Roman"/>
                <w:sz w:val="24"/>
                <w:szCs w:val="24"/>
                <w:lang w:eastAsia="lt-LT"/>
              </w:rPr>
            </w:pPr>
          </w:p>
          <w:p w14:paraId="281926D0" w14:textId="77777777" w:rsidR="00632AA0" w:rsidRDefault="00632AA0" w:rsidP="00C333D7">
            <w:pPr>
              <w:spacing w:after="0" w:line="240" w:lineRule="auto"/>
              <w:ind w:right="819"/>
              <w:rPr>
                <w:rFonts w:ascii="Times New Roman" w:eastAsia="Times New Roman" w:hAnsi="Times New Roman"/>
                <w:sz w:val="24"/>
                <w:szCs w:val="24"/>
                <w:lang w:eastAsia="lt-LT"/>
              </w:rPr>
            </w:pPr>
          </w:p>
          <w:p w14:paraId="281926D2" w14:textId="77777777" w:rsidR="00632AA0" w:rsidRDefault="00632AA0" w:rsidP="00C333D7">
            <w:pPr>
              <w:spacing w:after="0" w:line="240" w:lineRule="auto"/>
              <w:ind w:right="819"/>
              <w:rPr>
                <w:rFonts w:ascii="Times New Roman" w:eastAsia="Times New Roman" w:hAnsi="Times New Roman"/>
                <w:sz w:val="24"/>
                <w:szCs w:val="24"/>
                <w:lang w:eastAsia="lt-LT"/>
              </w:rPr>
            </w:pPr>
          </w:p>
        </w:tc>
        <w:tc>
          <w:tcPr>
            <w:tcW w:w="4330" w:type="dxa"/>
            <w:tcBorders>
              <w:top w:val="single" w:sz="4" w:space="0" w:color="auto"/>
              <w:left w:val="single" w:sz="4" w:space="0" w:color="auto"/>
              <w:bottom w:val="single" w:sz="4" w:space="0" w:color="auto"/>
              <w:right w:val="single" w:sz="4" w:space="0" w:color="auto"/>
            </w:tcBorders>
          </w:tcPr>
          <w:p w14:paraId="281926D3" w14:textId="77777777" w:rsidR="00632AA0" w:rsidRPr="00013701" w:rsidRDefault="00632AA0" w:rsidP="00C61F89">
            <w:pPr>
              <w:spacing w:after="0" w:line="240" w:lineRule="auto"/>
              <w:rPr>
                <w:rFonts w:ascii="Times New Roman" w:eastAsia="Times New Roman" w:hAnsi="Times New Roman"/>
                <w:sz w:val="24"/>
                <w:szCs w:val="24"/>
                <w:lang w:eastAsia="lt-LT"/>
              </w:rPr>
            </w:pPr>
            <w:bookmarkStart w:id="11" w:name="_Hlk125577088"/>
            <w:r>
              <w:rPr>
                <w:rFonts w:ascii="Times New Roman" w:eastAsia="Times New Roman" w:hAnsi="Times New Roman"/>
                <w:sz w:val="24"/>
                <w:szCs w:val="24"/>
                <w:lang w:eastAsia="lt-LT"/>
              </w:rPr>
              <w:t xml:space="preserve">Siekiant užtikrinti kokybišką </w:t>
            </w:r>
            <w:proofErr w:type="spellStart"/>
            <w:r>
              <w:rPr>
                <w:rFonts w:ascii="Times New Roman" w:eastAsia="Times New Roman" w:hAnsi="Times New Roman"/>
                <w:sz w:val="24"/>
                <w:szCs w:val="24"/>
                <w:lang w:eastAsia="lt-LT"/>
              </w:rPr>
              <w:t>įtraukųjį</w:t>
            </w:r>
            <w:proofErr w:type="spellEnd"/>
            <w:r>
              <w:rPr>
                <w:rFonts w:ascii="Times New Roman" w:eastAsia="Times New Roman" w:hAnsi="Times New Roman"/>
                <w:sz w:val="24"/>
                <w:szCs w:val="24"/>
                <w:lang w:eastAsia="lt-LT"/>
              </w:rPr>
              <w:t xml:space="preserve"> ugdymą, plėtotos </w:t>
            </w:r>
            <w:proofErr w:type="spellStart"/>
            <w:r>
              <w:rPr>
                <w:rFonts w:ascii="Times New Roman" w:eastAsia="Times New Roman" w:hAnsi="Times New Roman"/>
                <w:sz w:val="24"/>
                <w:szCs w:val="24"/>
                <w:lang w:eastAsia="lt-LT"/>
              </w:rPr>
              <w:t>įtraukaus</w:t>
            </w:r>
            <w:proofErr w:type="spellEnd"/>
            <w:r>
              <w:rPr>
                <w:rFonts w:ascii="Times New Roman" w:eastAsia="Times New Roman" w:hAnsi="Times New Roman"/>
                <w:sz w:val="24"/>
                <w:szCs w:val="24"/>
                <w:lang w:eastAsia="lt-LT"/>
              </w:rPr>
              <w:t xml:space="preserve"> ugdymo idėjos, skatinta lopšelio-darželio bendruomenės gerosios patirties sklaida, </w:t>
            </w:r>
            <w:r w:rsidRPr="00C90532">
              <w:rPr>
                <w:rFonts w:ascii="Times New Roman" w:hAnsi="Times New Roman"/>
                <w:sz w:val="24"/>
                <w:szCs w:val="24"/>
              </w:rPr>
              <w:t xml:space="preserve">bendradarbiavimas su kitomis </w:t>
            </w:r>
            <w:r>
              <w:rPr>
                <w:rFonts w:ascii="Times New Roman" w:hAnsi="Times New Roman"/>
                <w:sz w:val="24"/>
                <w:szCs w:val="24"/>
              </w:rPr>
              <w:t xml:space="preserve">šalies </w:t>
            </w:r>
            <w:r w:rsidRPr="00C90532">
              <w:rPr>
                <w:rFonts w:ascii="Times New Roman" w:hAnsi="Times New Roman"/>
                <w:sz w:val="24"/>
                <w:szCs w:val="24"/>
              </w:rPr>
              <w:t>ikimokyklinio ugdymo įstaigomis</w:t>
            </w:r>
            <w:r>
              <w:rPr>
                <w:rFonts w:ascii="Times New Roman" w:hAnsi="Times New Roman"/>
                <w:sz w:val="24"/>
                <w:szCs w:val="24"/>
              </w:rPr>
              <w:t xml:space="preserve">,  </w:t>
            </w:r>
            <w:r>
              <w:rPr>
                <w:rFonts w:ascii="Times New Roman" w:eastAsia="Times New Roman" w:hAnsi="Times New Roman"/>
                <w:sz w:val="24"/>
                <w:szCs w:val="24"/>
                <w:lang w:eastAsia="lt-LT"/>
              </w:rPr>
              <w:t>formuotas teigiamas lopšelio-darželio įvaizdis.</w:t>
            </w:r>
            <w:bookmarkEnd w:id="11"/>
          </w:p>
        </w:tc>
      </w:tr>
      <w:tr w:rsidR="00632AA0" w:rsidRPr="00CC1033" w14:paraId="281926DB" w14:textId="77777777" w:rsidTr="0040330D">
        <w:trPr>
          <w:trHeight w:val="1502"/>
        </w:trPr>
        <w:tc>
          <w:tcPr>
            <w:tcW w:w="5277" w:type="dxa"/>
            <w:tcBorders>
              <w:top w:val="single" w:sz="4" w:space="0" w:color="auto"/>
              <w:left w:val="single" w:sz="4" w:space="0" w:color="auto"/>
              <w:bottom w:val="single" w:sz="4" w:space="0" w:color="auto"/>
              <w:right w:val="single" w:sz="4" w:space="0" w:color="auto"/>
            </w:tcBorders>
            <w:vAlign w:val="center"/>
          </w:tcPr>
          <w:p w14:paraId="281926D5" w14:textId="77777777" w:rsidR="00632AA0" w:rsidRPr="00C96417" w:rsidRDefault="00632AA0" w:rsidP="00C96417">
            <w:pPr>
              <w:pStyle w:val="Sraopastraipa"/>
              <w:numPr>
                <w:ilvl w:val="1"/>
                <w:numId w:val="40"/>
              </w:numPr>
              <w:tabs>
                <w:tab w:val="left" w:pos="408"/>
              </w:tabs>
              <w:spacing w:line="240" w:lineRule="auto"/>
              <w:ind w:left="48" w:right="819" w:hanging="48"/>
              <w:rPr>
                <w:rFonts w:ascii="Times New Roman" w:hAnsi="Times New Roman"/>
                <w:sz w:val="24"/>
                <w:szCs w:val="24"/>
              </w:rPr>
            </w:pPr>
            <w:proofErr w:type="spellStart"/>
            <w:r w:rsidRPr="00C96417">
              <w:rPr>
                <w:rFonts w:ascii="Times New Roman" w:hAnsi="Times New Roman"/>
                <w:sz w:val="24"/>
                <w:szCs w:val="24"/>
              </w:rPr>
              <w:t>Įnicijuotas</w:t>
            </w:r>
            <w:proofErr w:type="spellEnd"/>
            <w:r w:rsidRPr="00C96417">
              <w:rPr>
                <w:rFonts w:ascii="Times New Roman" w:hAnsi="Times New Roman"/>
                <w:sz w:val="24"/>
                <w:szCs w:val="24"/>
              </w:rPr>
              <w:t xml:space="preserve"> STEAM ugdymui skirtos edukacinės erdvės lopšelyje-darželyje įkūrimas  (įkurta buvusiame direktoriaus pavaduotojos ugdymui kabinete).</w:t>
            </w:r>
          </w:p>
          <w:p w14:paraId="281926D8" w14:textId="77777777" w:rsidR="00632AA0" w:rsidRPr="000B1305" w:rsidRDefault="00632AA0" w:rsidP="00C96417">
            <w:pPr>
              <w:spacing w:line="240" w:lineRule="auto"/>
              <w:ind w:right="819"/>
              <w:rPr>
                <w:rFonts w:ascii="Times New Roman" w:eastAsia="Times New Roman" w:hAnsi="Times New Roman"/>
                <w:sz w:val="24"/>
                <w:szCs w:val="24"/>
                <w:lang w:eastAsia="lt-LT"/>
              </w:rPr>
            </w:pPr>
          </w:p>
        </w:tc>
        <w:tc>
          <w:tcPr>
            <w:tcW w:w="4330" w:type="dxa"/>
            <w:tcBorders>
              <w:top w:val="single" w:sz="4" w:space="0" w:color="auto"/>
              <w:left w:val="single" w:sz="4" w:space="0" w:color="auto"/>
              <w:bottom w:val="single" w:sz="4" w:space="0" w:color="auto"/>
              <w:right w:val="single" w:sz="4" w:space="0" w:color="auto"/>
            </w:tcBorders>
          </w:tcPr>
          <w:p w14:paraId="281926DA" w14:textId="521A286E" w:rsidR="00C96417" w:rsidRPr="00D32FB9" w:rsidRDefault="00632AA0" w:rsidP="0040330D">
            <w:pPr>
              <w:spacing w:after="0" w:line="240" w:lineRule="auto"/>
              <w:rPr>
                <w:rFonts w:ascii="Times New Roman" w:hAnsi="Times New Roman"/>
                <w:sz w:val="24"/>
                <w:szCs w:val="24"/>
              </w:rPr>
            </w:pPr>
            <w:r w:rsidRPr="00560433">
              <w:rPr>
                <w:rFonts w:ascii="Times New Roman" w:hAnsi="Times New Roman"/>
                <w:sz w:val="24"/>
                <w:szCs w:val="24"/>
              </w:rPr>
              <w:t>Ugdymas organizuojamas už grupės ribų, į ugdymo turinį integruojami STEAM ugdymo elementai, gerėjantys vaikų pasiekimai tyrinėjimo, skaičiavimo ir matavimo, problemų sprendimo, mokėjimo mokytis srityse.</w:t>
            </w:r>
          </w:p>
        </w:tc>
      </w:tr>
      <w:tr w:rsidR="00632AA0" w:rsidRPr="00CC1033" w14:paraId="281926E1" w14:textId="77777777" w:rsidTr="00B83119">
        <w:trPr>
          <w:trHeight w:val="2374"/>
        </w:trPr>
        <w:tc>
          <w:tcPr>
            <w:tcW w:w="5277" w:type="dxa"/>
            <w:tcBorders>
              <w:top w:val="single" w:sz="4" w:space="0" w:color="auto"/>
              <w:left w:val="single" w:sz="4" w:space="0" w:color="auto"/>
              <w:bottom w:val="single" w:sz="4" w:space="0" w:color="auto"/>
              <w:right w:val="single" w:sz="4" w:space="0" w:color="auto"/>
            </w:tcBorders>
            <w:vAlign w:val="center"/>
          </w:tcPr>
          <w:p w14:paraId="281926DC" w14:textId="77777777" w:rsidR="00632AA0" w:rsidRPr="00013701" w:rsidRDefault="00632AA0" w:rsidP="00C61F89">
            <w:pPr>
              <w:spacing w:after="0" w:line="240" w:lineRule="auto"/>
              <w:rPr>
                <w:rFonts w:ascii="Times New Roman" w:eastAsia="Times New Roman" w:hAnsi="Times New Roman"/>
                <w:sz w:val="24"/>
                <w:szCs w:val="24"/>
                <w:lang w:eastAsia="lt-LT"/>
              </w:rPr>
            </w:pPr>
            <w:r w:rsidRPr="00013701">
              <w:rPr>
                <w:rFonts w:ascii="Times New Roman" w:eastAsia="Times New Roman" w:hAnsi="Times New Roman"/>
                <w:sz w:val="24"/>
                <w:szCs w:val="24"/>
                <w:lang w:eastAsia="lt-LT"/>
              </w:rPr>
              <w:t>3.</w:t>
            </w:r>
            <w:r>
              <w:rPr>
                <w:rFonts w:ascii="Times New Roman" w:eastAsia="Times New Roman" w:hAnsi="Times New Roman"/>
                <w:sz w:val="24"/>
                <w:szCs w:val="24"/>
                <w:lang w:eastAsia="lt-LT"/>
              </w:rPr>
              <w:t>6</w:t>
            </w:r>
            <w:r w:rsidRPr="00013701">
              <w:rPr>
                <w:rFonts w:ascii="Times New Roman" w:eastAsia="Times New Roman" w:hAnsi="Times New Roman"/>
                <w:sz w:val="24"/>
                <w:szCs w:val="24"/>
                <w:lang w:eastAsia="lt-LT"/>
              </w:rPr>
              <w:t xml:space="preserve">. Inicijuotas lopšelio-darželio dalyvavimas Nacionalinės mokėjimo agentūros prie Žemės ūkio ministerijos vykdomame </w:t>
            </w:r>
            <w:bookmarkStart w:id="12" w:name="_Hlk125643049"/>
            <w:r w:rsidRPr="00013701">
              <w:rPr>
                <w:rFonts w:ascii="Times New Roman" w:eastAsia="Times New Roman" w:hAnsi="Times New Roman"/>
                <w:sz w:val="24"/>
                <w:szCs w:val="24"/>
                <w:lang w:eastAsia="lt-LT"/>
              </w:rPr>
              <w:t xml:space="preserve">projekte „Ekologiškų ir </w:t>
            </w:r>
            <w:r w:rsidRPr="00013701">
              <w:rPr>
                <w:rFonts w:ascii="Times New Roman" w:eastAsia="Times New Roman" w:hAnsi="Times New Roman"/>
                <w:bCs/>
                <w:sz w:val="24"/>
                <w:szCs w:val="24"/>
                <w:lang w:eastAsia="lt-LT"/>
              </w:rPr>
              <w:t>pagal nacionalinę žemės ūkio ir maisto kokybės sistemą pagamintų</w:t>
            </w:r>
            <w:r w:rsidRPr="00013701">
              <w:rPr>
                <w:rFonts w:ascii="Times New Roman" w:eastAsia="Times New Roman" w:hAnsi="Times New Roman"/>
                <w:b/>
                <w:bCs/>
                <w:sz w:val="24"/>
                <w:szCs w:val="24"/>
                <w:lang w:eastAsia="lt-LT"/>
              </w:rPr>
              <w:t xml:space="preserve"> </w:t>
            </w:r>
            <w:r w:rsidRPr="00013701">
              <w:rPr>
                <w:rFonts w:ascii="Times New Roman" w:eastAsia="Times New Roman" w:hAnsi="Times New Roman"/>
                <w:sz w:val="24"/>
                <w:szCs w:val="24"/>
                <w:lang w:eastAsia="lt-LT"/>
              </w:rPr>
              <w:t>maisto produktų vartojimo skatinimas ikimokyklinio ugdymo įstaigose“.</w:t>
            </w:r>
            <w:bookmarkEnd w:id="12"/>
          </w:p>
          <w:p w14:paraId="281926DD" w14:textId="77777777" w:rsidR="00632AA0" w:rsidRDefault="00632AA0" w:rsidP="00C61F89">
            <w:pPr>
              <w:spacing w:after="0" w:line="240" w:lineRule="auto"/>
              <w:rPr>
                <w:rFonts w:ascii="Times New Roman" w:eastAsia="Times New Roman" w:hAnsi="Times New Roman"/>
                <w:sz w:val="24"/>
                <w:szCs w:val="24"/>
                <w:lang w:eastAsia="lt-LT"/>
              </w:rPr>
            </w:pPr>
            <w:r w:rsidRPr="00013701">
              <w:rPr>
                <w:rFonts w:ascii="Times New Roman" w:eastAsia="Times New Roman" w:hAnsi="Times New Roman"/>
                <w:sz w:val="24"/>
                <w:szCs w:val="24"/>
                <w:lang w:eastAsia="lt-LT"/>
              </w:rPr>
              <w:t>Nuo 2022 m. kovo 1 d. iki 2022 m. lapkričio 30 d. vaikų maitinimas lopšelyje-darželyje užtikrintas ekologiškais, sveikatai palankiais produktais.</w:t>
            </w:r>
          </w:p>
          <w:p w14:paraId="281926DE" w14:textId="77777777" w:rsidR="00632AA0" w:rsidRDefault="00632AA0" w:rsidP="00C61F89">
            <w:pPr>
              <w:spacing w:after="0" w:line="240" w:lineRule="auto"/>
              <w:rPr>
                <w:rFonts w:ascii="Times New Roman" w:eastAsia="Times New Roman" w:hAnsi="Times New Roman"/>
                <w:sz w:val="24"/>
                <w:szCs w:val="24"/>
                <w:lang w:eastAsia="lt-LT"/>
              </w:rPr>
            </w:pPr>
          </w:p>
          <w:p w14:paraId="281926DF" w14:textId="77777777" w:rsidR="00632AA0" w:rsidRPr="00CC1033" w:rsidRDefault="00632AA0" w:rsidP="00C61F89">
            <w:pPr>
              <w:spacing w:after="0" w:line="240" w:lineRule="auto"/>
              <w:rPr>
                <w:rFonts w:ascii="Times New Roman" w:eastAsia="Times New Roman" w:hAnsi="Times New Roman"/>
                <w:color w:val="FF0000"/>
                <w:sz w:val="24"/>
                <w:szCs w:val="24"/>
                <w:lang w:eastAsia="lt-LT"/>
              </w:rPr>
            </w:pPr>
          </w:p>
        </w:tc>
        <w:tc>
          <w:tcPr>
            <w:tcW w:w="4330" w:type="dxa"/>
            <w:tcBorders>
              <w:top w:val="single" w:sz="4" w:space="0" w:color="auto"/>
              <w:left w:val="single" w:sz="4" w:space="0" w:color="auto"/>
              <w:bottom w:val="single" w:sz="4" w:space="0" w:color="auto"/>
              <w:right w:val="single" w:sz="4" w:space="0" w:color="auto"/>
            </w:tcBorders>
            <w:vAlign w:val="center"/>
          </w:tcPr>
          <w:p w14:paraId="281926E0" w14:textId="77777777" w:rsidR="00632AA0" w:rsidRPr="00CC1033" w:rsidRDefault="00632AA0" w:rsidP="00C61F89">
            <w:pPr>
              <w:spacing w:after="0" w:line="240" w:lineRule="auto"/>
              <w:rPr>
                <w:rFonts w:ascii="Times New Roman" w:eastAsia="Times New Roman" w:hAnsi="Times New Roman"/>
                <w:color w:val="FF0000"/>
                <w:sz w:val="24"/>
                <w:szCs w:val="24"/>
                <w:lang w:eastAsia="lt-LT"/>
              </w:rPr>
            </w:pPr>
            <w:r w:rsidRPr="00474237">
              <w:rPr>
                <w:rFonts w:ascii="Times New Roman" w:eastAsia="Times New Roman" w:hAnsi="Times New Roman"/>
                <w:sz w:val="24"/>
                <w:szCs w:val="24"/>
                <w:lang w:eastAsia="lt-LT"/>
              </w:rPr>
              <w:t xml:space="preserve">Nacionalinė mokėjimo agentūra prie Žemės ūkio ministerijos, įvertinusi paraišką bei su paraiška gautus dokumentus, </w:t>
            </w:r>
            <w:r>
              <w:rPr>
                <w:rFonts w:ascii="Times New Roman" w:eastAsia="Times New Roman" w:hAnsi="Times New Roman"/>
                <w:sz w:val="24"/>
                <w:szCs w:val="24"/>
                <w:lang w:eastAsia="lt-LT"/>
              </w:rPr>
              <w:t xml:space="preserve">2022-02-15 </w:t>
            </w:r>
            <w:r w:rsidRPr="00474237">
              <w:rPr>
                <w:rFonts w:ascii="Times New Roman" w:eastAsia="Times New Roman" w:hAnsi="Times New Roman"/>
                <w:sz w:val="24"/>
                <w:szCs w:val="24"/>
                <w:lang w:eastAsia="lt-LT"/>
              </w:rPr>
              <w:t>skyrė</w:t>
            </w:r>
            <w:bookmarkStart w:id="13" w:name="_Hlk125642908"/>
            <w:r w:rsidRPr="00474237">
              <w:rPr>
                <w:rFonts w:ascii="Times New Roman" w:eastAsia="Times New Roman" w:hAnsi="Times New Roman"/>
                <w:sz w:val="24"/>
                <w:szCs w:val="24"/>
                <w:lang w:eastAsia="lt-LT"/>
              </w:rPr>
              <w:t xml:space="preserve"> </w:t>
            </w:r>
            <w:r w:rsidRPr="00AA0E3B">
              <w:rPr>
                <w:rFonts w:ascii="Times New Roman" w:eastAsia="Times New Roman" w:hAnsi="Times New Roman"/>
                <w:b/>
                <w:bCs/>
                <w:sz w:val="24"/>
                <w:szCs w:val="24"/>
                <w:lang w:eastAsia="lt-LT"/>
              </w:rPr>
              <w:t>33 660,00 eurų</w:t>
            </w:r>
            <w:r w:rsidRPr="00474237">
              <w:rPr>
                <w:rFonts w:ascii="Times New Roman" w:eastAsia="Times New Roman" w:hAnsi="Times New Roman"/>
                <w:sz w:val="24"/>
                <w:szCs w:val="24"/>
                <w:lang w:eastAsia="lt-LT"/>
              </w:rPr>
              <w:t xml:space="preserve"> paramą </w:t>
            </w:r>
            <w:r w:rsidRPr="00474237">
              <w:rPr>
                <w:rFonts w:ascii="Times New Roman" w:hAnsi="Times New Roman"/>
                <w:sz w:val="24"/>
                <w:szCs w:val="24"/>
              </w:rPr>
              <w:t xml:space="preserve">vaikų maitinimui </w:t>
            </w:r>
            <w:bookmarkEnd w:id="13"/>
            <w:r w:rsidRPr="00474237">
              <w:rPr>
                <w:rFonts w:ascii="Times New Roman" w:hAnsi="Times New Roman"/>
                <w:sz w:val="24"/>
                <w:szCs w:val="24"/>
              </w:rPr>
              <w:t>lopšelyje-darželyje ekologiškais ir pagal nacionalinę žemės ūkio ir maisto kokybės sistemą pagamintais, sveikatai palankiais maisto produktais. Vaikams formuoti sveikos gyvensenos įpročiai</w:t>
            </w:r>
            <w:r>
              <w:rPr>
                <w:rFonts w:ascii="Times New Roman" w:hAnsi="Times New Roman"/>
                <w:sz w:val="24"/>
                <w:szCs w:val="24"/>
              </w:rPr>
              <w:t xml:space="preserve"> (2022-02-15 raštas Nr. BR6-866 „Dėl paramos skyrimo“).</w:t>
            </w:r>
          </w:p>
        </w:tc>
      </w:tr>
      <w:tr w:rsidR="00632AA0" w:rsidRPr="00CC1033" w14:paraId="281926E4" w14:textId="77777777" w:rsidTr="00B83119">
        <w:tc>
          <w:tcPr>
            <w:tcW w:w="5277" w:type="dxa"/>
            <w:tcBorders>
              <w:top w:val="single" w:sz="4" w:space="0" w:color="auto"/>
              <w:left w:val="single" w:sz="4" w:space="0" w:color="auto"/>
              <w:bottom w:val="single" w:sz="4" w:space="0" w:color="auto"/>
              <w:right w:val="single" w:sz="4" w:space="0" w:color="auto"/>
            </w:tcBorders>
            <w:hideMark/>
          </w:tcPr>
          <w:p w14:paraId="281926E2" w14:textId="77777777" w:rsidR="00632AA0" w:rsidRPr="00CC1033" w:rsidRDefault="00632AA0" w:rsidP="00C61F89">
            <w:pPr>
              <w:spacing w:after="0" w:line="240" w:lineRule="auto"/>
              <w:rPr>
                <w:rFonts w:ascii="Times New Roman" w:eastAsia="Times New Roman" w:hAnsi="Times New Roman"/>
                <w:color w:val="FF0000"/>
                <w:sz w:val="24"/>
                <w:szCs w:val="24"/>
                <w:lang w:eastAsia="lt-LT"/>
              </w:rPr>
            </w:pPr>
            <w:r w:rsidRPr="00F022B3">
              <w:rPr>
                <w:rFonts w:ascii="Times New Roman" w:eastAsia="Times New Roman" w:hAnsi="Times New Roman"/>
                <w:sz w:val="24"/>
                <w:szCs w:val="24"/>
                <w:lang w:eastAsia="lt-LT"/>
              </w:rPr>
              <w:t>3.</w:t>
            </w:r>
            <w:r>
              <w:rPr>
                <w:rFonts w:ascii="Times New Roman" w:eastAsia="Times New Roman" w:hAnsi="Times New Roman"/>
                <w:sz w:val="24"/>
                <w:szCs w:val="24"/>
                <w:lang w:eastAsia="lt-LT"/>
              </w:rPr>
              <w:t>7</w:t>
            </w:r>
            <w:r w:rsidRPr="00F022B3">
              <w:rPr>
                <w:rFonts w:ascii="Times New Roman" w:eastAsia="Times New Roman" w:hAnsi="Times New Roman"/>
                <w:sz w:val="24"/>
                <w:szCs w:val="24"/>
                <w:lang w:eastAsia="lt-LT"/>
              </w:rPr>
              <w:t xml:space="preserve">. Inicijuotas paraiškos Nacionalinei mokėjimo agentūrai pateikimas dėl paramos 2023 metams už Ekologiškų ir pagal nacionalinę žemės ūkio ir maisto kokybės sistemą pagamintų produktų vartojimo skatinimą ikimokyklinio ugdymo įstaigose gavimo. </w:t>
            </w:r>
          </w:p>
        </w:tc>
        <w:tc>
          <w:tcPr>
            <w:tcW w:w="4330" w:type="dxa"/>
            <w:tcBorders>
              <w:top w:val="single" w:sz="4" w:space="0" w:color="auto"/>
              <w:left w:val="single" w:sz="4" w:space="0" w:color="auto"/>
              <w:bottom w:val="single" w:sz="4" w:space="0" w:color="auto"/>
              <w:right w:val="single" w:sz="4" w:space="0" w:color="auto"/>
            </w:tcBorders>
            <w:hideMark/>
          </w:tcPr>
          <w:p w14:paraId="281926E3" w14:textId="77777777" w:rsidR="00632AA0" w:rsidRPr="00293FF7" w:rsidRDefault="00632AA0" w:rsidP="00C61F89">
            <w:pPr>
              <w:spacing w:after="0" w:line="240" w:lineRule="auto"/>
              <w:rPr>
                <w:rFonts w:ascii="Times New Roman" w:eastAsia="Times New Roman" w:hAnsi="Times New Roman"/>
                <w:sz w:val="24"/>
                <w:szCs w:val="24"/>
                <w:lang w:eastAsia="lt-LT"/>
              </w:rPr>
            </w:pPr>
            <w:r w:rsidRPr="00293FF7">
              <w:rPr>
                <w:rFonts w:ascii="Times New Roman" w:eastAsia="Times New Roman" w:hAnsi="Times New Roman"/>
                <w:sz w:val="24"/>
                <w:szCs w:val="24"/>
                <w:lang w:eastAsia="lt-LT"/>
              </w:rPr>
              <w:t>Gavus paramą, vaikų maitinimas lopšelyje-darželyje ekologiškais ir pagal nacionalinę žemės ūkio ir maisto kokybės sistemą pagamintais, sveikatai palankiais maisto produktais  2023 m. bus  tęsiamas.</w:t>
            </w:r>
          </w:p>
        </w:tc>
      </w:tr>
      <w:tr w:rsidR="00632AA0" w:rsidRPr="00CC1033" w14:paraId="281926E9" w14:textId="77777777" w:rsidTr="00B83119">
        <w:tc>
          <w:tcPr>
            <w:tcW w:w="5277" w:type="dxa"/>
            <w:tcBorders>
              <w:top w:val="single" w:sz="4" w:space="0" w:color="auto"/>
              <w:left w:val="single" w:sz="4" w:space="0" w:color="auto"/>
              <w:bottom w:val="single" w:sz="4" w:space="0" w:color="auto"/>
              <w:right w:val="single" w:sz="4" w:space="0" w:color="auto"/>
            </w:tcBorders>
            <w:hideMark/>
          </w:tcPr>
          <w:p w14:paraId="281926E5" w14:textId="77777777" w:rsidR="00632AA0" w:rsidRPr="005A505A" w:rsidRDefault="00632AA0" w:rsidP="00C61F89">
            <w:pPr>
              <w:spacing w:after="0" w:line="240" w:lineRule="auto"/>
              <w:rPr>
                <w:rFonts w:ascii="Times New Roman" w:eastAsia="Times New Roman" w:hAnsi="Times New Roman"/>
                <w:sz w:val="24"/>
                <w:szCs w:val="24"/>
                <w:lang w:eastAsia="lt-LT"/>
              </w:rPr>
            </w:pPr>
            <w:r w:rsidRPr="005A505A">
              <w:rPr>
                <w:rFonts w:ascii="Times New Roman" w:eastAsia="Times New Roman" w:hAnsi="Times New Roman"/>
                <w:sz w:val="24"/>
                <w:szCs w:val="24"/>
                <w:lang w:eastAsia="lt-LT"/>
              </w:rPr>
              <w:t>3.</w:t>
            </w:r>
            <w:r>
              <w:rPr>
                <w:rFonts w:ascii="Times New Roman" w:eastAsia="Times New Roman" w:hAnsi="Times New Roman"/>
                <w:sz w:val="24"/>
                <w:szCs w:val="24"/>
                <w:lang w:eastAsia="lt-LT"/>
              </w:rPr>
              <w:t>8</w:t>
            </w:r>
            <w:r w:rsidRPr="005A505A">
              <w:rPr>
                <w:rFonts w:ascii="Times New Roman" w:eastAsia="Times New Roman" w:hAnsi="Times New Roman"/>
                <w:sz w:val="24"/>
                <w:szCs w:val="24"/>
                <w:lang w:eastAsia="lt-LT"/>
              </w:rPr>
              <w:t xml:space="preserve">. Inicijuotas paraiškos Lietuvos tautiniam olimpiniam komitetui pateikimas dėl projekto </w:t>
            </w:r>
          </w:p>
          <w:p w14:paraId="281926E6" w14:textId="77777777" w:rsidR="00632AA0" w:rsidRPr="00CC1033" w:rsidRDefault="00632AA0" w:rsidP="00C61F89">
            <w:pPr>
              <w:spacing w:after="0" w:line="240" w:lineRule="auto"/>
              <w:rPr>
                <w:rFonts w:ascii="Times New Roman" w:eastAsia="Times New Roman" w:hAnsi="Times New Roman"/>
                <w:color w:val="FF0000"/>
                <w:sz w:val="24"/>
                <w:szCs w:val="24"/>
                <w:lang w:eastAsia="lt-LT"/>
              </w:rPr>
            </w:pPr>
            <w:r w:rsidRPr="005A505A">
              <w:rPr>
                <w:rFonts w:ascii="Times New Roman" w:hAnsi="Times New Roman"/>
                <w:sz w:val="24"/>
                <w:szCs w:val="24"/>
              </w:rPr>
              <w:t>„Kartu mes drąsūs, stiprūs, vikrūs“</w:t>
            </w:r>
            <w:r w:rsidRPr="005A505A">
              <w:rPr>
                <w:rFonts w:ascii="Times New Roman" w:eastAsia="Times New Roman" w:hAnsi="Times New Roman"/>
                <w:sz w:val="24"/>
                <w:szCs w:val="24"/>
                <w:lang w:eastAsia="lt-LT"/>
              </w:rPr>
              <w:t xml:space="preserve"> veiklų įgyvendinimo.</w:t>
            </w:r>
          </w:p>
        </w:tc>
        <w:tc>
          <w:tcPr>
            <w:tcW w:w="4330" w:type="dxa"/>
            <w:tcBorders>
              <w:top w:val="single" w:sz="4" w:space="0" w:color="auto"/>
              <w:left w:val="single" w:sz="4" w:space="0" w:color="auto"/>
              <w:bottom w:val="single" w:sz="4" w:space="0" w:color="auto"/>
              <w:right w:val="single" w:sz="4" w:space="0" w:color="auto"/>
            </w:tcBorders>
            <w:hideMark/>
          </w:tcPr>
          <w:p w14:paraId="281926E7" w14:textId="77777777" w:rsidR="00632AA0" w:rsidRPr="0094589F" w:rsidRDefault="00632AA0" w:rsidP="00C61F89">
            <w:pPr>
              <w:spacing w:after="0" w:line="240" w:lineRule="auto"/>
              <w:rPr>
                <w:rFonts w:ascii="Times New Roman" w:eastAsia="Times New Roman" w:hAnsi="Times New Roman"/>
                <w:sz w:val="24"/>
                <w:szCs w:val="24"/>
                <w:lang w:eastAsia="lt-LT"/>
              </w:rPr>
            </w:pPr>
            <w:r w:rsidRPr="0094589F">
              <w:rPr>
                <w:rFonts w:ascii="Times New Roman" w:hAnsi="Times New Roman"/>
                <w:sz w:val="24"/>
                <w:szCs w:val="24"/>
              </w:rPr>
              <w:t>Gautas 400 eurų finansavimas projekto veikloms organizuoti.</w:t>
            </w:r>
          </w:p>
          <w:p w14:paraId="281926E8" w14:textId="77777777" w:rsidR="00632AA0" w:rsidRPr="00CC1033" w:rsidRDefault="00632AA0" w:rsidP="00C61F89">
            <w:pPr>
              <w:spacing w:after="0" w:line="240" w:lineRule="auto"/>
              <w:rPr>
                <w:rFonts w:ascii="Times New Roman" w:eastAsia="Times New Roman" w:hAnsi="Times New Roman"/>
                <w:color w:val="FF0000"/>
                <w:sz w:val="24"/>
                <w:szCs w:val="24"/>
                <w:lang w:eastAsia="lt-LT"/>
              </w:rPr>
            </w:pPr>
            <w:r>
              <w:rPr>
                <w:rFonts w:ascii="Times New Roman" w:eastAsia="Times New Roman" w:hAnsi="Times New Roman"/>
                <w:sz w:val="24"/>
                <w:szCs w:val="24"/>
                <w:lang w:eastAsia="lt-LT"/>
              </w:rPr>
              <w:t xml:space="preserve">Stiprinta lopšelio-darželio bendruomenės narių sveikata, skatintas fizinis aktyvumas, glaudžiai bendradarbiauta su socialiniais partneriais. </w:t>
            </w:r>
          </w:p>
        </w:tc>
      </w:tr>
      <w:tr w:rsidR="00632AA0" w:rsidRPr="00CC1033" w14:paraId="281926EC" w14:textId="77777777" w:rsidTr="00B83119">
        <w:tc>
          <w:tcPr>
            <w:tcW w:w="5277" w:type="dxa"/>
            <w:tcBorders>
              <w:top w:val="single" w:sz="4" w:space="0" w:color="auto"/>
              <w:left w:val="single" w:sz="4" w:space="0" w:color="auto"/>
              <w:bottom w:val="single" w:sz="4" w:space="0" w:color="auto"/>
              <w:right w:val="single" w:sz="4" w:space="0" w:color="auto"/>
            </w:tcBorders>
          </w:tcPr>
          <w:p w14:paraId="281926EA" w14:textId="77777777" w:rsidR="00632AA0" w:rsidRDefault="00632AA0" w:rsidP="00C61F89">
            <w:pPr>
              <w:spacing w:after="0" w:line="240" w:lineRule="auto"/>
              <w:rPr>
                <w:rFonts w:ascii="Times New Roman" w:eastAsia="Times New Roman" w:hAnsi="Times New Roman"/>
                <w:color w:val="FF0000"/>
                <w:sz w:val="24"/>
                <w:szCs w:val="24"/>
                <w:lang w:eastAsia="lt-LT"/>
              </w:rPr>
            </w:pPr>
            <w:r>
              <w:rPr>
                <w:rFonts w:ascii="Times New Roman" w:eastAsia="Times New Roman" w:hAnsi="Times New Roman"/>
                <w:color w:val="000000" w:themeColor="text1"/>
                <w:sz w:val="24"/>
                <w:szCs w:val="24"/>
                <w:lang w:eastAsia="lt-LT"/>
              </w:rPr>
              <w:t xml:space="preserve">3.9. </w:t>
            </w:r>
            <w:r w:rsidRPr="000F76BF">
              <w:rPr>
                <w:rFonts w:ascii="Times New Roman" w:eastAsia="Times New Roman" w:hAnsi="Times New Roman"/>
                <w:color w:val="000000" w:themeColor="text1"/>
                <w:sz w:val="24"/>
                <w:szCs w:val="24"/>
                <w:lang w:eastAsia="lt-LT"/>
              </w:rPr>
              <w:t xml:space="preserve">Dalyvauta ir </w:t>
            </w:r>
            <w:bookmarkStart w:id="14" w:name="_Hlk125576010"/>
            <w:r w:rsidRPr="000F76BF">
              <w:rPr>
                <w:rFonts w:ascii="Times New Roman" w:eastAsia="Times New Roman" w:hAnsi="Times New Roman"/>
                <w:color w:val="000000" w:themeColor="text1"/>
                <w:sz w:val="24"/>
                <w:szCs w:val="24"/>
                <w:lang w:eastAsia="lt-LT"/>
              </w:rPr>
              <w:t>sėkmingai baigta kvalifikacijos tobulinimo programa „Švietimo įstaigų vadovų mentorių rengimas“.</w:t>
            </w:r>
            <w:bookmarkEnd w:id="14"/>
          </w:p>
        </w:tc>
        <w:tc>
          <w:tcPr>
            <w:tcW w:w="4330" w:type="dxa"/>
            <w:tcBorders>
              <w:top w:val="single" w:sz="4" w:space="0" w:color="auto"/>
              <w:left w:val="single" w:sz="4" w:space="0" w:color="auto"/>
              <w:bottom w:val="single" w:sz="4" w:space="0" w:color="auto"/>
              <w:right w:val="single" w:sz="4" w:space="0" w:color="auto"/>
            </w:tcBorders>
          </w:tcPr>
          <w:p w14:paraId="281926EB" w14:textId="77777777" w:rsidR="00632AA0" w:rsidRDefault="00632AA0" w:rsidP="00C61F89">
            <w:pPr>
              <w:spacing w:after="0" w:line="240" w:lineRule="auto"/>
              <w:rPr>
                <w:rFonts w:ascii="Times New Roman" w:hAnsi="Times New Roman"/>
                <w:color w:val="FF0000"/>
                <w:sz w:val="24"/>
                <w:szCs w:val="24"/>
              </w:rPr>
            </w:pPr>
            <w:r w:rsidRPr="000A7A72">
              <w:rPr>
                <w:rFonts w:ascii="Times New Roman" w:hAnsi="Times New Roman"/>
                <w:color w:val="000000" w:themeColor="text1"/>
                <w:sz w:val="24"/>
                <w:szCs w:val="24"/>
              </w:rPr>
              <w:t>Patobulinta bendroji ir profesinė kompetencija.</w:t>
            </w:r>
          </w:p>
        </w:tc>
      </w:tr>
      <w:tr w:rsidR="00632AA0" w:rsidRPr="00CC1033" w14:paraId="281926EF" w14:textId="77777777" w:rsidTr="00B83119">
        <w:tc>
          <w:tcPr>
            <w:tcW w:w="5277" w:type="dxa"/>
            <w:tcBorders>
              <w:top w:val="single" w:sz="4" w:space="0" w:color="auto"/>
              <w:left w:val="single" w:sz="4" w:space="0" w:color="auto"/>
              <w:bottom w:val="single" w:sz="4" w:space="0" w:color="auto"/>
              <w:right w:val="single" w:sz="4" w:space="0" w:color="auto"/>
            </w:tcBorders>
          </w:tcPr>
          <w:p w14:paraId="281926ED" w14:textId="299B4E4A" w:rsidR="00632AA0" w:rsidRPr="000F76BF" w:rsidRDefault="00632AA0" w:rsidP="00C61F89">
            <w:pPr>
              <w:spacing w:after="0" w:line="240" w:lineRule="auto"/>
              <w:rPr>
                <w:rFonts w:ascii="Times New Roman" w:eastAsia="Times New Roman" w:hAnsi="Times New Roman"/>
                <w:color w:val="000000" w:themeColor="text1"/>
                <w:sz w:val="24"/>
                <w:szCs w:val="24"/>
                <w:lang w:eastAsia="lt-LT"/>
              </w:rPr>
            </w:pPr>
            <w:r>
              <w:rPr>
                <w:rFonts w:ascii="Times New Roman" w:eastAsia="Times New Roman" w:hAnsi="Times New Roman"/>
                <w:color w:val="000000" w:themeColor="text1"/>
                <w:sz w:val="24"/>
                <w:szCs w:val="24"/>
                <w:lang w:eastAsia="lt-LT"/>
              </w:rPr>
              <w:t xml:space="preserve">3.10. </w:t>
            </w:r>
            <w:bookmarkStart w:id="15" w:name="_Hlk125576165"/>
            <w:r>
              <w:rPr>
                <w:rFonts w:ascii="Times New Roman" w:eastAsia="Times New Roman" w:hAnsi="Times New Roman"/>
                <w:color w:val="000000" w:themeColor="text1"/>
                <w:sz w:val="24"/>
                <w:szCs w:val="24"/>
                <w:lang w:eastAsia="lt-LT"/>
              </w:rPr>
              <w:t xml:space="preserve">Inicijuotas dokumentų ir užduočių valdymo sistemos </w:t>
            </w:r>
            <w:proofErr w:type="spellStart"/>
            <w:r>
              <w:rPr>
                <w:rFonts w:ascii="Times New Roman" w:eastAsia="Times New Roman" w:hAnsi="Times New Roman"/>
                <w:color w:val="000000" w:themeColor="text1"/>
                <w:sz w:val="24"/>
                <w:szCs w:val="24"/>
                <w:lang w:eastAsia="lt-LT"/>
              </w:rPr>
              <w:t>Integ</w:t>
            </w:r>
            <w:r w:rsidR="00B84B82">
              <w:rPr>
                <w:rFonts w:ascii="Times New Roman" w:eastAsia="Times New Roman" w:hAnsi="Times New Roman"/>
                <w:color w:val="000000" w:themeColor="text1"/>
                <w:sz w:val="24"/>
                <w:szCs w:val="24"/>
                <w:lang w:eastAsia="lt-LT"/>
              </w:rPr>
              <w:t>r</w:t>
            </w:r>
            <w:r>
              <w:rPr>
                <w:rFonts w:ascii="Times New Roman" w:eastAsia="Times New Roman" w:hAnsi="Times New Roman"/>
                <w:color w:val="000000" w:themeColor="text1"/>
                <w:sz w:val="24"/>
                <w:szCs w:val="24"/>
                <w:lang w:eastAsia="lt-LT"/>
              </w:rPr>
              <w:t>ra</w:t>
            </w:r>
            <w:proofErr w:type="spellEnd"/>
            <w:r>
              <w:rPr>
                <w:rFonts w:ascii="Times New Roman" w:eastAsia="Times New Roman" w:hAnsi="Times New Roman"/>
                <w:color w:val="000000" w:themeColor="text1"/>
                <w:sz w:val="24"/>
                <w:szCs w:val="24"/>
                <w:lang w:eastAsia="lt-LT"/>
              </w:rPr>
              <w:t xml:space="preserve"> lopšelyje-darželyje diegimas</w:t>
            </w:r>
            <w:bookmarkEnd w:id="15"/>
            <w:r>
              <w:rPr>
                <w:rFonts w:ascii="Times New Roman" w:eastAsia="Times New Roman" w:hAnsi="Times New Roman"/>
                <w:color w:val="000000" w:themeColor="text1"/>
                <w:sz w:val="24"/>
                <w:szCs w:val="24"/>
                <w:lang w:eastAsia="lt-LT"/>
              </w:rPr>
              <w:t xml:space="preserve">. </w:t>
            </w:r>
          </w:p>
        </w:tc>
        <w:tc>
          <w:tcPr>
            <w:tcW w:w="4330" w:type="dxa"/>
            <w:tcBorders>
              <w:top w:val="single" w:sz="4" w:space="0" w:color="auto"/>
              <w:left w:val="single" w:sz="4" w:space="0" w:color="auto"/>
              <w:bottom w:val="single" w:sz="4" w:space="0" w:color="auto"/>
              <w:right w:val="single" w:sz="4" w:space="0" w:color="auto"/>
            </w:tcBorders>
          </w:tcPr>
          <w:p w14:paraId="281926EE" w14:textId="77777777" w:rsidR="00632AA0" w:rsidRPr="000A7A72" w:rsidRDefault="00632AA0" w:rsidP="00C61F89">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Elektroninėje erdvėje </w:t>
            </w:r>
            <w:bookmarkStart w:id="16" w:name="_Hlk125576131"/>
            <w:r>
              <w:rPr>
                <w:rFonts w:ascii="Times New Roman" w:hAnsi="Times New Roman"/>
                <w:color w:val="000000" w:themeColor="text1"/>
                <w:sz w:val="24"/>
                <w:szCs w:val="24"/>
              </w:rPr>
              <w:t xml:space="preserve">užtikrinti efektyvūs dokumentų ir užduočių valdymo procesai, </w:t>
            </w:r>
            <w:bookmarkEnd w:id="16"/>
            <w:r>
              <w:rPr>
                <w:rFonts w:ascii="Times New Roman" w:hAnsi="Times New Roman"/>
                <w:color w:val="000000" w:themeColor="text1"/>
                <w:sz w:val="24"/>
                <w:szCs w:val="24"/>
              </w:rPr>
              <w:t>taupomos lopšelio-darželio lėšos popieriui, spausdinimo kasetėms įsigyti. Darbuotojai efektyviai supažindinami su dokumentais.</w:t>
            </w:r>
          </w:p>
        </w:tc>
      </w:tr>
      <w:tr w:rsidR="00632AA0" w:rsidRPr="00CC1033" w14:paraId="281926F2" w14:textId="77777777" w:rsidTr="00B83119">
        <w:tc>
          <w:tcPr>
            <w:tcW w:w="5277" w:type="dxa"/>
            <w:tcBorders>
              <w:top w:val="single" w:sz="4" w:space="0" w:color="auto"/>
              <w:left w:val="single" w:sz="4" w:space="0" w:color="auto"/>
              <w:bottom w:val="single" w:sz="4" w:space="0" w:color="auto"/>
              <w:right w:val="single" w:sz="4" w:space="0" w:color="auto"/>
            </w:tcBorders>
          </w:tcPr>
          <w:p w14:paraId="281926F0" w14:textId="77777777" w:rsidR="00632AA0" w:rsidRDefault="00632AA0" w:rsidP="00C61F89">
            <w:pPr>
              <w:spacing w:after="0" w:line="240" w:lineRule="auto"/>
              <w:rPr>
                <w:rFonts w:ascii="Times New Roman" w:eastAsia="Times New Roman" w:hAnsi="Times New Roman"/>
                <w:color w:val="FF0000"/>
                <w:sz w:val="24"/>
                <w:szCs w:val="24"/>
                <w:lang w:eastAsia="lt-LT"/>
              </w:rPr>
            </w:pPr>
            <w:r w:rsidRPr="00B67A3A">
              <w:rPr>
                <w:rFonts w:ascii="Times New Roman" w:eastAsia="Times New Roman" w:hAnsi="Times New Roman"/>
                <w:sz w:val="24"/>
                <w:szCs w:val="24"/>
                <w:lang w:eastAsia="lt-LT"/>
              </w:rPr>
              <w:t>3.1</w:t>
            </w:r>
            <w:r>
              <w:rPr>
                <w:rFonts w:ascii="Times New Roman" w:eastAsia="Times New Roman" w:hAnsi="Times New Roman"/>
                <w:sz w:val="24"/>
                <w:szCs w:val="24"/>
                <w:lang w:eastAsia="lt-LT"/>
              </w:rPr>
              <w:t>1</w:t>
            </w:r>
            <w:r w:rsidRPr="00B67A3A">
              <w:rPr>
                <w:rFonts w:ascii="Times New Roman" w:eastAsia="Times New Roman" w:hAnsi="Times New Roman"/>
                <w:sz w:val="24"/>
                <w:szCs w:val="24"/>
                <w:lang w:eastAsia="lt-LT"/>
              </w:rPr>
              <w:t xml:space="preserve">. Sudariau darbo grupę lopšelio-darželio  mikroklimato tyrimui atlikti, </w:t>
            </w:r>
            <w:r w:rsidRPr="00396E0D">
              <w:rPr>
                <w:rFonts w:ascii="Times New Roman" w:eastAsia="Times New Roman" w:hAnsi="Times New Roman"/>
                <w:sz w:val="24"/>
                <w:szCs w:val="24"/>
                <w:lang w:eastAsia="lt-LT"/>
              </w:rPr>
              <w:t xml:space="preserve">organizavau </w:t>
            </w:r>
            <w:r>
              <w:rPr>
                <w:rFonts w:ascii="Times New Roman" w:eastAsia="Times New Roman" w:hAnsi="Times New Roman"/>
                <w:sz w:val="24"/>
                <w:szCs w:val="24"/>
                <w:lang w:eastAsia="lt-LT"/>
              </w:rPr>
              <w:t xml:space="preserve">specialistų </w:t>
            </w:r>
            <w:r w:rsidRPr="00396E0D">
              <w:rPr>
                <w:rFonts w:ascii="Times New Roman" w:eastAsia="Times New Roman" w:hAnsi="Times New Roman"/>
                <w:sz w:val="24"/>
                <w:szCs w:val="24"/>
                <w:lang w:eastAsia="lt-LT"/>
              </w:rPr>
              <w:t>mokymus lopšelio-darželio bendruomenei „Smurto ir priekabiavimo darbe prevencija“.</w:t>
            </w:r>
          </w:p>
        </w:tc>
        <w:tc>
          <w:tcPr>
            <w:tcW w:w="4330" w:type="dxa"/>
            <w:tcBorders>
              <w:top w:val="single" w:sz="4" w:space="0" w:color="auto"/>
              <w:left w:val="single" w:sz="4" w:space="0" w:color="auto"/>
              <w:bottom w:val="single" w:sz="4" w:space="0" w:color="auto"/>
              <w:right w:val="single" w:sz="4" w:space="0" w:color="auto"/>
            </w:tcBorders>
          </w:tcPr>
          <w:p w14:paraId="281926F1" w14:textId="77777777" w:rsidR="00632AA0" w:rsidRDefault="00632AA0" w:rsidP="00C61F89">
            <w:pPr>
              <w:spacing w:after="0" w:line="240" w:lineRule="auto"/>
              <w:rPr>
                <w:rFonts w:ascii="Times New Roman" w:hAnsi="Times New Roman"/>
                <w:color w:val="FF0000"/>
                <w:sz w:val="24"/>
                <w:szCs w:val="24"/>
              </w:rPr>
            </w:pPr>
            <w:r>
              <w:rPr>
                <w:rFonts w:ascii="Times New Roman" w:hAnsi="Times New Roman"/>
                <w:sz w:val="24"/>
                <w:szCs w:val="24"/>
              </w:rPr>
              <w:t>K</w:t>
            </w:r>
            <w:r w:rsidRPr="00A169EC">
              <w:rPr>
                <w:rFonts w:ascii="Times New Roman" w:hAnsi="Times New Roman"/>
                <w:sz w:val="24"/>
                <w:szCs w:val="24"/>
              </w:rPr>
              <w:t>ur</w:t>
            </w:r>
            <w:r>
              <w:rPr>
                <w:rFonts w:ascii="Times New Roman" w:hAnsi="Times New Roman"/>
                <w:sz w:val="24"/>
                <w:szCs w:val="24"/>
              </w:rPr>
              <w:t xml:space="preserve">iamas </w:t>
            </w:r>
            <w:r w:rsidRPr="00A169EC">
              <w:rPr>
                <w:rFonts w:ascii="Times New Roman" w:hAnsi="Times New Roman"/>
                <w:sz w:val="24"/>
                <w:szCs w:val="24"/>
              </w:rPr>
              <w:t>pagarba grįst</w:t>
            </w:r>
            <w:r>
              <w:rPr>
                <w:rFonts w:ascii="Times New Roman" w:hAnsi="Times New Roman"/>
                <w:sz w:val="24"/>
                <w:szCs w:val="24"/>
              </w:rPr>
              <w:t>as</w:t>
            </w:r>
            <w:r w:rsidRPr="00A169EC">
              <w:rPr>
                <w:rFonts w:ascii="Times New Roman" w:hAnsi="Times New Roman"/>
                <w:sz w:val="24"/>
                <w:szCs w:val="24"/>
              </w:rPr>
              <w:t xml:space="preserve"> bendravim</w:t>
            </w:r>
            <w:r>
              <w:rPr>
                <w:rFonts w:ascii="Times New Roman" w:hAnsi="Times New Roman"/>
                <w:sz w:val="24"/>
                <w:szCs w:val="24"/>
              </w:rPr>
              <w:t>as,</w:t>
            </w:r>
            <w:r w:rsidRPr="000E2EB3">
              <w:rPr>
                <w:rFonts w:ascii="Times New Roman" w:eastAsia="Times New Roman" w:hAnsi="Times New Roman"/>
                <w:sz w:val="24"/>
                <w:szCs w:val="24"/>
              </w:rPr>
              <w:t xml:space="preserve"> saugi darbo aplinka, stengiamasi įtraukti darbuotojus į sprendimų priėmimo procesus, </w:t>
            </w:r>
            <w:r>
              <w:rPr>
                <w:rFonts w:ascii="Times New Roman" w:hAnsi="Times New Roman"/>
                <w:sz w:val="24"/>
                <w:szCs w:val="24"/>
              </w:rPr>
              <w:t>p</w:t>
            </w:r>
            <w:r w:rsidRPr="00A169EC">
              <w:rPr>
                <w:rFonts w:ascii="Times New Roman" w:hAnsi="Times New Roman"/>
                <w:sz w:val="24"/>
                <w:szCs w:val="24"/>
              </w:rPr>
              <w:t>uoselė</w:t>
            </w:r>
            <w:r>
              <w:rPr>
                <w:rFonts w:ascii="Times New Roman" w:hAnsi="Times New Roman"/>
                <w:sz w:val="24"/>
                <w:szCs w:val="24"/>
              </w:rPr>
              <w:t>jamos</w:t>
            </w:r>
            <w:r w:rsidRPr="00A169EC">
              <w:rPr>
                <w:rFonts w:ascii="Times New Roman" w:hAnsi="Times New Roman"/>
                <w:sz w:val="24"/>
                <w:szCs w:val="24"/>
              </w:rPr>
              <w:t xml:space="preserve"> prieš psichologinį smurtą nukreipt</w:t>
            </w:r>
            <w:r>
              <w:rPr>
                <w:rFonts w:ascii="Times New Roman" w:hAnsi="Times New Roman"/>
                <w:sz w:val="24"/>
                <w:szCs w:val="24"/>
              </w:rPr>
              <w:t>o</w:t>
            </w:r>
            <w:r w:rsidRPr="00A169EC">
              <w:rPr>
                <w:rFonts w:ascii="Times New Roman" w:hAnsi="Times New Roman"/>
                <w:sz w:val="24"/>
                <w:szCs w:val="24"/>
              </w:rPr>
              <w:t>s vertyb</w:t>
            </w:r>
            <w:r>
              <w:rPr>
                <w:rFonts w:ascii="Times New Roman" w:hAnsi="Times New Roman"/>
                <w:sz w:val="24"/>
                <w:szCs w:val="24"/>
              </w:rPr>
              <w:t>ė</w:t>
            </w:r>
            <w:r w:rsidRPr="00A169EC">
              <w:rPr>
                <w:rFonts w:ascii="Times New Roman" w:hAnsi="Times New Roman"/>
                <w:sz w:val="24"/>
                <w:szCs w:val="24"/>
              </w:rPr>
              <w:t>s</w:t>
            </w:r>
            <w:r>
              <w:rPr>
                <w:rFonts w:ascii="Times New Roman" w:hAnsi="Times New Roman"/>
                <w:sz w:val="24"/>
                <w:szCs w:val="24"/>
              </w:rPr>
              <w:t>.</w:t>
            </w:r>
          </w:p>
        </w:tc>
      </w:tr>
      <w:tr w:rsidR="00755E8E" w:rsidRPr="00CC1033" w14:paraId="64C9AB85" w14:textId="77777777" w:rsidTr="00B83119">
        <w:tc>
          <w:tcPr>
            <w:tcW w:w="5277" w:type="dxa"/>
            <w:tcBorders>
              <w:top w:val="single" w:sz="4" w:space="0" w:color="auto"/>
              <w:left w:val="single" w:sz="4" w:space="0" w:color="auto"/>
              <w:bottom w:val="single" w:sz="4" w:space="0" w:color="auto"/>
              <w:right w:val="single" w:sz="4" w:space="0" w:color="auto"/>
            </w:tcBorders>
          </w:tcPr>
          <w:p w14:paraId="1F783930" w14:textId="62367FDE" w:rsidR="00755E8E" w:rsidRPr="00755E8E" w:rsidRDefault="00755E8E" w:rsidP="00C61F89">
            <w:pPr>
              <w:spacing w:after="0" w:line="240" w:lineRule="auto"/>
              <w:rPr>
                <w:rFonts w:ascii="Times New Roman" w:eastAsia="Times New Roman" w:hAnsi="Times New Roman"/>
                <w:sz w:val="24"/>
                <w:szCs w:val="24"/>
                <w:lang w:eastAsia="lt-LT"/>
              </w:rPr>
            </w:pPr>
            <w:r w:rsidRPr="00755E8E">
              <w:rPr>
                <w:rFonts w:ascii="Times New Roman" w:eastAsia="Times New Roman" w:hAnsi="Times New Roman"/>
                <w:sz w:val="24"/>
                <w:szCs w:val="24"/>
                <w:lang w:eastAsia="lt-LT"/>
              </w:rPr>
              <w:t xml:space="preserve">3.12. </w:t>
            </w:r>
            <w:r w:rsidR="007F6E6A">
              <w:rPr>
                <w:rFonts w:ascii="Times New Roman" w:hAnsi="Times New Roman"/>
                <w:sz w:val="24"/>
                <w:szCs w:val="24"/>
              </w:rPr>
              <w:t>S</w:t>
            </w:r>
            <w:r w:rsidR="007F6E6A" w:rsidRPr="00755E8E">
              <w:rPr>
                <w:rFonts w:ascii="Times New Roman" w:hAnsi="Times New Roman"/>
                <w:sz w:val="24"/>
                <w:szCs w:val="24"/>
              </w:rPr>
              <w:t>udariau palankias sąlygas lopšelyje-darželyje ugdytis</w:t>
            </w:r>
            <w:r w:rsidR="007F6E6A">
              <w:rPr>
                <w:rFonts w:ascii="Times New Roman" w:hAnsi="Times New Roman"/>
                <w:sz w:val="24"/>
                <w:szCs w:val="24"/>
              </w:rPr>
              <w:t xml:space="preserve"> k</w:t>
            </w:r>
            <w:r w:rsidRPr="00755E8E">
              <w:rPr>
                <w:rFonts w:ascii="Times New Roman" w:hAnsi="Times New Roman"/>
                <w:sz w:val="24"/>
                <w:szCs w:val="24"/>
              </w:rPr>
              <w:t xml:space="preserve">aro pabėgėlių </w:t>
            </w:r>
            <w:r w:rsidR="007F6E6A">
              <w:rPr>
                <w:rFonts w:ascii="Times New Roman" w:hAnsi="Times New Roman"/>
                <w:sz w:val="24"/>
                <w:szCs w:val="24"/>
              </w:rPr>
              <w:t xml:space="preserve">iš Ukrainos </w:t>
            </w:r>
            <w:r w:rsidRPr="00755E8E">
              <w:rPr>
                <w:rFonts w:ascii="Times New Roman" w:hAnsi="Times New Roman"/>
                <w:sz w:val="24"/>
                <w:szCs w:val="24"/>
              </w:rPr>
              <w:t>vaikams</w:t>
            </w:r>
            <w:r w:rsidR="007F6E6A">
              <w:rPr>
                <w:rFonts w:ascii="Times New Roman" w:hAnsi="Times New Roman"/>
                <w:sz w:val="24"/>
                <w:szCs w:val="24"/>
              </w:rPr>
              <w:t>.</w:t>
            </w:r>
            <w:r w:rsidRPr="00755E8E">
              <w:rPr>
                <w:rFonts w:ascii="Times New Roman" w:hAnsi="Times New Roman"/>
                <w:sz w:val="24"/>
                <w:szCs w:val="24"/>
              </w:rPr>
              <w:t xml:space="preserve"> </w:t>
            </w:r>
          </w:p>
        </w:tc>
        <w:tc>
          <w:tcPr>
            <w:tcW w:w="4330" w:type="dxa"/>
            <w:tcBorders>
              <w:top w:val="single" w:sz="4" w:space="0" w:color="auto"/>
              <w:left w:val="single" w:sz="4" w:space="0" w:color="auto"/>
              <w:bottom w:val="single" w:sz="4" w:space="0" w:color="auto"/>
              <w:right w:val="single" w:sz="4" w:space="0" w:color="auto"/>
            </w:tcBorders>
          </w:tcPr>
          <w:p w14:paraId="6236A0F4" w14:textId="6E628A29" w:rsidR="00755E8E" w:rsidRPr="00B656B3" w:rsidRDefault="00B656B3" w:rsidP="00C61F89">
            <w:pPr>
              <w:spacing w:after="0" w:line="240" w:lineRule="auto"/>
              <w:rPr>
                <w:rFonts w:ascii="Times New Roman" w:hAnsi="Times New Roman"/>
                <w:sz w:val="24"/>
                <w:szCs w:val="24"/>
              </w:rPr>
            </w:pPr>
            <w:r>
              <w:rPr>
                <w:rFonts w:ascii="Times New Roman" w:hAnsi="Times New Roman"/>
                <w:sz w:val="24"/>
                <w:szCs w:val="24"/>
              </w:rPr>
              <w:t>U</w:t>
            </w:r>
            <w:r w:rsidR="000D7DC7" w:rsidRPr="00B656B3">
              <w:rPr>
                <w:rFonts w:ascii="Times New Roman" w:hAnsi="Times New Roman"/>
                <w:sz w:val="24"/>
                <w:szCs w:val="24"/>
              </w:rPr>
              <w:t>krainiečių vaik</w:t>
            </w:r>
            <w:r>
              <w:rPr>
                <w:rFonts w:ascii="Times New Roman" w:hAnsi="Times New Roman"/>
                <w:sz w:val="24"/>
                <w:szCs w:val="24"/>
              </w:rPr>
              <w:t>ai</w:t>
            </w:r>
            <w:r w:rsidR="00FB4D43">
              <w:rPr>
                <w:rFonts w:ascii="Times New Roman" w:hAnsi="Times New Roman"/>
                <w:sz w:val="24"/>
                <w:szCs w:val="24"/>
              </w:rPr>
              <w:t>,</w:t>
            </w:r>
            <w:r w:rsidR="000D7DC7" w:rsidRPr="00B656B3">
              <w:rPr>
                <w:rFonts w:ascii="Times New Roman" w:hAnsi="Times New Roman"/>
                <w:sz w:val="24"/>
                <w:szCs w:val="24"/>
              </w:rPr>
              <w:t xml:space="preserve"> aprūpin</w:t>
            </w:r>
            <w:r>
              <w:rPr>
                <w:rFonts w:ascii="Times New Roman" w:hAnsi="Times New Roman"/>
                <w:sz w:val="24"/>
                <w:szCs w:val="24"/>
              </w:rPr>
              <w:t>ti</w:t>
            </w:r>
            <w:r w:rsidR="000D7DC7" w:rsidRPr="00B656B3">
              <w:rPr>
                <w:rFonts w:ascii="Times New Roman" w:hAnsi="Times New Roman"/>
                <w:sz w:val="24"/>
                <w:szCs w:val="24"/>
              </w:rPr>
              <w:t xml:space="preserve"> individualiomis ugdymo(</w:t>
            </w:r>
            <w:proofErr w:type="spellStart"/>
            <w:r w:rsidR="000D7DC7" w:rsidRPr="00B656B3">
              <w:rPr>
                <w:rFonts w:ascii="Times New Roman" w:hAnsi="Times New Roman"/>
                <w:sz w:val="24"/>
                <w:szCs w:val="24"/>
              </w:rPr>
              <w:t>si</w:t>
            </w:r>
            <w:proofErr w:type="spellEnd"/>
            <w:r w:rsidR="000D7DC7" w:rsidRPr="00B656B3">
              <w:rPr>
                <w:rFonts w:ascii="Times New Roman" w:hAnsi="Times New Roman"/>
                <w:sz w:val="24"/>
                <w:szCs w:val="24"/>
              </w:rPr>
              <w:t>) priemonėmis</w:t>
            </w:r>
            <w:r>
              <w:rPr>
                <w:rFonts w:ascii="Times New Roman" w:hAnsi="Times New Roman"/>
                <w:sz w:val="24"/>
                <w:szCs w:val="24"/>
              </w:rPr>
              <w:t xml:space="preserve">, </w:t>
            </w:r>
            <w:r>
              <w:rPr>
                <w:rFonts w:ascii="Times New Roman" w:hAnsi="Times New Roman"/>
                <w:sz w:val="24"/>
                <w:szCs w:val="24"/>
              </w:rPr>
              <w:lastRenderedPageBreak/>
              <w:t>sėkmingai integravosi į ugdymo(</w:t>
            </w:r>
            <w:proofErr w:type="spellStart"/>
            <w:r>
              <w:rPr>
                <w:rFonts w:ascii="Times New Roman" w:hAnsi="Times New Roman"/>
                <w:sz w:val="24"/>
                <w:szCs w:val="24"/>
              </w:rPr>
              <w:t>si</w:t>
            </w:r>
            <w:proofErr w:type="spellEnd"/>
            <w:r>
              <w:rPr>
                <w:rFonts w:ascii="Times New Roman" w:hAnsi="Times New Roman"/>
                <w:sz w:val="24"/>
                <w:szCs w:val="24"/>
              </w:rPr>
              <w:t>) procesą, dalyvavo neformal</w:t>
            </w:r>
            <w:r w:rsidR="001116C7">
              <w:rPr>
                <w:rFonts w:ascii="Times New Roman" w:hAnsi="Times New Roman"/>
                <w:sz w:val="24"/>
                <w:szCs w:val="24"/>
              </w:rPr>
              <w:t xml:space="preserve">iojo </w:t>
            </w:r>
            <w:r w:rsidR="008D28CF">
              <w:rPr>
                <w:rFonts w:ascii="Times New Roman" w:hAnsi="Times New Roman"/>
                <w:sz w:val="24"/>
                <w:szCs w:val="24"/>
              </w:rPr>
              <w:t>ugdymo</w:t>
            </w:r>
            <w:r w:rsidR="008E6743">
              <w:rPr>
                <w:rFonts w:ascii="Times New Roman" w:hAnsi="Times New Roman"/>
                <w:sz w:val="24"/>
                <w:szCs w:val="24"/>
              </w:rPr>
              <w:t xml:space="preserve"> programose.</w:t>
            </w:r>
          </w:p>
        </w:tc>
      </w:tr>
      <w:tr w:rsidR="00632AA0" w:rsidRPr="00CC1033" w14:paraId="281926F5" w14:textId="77777777" w:rsidTr="00B83119">
        <w:tc>
          <w:tcPr>
            <w:tcW w:w="5277" w:type="dxa"/>
            <w:tcBorders>
              <w:top w:val="single" w:sz="4" w:space="0" w:color="auto"/>
              <w:left w:val="single" w:sz="4" w:space="0" w:color="auto"/>
              <w:bottom w:val="single" w:sz="4" w:space="0" w:color="auto"/>
              <w:right w:val="single" w:sz="4" w:space="0" w:color="auto"/>
            </w:tcBorders>
          </w:tcPr>
          <w:p w14:paraId="281926F3" w14:textId="660E57FD" w:rsidR="00632AA0" w:rsidRDefault="00632AA0" w:rsidP="00C61F89">
            <w:pPr>
              <w:spacing w:after="0" w:line="240" w:lineRule="auto"/>
              <w:rPr>
                <w:rFonts w:ascii="Times New Roman" w:eastAsia="Times New Roman" w:hAnsi="Times New Roman"/>
                <w:color w:val="FF0000"/>
                <w:sz w:val="24"/>
                <w:szCs w:val="24"/>
                <w:lang w:eastAsia="lt-LT"/>
              </w:rPr>
            </w:pPr>
            <w:r w:rsidRPr="003E1C52">
              <w:rPr>
                <w:rFonts w:ascii="Times New Roman" w:eastAsia="Times New Roman" w:hAnsi="Times New Roman"/>
                <w:sz w:val="24"/>
                <w:szCs w:val="24"/>
                <w:lang w:eastAsia="lt-LT"/>
              </w:rPr>
              <w:lastRenderedPageBreak/>
              <w:t>3.1</w:t>
            </w:r>
            <w:r w:rsidR="00755E8E">
              <w:rPr>
                <w:rFonts w:ascii="Times New Roman" w:eastAsia="Times New Roman" w:hAnsi="Times New Roman"/>
                <w:sz w:val="24"/>
                <w:szCs w:val="24"/>
                <w:lang w:eastAsia="lt-LT"/>
              </w:rPr>
              <w:t>3</w:t>
            </w:r>
            <w:r w:rsidRPr="003E1C52">
              <w:rPr>
                <w:rFonts w:ascii="Times New Roman" w:eastAsia="Times New Roman" w:hAnsi="Times New Roman"/>
                <w:sz w:val="24"/>
                <w:szCs w:val="24"/>
                <w:lang w:eastAsia="lt-LT"/>
              </w:rPr>
              <w:t xml:space="preserve">. Organizuoti lopšelio-darželio elektros instaliacijos remonto ir atnaujinimo darbai (pastate, esančiame Ežero g.).  </w:t>
            </w:r>
          </w:p>
        </w:tc>
        <w:tc>
          <w:tcPr>
            <w:tcW w:w="4330" w:type="dxa"/>
            <w:tcBorders>
              <w:top w:val="single" w:sz="4" w:space="0" w:color="auto"/>
              <w:left w:val="single" w:sz="4" w:space="0" w:color="auto"/>
              <w:bottom w:val="single" w:sz="4" w:space="0" w:color="auto"/>
              <w:right w:val="single" w:sz="4" w:space="0" w:color="auto"/>
            </w:tcBorders>
          </w:tcPr>
          <w:p w14:paraId="281926F4" w14:textId="77777777" w:rsidR="00632AA0" w:rsidRDefault="00632AA0" w:rsidP="00C61F89">
            <w:pPr>
              <w:spacing w:after="0" w:line="240" w:lineRule="auto"/>
              <w:rPr>
                <w:rFonts w:ascii="Times New Roman" w:hAnsi="Times New Roman"/>
                <w:color w:val="FF0000"/>
                <w:sz w:val="24"/>
                <w:szCs w:val="24"/>
              </w:rPr>
            </w:pPr>
            <w:r w:rsidRPr="003E1C52">
              <w:rPr>
                <w:rFonts w:ascii="Times New Roman" w:hAnsi="Times New Roman"/>
                <w:sz w:val="24"/>
                <w:szCs w:val="24"/>
              </w:rPr>
              <w:t xml:space="preserve">Lopšelio-darželio pastato, esančio Ežero gatvėje, 2 aukšte pakeista elektros instaliacija įtakoja taupų lopšeliui-darželiui skirtų lėšų naudojimą.  </w:t>
            </w:r>
          </w:p>
        </w:tc>
      </w:tr>
    </w:tbl>
    <w:p w14:paraId="281926F6" w14:textId="77777777" w:rsidR="00632AA0" w:rsidRDefault="00632AA0" w:rsidP="00C333D7">
      <w:pPr>
        <w:tabs>
          <w:tab w:val="left" w:pos="284"/>
        </w:tabs>
        <w:spacing w:after="0" w:line="240" w:lineRule="auto"/>
        <w:ind w:right="819"/>
        <w:rPr>
          <w:rFonts w:ascii="Times New Roman" w:eastAsia="Times New Roman" w:hAnsi="Times New Roman"/>
          <w:b/>
          <w:color w:val="FF0000"/>
          <w:sz w:val="24"/>
          <w:szCs w:val="24"/>
          <w:lang w:eastAsia="lt-LT"/>
        </w:rPr>
      </w:pPr>
    </w:p>
    <w:p w14:paraId="281926F8" w14:textId="77777777" w:rsidR="00632AA0" w:rsidRPr="00237A43" w:rsidRDefault="00632AA0" w:rsidP="00361E1E">
      <w:pPr>
        <w:tabs>
          <w:tab w:val="left" w:pos="284"/>
        </w:tabs>
        <w:spacing w:after="0" w:line="240" w:lineRule="auto"/>
        <w:ind w:right="819" w:firstLine="180"/>
        <w:rPr>
          <w:rFonts w:ascii="Times New Roman" w:eastAsia="Times New Roman" w:hAnsi="Times New Roman"/>
          <w:b/>
          <w:sz w:val="24"/>
          <w:szCs w:val="24"/>
          <w:lang w:eastAsia="lt-LT"/>
        </w:rPr>
      </w:pPr>
      <w:r w:rsidRPr="00237A43">
        <w:rPr>
          <w:rFonts w:ascii="Times New Roman" w:eastAsia="Times New Roman" w:hAnsi="Times New Roman"/>
          <w:b/>
          <w:sz w:val="24"/>
          <w:szCs w:val="24"/>
          <w:lang w:eastAsia="lt-LT"/>
        </w:rPr>
        <w:t xml:space="preserve">4. Pakoreguotos praėjusių metų veiklos užduotys (jei tokių buvo) ir rezultatai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2"/>
        <w:gridCol w:w="1953"/>
        <w:gridCol w:w="2759"/>
        <w:gridCol w:w="2732"/>
      </w:tblGrid>
      <w:tr w:rsidR="00361E1E" w:rsidRPr="00361E1E" w14:paraId="281926FD" w14:textId="77777777" w:rsidTr="007F7455">
        <w:trPr>
          <w:trHeight w:val="1095"/>
        </w:trPr>
        <w:tc>
          <w:tcPr>
            <w:tcW w:w="2082" w:type="dxa"/>
            <w:tcBorders>
              <w:top w:val="single" w:sz="4" w:space="0" w:color="auto"/>
              <w:left w:val="single" w:sz="4" w:space="0" w:color="auto"/>
              <w:bottom w:val="single" w:sz="4" w:space="0" w:color="auto"/>
              <w:right w:val="single" w:sz="4" w:space="0" w:color="auto"/>
            </w:tcBorders>
            <w:vAlign w:val="center"/>
            <w:hideMark/>
          </w:tcPr>
          <w:p w14:paraId="281926F9" w14:textId="77777777" w:rsidR="00632AA0" w:rsidRPr="00361E1E" w:rsidRDefault="00632AA0" w:rsidP="000B3ED9">
            <w:pPr>
              <w:spacing w:after="0" w:line="240" w:lineRule="auto"/>
              <w:jc w:val="center"/>
              <w:rPr>
                <w:rFonts w:ascii="Times New Roman" w:eastAsia="Times New Roman" w:hAnsi="Times New Roman"/>
                <w:lang w:eastAsia="lt-LT"/>
              </w:rPr>
            </w:pPr>
            <w:r w:rsidRPr="00361E1E">
              <w:rPr>
                <w:rFonts w:ascii="Times New Roman" w:eastAsia="Times New Roman" w:hAnsi="Times New Roman"/>
                <w:lang w:eastAsia="lt-LT"/>
              </w:rPr>
              <w:t>Užduotys</w:t>
            </w:r>
          </w:p>
        </w:tc>
        <w:tc>
          <w:tcPr>
            <w:tcW w:w="1953" w:type="dxa"/>
            <w:tcBorders>
              <w:top w:val="single" w:sz="4" w:space="0" w:color="auto"/>
              <w:left w:val="single" w:sz="4" w:space="0" w:color="auto"/>
              <w:bottom w:val="single" w:sz="4" w:space="0" w:color="auto"/>
              <w:right w:val="single" w:sz="4" w:space="0" w:color="auto"/>
            </w:tcBorders>
            <w:vAlign w:val="center"/>
            <w:hideMark/>
          </w:tcPr>
          <w:p w14:paraId="281926FA" w14:textId="77777777" w:rsidR="00632AA0" w:rsidRPr="00361E1E" w:rsidRDefault="00632AA0" w:rsidP="000B3ED9">
            <w:pPr>
              <w:spacing w:after="0" w:line="240" w:lineRule="auto"/>
              <w:jc w:val="center"/>
              <w:rPr>
                <w:rFonts w:ascii="Times New Roman" w:eastAsia="Times New Roman" w:hAnsi="Times New Roman"/>
                <w:lang w:eastAsia="lt-LT"/>
              </w:rPr>
            </w:pPr>
            <w:r w:rsidRPr="00361E1E">
              <w:rPr>
                <w:rFonts w:ascii="Times New Roman" w:eastAsia="Times New Roman" w:hAnsi="Times New Roman"/>
                <w:lang w:eastAsia="lt-LT"/>
              </w:rPr>
              <w:t>Siektini rezultatai</w:t>
            </w:r>
          </w:p>
        </w:tc>
        <w:tc>
          <w:tcPr>
            <w:tcW w:w="2759" w:type="dxa"/>
            <w:tcBorders>
              <w:top w:val="single" w:sz="4" w:space="0" w:color="auto"/>
              <w:left w:val="single" w:sz="4" w:space="0" w:color="auto"/>
              <w:bottom w:val="single" w:sz="4" w:space="0" w:color="auto"/>
              <w:right w:val="single" w:sz="4" w:space="0" w:color="auto"/>
            </w:tcBorders>
            <w:vAlign w:val="center"/>
            <w:hideMark/>
          </w:tcPr>
          <w:p w14:paraId="281926FB" w14:textId="77777777" w:rsidR="00632AA0" w:rsidRPr="00361E1E" w:rsidRDefault="00632AA0" w:rsidP="000B3ED9">
            <w:pPr>
              <w:spacing w:after="0" w:line="240" w:lineRule="auto"/>
              <w:jc w:val="center"/>
              <w:rPr>
                <w:rFonts w:ascii="Times New Roman" w:eastAsia="Times New Roman" w:hAnsi="Times New Roman"/>
                <w:sz w:val="24"/>
                <w:szCs w:val="24"/>
                <w:lang w:eastAsia="lt-LT"/>
              </w:rPr>
            </w:pPr>
            <w:r w:rsidRPr="00361E1E">
              <w:rPr>
                <w:rFonts w:ascii="Times New Roman" w:eastAsia="Times New Roman" w:hAnsi="Times New Roman"/>
                <w:lang w:eastAsia="lt-LT"/>
              </w:rPr>
              <w:t>Rezultatų vertinimo rodikliai</w:t>
            </w:r>
            <w:r w:rsidRPr="00361E1E">
              <w:rPr>
                <w:rFonts w:ascii="Times New Roman" w:eastAsia="Times New Roman" w:hAnsi="Times New Roman"/>
                <w:sz w:val="24"/>
                <w:szCs w:val="24"/>
                <w:lang w:eastAsia="lt-LT"/>
              </w:rPr>
              <w:t xml:space="preserve"> </w:t>
            </w:r>
            <w:r w:rsidRPr="00361E1E">
              <w:rPr>
                <w:rFonts w:ascii="Times New Roman" w:eastAsia="Times New Roman" w:hAnsi="Times New Roman"/>
                <w:sz w:val="20"/>
                <w:szCs w:val="20"/>
                <w:lang w:eastAsia="lt-LT"/>
              </w:rPr>
              <w:t>(kuriais vadovaujantis vertinama, ar nustatytos užduotys įvykdytos)</w:t>
            </w:r>
          </w:p>
        </w:tc>
        <w:tc>
          <w:tcPr>
            <w:tcW w:w="2732" w:type="dxa"/>
            <w:tcBorders>
              <w:top w:val="single" w:sz="4" w:space="0" w:color="auto"/>
              <w:left w:val="single" w:sz="4" w:space="0" w:color="auto"/>
              <w:bottom w:val="single" w:sz="4" w:space="0" w:color="auto"/>
              <w:right w:val="single" w:sz="4" w:space="0" w:color="auto"/>
            </w:tcBorders>
            <w:vAlign w:val="center"/>
            <w:hideMark/>
          </w:tcPr>
          <w:p w14:paraId="281926FC" w14:textId="77777777" w:rsidR="00632AA0" w:rsidRPr="00361E1E" w:rsidRDefault="00632AA0" w:rsidP="000B3ED9">
            <w:pPr>
              <w:spacing w:after="0" w:line="240" w:lineRule="auto"/>
              <w:jc w:val="center"/>
              <w:rPr>
                <w:rFonts w:ascii="Times New Roman" w:eastAsia="Times New Roman" w:hAnsi="Times New Roman"/>
                <w:lang w:eastAsia="lt-LT"/>
              </w:rPr>
            </w:pPr>
            <w:r w:rsidRPr="00361E1E">
              <w:rPr>
                <w:rFonts w:ascii="Times New Roman" w:eastAsia="Times New Roman" w:hAnsi="Times New Roman"/>
                <w:lang w:eastAsia="lt-LT"/>
              </w:rPr>
              <w:t>Pasiekti rezultatai ir jų rodikliai</w:t>
            </w:r>
          </w:p>
        </w:tc>
      </w:tr>
      <w:tr w:rsidR="00361E1E" w:rsidRPr="00361E1E" w14:paraId="28192702" w14:textId="77777777" w:rsidTr="007F7455">
        <w:trPr>
          <w:trHeight w:val="242"/>
        </w:trPr>
        <w:tc>
          <w:tcPr>
            <w:tcW w:w="2082" w:type="dxa"/>
            <w:tcBorders>
              <w:top w:val="single" w:sz="4" w:space="0" w:color="auto"/>
              <w:left w:val="single" w:sz="4" w:space="0" w:color="auto"/>
              <w:bottom w:val="single" w:sz="4" w:space="0" w:color="auto"/>
              <w:right w:val="single" w:sz="4" w:space="0" w:color="auto"/>
            </w:tcBorders>
            <w:vAlign w:val="center"/>
            <w:hideMark/>
          </w:tcPr>
          <w:p w14:paraId="281926FE" w14:textId="77777777" w:rsidR="00632AA0" w:rsidRPr="00361E1E" w:rsidRDefault="00632AA0" w:rsidP="000B3ED9">
            <w:pPr>
              <w:spacing w:after="0" w:line="240" w:lineRule="auto"/>
              <w:jc w:val="center"/>
              <w:rPr>
                <w:rFonts w:ascii="Times New Roman" w:eastAsia="Times New Roman" w:hAnsi="Times New Roman"/>
                <w:sz w:val="24"/>
                <w:szCs w:val="24"/>
                <w:lang w:eastAsia="lt-LT"/>
              </w:rPr>
            </w:pPr>
            <w:r w:rsidRPr="00361E1E">
              <w:rPr>
                <w:rFonts w:ascii="Times New Roman" w:hAnsi="Times New Roman"/>
                <w:sz w:val="24"/>
                <w:szCs w:val="24"/>
              </w:rPr>
              <w:t>–</w:t>
            </w:r>
          </w:p>
        </w:tc>
        <w:tc>
          <w:tcPr>
            <w:tcW w:w="1953" w:type="dxa"/>
            <w:tcBorders>
              <w:top w:val="single" w:sz="4" w:space="0" w:color="auto"/>
              <w:left w:val="single" w:sz="4" w:space="0" w:color="auto"/>
              <w:bottom w:val="single" w:sz="4" w:space="0" w:color="auto"/>
              <w:right w:val="single" w:sz="4" w:space="0" w:color="auto"/>
            </w:tcBorders>
            <w:vAlign w:val="center"/>
          </w:tcPr>
          <w:p w14:paraId="281926FF" w14:textId="77777777" w:rsidR="00632AA0" w:rsidRPr="00361E1E" w:rsidRDefault="00632AA0" w:rsidP="000B3ED9">
            <w:pPr>
              <w:spacing w:after="0" w:line="240" w:lineRule="auto"/>
              <w:jc w:val="center"/>
              <w:rPr>
                <w:rFonts w:ascii="Times New Roman" w:eastAsia="Times New Roman" w:hAnsi="Times New Roman"/>
                <w:sz w:val="24"/>
                <w:szCs w:val="24"/>
                <w:lang w:eastAsia="lt-LT"/>
              </w:rPr>
            </w:pPr>
            <w:r w:rsidRPr="00361E1E">
              <w:rPr>
                <w:rFonts w:ascii="Times New Roman" w:hAnsi="Times New Roman"/>
                <w:sz w:val="24"/>
                <w:szCs w:val="24"/>
              </w:rPr>
              <w:t>–</w:t>
            </w:r>
          </w:p>
        </w:tc>
        <w:tc>
          <w:tcPr>
            <w:tcW w:w="2759" w:type="dxa"/>
            <w:tcBorders>
              <w:top w:val="single" w:sz="4" w:space="0" w:color="auto"/>
              <w:left w:val="single" w:sz="4" w:space="0" w:color="auto"/>
              <w:bottom w:val="single" w:sz="4" w:space="0" w:color="auto"/>
              <w:right w:val="single" w:sz="4" w:space="0" w:color="auto"/>
            </w:tcBorders>
            <w:vAlign w:val="center"/>
          </w:tcPr>
          <w:p w14:paraId="28192700" w14:textId="77777777" w:rsidR="00632AA0" w:rsidRPr="00361E1E" w:rsidRDefault="00632AA0" w:rsidP="000B3ED9">
            <w:pPr>
              <w:spacing w:after="0" w:line="240" w:lineRule="auto"/>
              <w:jc w:val="center"/>
              <w:rPr>
                <w:rFonts w:ascii="Times New Roman" w:eastAsia="Times New Roman" w:hAnsi="Times New Roman"/>
                <w:sz w:val="24"/>
                <w:szCs w:val="24"/>
                <w:lang w:eastAsia="lt-LT"/>
              </w:rPr>
            </w:pPr>
            <w:r w:rsidRPr="00361E1E">
              <w:rPr>
                <w:rFonts w:ascii="Times New Roman" w:hAnsi="Times New Roman"/>
                <w:sz w:val="24"/>
                <w:szCs w:val="24"/>
              </w:rPr>
              <w:t>–</w:t>
            </w:r>
          </w:p>
        </w:tc>
        <w:tc>
          <w:tcPr>
            <w:tcW w:w="2732" w:type="dxa"/>
            <w:tcBorders>
              <w:top w:val="single" w:sz="4" w:space="0" w:color="auto"/>
              <w:left w:val="single" w:sz="4" w:space="0" w:color="auto"/>
              <w:bottom w:val="single" w:sz="4" w:space="0" w:color="auto"/>
              <w:right w:val="single" w:sz="4" w:space="0" w:color="auto"/>
            </w:tcBorders>
            <w:vAlign w:val="center"/>
          </w:tcPr>
          <w:p w14:paraId="28192701" w14:textId="77777777" w:rsidR="00632AA0" w:rsidRPr="00361E1E" w:rsidRDefault="00632AA0" w:rsidP="000B3ED9">
            <w:pPr>
              <w:spacing w:after="0" w:line="240" w:lineRule="auto"/>
              <w:jc w:val="center"/>
              <w:rPr>
                <w:rFonts w:ascii="Times New Roman" w:eastAsia="Times New Roman" w:hAnsi="Times New Roman"/>
                <w:sz w:val="24"/>
                <w:szCs w:val="24"/>
                <w:lang w:eastAsia="lt-LT"/>
              </w:rPr>
            </w:pPr>
            <w:r w:rsidRPr="00361E1E">
              <w:rPr>
                <w:rFonts w:ascii="Times New Roman" w:hAnsi="Times New Roman"/>
                <w:sz w:val="24"/>
                <w:szCs w:val="24"/>
              </w:rPr>
              <w:t>–</w:t>
            </w:r>
          </w:p>
        </w:tc>
      </w:tr>
    </w:tbl>
    <w:p w14:paraId="2E5B08B6" w14:textId="77777777" w:rsidR="00D3692E" w:rsidRDefault="00D3692E" w:rsidP="00D3692E">
      <w:pPr>
        <w:spacing w:after="0" w:line="240" w:lineRule="auto"/>
        <w:rPr>
          <w:rFonts w:ascii="Times New Roman" w:hAnsi="Times New Roman"/>
          <w:sz w:val="24"/>
          <w:szCs w:val="24"/>
        </w:rPr>
      </w:pPr>
    </w:p>
    <w:p w14:paraId="678CDC81" w14:textId="4D401463" w:rsidR="00CA66F9" w:rsidRPr="00361E1E" w:rsidRDefault="00CA66F9" w:rsidP="00D3692E">
      <w:pPr>
        <w:spacing w:after="0" w:line="240" w:lineRule="auto"/>
        <w:jc w:val="center"/>
        <w:rPr>
          <w:rFonts w:ascii="Times New Roman" w:eastAsia="Times New Roman" w:hAnsi="Times New Roman"/>
          <w:b/>
          <w:sz w:val="24"/>
          <w:szCs w:val="20"/>
        </w:rPr>
      </w:pPr>
      <w:r w:rsidRPr="00361E1E">
        <w:rPr>
          <w:rFonts w:ascii="Times New Roman" w:eastAsia="Times New Roman" w:hAnsi="Times New Roman"/>
          <w:b/>
          <w:sz w:val="24"/>
          <w:szCs w:val="20"/>
        </w:rPr>
        <w:t>III SKYRIUS</w:t>
      </w:r>
    </w:p>
    <w:p w14:paraId="21F41D7A" w14:textId="77777777" w:rsidR="00CA66F9" w:rsidRPr="00361E1E" w:rsidRDefault="00CA66F9" w:rsidP="00D3692E">
      <w:pPr>
        <w:spacing w:after="0" w:line="240" w:lineRule="auto"/>
        <w:jc w:val="center"/>
        <w:rPr>
          <w:rFonts w:ascii="Times New Roman" w:eastAsia="Times New Roman" w:hAnsi="Times New Roman"/>
          <w:b/>
          <w:sz w:val="24"/>
          <w:szCs w:val="20"/>
        </w:rPr>
      </w:pPr>
      <w:r w:rsidRPr="00361E1E">
        <w:rPr>
          <w:rFonts w:ascii="Times New Roman" w:eastAsia="Times New Roman" w:hAnsi="Times New Roman"/>
          <w:b/>
          <w:sz w:val="24"/>
          <w:szCs w:val="20"/>
        </w:rPr>
        <w:t>GEBĖJIMŲ ATLIKTI PAREIGYBĖS APRAŠYME NUSTATYTAS FUNKCIJAS VERTINIMAS</w:t>
      </w:r>
    </w:p>
    <w:p w14:paraId="2D1B9847" w14:textId="77777777" w:rsidR="00CA66F9" w:rsidRPr="00361E1E" w:rsidRDefault="00CA66F9" w:rsidP="00CA66F9">
      <w:pPr>
        <w:spacing w:after="0" w:line="240" w:lineRule="auto"/>
        <w:jc w:val="center"/>
        <w:rPr>
          <w:rFonts w:ascii="Times New Roman" w:eastAsia="Times New Roman" w:hAnsi="Times New Roman"/>
        </w:rPr>
      </w:pPr>
    </w:p>
    <w:p w14:paraId="16ADB629" w14:textId="77777777" w:rsidR="00CA66F9" w:rsidRPr="00361E1E" w:rsidRDefault="00CA66F9" w:rsidP="00CA66F9">
      <w:pPr>
        <w:spacing w:after="0" w:line="240" w:lineRule="auto"/>
        <w:rPr>
          <w:rFonts w:ascii="Times New Roman" w:eastAsia="Times New Roman" w:hAnsi="Times New Roman"/>
          <w:b/>
          <w:sz w:val="24"/>
          <w:szCs w:val="20"/>
        </w:rPr>
      </w:pPr>
      <w:r w:rsidRPr="00361E1E">
        <w:rPr>
          <w:rFonts w:ascii="Times New Roman" w:eastAsia="Times New Roman" w:hAnsi="Times New Roman"/>
          <w:b/>
          <w:sz w:val="24"/>
          <w:szCs w:val="20"/>
        </w:rPr>
        <w:t xml:space="preserve">   5. Gebėjimų atlikti pareigybės aprašyme nustatytas funkcijas vertinimas</w:t>
      </w:r>
    </w:p>
    <w:p w14:paraId="2131F89F" w14:textId="77777777" w:rsidR="00CA66F9" w:rsidRPr="00361E1E" w:rsidRDefault="00CA66F9" w:rsidP="00CA66F9">
      <w:pPr>
        <w:tabs>
          <w:tab w:val="left" w:pos="284"/>
        </w:tabs>
        <w:spacing w:after="0" w:line="240" w:lineRule="auto"/>
        <w:jc w:val="both"/>
        <w:rPr>
          <w:rFonts w:ascii="Times New Roman" w:eastAsia="Times New Roman" w:hAnsi="Times New Roman"/>
          <w:sz w:val="20"/>
          <w:szCs w:val="20"/>
          <w:lang w:eastAsia="lt-LT"/>
        </w:rPr>
      </w:pPr>
      <w:r>
        <w:rPr>
          <w:rFonts w:ascii="Times New Roman" w:eastAsia="Times New Roman" w:hAnsi="Times New Roman"/>
          <w:sz w:val="20"/>
          <w:szCs w:val="20"/>
          <w:lang w:eastAsia="lt-LT"/>
        </w:rPr>
        <w:t xml:space="preserve">    </w:t>
      </w:r>
      <w:r w:rsidRPr="00361E1E">
        <w:rPr>
          <w:rFonts w:ascii="Times New Roman" w:eastAsia="Times New Roman" w:hAnsi="Times New Roman"/>
          <w:sz w:val="20"/>
          <w:szCs w:val="20"/>
          <w:lang w:eastAsia="lt-LT"/>
        </w:rPr>
        <w:t>(pildoma, aptariant ataskaitą)</w:t>
      </w:r>
    </w:p>
    <w:tbl>
      <w:tblPr>
        <w:tblW w:w="9526" w:type="dxa"/>
        <w:tblInd w:w="108" w:type="dxa"/>
        <w:tblCellMar>
          <w:left w:w="10" w:type="dxa"/>
          <w:right w:w="10" w:type="dxa"/>
        </w:tblCellMar>
        <w:tblLook w:val="04A0" w:firstRow="1" w:lastRow="0" w:firstColumn="1" w:lastColumn="0" w:noHBand="0" w:noVBand="1"/>
      </w:tblPr>
      <w:tblGrid>
        <w:gridCol w:w="6691"/>
        <w:gridCol w:w="2835"/>
      </w:tblGrid>
      <w:tr w:rsidR="00CA66F9" w:rsidRPr="00361E1E" w14:paraId="4FD026E5" w14:textId="77777777" w:rsidTr="00093E7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1BA84F" w14:textId="77777777" w:rsidR="00CA66F9" w:rsidRDefault="00CA66F9" w:rsidP="00093E71">
            <w:pPr>
              <w:spacing w:after="0" w:line="240" w:lineRule="auto"/>
              <w:jc w:val="center"/>
              <w:rPr>
                <w:rFonts w:ascii="Times New Roman" w:eastAsia="Times New Roman" w:hAnsi="Times New Roman"/>
              </w:rPr>
            </w:pPr>
          </w:p>
          <w:p w14:paraId="6114892F" w14:textId="77777777" w:rsidR="00CA66F9" w:rsidRDefault="00CA66F9" w:rsidP="00093E71">
            <w:pPr>
              <w:spacing w:after="0" w:line="240" w:lineRule="auto"/>
              <w:jc w:val="center"/>
              <w:rPr>
                <w:rFonts w:ascii="Times New Roman" w:eastAsia="Times New Roman" w:hAnsi="Times New Roman"/>
              </w:rPr>
            </w:pPr>
          </w:p>
          <w:p w14:paraId="6BDFA989" w14:textId="77777777" w:rsidR="00CA66F9" w:rsidRPr="00361E1E" w:rsidRDefault="00CA66F9" w:rsidP="00093E71">
            <w:pPr>
              <w:spacing w:after="0" w:line="240" w:lineRule="auto"/>
              <w:jc w:val="center"/>
              <w:rPr>
                <w:rFonts w:ascii="Times New Roman" w:eastAsia="Times New Roman" w:hAnsi="Times New Roman"/>
              </w:rPr>
            </w:pPr>
            <w:r w:rsidRPr="00361E1E">
              <w:rPr>
                <w:rFonts w:ascii="Times New Roman" w:eastAsia="Times New Roman" w:hAnsi="Times New Roman"/>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E77E853" w14:textId="77777777" w:rsidR="00CA66F9" w:rsidRPr="00361E1E" w:rsidRDefault="00CA66F9" w:rsidP="00093E71">
            <w:pPr>
              <w:spacing w:after="0" w:line="240" w:lineRule="auto"/>
              <w:rPr>
                <w:rFonts w:ascii="Times New Roman" w:eastAsia="Times New Roman" w:hAnsi="Times New Roman"/>
              </w:rPr>
            </w:pPr>
            <w:r w:rsidRPr="00361E1E">
              <w:rPr>
                <w:rFonts w:ascii="Times New Roman" w:eastAsia="Times New Roman" w:hAnsi="Times New Roman"/>
              </w:rPr>
              <w:t>Pažymimas atitinkamas langelis:</w:t>
            </w:r>
          </w:p>
          <w:p w14:paraId="5918A639" w14:textId="77777777" w:rsidR="00CA66F9" w:rsidRPr="00361E1E" w:rsidRDefault="00CA66F9" w:rsidP="00093E71">
            <w:pPr>
              <w:spacing w:after="0" w:line="240" w:lineRule="auto"/>
              <w:rPr>
                <w:rFonts w:ascii="Times New Roman" w:eastAsia="Times New Roman" w:hAnsi="Times New Roman"/>
                <w:b/>
              </w:rPr>
            </w:pPr>
            <w:r w:rsidRPr="00361E1E">
              <w:rPr>
                <w:rFonts w:ascii="Times New Roman" w:eastAsia="Times New Roman" w:hAnsi="Times New Roman"/>
              </w:rPr>
              <w:t>1 – nepatenkinamai;</w:t>
            </w:r>
          </w:p>
          <w:p w14:paraId="21ADAC1B" w14:textId="77777777" w:rsidR="00CA66F9" w:rsidRPr="00361E1E" w:rsidRDefault="00CA66F9" w:rsidP="00093E71">
            <w:pPr>
              <w:spacing w:after="0" w:line="240" w:lineRule="auto"/>
              <w:rPr>
                <w:rFonts w:ascii="Times New Roman" w:eastAsia="Times New Roman" w:hAnsi="Times New Roman"/>
              </w:rPr>
            </w:pPr>
            <w:r w:rsidRPr="00361E1E">
              <w:rPr>
                <w:rFonts w:ascii="Times New Roman" w:eastAsia="Times New Roman" w:hAnsi="Times New Roman"/>
              </w:rPr>
              <w:t>2 – patenkinamai;</w:t>
            </w:r>
          </w:p>
          <w:p w14:paraId="1EB041A8" w14:textId="77777777" w:rsidR="00CA66F9" w:rsidRPr="00361E1E" w:rsidRDefault="00CA66F9" w:rsidP="00093E71">
            <w:pPr>
              <w:spacing w:after="0" w:line="240" w:lineRule="auto"/>
              <w:rPr>
                <w:rFonts w:ascii="Times New Roman" w:eastAsia="Times New Roman" w:hAnsi="Times New Roman"/>
                <w:b/>
              </w:rPr>
            </w:pPr>
            <w:r w:rsidRPr="00361E1E">
              <w:rPr>
                <w:rFonts w:ascii="Times New Roman" w:eastAsia="Times New Roman" w:hAnsi="Times New Roman"/>
              </w:rPr>
              <w:t>3 – gerai;</w:t>
            </w:r>
          </w:p>
          <w:p w14:paraId="6AD38632" w14:textId="77777777" w:rsidR="00CA66F9" w:rsidRPr="00361E1E" w:rsidRDefault="00CA66F9" w:rsidP="00093E71">
            <w:pPr>
              <w:spacing w:after="0" w:line="240" w:lineRule="auto"/>
              <w:rPr>
                <w:rFonts w:ascii="Times New Roman" w:eastAsia="Times New Roman" w:hAnsi="Times New Roman"/>
              </w:rPr>
            </w:pPr>
            <w:r w:rsidRPr="00361E1E">
              <w:rPr>
                <w:rFonts w:ascii="Times New Roman" w:eastAsia="Times New Roman" w:hAnsi="Times New Roman"/>
              </w:rPr>
              <w:t>4 – labai gerai</w:t>
            </w:r>
          </w:p>
        </w:tc>
      </w:tr>
      <w:tr w:rsidR="00CA66F9" w:rsidRPr="00361E1E" w14:paraId="6D2B7E90" w14:textId="77777777" w:rsidTr="00093E7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710D68" w14:textId="77777777" w:rsidR="00CA66F9" w:rsidRPr="00361E1E" w:rsidRDefault="00CA66F9" w:rsidP="00093E71">
            <w:pPr>
              <w:spacing w:after="0" w:line="240" w:lineRule="auto"/>
              <w:jc w:val="both"/>
              <w:rPr>
                <w:rFonts w:ascii="Times New Roman" w:eastAsia="Times New Roman" w:hAnsi="Times New Roman"/>
              </w:rPr>
            </w:pPr>
            <w:r w:rsidRPr="00361E1E">
              <w:rPr>
                <w:rFonts w:ascii="Times New Roman" w:eastAsia="Times New Roman" w:hAnsi="Times New Roman"/>
              </w:rPr>
              <w:t>5.1. Informacijos ir situacijos valdymas atliekant funkcijas</w:t>
            </w:r>
            <w:r w:rsidRPr="00361E1E">
              <w:rPr>
                <w:rFonts w:ascii="Times New Roman" w:eastAsia="Times New Roman" w:hAnsi="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1C5667" w14:textId="0386840B" w:rsidR="00CA66F9" w:rsidRPr="00361E1E" w:rsidRDefault="00CA66F9" w:rsidP="00093E71">
            <w:pPr>
              <w:spacing w:after="0" w:line="240" w:lineRule="auto"/>
              <w:rPr>
                <w:rFonts w:ascii="Times New Roman" w:eastAsia="Times New Roman" w:hAnsi="Times New Roman"/>
              </w:rPr>
            </w:pPr>
            <w:r w:rsidRPr="00361E1E">
              <w:rPr>
                <w:rFonts w:ascii="Times New Roman" w:eastAsia="Times New Roman" w:hAnsi="Times New Roman"/>
              </w:rPr>
              <w:t>1□      2□       3□       4</w:t>
            </w:r>
            <w:r w:rsidR="00093E71">
              <w:rPr>
                <w:rFonts w:ascii="Times New Roman" w:eastAsia="Times New Roman" w:hAnsi="Times New Roman"/>
              </w:rPr>
              <w:t>x</w:t>
            </w:r>
          </w:p>
        </w:tc>
      </w:tr>
      <w:tr w:rsidR="00CA66F9" w:rsidRPr="00361E1E" w14:paraId="0E89D81D" w14:textId="77777777" w:rsidTr="00093E7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A34FA7" w14:textId="77777777" w:rsidR="00CA66F9" w:rsidRPr="00361E1E" w:rsidRDefault="00CA66F9" w:rsidP="00093E71">
            <w:pPr>
              <w:spacing w:after="0" w:line="240" w:lineRule="auto"/>
              <w:jc w:val="both"/>
              <w:rPr>
                <w:rFonts w:ascii="Times New Roman" w:eastAsia="Times New Roman" w:hAnsi="Times New Roman"/>
              </w:rPr>
            </w:pPr>
            <w:r w:rsidRPr="00361E1E">
              <w:rPr>
                <w:rFonts w:ascii="Times New Roman" w:eastAsia="Times New Roman" w:hAnsi="Times New Roman"/>
              </w:rPr>
              <w:t>5.2. Išteklių (žmogiškųjų, laiko ir materialinių) paskirstymas</w:t>
            </w:r>
            <w:r w:rsidRPr="00361E1E">
              <w:rPr>
                <w:rFonts w:ascii="Times New Roman" w:eastAsia="Times New Roman" w:hAnsi="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C337E86" w14:textId="0AFCB854" w:rsidR="00CA66F9" w:rsidRPr="00361E1E" w:rsidRDefault="00CA66F9" w:rsidP="00093E71">
            <w:pPr>
              <w:tabs>
                <w:tab w:val="left" w:pos="690"/>
              </w:tabs>
              <w:spacing w:after="0" w:line="240" w:lineRule="auto"/>
              <w:ind w:hanging="19"/>
              <w:rPr>
                <w:rFonts w:ascii="Times New Roman" w:eastAsia="Times New Roman" w:hAnsi="Times New Roman"/>
              </w:rPr>
            </w:pPr>
            <w:r w:rsidRPr="00361E1E">
              <w:rPr>
                <w:rFonts w:ascii="Times New Roman" w:eastAsia="Times New Roman" w:hAnsi="Times New Roman"/>
              </w:rPr>
              <w:t>1□      2□       3□       4</w:t>
            </w:r>
            <w:r w:rsidR="00093E71">
              <w:rPr>
                <w:rFonts w:ascii="Times New Roman" w:eastAsia="Times New Roman" w:hAnsi="Times New Roman"/>
              </w:rPr>
              <w:t>x</w:t>
            </w:r>
          </w:p>
        </w:tc>
      </w:tr>
      <w:tr w:rsidR="00CA66F9" w:rsidRPr="00361E1E" w14:paraId="34AA4E4B" w14:textId="77777777" w:rsidTr="00093E7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3486B5" w14:textId="77777777" w:rsidR="00CA66F9" w:rsidRPr="00361E1E" w:rsidRDefault="00CA66F9" w:rsidP="00093E71">
            <w:pPr>
              <w:spacing w:after="0" w:line="240" w:lineRule="auto"/>
              <w:jc w:val="both"/>
              <w:rPr>
                <w:rFonts w:ascii="Times New Roman" w:eastAsia="Times New Roman" w:hAnsi="Times New Roman"/>
              </w:rPr>
            </w:pPr>
            <w:r w:rsidRPr="00361E1E">
              <w:rPr>
                <w:rFonts w:ascii="Times New Roman" w:eastAsia="Times New Roman" w:hAnsi="Times New Roman"/>
              </w:rPr>
              <w:t>5.3. Lyderystės ir vadovavimo efektyvumas</w:t>
            </w:r>
            <w:r w:rsidRPr="00361E1E">
              <w:rPr>
                <w:rFonts w:ascii="Times New Roman" w:eastAsia="Times New Roman" w:hAnsi="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20B41B" w14:textId="7A961FE3" w:rsidR="00CA66F9" w:rsidRPr="00361E1E" w:rsidRDefault="00CA66F9" w:rsidP="00093E71">
            <w:pPr>
              <w:spacing w:after="0" w:line="240" w:lineRule="auto"/>
              <w:rPr>
                <w:rFonts w:ascii="Times New Roman" w:eastAsia="Times New Roman" w:hAnsi="Times New Roman"/>
              </w:rPr>
            </w:pPr>
            <w:r w:rsidRPr="00361E1E">
              <w:rPr>
                <w:rFonts w:ascii="Times New Roman" w:eastAsia="Times New Roman" w:hAnsi="Times New Roman"/>
              </w:rPr>
              <w:t>1□      2□       3□       4</w:t>
            </w:r>
            <w:r w:rsidR="00093E71">
              <w:rPr>
                <w:rFonts w:ascii="Times New Roman" w:eastAsia="Times New Roman" w:hAnsi="Times New Roman"/>
              </w:rPr>
              <w:t>x</w:t>
            </w:r>
          </w:p>
        </w:tc>
      </w:tr>
      <w:tr w:rsidR="00CA66F9" w:rsidRPr="00361E1E" w14:paraId="2F57C86A" w14:textId="77777777" w:rsidTr="00093E7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8A6EF6" w14:textId="77777777" w:rsidR="00CA66F9" w:rsidRPr="00361E1E" w:rsidRDefault="00CA66F9" w:rsidP="00093E71">
            <w:pPr>
              <w:spacing w:after="0" w:line="240" w:lineRule="auto"/>
              <w:jc w:val="both"/>
              <w:rPr>
                <w:rFonts w:ascii="Times New Roman" w:eastAsia="Times New Roman" w:hAnsi="Times New Roman"/>
              </w:rPr>
            </w:pPr>
            <w:r w:rsidRPr="00361E1E">
              <w:rPr>
                <w:rFonts w:ascii="Times New Roman" w:eastAsia="Times New Roman" w:hAnsi="Times New Roman"/>
              </w:rPr>
              <w:t>5.4. Žinių,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CF936E" w14:textId="21EDD796" w:rsidR="00CA66F9" w:rsidRPr="00361E1E" w:rsidRDefault="00CA66F9" w:rsidP="00093E71">
            <w:pPr>
              <w:spacing w:after="0" w:line="240" w:lineRule="auto"/>
              <w:rPr>
                <w:rFonts w:ascii="Times New Roman" w:eastAsia="Times New Roman" w:hAnsi="Times New Roman"/>
              </w:rPr>
            </w:pPr>
            <w:r w:rsidRPr="00361E1E">
              <w:rPr>
                <w:rFonts w:ascii="Times New Roman" w:eastAsia="Times New Roman" w:hAnsi="Times New Roman"/>
              </w:rPr>
              <w:t>1□      2□       3□       4</w:t>
            </w:r>
            <w:r w:rsidR="00093E71">
              <w:rPr>
                <w:rFonts w:ascii="Times New Roman" w:eastAsia="Times New Roman" w:hAnsi="Times New Roman"/>
              </w:rPr>
              <w:t>x</w:t>
            </w:r>
          </w:p>
        </w:tc>
      </w:tr>
      <w:tr w:rsidR="00CA66F9" w:rsidRPr="00361E1E" w14:paraId="068FA309" w14:textId="77777777" w:rsidTr="00093E71">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B06219" w14:textId="77777777" w:rsidR="00CA66F9" w:rsidRPr="00361E1E" w:rsidRDefault="00CA66F9" w:rsidP="00093E71">
            <w:pPr>
              <w:spacing w:after="0" w:line="240" w:lineRule="auto"/>
              <w:rPr>
                <w:rFonts w:ascii="Times New Roman" w:eastAsia="Times New Roman" w:hAnsi="Times New Roman"/>
              </w:rPr>
            </w:pPr>
            <w:r w:rsidRPr="00361E1E">
              <w:rPr>
                <w:rFonts w:ascii="Times New Roman" w:eastAsia="Times New Roman" w:hAnsi="Times New Roman"/>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B03FE2" w14:textId="2B984B1A" w:rsidR="00CA66F9" w:rsidRPr="00361E1E" w:rsidRDefault="00CA66F9" w:rsidP="00093E71">
            <w:pPr>
              <w:spacing w:after="0" w:line="240" w:lineRule="auto"/>
              <w:rPr>
                <w:rFonts w:ascii="Times New Roman" w:eastAsia="Times New Roman" w:hAnsi="Times New Roman"/>
              </w:rPr>
            </w:pPr>
            <w:r w:rsidRPr="00361E1E">
              <w:rPr>
                <w:rFonts w:ascii="Times New Roman" w:eastAsia="Times New Roman" w:hAnsi="Times New Roman"/>
              </w:rPr>
              <w:t>1□      2□       3□       4</w:t>
            </w:r>
            <w:r w:rsidR="00093E71">
              <w:rPr>
                <w:rFonts w:ascii="Times New Roman" w:eastAsia="Times New Roman" w:hAnsi="Times New Roman"/>
              </w:rPr>
              <w:t>x</w:t>
            </w:r>
          </w:p>
        </w:tc>
      </w:tr>
    </w:tbl>
    <w:p w14:paraId="4F6E5341" w14:textId="77777777" w:rsidR="00CA66F9" w:rsidRPr="00361E1E" w:rsidRDefault="00CA66F9" w:rsidP="00CA66F9">
      <w:pPr>
        <w:spacing w:after="0" w:line="240" w:lineRule="auto"/>
        <w:jc w:val="center"/>
        <w:rPr>
          <w:rFonts w:ascii="Times New Roman" w:eastAsia="Times New Roman" w:hAnsi="Times New Roman"/>
          <w:b/>
          <w:sz w:val="24"/>
          <w:szCs w:val="24"/>
          <w:lang w:eastAsia="lt-LT"/>
        </w:rPr>
      </w:pPr>
    </w:p>
    <w:p w14:paraId="567CCD49" w14:textId="77777777" w:rsidR="00CA66F9" w:rsidRPr="00361E1E" w:rsidRDefault="00CA66F9" w:rsidP="00CA66F9">
      <w:pPr>
        <w:spacing w:after="0" w:line="240" w:lineRule="auto"/>
        <w:jc w:val="center"/>
        <w:rPr>
          <w:rFonts w:ascii="Times New Roman" w:eastAsia="Times New Roman" w:hAnsi="Times New Roman"/>
          <w:b/>
          <w:sz w:val="24"/>
          <w:szCs w:val="24"/>
          <w:lang w:eastAsia="lt-LT"/>
        </w:rPr>
      </w:pPr>
      <w:r w:rsidRPr="00361E1E">
        <w:rPr>
          <w:rFonts w:ascii="Times New Roman" w:eastAsia="Times New Roman" w:hAnsi="Times New Roman"/>
          <w:b/>
          <w:sz w:val="24"/>
          <w:szCs w:val="24"/>
          <w:lang w:eastAsia="lt-LT"/>
        </w:rPr>
        <w:t>IV SKYRIUS</w:t>
      </w:r>
    </w:p>
    <w:p w14:paraId="0CDC6036" w14:textId="77777777" w:rsidR="00CA66F9" w:rsidRPr="00361E1E" w:rsidRDefault="00CA66F9" w:rsidP="00CA66F9">
      <w:pPr>
        <w:spacing w:after="0" w:line="240" w:lineRule="auto"/>
        <w:jc w:val="center"/>
        <w:rPr>
          <w:rFonts w:ascii="Times New Roman" w:eastAsia="Times New Roman" w:hAnsi="Times New Roman"/>
          <w:b/>
          <w:sz w:val="24"/>
          <w:szCs w:val="24"/>
          <w:lang w:eastAsia="lt-LT"/>
        </w:rPr>
      </w:pPr>
      <w:r w:rsidRPr="00361E1E">
        <w:rPr>
          <w:rFonts w:ascii="Times New Roman" w:eastAsia="Times New Roman" w:hAnsi="Times New Roman"/>
          <w:b/>
          <w:sz w:val="24"/>
          <w:szCs w:val="24"/>
          <w:lang w:eastAsia="lt-LT"/>
        </w:rPr>
        <w:t>PASIEKTŲ REZULTATŲ VYKDANT UŽDUOTIS ĮSIVERTINIMAS IR KOMPETENCIJŲ TOBULINIMAS</w:t>
      </w:r>
    </w:p>
    <w:p w14:paraId="7D63A04D" w14:textId="77777777" w:rsidR="00CA66F9" w:rsidRPr="00CC1033" w:rsidRDefault="00CA66F9" w:rsidP="00CA66F9">
      <w:pPr>
        <w:spacing w:after="0" w:line="240" w:lineRule="auto"/>
        <w:jc w:val="center"/>
        <w:rPr>
          <w:rFonts w:ascii="Times New Roman" w:eastAsia="Times New Roman" w:hAnsi="Times New Roman"/>
          <w:b/>
          <w:color w:val="FF0000"/>
          <w:lang w:eastAsia="lt-LT"/>
        </w:rPr>
      </w:pPr>
    </w:p>
    <w:p w14:paraId="72099C03" w14:textId="77777777" w:rsidR="00CA66F9" w:rsidRPr="00361E1E" w:rsidRDefault="00CA66F9" w:rsidP="00CA66F9">
      <w:pPr>
        <w:spacing w:after="0" w:line="240" w:lineRule="auto"/>
        <w:ind w:left="360" w:hanging="180"/>
        <w:rPr>
          <w:rFonts w:ascii="Times New Roman" w:eastAsia="Times New Roman" w:hAnsi="Times New Roman"/>
          <w:b/>
          <w:sz w:val="24"/>
          <w:szCs w:val="24"/>
          <w:lang w:eastAsia="lt-LT"/>
        </w:rPr>
      </w:pPr>
      <w:r w:rsidRPr="00361E1E">
        <w:rPr>
          <w:rFonts w:ascii="Times New Roman" w:eastAsia="Times New Roman" w:hAnsi="Times New Roman"/>
          <w:b/>
          <w:sz w:val="24"/>
          <w:szCs w:val="24"/>
          <w:lang w:eastAsia="lt-LT"/>
        </w:rPr>
        <w:t>6.</w:t>
      </w:r>
      <w:r>
        <w:rPr>
          <w:rFonts w:ascii="Times New Roman" w:eastAsia="Times New Roman" w:hAnsi="Times New Roman"/>
          <w:b/>
          <w:sz w:val="24"/>
          <w:szCs w:val="24"/>
          <w:lang w:eastAsia="lt-LT"/>
        </w:rPr>
        <w:t xml:space="preserve"> </w:t>
      </w:r>
      <w:r w:rsidRPr="00361E1E">
        <w:rPr>
          <w:rFonts w:ascii="Times New Roman" w:eastAsia="Times New Roman" w:hAnsi="Times New Roman"/>
          <w:b/>
          <w:sz w:val="24"/>
          <w:szCs w:val="24"/>
          <w:lang w:eastAsia="lt-LT"/>
        </w:rPr>
        <w:t>Pasiektų rezultatų vykdant užduotis įsivertinimas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38"/>
      </w:tblGrid>
      <w:tr w:rsidR="00CA66F9" w:rsidRPr="00361E1E" w14:paraId="69A033E2" w14:textId="77777777" w:rsidTr="00093E71">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5B30A9C" w14:textId="77777777" w:rsidR="00CA66F9" w:rsidRPr="00361E1E" w:rsidRDefault="00CA66F9" w:rsidP="00093E71">
            <w:pPr>
              <w:spacing w:after="0" w:line="240" w:lineRule="auto"/>
              <w:jc w:val="center"/>
              <w:rPr>
                <w:rFonts w:ascii="Times New Roman" w:eastAsia="Times New Roman" w:hAnsi="Times New Roman"/>
                <w:lang w:eastAsia="lt-LT"/>
              </w:rPr>
            </w:pPr>
            <w:r w:rsidRPr="00361E1E">
              <w:rPr>
                <w:rFonts w:ascii="Times New Roman" w:eastAsia="Times New Roman" w:hAnsi="Times New Roman"/>
                <w:lang w:eastAsia="lt-LT"/>
              </w:rPr>
              <w:t>Užduočių įvykdymo aprašymas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0AAF5AF" w14:textId="77777777" w:rsidR="00CA66F9" w:rsidRPr="00361E1E" w:rsidRDefault="00CA66F9" w:rsidP="00093E71">
            <w:pPr>
              <w:spacing w:after="0" w:line="240" w:lineRule="auto"/>
              <w:jc w:val="center"/>
              <w:rPr>
                <w:rFonts w:ascii="Times New Roman" w:eastAsia="Times New Roman" w:hAnsi="Times New Roman"/>
                <w:lang w:eastAsia="lt-LT"/>
              </w:rPr>
            </w:pPr>
            <w:r w:rsidRPr="00361E1E">
              <w:rPr>
                <w:rFonts w:ascii="Times New Roman" w:eastAsia="Times New Roman" w:hAnsi="Times New Roman"/>
                <w:lang w:eastAsia="lt-LT"/>
              </w:rPr>
              <w:t>Pažymimas atitinkamas langelis</w:t>
            </w:r>
          </w:p>
        </w:tc>
      </w:tr>
      <w:tr w:rsidR="00CA66F9" w:rsidRPr="00361E1E" w14:paraId="191870BA" w14:textId="77777777" w:rsidTr="00093E71">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1F341F0" w14:textId="77777777" w:rsidR="00CA66F9" w:rsidRPr="00361E1E" w:rsidRDefault="00CA66F9" w:rsidP="00093E71">
            <w:pPr>
              <w:spacing w:after="0" w:line="240" w:lineRule="auto"/>
              <w:rPr>
                <w:rFonts w:ascii="Times New Roman" w:eastAsia="Times New Roman" w:hAnsi="Times New Roman"/>
                <w:lang w:eastAsia="lt-LT"/>
              </w:rPr>
            </w:pPr>
            <w:r w:rsidRPr="00361E1E">
              <w:rPr>
                <w:rFonts w:ascii="Times New Roman" w:eastAsia="Times New Roman" w:hAnsi="Times New Roman"/>
                <w:lang w:eastAsia="lt-LT"/>
              </w:rPr>
              <w:t>6.1. Visos užduotys įvykdytos ir viršijo kai kuriuos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C35700D" w14:textId="77777777" w:rsidR="00CA66F9" w:rsidRPr="00361E1E" w:rsidRDefault="00CA66F9" w:rsidP="00093E71">
            <w:pPr>
              <w:spacing w:after="0" w:line="240" w:lineRule="auto"/>
              <w:ind w:right="340"/>
              <w:jc w:val="right"/>
              <w:rPr>
                <w:rFonts w:ascii="Times New Roman" w:eastAsia="Times New Roman" w:hAnsi="Times New Roman"/>
                <w:lang w:eastAsia="lt-LT"/>
              </w:rPr>
            </w:pPr>
            <w:r w:rsidRPr="00361E1E">
              <w:rPr>
                <w:rFonts w:ascii="Times New Roman" w:eastAsia="Times New Roman" w:hAnsi="Times New Roman"/>
                <w:lang w:eastAsia="lt-LT"/>
              </w:rPr>
              <w:t xml:space="preserve">Labai gerai </w:t>
            </w:r>
            <w:r w:rsidRPr="00361E1E">
              <w:rPr>
                <w:rFonts w:ascii="Segoe UI Symbol" w:eastAsia="MS Gothic" w:hAnsi="Segoe UI Symbol" w:cs="Segoe UI Symbol"/>
                <w:lang w:eastAsia="lt-LT"/>
              </w:rPr>
              <w:t>☒</w:t>
            </w:r>
          </w:p>
        </w:tc>
      </w:tr>
      <w:tr w:rsidR="00CA66F9" w:rsidRPr="00361E1E" w14:paraId="568EAA60" w14:textId="77777777" w:rsidTr="00093E71">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9A9466B" w14:textId="77777777" w:rsidR="00CA66F9" w:rsidRPr="00361E1E" w:rsidRDefault="00CA66F9" w:rsidP="00093E71">
            <w:pPr>
              <w:spacing w:after="0" w:line="240" w:lineRule="auto"/>
              <w:rPr>
                <w:rFonts w:ascii="Times New Roman" w:eastAsia="Times New Roman" w:hAnsi="Times New Roman"/>
                <w:lang w:eastAsia="lt-LT"/>
              </w:rPr>
            </w:pPr>
            <w:r w:rsidRPr="00361E1E">
              <w:rPr>
                <w:rFonts w:ascii="Times New Roman" w:eastAsia="Times New Roman" w:hAnsi="Times New Roman"/>
                <w:lang w:eastAsia="lt-LT"/>
              </w:rPr>
              <w:t>6.2. Užduotys iš esmės įvykdytos arba viena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DFF4F36" w14:textId="77777777" w:rsidR="00CA66F9" w:rsidRPr="00361E1E" w:rsidRDefault="00CA66F9" w:rsidP="00093E71">
            <w:pPr>
              <w:spacing w:after="0" w:line="240" w:lineRule="auto"/>
              <w:ind w:right="340"/>
              <w:jc w:val="right"/>
              <w:rPr>
                <w:rFonts w:ascii="Times New Roman" w:eastAsia="Times New Roman" w:hAnsi="Times New Roman"/>
                <w:lang w:eastAsia="lt-LT"/>
              </w:rPr>
            </w:pPr>
            <w:r w:rsidRPr="00361E1E">
              <w:rPr>
                <w:rFonts w:ascii="Times New Roman" w:eastAsia="Times New Roman" w:hAnsi="Times New Roman"/>
                <w:lang w:eastAsia="lt-LT"/>
              </w:rPr>
              <w:t xml:space="preserve">Gerai </w:t>
            </w:r>
            <w:r w:rsidRPr="00361E1E">
              <w:rPr>
                <w:rFonts w:ascii="Segoe UI Symbol" w:eastAsia="MS Gothic" w:hAnsi="Segoe UI Symbol" w:cs="Segoe UI Symbol"/>
                <w:lang w:eastAsia="lt-LT"/>
              </w:rPr>
              <w:t>☐</w:t>
            </w:r>
          </w:p>
        </w:tc>
      </w:tr>
      <w:tr w:rsidR="00CA66F9" w:rsidRPr="00361E1E" w14:paraId="046D99E8" w14:textId="77777777" w:rsidTr="00093E71">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A2B03F6" w14:textId="77777777" w:rsidR="00CA66F9" w:rsidRPr="00361E1E" w:rsidRDefault="00CA66F9" w:rsidP="00093E71">
            <w:pPr>
              <w:spacing w:after="0" w:line="240" w:lineRule="auto"/>
              <w:rPr>
                <w:rFonts w:ascii="Times New Roman" w:eastAsia="Times New Roman" w:hAnsi="Times New Roman"/>
                <w:lang w:eastAsia="lt-LT"/>
              </w:rPr>
            </w:pPr>
            <w:r w:rsidRPr="00361E1E">
              <w:rPr>
                <w:rFonts w:ascii="Times New Roman" w:eastAsia="Times New Roman" w:hAnsi="Times New Roman"/>
                <w:lang w:eastAsia="lt-LT"/>
              </w:rPr>
              <w:t>6.3. Įvykdyta ne mažiau kaip pusė užduočių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F43BB1A" w14:textId="77777777" w:rsidR="00CA66F9" w:rsidRPr="00361E1E" w:rsidRDefault="00CA66F9" w:rsidP="00093E71">
            <w:pPr>
              <w:spacing w:after="0" w:line="240" w:lineRule="auto"/>
              <w:ind w:right="340"/>
              <w:jc w:val="right"/>
              <w:rPr>
                <w:rFonts w:ascii="Times New Roman" w:eastAsia="Times New Roman" w:hAnsi="Times New Roman"/>
                <w:lang w:eastAsia="lt-LT"/>
              </w:rPr>
            </w:pPr>
            <w:r w:rsidRPr="00361E1E">
              <w:rPr>
                <w:rFonts w:ascii="Times New Roman" w:eastAsia="Times New Roman" w:hAnsi="Times New Roman"/>
                <w:lang w:eastAsia="lt-LT"/>
              </w:rPr>
              <w:t xml:space="preserve">Patenkinamai </w:t>
            </w:r>
            <w:r w:rsidRPr="00361E1E">
              <w:rPr>
                <w:rFonts w:ascii="Segoe UI Symbol" w:eastAsia="MS Gothic" w:hAnsi="Segoe UI Symbol" w:cs="Segoe UI Symbol"/>
                <w:lang w:eastAsia="lt-LT"/>
              </w:rPr>
              <w:t>☐</w:t>
            </w:r>
          </w:p>
        </w:tc>
      </w:tr>
      <w:tr w:rsidR="00CA66F9" w:rsidRPr="00361E1E" w14:paraId="2D9073F3" w14:textId="77777777" w:rsidTr="00093E71">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BB61B5D" w14:textId="77777777" w:rsidR="00CA66F9" w:rsidRPr="00361E1E" w:rsidRDefault="00CA66F9" w:rsidP="00093E71">
            <w:pPr>
              <w:spacing w:after="0" w:line="240" w:lineRule="auto"/>
              <w:rPr>
                <w:rFonts w:ascii="Times New Roman" w:eastAsia="Times New Roman" w:hAnsi="Times New Roman"/>
                <w:lang w:eastAsia="lt-LT"/>
              </w:rPr>
            </w:pPr>
            <w:r w:rsidRPr="00361E1E">
              <w:rPr>
                <w:rFonts w:ascii="Times New Roman" w:eastAsia="Times New Roman" w:hAnsi="Times New Roman"/>
                <w:lang w:eastAsia="lt-LT"/>
              </w:rPr>
              <w:t>6.4. Pusė ar daugiau užduotys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444C6EF" w14:textId="77777777" w:rsidR="00CA66F9" w:rsidRPr="00361E1E" w:rsidRDefault="00CA66F9" w:rsidP="00093E71">
            <w:pPr>
              <w:spacing w:after="0" w:line="240" w:lineRule="auto"/>
              <w:ind w:right="340"/>
              <w:jc w:val="right"/>
              <w:rPr>
                <w:rFonts w:ascii="Times New Roman" w:eastAsia="Times New Roman" w:hAnsi="Times New Roman"/>
                <w:lang w:eastAsia="lt-LT"/>
              </w:rPr>
            </w:pPr>
            <w:r w:rsidRPr="00361E1E">
              <w:rPr>
                <w:rFonts w:ascii="Times New Roman" w:eastAsia="Times New Roman" w:hAnsi="Times New Roman"/>
                <w:lang w:eastAsia="lt-LT"/>
              </w:rPr>
              <w:t xml:space="preserve">Nepatenkinamai </w:t>
            </w:r>
            <w:r w:rsidRPr="00361E1E">
              <w:rPr>
                <w:rFonts w:ascii="Segoe UI Symbol" w:eastAsia="MS Gothic" w:hAnsi="Segoe UI Symbol" w:cs="Segoe UI Symbol"/>
                <w:lang w:eastAsia="lt-LT"/>
              </w:rPr>
              <w:t>☐</w:t>
            </w:r>
          </w:p>
        </w:tc>
      </w:tr>
    </w:tbl>
    <w:p w14:paraId="19BD02CD" w14:textId="77777777" w:rsidR="00CA66F9" w:rsidRPr="00CC1033" w:rsidRDefault="00CA66F9" w:rsidP="00CA66F9">
      <w:pPr>
        <w:spacing w:after="0" w:line="240" w:lineRule="auto"/>
        <w:jc w:val="center"/>
        <w:rPr>
          <w:rFonts w:ascii="Times New Roman" w:eastAsia="Times New Roman" w:hAnsi="Times New Roman"/>
          <w:color w:val="FF0000"/>
          <w:lang w:eastAsia="lt-LT"/>
        </w:rPr>
      </w:pPr>
    </w:p>
    <w:p w14:paraId="03213DEE" w14:textId="77777777" w:rsidR="00CA66F9" w:rsidRPr="00361E1E" w:rsidRDefault="00CA66F9" w:rsidP="00CA66F9">
      <w:pPr>
        <w:tabs>
          <w:tab w:val="left" w:pos="284"/>
          <w:tab w:val="left" w:pos="426"/>
        </w:tabs>
        <w:spacing w:after="0" w:line="240" w:lineRule="auto"/>
        <w:ind w:firstLine="180"/>
        <w:jc w:val="both"/>
        <w:rPr>
          <w:rFonts w:ascii="Times New Roman" w:eastAsia="Times New Roman" w:hAnsi="Times New Roman"/>
          <w:b/>
          <w:sz w:val="24"/>
          <w:szCs w:val="24"/>
          <w:lang w:eastAsia="lt-LT"/>
        </w:rPr>
      </w:pPr>
      <w:r w:rsidRPr="00361E1E">
        <w:rPr>
          <w:rFonts w:ascii="Times New Roman" w:eastAsia="Times New Roman" w:hAnsi="Times New Roman"/>
          <w:b/>
          <w:sz w:val="24"/>
          <w:szCs w:val="24"/>
          <w:lang w:eastAsia="lt-LT"/>
        </w:rPr>
        <w:t>7.</w:t>
      </w:r>
      <w:r w:rsidRPr="00361E1E">
        <w:rPr>
          <w:rFonts w:ascii="Times New Roman" w:eastAsia="Times New Roman" w:hAnsi="Times New Roman"/>
          <w:b/>
          <w:sz w:val="24"/>
          <w:szCs w:val="24"/>
          <w:lang w:eastAsia="lt-LT"/>
        </w:rPr>
        <w:tab/>
        <w:t>Kompetencijos, kurias norėtų tobulinti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CA66F9" w:rsidRPr="00361E1E" w14:paraId="2B311CAF" w14:textId="77777777" w:rsidTr="00093E71">
        <w:tc>
          <w:tcPr>
            <w:tcW w:w="9668" w:type="dxa"/>
            <w:tcBorders>
              <w:top w:val="single" w:sz="4" w:space="0" w:color="auto"/>
              <w:left w:val="single" w:sz="4" w:space="0" w:color="auto"/>
              <w:bottom w:val="single" w:sz="4" w:space="0" w:color="auto"/>
              <w:right w:val="single" w:sz="4" w:space="0" w:color="auto"/>
            </w:tcBorders>
            <w:hideMark/>
          </w:tcPr>
          <w:p w14:paraId="2D518391" w14:textId="380046EF" w:rsidR="00CA66F9" w:rsidRPr="00361E1E" w:rsidRDefault="00CA66F9" w:rsidP="00093E71">
            <w:pPr>
              <w:spacing w:after="0" w:line="240" w:lineRule="auto"/>
              <w:jc w:val="both"/>
              <w:rPr>
                <w:rFonts w:ascii="Times New Roman" w:eastAsia="Times New Roman" w:hAnsi="Times New Roman"/>
                <w:sz w:val="24"/>
                <w:szCs w:val="24"/>
                <w:lang w:eastAsia="lt-LT"/>
              </w:rPr>
            </w:pPr>
            <w:r w:rsidRPr="00361E1E">
              <w:rPr>
                <w:rFonts w:ascii="Times New Roman" w:eastAsia="Times New Roman" w:hAnsi="Times New Roman"/>
                <w:sz w:val="24"/>
                <w:szCs w:val="24"/>
                <w:lang w:eastAsia="lt-LT"/>
              </w:rPr>
              <w:t xml:space="preserve">7.1. </w:t>
            </w:r>
            <w:r w:rsidR="00ED74BF">
              <w:rPr>
                <w:rFonts w:ascii="Times New Roman" w:eastAsia="Times New Roman" w:hAnsi="Times New Roman"/>
                <w:sz w:val="24"/>
                <w:szCs w:val="24"/>
                <w:lang w:eastAsia="lt-LT"/>
              </w:rPr>
              <w:t>Pokyčių valdymo</w:t>
            </w:r>
            <w:r w:rsidR="00E10644">
              <w:rPr>
                <w:rFonts w:ascii="Times New Roman" w:eastAsia="Times New Roman" w:hAnsi="Times New Roman"/>
                <w:sz w:val="24"/>
                <w:szCs w:val="24"/>
                <w:lang w:eastAsia="lt-LT"/>
              </w:rPr>
              <w:t xml:space="preserve"> ir sprendimų priėmimo kompetencijos tobulinimas.</w:t>
            </w:r>
          </w:p>
        </w:tc>
      </w:tr>
      <w:tr w:rsidR="00CA66F9" w:rsidRPr="00361E1E" w14:paraId="5108BD76" w14:textId="77777777" w:rsidTr="00093E71">
        <w:tc>
          <w:tcPr>
            <w:tcW w:w="9668" w:type="dxa"/>
            <w:tcBorders>
              <w:top w:val="single" w:sz="4" w:space="0" w:color="auto"/>
              <w:left w:val="single" w:sz="4" w:space="0" w:color="auto"/>
              <w:bottom w:val="single" w:sz="4" w:space="0" w:color="auto"/>
              <w:right w:val="single" w:sz="4" w:space="0" w:color="auto"/>
            </w:tcBorders>
            <w:hideMark/>
          </w:tcPr>
          <w:p w14:paraId="1626293D" w14:textId="035401AC" w:rsidR="00CA66F9" w:rsidRPr="00361E1E" w:rsidRDefault="00CA66F9" w:rsidP="00093E71">
            <w:pPr>
              <w:spacing w:after="0" w:line="240" w:lineRule="auto"/>
              <w:jc w:val="both"/>
              <w:rPr>
                <w:rFonts w:ascii="Times New Roman" w:eastAsia="Times New Roman" w:hAnsi="Times New Roman"/>
                <w:sz w:val="24"/>
                <w:szCs w:val="24"/>
                <w:lang w:eastAsia="lt-LT"/>
              </w:rPr>
            </w:pPr>
            <w:r w:rsidRPr="00361E1E">
              <w:rPr>
                <w:rFonts w:ascii="Times New Roman" w:eastAsia="Times New Roman" w:hAnsi="Times New Roman"/>
                <w:sz w:val="24"/>
                <w:szCs w:val="24"/>
                <w:lang w:eastAsia="lt-LT"/>
              </w:rPr>
              <w:t xml:space="preserve">7.2. </w:t>
            </w:r>
            <w:r w:rsidR="00787E0E" w:rsidRPr="00361E1E">
              <w:rPr>
                <w:rFonts w:ascii="Times New Roman" w:eastAsia="Times New Roman" w:hAnsi="Times New Roman"/>
                <w:sz w:val="24"/>
                <w:szCs w:val="24"/>
                <w:lang w:eastAsia="lt-LT"/>
              </w:rPr>
              <w:t>Strateginės švietimo kokybės plėtros kompetencijos tobulinimas.</w:t>
            </w:r>
          </w:p>
        </w:tc>
      </w:tr>
    </w:tbl>
    <w:p w14:paraId="57592977" w14:textId="77777777" w:rsidR="00CA66F9" w:rsidRPr="00CC1033" w:rsidRDefault="00CA66F9" w:rsidP="00CA66F9">
      <w:pPr>
        <w:spacing w:after="0" w:line="240" w:lineRule="auto"/>
        <w:rPr>
          <w:rFonts w:ascii="Times New Roman" w:eastAsia="Times New Roman" w:hAnsi="Times New Roman"/>
          <w:b/>
          <w:color w:val="FF0000"/>
          <w:sz w:val="24"/>
          <w:szCs w:val="20"/>
        </w:rPr>
      </w:pPr>
    </w:p>
    <w:p w14:paraId="44BE5C8E" w14:textId="4A57D38A" w:rsidR="00A00E6A" w:rsidRDefault="00A00E6A" w:rsidP="008468E8">
      <w:pPr>
        <w:spacing w:after="0" w:line="240" w:lineRule="auto"/>
        <w:rPr>
          <w:rFonts w:ascii="Times New Roman" w:eastAsia="Times New Roman" w:hAnsi="Times New Roman"/>
          <w:b/>
          <w:sz w:val="24"/>
          <w:szCs w:val="24"/>
          <w:lang w:eastAsia="lt-LT"/>
        </w:rPr>
      </w:pPr>
    </w:p>
    <w:p w14:paraId="265B424E" w14:textId="3C9793B1" w:rsidR="000F64C3" w:rsidRDefault="000F64C3" w:rsidP="00CA66F9">
      <w:pPr>
        <w:spacing w:after="0" w:line="240" w:lineRule="auto"/>
        <w:jc w:val="center"/>
        <w:rPr>
          <w:rFonts w:ascii="Times New Roman" w:eastAsia="Times New Roman" w:hAnsi="Times New Roman"/>
          <w:b/>
          <w:sz w:val="24"/>
          <w:szCs w:val="24"/>
          <w:lang w:eastAsia="lt-LT"/>
        </w:rPr>
      </w:pPr>
    </w:p>
    <w:p w14:paraId="1E09B802" w14:textId="5ACF259A" w:rsidR="00691C92" w:rsidRDefault="00691C92" w:rsidP="00CA66F9">
      <w:pPr>
        <w:spacing w:after="0" w:line="240" w:lineRule="auto"/>
        <w:jc w:val="center"/>
        <w:rPr>
          <w:rFonts w:ascii="Times New Roman" w:eastAsia="Times New Roman" w:hAnsi="Times New Roman"/>
          <w:b/>
          <w:sz w:val="24"/>
          <w:szCs w:val="24"/>
          <w:lang w:eastAsia="lt-LT"/>
        </w:rPr>
      </w:pPr>
    </w:p>
    <w:p w14:paraId="57E26BBF" w14:textId="77777777" w:rsidR="00AE4BEF" w:rsidRDefault="00AE4BEF" w:rsidP="00CA66F9">
      <w:pPr>
        <w:spacing w:after="0" w:line="240" w:lineRule="auto"/>
        <w:jc w:val="center"/>
        <w:rPr>
          <w:rFonts w:ascii="Times New Roman" w:eastAsia="Times New Roman" w:hAnsi="Times New Roman"/>
          <w:b/>
          <w:sz w:val="24"/>
          <w:szCs w:val="24"/>
          <w:lang w:eastAsia="lt-LT"/>
        </w:rPr>
      </w:pPr>
    </w:p>
    <w:p w14:paraId="0158B505" w14:textId="4FBA9A4D" w:rsidR="00CA66F9" w:rsidRPr="004A371F" w:rsidRDefault="00CA66F9" w:rsidP="00CA66F9">
      <w:pPr>
        <w:spacing w:after="0" w:line="240" w:lineRule="auto"/>
        <w:jc w:val="center"/>
        <w:rPr>
          <w:rFonts w:ascii="Times New Roman" w:eastAsia="Times New Roman" w:hAnsi="Times New Roman"/>
          <w:b/>
          <w:sz w:val="24"/>
          <w:szCs w:val="24"/>
          <w:lang w:eastAsia="lt-LT"/>
        </w:rPr>
      </w:pPr>
      <w:r w:rsidRPr="004A371F">
        <w:rPr>
          <w:rFonts w:ascii="Times New Roman" w:eastAsia="Times New Roman" w:hAnsi="Times New Roman"/>
          <w:b/>
          <w:sz w:val="24"/>
          <w:szCs w:val="24"/>
          <w:lang w:eastAsia="lt-LT"/>
        </w:rPr>
        <w:lastRenderedPageBreak/>
        <w:t>V SKYRIUS</w:t>
      </w:r>
    </w:p>
    <w:p w14:paraId="432525D5" w14:textId="77777777" w:rsidR="00CA66F9" w:rsidRPr="004A371F" w:rsidRDefault="00CA66F9" w:rsidP="00CA66F9">
      <w:pPr>
        <w:spacing w:after="0" w:line="240" w:lineRule="auto"/>
        <w:jc w:val="center"/>
        <w:rPr>
          <w:rFonts w:ascii="Times New Roman" w:eastAsia="Times New Roman" w:hAnsi="Times New Roman"/>
          <w:b/>
          <w:sz w:val="24"/>
          <w:szCs w:val="24"/>
          <w:lang w:eastAsia="lt-LT"/>
        </w:rPr>
      </w:pPr>
      <w:r w:rsidRPr="004A371F">
        <w:rPr>
          <w:rFonts w:ascii="Times New Roman" w:eastAsia="Times New Roman" w:hAnsi="Times New Roman"/>
          <w:b/>
          <w:sz w:val="24"/>
          <w:szCs w:val="24"/>
          <w:lang w:eastAsia="lt-LT"/>
        </w:rPr>
        <w:t>KITŲ METŲ VEIKLOS UŽDUOTYS, REZULTATAI IR RODIKLIAI</w:t>
      </w:r>
    </w:p>
    <w:p w14:paraId="03292BE2" w14:textId="77777777" w:rsidR="00CA66F9" w:rsidRPr="004A371F" w:rsidRDefault="00CA66F9" w:rsidP="00CA66F9">
      <w:pPr>
        <w:keepNext/>
        <w:keepLines/>
        <w:spacing w:before="240" w:after="0" w:line="240" w:lineRule="auto"/>
        <w:ind w:firstLine="142"/>
        <w:jc w:val="both"/>
        <w:outlineLvl w:val="0"/>
        <w:rPr>
          <w:rFonts w:ascii="Times New Roman" w:eastAsia="Times New Roman" w:hAnsi="Times New Roman"/>
          <w:b/>
          <w:color w:val="000000"/>
          <w:sz w:val="24"/>
          <w:lang w:eastAsia="lt-LT"/>
        </w:rPr>
      </w:pPr>
      <w:r w:rsidRPr="004A371F">
        <w:rPr>
          <w:rFonts w:ascii="Times New Roman" w:eastAsia="Times New Roman" w:hAnsi="Times New Roman" w:cstheme="majorBidi"/>
          <w:b/>
          <w:sz w:val="24"/>
          <w:szCs w:val="20"/>
        </w:rPr>
        <w:t xml:space="preserve">8. </w:t>
      </w:r>
      <w:r w:rsidRPr="004A371F">
        <w:rPr>
          <w:rFonts w:ascii="Times New Roman" w:eastAsia="Times New Roman" w:hAnsi="Times New Roman"/>
          <w:b/>
          <w:color w:val="000000"/>
          <w:sz w:val="24"/>
          <w:lang w:eastAsia="lt-LT"/>
        </w:rPr>
        <w:t xml:space="preserve">Kitų metų užduotys </w:t>
      </w:r>
    </w:p>
    <w:p w14:paraId="5D853153" w14:textId="08688890" w:rsidR="00CA66F9" w:rsidRPr="004A371F" w:rsidRDefault="002F3D1F" w:rsidP="00CA66F9">
      <w:pPr>
        <w:rPr>
          <w:rFonts w:ascii="Times New Roman" w:hAnsi="Times New Roman"/>
          <w:sz w:val="24"/>
          <w:szCs w:val="24"/>
          <w:lang w:eastAsia="lt-LT"/>
        </w:rPr>
      </w:pPr>
      <w:r>
        <w:rPr>
          <w:rFonts w:ascii="Times New Roman" w:hAnsi="Times New Roman"/>
          <w:sz w:val="24"/>
          <w:szCs w:val="24"/>
          <w:lang w:eastAsia="lt-LT"/>
        </w:rPr>
        <w:t xml:space="preserve">  </w:t>
      </w:r>
      <w:r w:rsidR="00CA66F9" w:rsidRPr="004A371F">
        <w:rPr>
          <w:rFonts w:ascii="Times New Roman" w:hAnsi="Times New Roman"/>
          <w:sz w:val="24"/>
          <w:szCs w:val="24"/>
          <w:lang w:eastAsia="lt-LT"/>
        </w:rPr>
        <w:t>(nustatomos ne mažiau kaip 3 ir ne daugiau kaip 5 užduotys)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520"/>
        <w:gridCol w:w="4741"/>
      </w:tblGrid>
      <w:tr w:rsidR="00CA66F9" w:rsidRPr="004A371F" w14:paraId="4DD5E9A6" w14:textId="77777777" w:rsidTr="00093E71">
        <w:tc>
          <w:tcPr>
            <w:tcW w:w="2407" w:type="dxa"/>
            <w:tcBorders>
              <w:top w:val="single" w:sz="4" w:space="0" w:color="auto"/>
              <w:left w:val="single" w:sz="4" w:space="0" w:color="auto"/>
              <w:bottom w:val="single" w:sz="4" w:space="0" w:color="auto"/>
              <w:right w:val="single" w:sz="4" w:space="0" w:color="auto"/>
            </w:tcBorders>
            <w:vAlign w:val="center"/>
            <w:hideMark/>
          </w:tcPr>
          <w:p w14:paraId="59C22E25" w14:textId="77777777" w:rsidR="00CA66F9" w:rsidRPr="004A371F" w:rsidRDefault="00CA66F9" w:rsidP="00093E71">
            <w:pPr>
              <w:spacing w:after="0" w:line="254" w:lineRule="auto"/>
              <w:jc w:val="center"/>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Užduotys</w:t>
            </w:r>
          </w:p>
        </w:tc>
        <w:tc>
          <w:tcPr>
            <w:tcW w:w="2520" w:type="dxa"/>
            <w:tcBorders>
              <w:top w:val="single" w:sz="4" w:space="0" w:color="auto"/>
              <w:left w:val="single" w:sz="4" w:space="0" w:color="auto"/>
              <w:bottom w:val="single" w:sz="4" w:space="0" w:color="auto"/>
              <w:right w:val="single" w:sz="4" w:space="0" w:color="auto"/>
            </w:tcBorders>
            <w:vAlign w:val="center"/>
            <w:hideMark/>
          </w:tcPr>
          <w:p w14:paraId="09712EFD" w14:textId="77777777" w:rsidR="00CA66F9" w:rsidRPr="004A371F" w:rsidRDefault="00CA66F9" w:rsidP="00093E71">
            <w:pPr>
              <w:spacing w:after="0" w:line="254" w:lineRule="auto"/>
              <w:jc w:val="center"/>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Siektini rezultatai</w:t>
            </w:r>
          </w:p>
        </w:tc>
        <w:tc>
          <w:tcPr>
            <w:tcW w:w="4741" w:type="dxa"/>
            <w:tcBorders>
              <w:top w:val="single" w:sz="4" w:space="0" w:color="auto"/>
              <w:left w:val="single" w:sz="4" w:space="0" w:color="auto"/>
              <w:bottom w:val="single" w:sz="4" w:space="0" w:color="auto"/>
              <w:right w:val="single" w:sz="4" w:space="0" w:color="auto"/>
            </w:tcBorders>
            <w:vAlign w:val="center"/>
            <w:hideMark/>
          </w:tcPr>
          <w:p w14:paraId="562468D0" w14:textId="77777777" w:rsidR="00CA66F9" w:rsidRPr="004A371F" w:rsidRDefault="00CA66F9" w:rsidP="00093E71">
            <w:pPr>
              <w:spacing w:after="0" w:line="254" w:lineRule="auto"/>
              <w:ind w:right="-108"/>
              <w:jc w:val="center"/>
              <w:rPr>
                <w:rFonts w:ascii="Times New Roman" w:eastAsia="Times New Roman" w:hAnsi="Times New Roman"/>
                <w:sz w:val="24"/>
                <w:szCs w:val="24"/>
                <w:lang w:eastAsia="lt-LT"/>
              </w:rPr>
            </w:pPr>
            <w:r w:rsidRPr="004A371F">
              <w:rPr>
                <w:rFonts w:ascii="Times New Roman" w:eastAsia="Times New Roman" w:hAnsi="Times New Roman"/>
                <w:sz w:val="24"/>
                <w:szCs w:val="24"/>
                <w:lang w:eastAsia="lt-LT"/>
              </w:rPr>
              <w:t>Rezultatų vertinimo rodikliai (kuriais vadovaujantis vertinama, ar nustatytos užduotys įvykdytos)</w:t>
            </w:r>
          </w:p>
        </w:tc>
      </w:tr>
      <w:tr w:rsidR="00DA1CE5" w:rsidRPr="004A371F" w14:paraId="670B2C5C" w14:textId="77777777" w:rsidTr="00464A39">
        <w:trPr>
          <w:trHeight w:val="1114"/>
        </w:trPr>
        <w:tc>
          <w:tcPr>
            <w:tcW w:w="2407" w:type="dxa"/>
            <w:vMerge w:val="restart"/>
            <w:tcBorders>
              <w:top w:val="single" w:sz="4" w:space="0" w:color="auto"/>
              <w:left w:val="single" w:sz="4" w:space="0" w:color="auto"/>
              <w:right w:val="single" w:sz="4" w:space="0" w:color="auto"/>
            </w:tcBorders>
            <w:hideMark/>
          </w:tcPr>
          <w:p w14:paraId="22716956" w14:textId="77777777" w:rsidR="00DA1CE5" w:rsidRDefault="00DA1CE5" w:rsidP="00093E71">
            <w:pPr>
              <w:spacing w:after="0" w:line="254" w:lineRule="auto"/>
              <w:rPr>
                <w:rFonts w:ascii="Times New Roman" w:eastAsia="Times New Roman" w:hAnsi="Times New Roman"/>
                <w:b/>
                <w:sz w:val="24"/>
                <w:szCs w:val="24"/>
                <w:lang w:eastAsia="lt-LT"/>
              </w:rPr>
            </w:pPr>
            <w:r>
              <w:rPr>
                <w:rFonts w:ascii="Times New Roman" w:eastAsia="Times New Roman" w:hAnsi="Times New Roman"/>
                <w:b/>
                <w:sz w:val="24"/>
                <w:szCs w:val="24"/>
                <w:lang w:eastAsia="lt-LT"/>
              </w:rPr>
              <w:t>Asmenybės ūgtis.</w:t>
            </w:r>
          </w:p>
          <w:p w14:paraId="73E2CE86" w14:textId="77777777" w:rsidR="00DA1CE5" w:rsidRDefault="00DA1CE5" w:rsidP="00093E71">
            <w:pPr>
              <w:spacing w:after="0" w:line="254" w:lineRule="auto"/>
              <w:rPr>
                <w:rFonts w:ascii="Times New Roman" w:hAnsi="Times New Roman"/>
                <w:color w:val="FF0000"/>
                <w:sz w:val="24"/>
                <w:szCs w:val="24"/>
              </w:rPr>
            </w:pPr>
            <w:r>
              <w:rPr>
                <w:rFonts w:ascii="Times New Roman" w:hAnsi="Times New Roman"/>
                <w:sz w:val="24"/>
                <w:szCs w:val="24"/>
              </w:rPr>
              <w:t xml:space="preserve">8.1. </w:t>
            </w:r>
            <w:r w:rsidRPr="00627CDD">
              <w:rPr>
                <w:rFonts w:ascii="Times New Roman" w:hAnsi="Times New Roman"/>
                <w:sz w:val="24"/>
                <w:szCs w:val="24"/>
              </w:rPr>
              <w:t xml:space="preserve">Siekti brandžios ir sėkmingos vaiko asmenybės ūgties. </w:t>
            </w:r>
          </w:p>
          <w:p w14:paraId="5F19D30E" w14:textId="77777777" w:rsidR="00DA1CE5" w:rsidRDefault="00DA1CE5" w:rsidP="00093E71">
            <w:pPr>
              <w:spacing w:after="0" w:line="254" w:lineRule="auto"/>
              <w:rPr>
                <w:rFonts w:ascii="Times New Roman" w:hAnsi="Times New Roman"/>
                <w:color w:val="FF0000"/>
                <w:sz w:val="24"/>
                <w:szCs w:val="24"/>
              </w:rPr>
            </w:pPr>
          </w:p>
          <w:p w14:paraId="7CC29AF8" w14:textId="77777777" w:rsidR="00DA1CE5" w:rsidRDefault="00DA1CE5" w:rsidP="00093E71">
            <w:pPr>
              <w:spacing w:after="0" w:line="254" w:lineRule="auto"/>
              <w:rPr>
                <w:rFonts w:ascii="Times New Roman" w:hAnsi="Times New Roman"/>
                <w:color w:val="FF0000"/>
                <w:sz w:val="24"/>
                <w:szCs w:val="24"/>
              </w:rPr>
            </w:pPr>
          </w:p>
          <w:p w14:paraId="50C028F5" w14:textId="77777777" w:rsidR="00DA1CE5" w:rsidRDefault="00DA1CE5" w:rsidP="00093E71">
            <w:pPr>
              <w:spacing w:after="0" w:line="254" w:lineRule="auto"/>
              <w:rPr>
                <w:rFonts w:ascii="Times New Roman" w:hAnsi="Times New Roman"/>
                <w:color w:val="FF0000"/>
                <w:sz w:val="24"/>
                <w:szCs w:val="24"/>
              </w:rPr>
            </w:pPr>
          </w:p>
          <w:p w14:paraId="76F02B6C" w14:textId="77777777" w:rsidR="00DA1CE5" w:rsidRDefault="00DA1CE5" w:rsidP="00093E71">
            <w:pPr>
              <w:spacing w:after="0" w:line="254" w:lineRule="auto"/>
              <w:rPr>
                <w:rFonts w:ascii="Times New Roman" w:hAnsi="Times New Roman"/>
                <w:color w:val="FF0000"/>
                <w:sz w:val="24"/>
                <w:szCs w:val="24"/>
              </w:rPr>
            </w:pPr>
          </w:p>
          <w:p w14:paraId="76BEC811" w14:textId="77777777" w:rsidR="00DA1CE5" w:rsidRDefault="00DA1CE5" w:rsidP="00093E71">
            <w:pPr>
              <w:spacing w:after="0" w:line="254" w:lineRule="auto"/>
              <w:rPr>
                <w:rFonts w:ascii="Times New Roman" w:hAnsi="Times New Roman"/>
                <w:color w:val="FF0000"/>
                <w:sz w:val="24"/>
                <w:szCs w:val="24"/>
              </w:rPr>
            </w:pPr>
          </w:p>
          <w:p w14:paraId="100E1B81" w14:textId="77777777" w:rsidR="00DA1CE5" w:rsidRDefault="00DA1CE5" w:rsidP="00093E71">
            <w:pPr>
              <w:spacing w:after="0" w:line="254" w:lineRule="auto"/>
              <w:rPr>
                <w:rFonts w:ascii="Times New Roman" w:hAnsi="Times New Roman"/>
                <w:color w:val="FF0000"/>
                <w:sz w:val="24"/>
                <w:szCs w:val="24"/>
              </w:rPr>
            </w:pPr>
          </w:p>
          <w:p w14:paraId="0841E9ED" w14:textId="77777777" w:rsidR="00DA1CE5" w:rsidRDefault="00DA1CE5" w:rsidP="00093E71">
            <w:pPr>
              <w:spacing w:after="0" w:line="254" w:lineRule="auto"/>
              <w:rPr>
                <w:rFonts w:ascii="Times New Roman" w:hAnsi="Times New Roman"/>
                <w:color w:val="FF0000"/>
                <w:sz w:val="24"/>
                <w:szCs w:val="24"/>
              </w:rPr>
            </w:pPr>
          </w:p>
          <w:p w14:paraId="63B7D634" w14:textId="77777777" w:rsidR="00DA1CE5" w:rsidRDefault="00DA1CE5" w:rsidP="00093E71">
            <w:pPr>
              <w:spacing w:after="0" w:line="254" w:lineRule="auto"/>
              <w:rPr>
                <w:rFonts w:ascii="Times New Roman" w:hAnsi="Times New Roman"/>
                <w:color w:val="FF0000"/>
                <w:sz w:val="24"/>
                <w:szCs w:val="24"/>
              </w:rPr>
            </w:pPr>
          </w:p>
          <w:p w14:paraId="1EA17012" w14:textId="77777777" w:rsidR="00DA1CE5" w:rsidRDefault="00DA1CE5" w:rsidP="00093E71">
            <w:pPr>
              <w:spacing w:after="0" w:line="254" w:lineRule="auto"/>
              <w:rPr>
                <w:rFonts w:ascii="Times New Roman" w:hAnsi="Times New Roman"/>
                <w:color w:val="FF0000"/>
                <w:sz w:val="24"/>
                <w:szCs w:val="24"/>
              </w:rPr>
            </w:pPr>
          </w:p>
          <w:p w14:paraId="32551A96" w14:textId="77777777" w:rsidR="00DA1CE5" w:rsidRDefault="00DA1CE5" w:rsidP="00093E71">
            <w:pPr>
              <w:spacing w:after="0" w:line="254" w:lineRule="auto"/>
              <w:rPr>
                <w:rFonts w:ascii="Times New Roman" w:hAnsi="Times New Roman"/>
                <w:color w:val="FF0000"/>
                <w:sz w:val="24"/>
                <w:szCs w:val="24"/>
              </w:rPr>
            </w:pPr>
          </w:p>
          <w:p w14:paraId="05E9C13D" w14:textId="77777777" w:rsidR="00DA1CE5" w:rsidRDefault="00DA1CE5" w:rsidP="00093E71">
            <w:pPr>
              <w:spacing w:after="0" w:line="254" w:lineRule="auto"/>
              <w:rPr>
                <w:rFonts w:ascii="Times New Roman" w:hAnsi="Times New Roman"/>
                <w:color w:val="FF0000"/>
                <w:sz w:val="24"/>
                <w:szCs w:val="24"/>
              </w:rPr>
            </w:pPr>
          </w:p>
          <w:p w14:paraId="73A70558" w14:textId="77777777" w:rsidR="00DA1CE5" w:rsidRDefault="00DA1CE5" w:rsidP="00093E71">
            <w:pPr>
              <w:spacing w:after="0" w:line="254" w:lineRule="auto"/>
              <w:rPr>
                <w:rFonts w:ascii="Times New Roman" w:hAnsi="Times New Roman"/>
                <w:color w:val="FF0000"/>
                <w:sz w:val="24"/>
                <w:szCs w:val="24"/>
              </w:rPr>
            </w:pPr>
          </w:p>
          <w:p w14:paraId="6984E60B" w14:textId="77777777" w:rsidR="00DA1CE5" w:rsidRDefault="00DA1CE5" w:rsidP="00093E71">
            <w:pPr>
              <w:spacing w:after="0" w:line="254" w:lineRule="auto"/>
              <w:rPr>
                <w:rFonts w:ascii="Times New Roman" w:hAnsi="Times New Roman"/>
                <w:color w:val="FF0000"/>
                <w:sz w:val="24"/>
                <w:szCs w:val="24"/>
              </w:rPr>
            </w:pPr>
          </w:p>
          <w:p w14:paraId="2A7A358C" w14:textId="77777777" w:rsidR="00DA1CE5" w:rsidRDefault="00DA1CE5" w:rsidP="00093E71">
            <w:pPr>
              <w:spacing w:after="0" w:line="254" w:lineRule="auto"/>
              <w:rPr>
                <w:rFonts w:ascii="Times New Roman" w:hAnsi="Times New Roman"/>
                <w:color w:val="FF0000"/>
                <w:sz w:val="24"/>
                <w:szCs w:val="24"/>
              </w:rPr>
            </w:pPr>
          </w:p>
          <w:p w14:paraId="2D6517DF" w14:textId="77777777" w:rsidR="00DA1CE5" w:rsidRDefault="00DA1CE5" w:rsidP="00093E71">
            <w:pPr>
              <w:spacing w:after="0" w:line="254" w:lineRule="auto"/>
              <w:rPr>
                <w:rFonts w:ascii="Times New Roman" w:hAnsi="Times New Roman"/>
                <w:color w:val="FF0000"/>
                <w:sz w:val="24"/>
                <w:szCs w:val="24"/>
              </w:rPr>
            </w:pPr>
          </w:p>
          <w:p w14:paraId="1A51A1F4" w14:textId="77777777" w:rsidR="00DA1CE5" w:rsidRDefault="00DA1CE5" w:rsidP="00093E71">
            <w:pPr>
              <w:spacing w:after="0" w:line="254" w:lineRule="auto"/>
              <w:rPr>
                <w:rFonts w:ascii="Times New Roman" w:hAnsi="Times New Roman"/>
                <w:color w:val="FF0000"/>
                <w:sz w:val="24"/>
                <w:szCs w:val="24"/>
              </w:rPr>
            </w:pPr>
          </w:p>
          <w:p w14:paraId="48BEBC3F" w14:textId="77777777" w:rsidR="00DA1CE5" w:rsidRDefault="00DA1CE5" w:rsidP="00093E71">
            <w:pPr>
              <w:spacing w:after="0" w:line="254" w:lineRule="auto"/>
              <w:rPr>
                <w:rFonts w:ascii="Times New Roman" w:hAnsi="Times New Roman"/>
                <w:color w:val="FF0000"/>
                <w:sz w:val="24"/>
                <w:szCs w:val="24"/>
              </w:rPr>
            </w:pPr>
          </w:p>
          <w:p w14:paraId="584895FA" w14:textId="77777777" w:rsidR="00DA1CE5" w:rsidRPr="00902B2F" w:rsidRDefault="00DA1CE5" w:rsidP="00093E71">
            <w:pPr>
              <w:spacing w:after="0" w:line="254" w:lineRule="auto"/>
              <w:rPr>
                <w:rFonts w:ascii="Times New Roman" w:eastAsia="Times New Roman" w:hAnsi="Times New Roman"/>
                <w:b/>
                <w:sz w:val="24"/>
                <w:szCs w:val="24"/>
                <w:lang w:eastAsia="lt-LT"/>
              </w:rPr>
            </w:pPr>
          </w:p>
        </w:tc>
        <w:tc>
          <w:tcPr>
            <w:tcW w:w="2520" w:type="dxa"/>
            <w:vMerge w:val="restart"/>
            <w:tcBorders>
              <w:top w:val="single" w:sz="4" w:space="0" w:color="auto"/>
              <w:left w:val="single" w:sz="4" w:space="0" w:color="auto"/>
              <w:right w:val="single" w:sz="4" w:space="0" w:color="auto"/>
            </w:tcBorders>
            <w:hideMark/>
          </w:tcPr>
          <w:p w14:paraId="73AE7088" w14:textId="2DFC7E0D" w:rsidR="00DA1CE5" w:rsidRPr="00AB19B7" w:rsidRDefault="00DA1CE5" w:rsidP="00093E71">
            <w:pPr>
              <w:spacing w:after="0" w:line="254" w:lineRule="auto"/>
              <w:rPr>
                <w:rFonts w:ascii="Times New Roman" w:eastAsia="Times New Roman" w:hAnsi="Times New Roman"/>
                <w:color w:val="FF0000"/>
                <w:sz w:val="24"/>
                <w:szCs w:val="24"/>
                <w:lang w:eastAsia="lt-LT"/>
              </w:rPr>
            </w:pPr>
            <w:r w:rsidRPr="00AB19B7">
              <w:rPr>
                <w:rFonts w:ascii="Times New Roman" w:hAnsi="Times New Roman"/>
                <w:color w:val="000000" w:themeColor="text1"/>
                <w:sz w:val="24"/>
                <w:szCs w:val="24"/>
              </w:rPr>
              <w:t xml:space="preserve">8.1.1. Pagerinti individualūs </w:t>
            </w:r>
            <w:r>
              <w:rPr>
                <w:rFonts w:ascii="Times New Roman" w:hAnsi="Times New Roman"/>
                <w:color w:val="000000" w:themeColor="text1"/>
                <w:sz w:val="24"/>
                <w:szCs w:val="24"/>
              </w:rPr>
              <w:t>vaikų</w:t>
            </w:r>
            <w:r w:rsidRPr="00AB19B7">
              <w:rPr>
                <w:rFonts w:ascii="Times New Roman" w:hAnsi="Times New Roman"/>
                <w:color w:val="000000" w:themeColor="text1"/>
                <w:sz w:val="24"/>
                <w:szCs w:val="24"/>
              </w:rPr>
              <w:t xml:space="preserve">  pažangos ir pasiekimų rezultatai </w:t>
            </w:r>
            <w:r w:rsidRPr="00AB19B7">
              <w:rPr>
                <w:rFonts w:ascii="Times New Roman" w:eastAsia="Times New Roman" w:hAnsi="Times New Roman"/>
                <w:color w:val="000000" w:themeColor="text1"/>
                <w:sz w:val="24"/>
                <w:szCs w:val="24"/>
                <w:lang w:eastAsia="lt-LT"/>
              </w:rPr>
              <w:t>sakytinės, rašytinės kalbos ugdymo, skaičiavimo ir matavimo, problemų sprendimo srityse,</w:t>
            </w:r>
            <w:r w:rsidRPr="00AB19B7">
              <w:rPr>
                <w:rFonts w:ascii="Times New Roman" w:hAnsi="Times New Roman"/>
                <w:color w:val="000000" w:themeColor="text1"/>
                <w:sz w:val="24"/>
                <w:szCs w:val="24"/>
              </w:rPr>
              <w:t xml:space="preserve"> sistemingai vykdomas jų pažangos stebėjimas ir vertinimas.</w:t>
            </w:r>
          </w:p>
          <w:p w14:paraId="06201403" w14:textId="77777777" w:rsidR="00DA1CE5" w:rsidRDefault="00DA1CE5" w:rsidP="00093E71">
            <w:pPr>
              <w:pStyle w:val="Sraopastraipa"/>
              <w:tabs>
                <w:tab w:val="left" w:pos="60"/>
                <w:tab w:val="left" w:pos="599"/>
              </w:tabs>
              <w:spacing w:after="0" w:line="240" w:lineRule="auto"/>
              <w:ind w:left="0"/>
              <w:rPr>
                <w:rFonts w:ascii="Times New Roman" w:eastAsia="Times New Roman" w:hAnsi="Times New Roman"/>
                <w:color w:val="FF0000"/>
                <w:sz w:val="24"/>
                <w:szCs w:val="24"/>
                <w:lang w:eastAsia="lt-LT"/>
              </w:rPr>
            </w:pPr>
          </w:p>
          <w:p w14:paraId="17AC5B48" w14:textId="77777777" w:rsidR="00DA1CE5" w:rsidRDefault="00DA1CE5" w:rsidP="00093E71">
            <w:pPr>
              <w:pStyle w:val="Sraopastraipa"/>
              <w:tabs>
                <w:tab w:val="left" w:pos="60"/>
                <w:tab w:val="left" w:pos="599"/>
              </w:tabs>
              <w:spacing w:after="0" w:line="240" w:lineRule="auto"/>
              <w:ind w:left="0"/>
              <w:rPr>
                <w:rFonts w:ascii="Times New Roman" w:eastAsia="Times New Roman" w:hAnsi="Times New Roman"/>
                <w:color w:val="FF0000"/>
                <w:sz w:val="24"/>
                <w:szCs w:val="24"/>
                <w:lang w:eastAsia="lt-LT"/>
              </w:rPr>
            </w:pPr>
          </w:p>
          <w:p w14:paraId="4A36A8BB" w14:textId="77777777" w:rsidR="00DA1CE5" w:rsidRDefault="00DA1CE5" w:rsidP="00093E71">
            <w:pPr>
              <w:pStyle w:val="Sraopastraipa"/>
              <w:tabs>
                <w:tab w:val="left" w:pos="60"/>
                <w:tab w:val="left" w:pos="599"/>
              </w:tabs>
              <w:spacing w:after="0" w:line="240" w:lineRule="auto"/>
              <w:ind w:left="0"/>
              <w:rPr>
                <w:rFonts w:ascii="Times New Roman" w:eastAsia="Times New Roman" w:hAnsi="Times New Roman"/>
                <w:color w:val="FF0000"/>
                <w:sz w:val="24"/>
                <w:szCs w:val="24"/>
                <w:lang w:eastAsia="lt-LT"/>
              </w:rPr>
            </w:pPr>
          </w:p>
          <w:p w14:paraId="2DF3E407" w14:textId="77777777" w:rsidR="00DA1CE5" w:rsidRDefault="00DA1CE5" w:rsidP="00093E71">
            <w:pPr>
              <w:pStyle w:val="Sraopastraipa"/>
              <w:tabs>
                <w:tab w:val="left" w:pos="60"/>
                <w:tab w:val="left" w:pos="599"/>
              </w:tabs>
              <w:spacing w:after="0" w:line="240" w:lineRule="auto"/>
              <w:ind w:left="0"/>
              <w:rPr>
                <w:rFonts w:ascii="Times New Roman" w:eastAsia="Times New Roman" w:hAnsi="Times New Roman"/>
                <w:color w:val="FF0000"/>
                <w:sz w:val="24"/>
                <w:szCs w:val="24"/>
                <w:lang w:eastAsia="lt-LT"/>
              </w:rPr>
            </w:pPr>
          </w:p>
          <w:p w14:paraId="007FAF12" w14:textId="77777777" w:rsidR="00DA1CE5" w:rsidRDefault="00DA1CE5" w:rsidP="00093E71">
            <w:pPr>
              <w:pStyle w:val="Sraopastraipa"/>
              <w:tabs>
                <w:tab w:val="left" w:pos="60"/>
                <w:tab w:val="left" w:pos="599"/>
              </w:tabs>
              <w:spacing w:after="0" w:line="240" w:lineRule="auto"/>
              <w:ind w:left="0"/>
              <w:rPr>
                <w:rFonts w:ascii="Times New Roman" w:eastAsia="Times New Roman" w:hAnsi="Times New Roman"/>
                <w:color w:val="FF0000"/>
                <w:sz w:val="24"/>
                <w:szCs w:val="24"/>
                <w:lang w:eastAsia="lt-LT"/>
              </w:rPr>
            </w:pPr>
          </w:p>
          <w:p w14:paraId="3D6C06CD" w14:textId="77777777" w:rsidR="00DA1CE5" w:rsidRPr="00AB19B7" w:rsidRDefault="00DA1CE5" w:rsidP="00093E71">
            <w:pPr>
              <w:spacing w:after="0" w:line="240" w:lineRule="auto"/>
              <w:contextualSpacing/>
              <w:rPr>
                <w:rFonts w:ascii="Times New Roman" w:eastAsia="Times New Roman" w:hAnsi="Times New Roman"/>
                <w:color w:val="FF0000"/>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hideMark/>
          </w:tcPr>
          <w:p w14:paraId="744DC854" w14:textId="7B0C575C" w:rsidR="00DA1CE5" w:rsidRPr="004A371F" w:rsidRDefault="00DA1CE5" w:rsidP="00093E71">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8.1.1.1</w:t>
            </w:r>
            <w:r w:rsidRPr="008F1B5A">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Suorganizuotas 1 respublikinis projektas, orientuotas</w:t>
            </w:r>
            <w:r w:rsidRPr="008F1B5A">
              <w:rPr>
                <w:rFonts w:ascii="Times New Roman" w:eastAsia="Times New Roman" w:hAnsi="Times New Roman"/>
                <w:sz w:val="24"/>
                <w:szCs w:val="24"/>
                <w:lang w:eastAsia="lt-LT"/>
              </w:rPr>
              <w:t xml:space="preserve"> į </w:t>
            </w:r>
            <w:r>
              <w:rPr>
                <w:rFonts w:ascii="Times New Roman" w:eastAsia="Times New Roman" w:hAnsi="Times New Roman"/>
                <w:sz w:val="24"/>
                <w:szCs w:val="24"/>
                <w:lang w:eastAsia="lt-LT"/>
              </w:rPr>
              <w:t xml:space="preserve">vaikų </w:t>
            </w:r>
            <w:r w:rsidRPr="008F1B5A">
              <w:rPr>
                <w:rFonts w:ascii="Times New Roman" w:eastAsia="Times New Roman" w:hAnsi="Times New Roman"/>
                <w:sz w:val="24"/>
                <w:szCs w:val="24"/>
                <w:lang w:eastAsia="lt-LT"/>
              </w:rPr>
              <w:t>sakytinės ir rašytinės k</w:t>
            </w:r>
            <w:r>
              <w:rPr>
                <w:rFonts w:ascii="Times New Roman" w:eastAsia="Times New Roman" w:hAnsi="Times New Roman"/>
                <w:sz w:val="24"/>
                <w:szCs w:val="24"/>
                <w:lang w:eastAsia="lt-LT"/>
              </w:rPr>
              <w:t>albos ugdymo sričių pasiekimų gerinimą (2023</w:t>
            </w:r>
            <w:r w:rsidRPr="008F1B5A">
              <w:rPr>
                <w:rFonts w:ascii="Times New Roman" w:eastAsia="Times New Roman" w:hAnsi="Times New Roman"/>
                <w:sz w:val="24"/>
                <w:szCs w:val="24"/>
                <w:lang w:eastAsia="lt-LT"/>
              </w:rPr>
              <w:t xml:space="preserve"> m.).</w:t>
            </w:r>
          </w:p>
        </w:tc>
      </w:tr>
      <w:tr w:rsidR="00DA1CE5" w:rsidRPr="004A371F" w14:paraId="68690DEB" w14:textId="77777777" w:rsidTr="00093E71">
        <w:trPr>
          <w:trHeight w:val="567"/>
        </w:trPr>
        <w:tc>
          <w:tcPr>
            <w:tcW w:w="2407" w:type="dxa"/>
            <w:vMerge/>
            <w:tcBorders>
              <w:left w:val="single" w:sz="4" w:space="0" w:color="auto"/>
              <w:right w:val="single" w:sz="4" w:space="0" w:color="auto"/>
            </w:tcBorders>
            <w:hideMark/>
          </w:tcPr>
          <w:p w14:paraId="32B1AA5A" w14:textId="77777777" w:rsidR="00DA1CE5" w:rsidRPr="004A371F" w:rsidRDefault="00DA1CE5"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hideMark/>
          </w:tcPr>
          <w:p w14:paraId="64E10BDF" w14:textId="77777777" w:rsidR="00DA1CE5" w:rsidRPr="004A371F" w:rsidRDefault="00DA1CE5" w:rsidP="00093E71">
            <w:pPr>
              <w:pStyle w:val="Sraopastraipa"/>
              <w:tabs>
                <w:tab w:val="left" w:pos="60"/>
                <w:tab w:val="left" w:pos="599"/>
              </w:tabs>
              <w:spacing w:after="0" w:line="240" w:lineRule="auto"/>
              <w:ind w:left="0"/>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hideMark/>
          </w:tcPr>
          <w:p w14:paraId="2FB5532C" w14:textId="5B5A8BEA" w:rsidR="00DA1CE5" w:rsidRDefault="00DA1CE5" w:rsidP="00093E71">
            <w:pPr>
              <w:tabs>
                <w:tab w:val="left" w:pos="67"/>
                <w:tab w:val="left" w:pos="181"/>
              </w:tabs>
              <w:spacing w:after="0" w:line="240" w:lineRule="auto"/>
              <w:contextualSpacing/>
              <w:rPr>
                <w:rFonts w:ascii="Times New Roman" w:eastAsia="Times New Roman" w:hAnsi="Times New Roman"/>
                <w:sz w:val="24"/>
                <w:szCs w:val="24"/>
                <w:lang w:eastAsia="lt-LT"/>
              </w:rPr>
            </w:pPr>
            <w:r w:rsidRPr="00683126">
              <w:rPr>
                <w:rFonts w:ascii="Times New Roman" w:eastAsia="Times New Roman" w:hAnsi="Times New Roman"/>
                <w:sz w:val="24"/>
                <w:szCs w:val="24"/>
                <w:lang w:eastAsia="lt-LT"/>
              </w:rPr>
              <w:t xml:space="preserve">8.1.1.2. </w:t>
            </w:r>
            <w:r>
              <w:rPr>
                <w:rFonts w:ascii="Times New Roman" w:eastAsia="Times New Roman" w:hAnsi="Times New Roman"/>
                <w:sz w:val="24"/>
                <w:szCs w:val="24"/>
                <w:lang w:eastAsia="lt-LT"/>
              </w:rPr>
              <w:t>Suo</w:t>
            </w:r>
            <w:r w:rsidRPr="00683126">
              <w:rPr>
                <w:rFonts w:ascii="Times New Roman" w:eastAsia="Times New Roman" w:hAnsi="Times New Roman"/>
                <w:sz w:val="24"/>
                <w:szCs w:val="24"/>
                <w:lang w:eastAsia="lt-LT"/>
              </w:rPr>
              <w:t xml:space="preserve">rganizuotas 1 respublikinis projektas, orientuotas į </w:t>
            </w:r>
            <w:r>
              <w:rPr>
                <w:rFonts w:ascii="Times New Roman" w:eastAsia="Times New Roman" w:hAnsi="Times New Roman"/>
                <w:sz w:val="24"/>
                <w:szCs w:val="24"/>
                <w:lang w:eastAsia="lt-LT"/>
              </w:rPr>
              <w:t>vaikų</w:t>
            </w:r>
            <w:r w:rsidRPr="00683126">
              <w:rPr>
                <w:rFonts w:ascii="Times New Roman" w:eastAsia="Times New Roman" w:hAnsi="Times New Roman"/>
                <w:sz w:val="24"/>
                <w:szCs w:val="24"/>
                <w:lang w:eastAsia="lt-LT"/>
              </w:rPr>
              <w:t xml:space="preserve"> pasiekimų problemų sprendimo srityse gerinimą </w:t>
            </w:r>
          </w:p>
          <w:p w14:paraId="2891474D" w14:textId="5C3671B7" w:rsidR="00DA1CE5" w:rsidRPr="00683126" w:rsidRDefault="00DA1CE5" w:rsidP="00093E71">
            <w:pPr>
              <w:tabs>
                <w:tab w:val="left" w:pos="67"/>
                <w:tab w:val="left" w:pos="181"/>
              </w:tabs>
              <w:spacing w:after="0" w:line="240" w:lineRule="auto"/>
              <w:contextualSpacing/>
              <w:rPr>
                <w:rFonts w:ascii="Times New Roman" w:eastAsia="Times New Roman" w:hAnsi="Times New Roman"/>
                <w:sz w:val="24"/>
                <w:szCs w:val="24"/>
                <w:lang w:eastAsia="lt-LT"/>
              </w:rPr>
            </w:pPr>
            <w:r w:rsidRPr="00683126">
              <w:rPr>
                <w:rFonts w:ascii="Times New Roman" w:eastAsia="Times New Roman" w:hAnsi="Times New Roman"/>
                <w:sz w:val="24"/>
                <w:szCs w:val="24"/>
                <w:lang w:eastAsia="lt-LT"/>
              </w:rPr>
              <w:t>(2023 m.).</w:t>
            </w:r>
          </w:p>
        </w:tc>
      </w:tr>
      <w:tr w:rsidR="00DA1CE5" w:rsidRPr="004A371F" w14:paraId="1437E386" w14:textId="77777777" w:rsidTr="00093E71">
        <w:trPr>
          <w:trHeight w:val="567"/>
        </w:trPr>
        <w:tc>
          <w:tcPr>
            <w:tcW w:w="2407" w:type="dxa"/>
            <w:vMerge/>
            <w:tcBorders>
              <w:left w:val="single" w:sz="4" w:space="0" w:color="auto"/>
              <w:right w:val="single" w:sz="4" w:space="0" w:color="auto"/>
            </w:tcBorders>
            <w:hideMark/>
          </w:tcPr>
          <w:p w14:paraId="2147CC03" w14:textId="77777777" w:rsidR="00DA1CE5" w:rsidRPr="004A371F" w:rsidRDefault="00DA1CE5"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hideMark/>
          </w:tcPr>
          <w:p w14:paraId="5A6A482F" w14:textId="77777777" w:rsidR="00DA1CE5" w:rsidRPr="004A371F" w:rsidRDefault="00DA1CE5" w:rsidP="00093E71">
            <w:pPr>
              <w:pStyle w:val="Sraopastraipa"/>
              <w:tabs>
                <w:tab w:val="left" w:pos="60"/>
                <w:tab w:val="left" w:pos="599"/>
              </w:tabs>
              <w:spacing w:after="0" w:line="240" w:lineRule="auto"/>
              <w:ind w:left="0"/>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hideMark/>
          </w:tcPr>
          <w:p w14:paraId="1157AE7A" w14:textId="77777777" w:rsidR="00DA1CE5" w:rsidRDefault="00DA1CE5" w:rsidP="00093E71">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8.1.1.3. Įtraukiant ne mažiau kaip 2 Šiaulių miesto ikimokyklinio ugdymo įstaigas, suorganizuotas renginys vaikų skaičiavimo ir matavimo rezultatams atskleisti </w:t>
            </w:r>
          </w:p>
          <w:p w14:paraId="3A601CA6" w14:textId="5A4482B8" w:rsidR="00DA1CE5" w:rsidRPr="00165F69" w:rsidRDefault="00DA1CE5" w:rsidP="00093E71">
            <w:pPr>
              <w:tabs>
                <w:tab w:val="left" w:pos="67"/>
                <w:tab w:val="left" w:pos="181"/>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(2023 m. II </w:t>
            </w:r>
            <w:proofErr w:type="spellStart"/>
            <w:r>
              <w:rPr>
                <w:rFonts w:ascii="Times New Roman" w:eastAsia="Times New Roman" w:hAnsi="Times New Roman"/>
                <w:sz w:val="24"/>
                <w:szCs w:val="24"/>
                <w:lang w:eastAsia="lt-LT"/>
              </w:rPr>
              <w:t>ketv</w:t>
            </w:r>
            <w:proofErr w:type="spellEnd"/>
            <w:r>
              <w:rPr>
                <w:rFonts w:ascii="Times New Roman" w:eastAsia="Times New Roman" w:hAnsi="Times New Roman"/>
                <w:sz w:val="24"/>
                <w:szCs w:val="24"/>
                <w:lang w:eastAsia="lt-LT"/>
              </w:rPr>
              <w:t>.).</w:t>
            </w:r>
          </w:p>
        </w:tc>
      </w:tr>
      <w:tr w:rsidR="00DA1CE5" w:rsidRPr="004A371F" w14:paraId="06B2A3FE" w14:textId="77777777" w:rsidTr="00093E71">
        <w:tc>
          <w:tcPr>
            <w:tcW w:w="2407" w:type="dxa"/>
            <w:vMerge/>
            <w:tcBorders>
              <w:left w:val="single" w:sz="4" w:space="0" w:color="auto"/>
              <w:right w:val="single" w:sz="4" w:space="0" w:color="auto"/>
            </w:tcBorders>
            <w:hideMark/>
          </w:tcPr>
          <w:p w14:paraId="3F204FA4" w14:textId="77777777" w:rsidR="00DA1CE5" w:rsidRPr="004A371F" w:rsidRDefault="00DA1CE5"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hideMark/>
          </w:tcPr>
          <w:p w14:paraId="559C16C0" w14:textId="77777777" w:rsidR="00DA1CE5" w:rsidRPr="004A371F" w:rsidRDefault="00DA1CE5" w:rsidP="00093E71">
            <w:pPr>
              <w:pStyle w:val="Sraopastraipa"/>
              <w:tabs>
                <w:tab w:val="left" w:pos="60"/>
                <w:tab w:val="left" w:pos="599"/>
              </w:tabs>
              <w:spacing w:after="0" w:line="240" w:lineRule="auto"/>
              <w:ind w:left="0"/>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hideMark/>
          </w:tcPr>
          <w:p w14:paraId="3DE1A3E8" w14:textId="73214161" w:rsidR="00DA1CE5" w:rsidRDefault="00DA1CE5" w:rsidP="00093E71">
            <w:pPr>
              <w:tabs>
                <w:tab w:val="left" w:pos="622"/>
              </w:tabs>
              <w:spacing w:after="0" w:line="240" w:lineRule="auto"/>
              <w:contextualSpacing/>
              <w:rPr>
                <w:rFonts w:ascii="Times New Roman" w:eastAsia="Times New Roman" w:hAnsi="Times New Roman"/>
                <w:sz w:val="24"/>
                <w:szCs w:val="24"/>
                <w:lang w:eastAsia="lt-LT"/>
              </w:rPr>
            </w:pPr>
            <w:r w:rsidRPr="00A21B11">
              <w:rPr>
                <w:rFonts w:ascii="Times New Roman" w:eastAsia="Times New Roman" w:hAnsi="Times New Roman"/>
                <w:sz w:val="24"/>
                <w:szCs w:val="24"/>
                <w:lang w:eastAsia="lt-LT"/>
              </w:rPr>
              <w:t>8.1.1.</w:t>
            </w:r>
            <w:r>
              <w:rPr>
                <w:rFonts w:ascii="Times New Roman" w:eastAsia="Times New Roman" w:hAnsi="Times New Roman"/>
                <w:sz w:val="24"/>
                <w:szCs w:val="24"/>
                <w:lang w:eastAsia="lt-LT"/>
              </w:rPr>
              <w:t>4</w:t>
            </w:r>
            <w:r w:rsidRPr="00A21B11">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Vaikų</w:t>
            </w:r>
            <w:r w:rsidRPr="00A21B11">
              <w:rPr>
                <w:rFonts w:ascii="Times New Roman" w:eastAsia="Times New Roman" w:hAnsi="Times New Roman"/>
                <w:sz w:val="24"/>
                <w:szCs w:val="24"/>
                <w:lang w:eastAsia="lt-LT"/>
              </w:rPr>
              <w:t xml:space="preserve"> pasiekimai sakytinės, rašytinės kalbos ugdymo,</w:t>
            </w:r>
            <w:r>
              <w:rPr>
                <w:rFonts w:ascii="Times New Roman" w:eastAsia="Times New Roman" w:hAnsi="Times New Roman"/>
                <w:sz w:val="24"/>
                <w:szCs w:val="24"/>
                <w:lang w:eastAsia="lt-LT"/>
              </w:rPr>
              <w:t xml:space="preserve"> skaičiavimo ir matavimo, </w:t>
            </w:r>
            <w:r w:rsidRPr="00A21B11">
              <w:rPr>
                <w:rFonts w:ascii="Times New Roman" w:eastAsia="Times New Roman" w:hAnsi="Times New Roman"/>
                <w:sz w:val="24"/>
                <w:szCs w:val="24"/>
                <w:lang w:eastAsia="lt-LT"/>
              </w:rPr>
              <w:t xml:space="preserve"> problemų sprendimo srityse </w:t>
            </w:r>
            <w:r w:rsidRPr="00B51700">
              <w:rPr>
                <w:rFonts w:ascii="Times New Roman" w:eastAsia="Times New Roman" w:hAnsi="Times New Roman"/>
                <w:sz w:val="24"/>
                <w:szCs w:val="24"/>
                <w:lang w:eastAsia="lt-LT"/>
              </w:rPr>
              <w:t>pagerės ne mažiau kaip 20</w:t>
            </w:r>
            <w:r w:rsidRPr="00AE42DB">
              <w:rPr>
                <w:rFonts w:ascii="Times New Roman" w:eastAsia="Times New Roman" w:hAnsi="Times New Roman"/>
                <w:sz w:val="24"/>
                <w:szCs w:val="24"/>
                <w:lang w:eastAsia="lt-LT"/>
              </w:rPr>
              <w:t xml:space="preserve"> % </w:t>
            </w:r>
          </w:p>
          <w:p w14:paraId="6021AB39" w14:textId="6BCD4BCB" w:rsidR="00DA1CE5" w:rsidRPr="004A371F" w:rsidRDefault="00DA1CE5" w:rsidP="00093E71">
            <w:pPr>
              <w:tabs>
                <w:tab w:val="left" w:pos="622"/>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(2023</w:t>
            </w:r>
            <w:r w:rsidRPr="00B51700">
              <w:rPr>
                <w:rFonts w:ascii="Times New Roman" w:eastAsia="Times New Roman" w:hAnsi="Times New Roman"/>
                <w:sz w:val="24"/>
                <w:szCs w:val="24"/>
                <w:lang w:eastAsia="lt-LT"/>
              </w:rPr>
              <w:t xml:space="preserve"> m. gegužės mėn.).</w:t>
            </w:r>
          </w:p>
        </w:tc>
      </w:tr>
      <w:tr w:rsidR="00DA1CE5" w:rsidRPr="004A371F" w14:paraId="788B4EC4" w14:textId="77777777" w:rsidTr="00093E71">
        <w:trPr>
          <w:trHeight w:val="1130"/>
        </w:trPr>
        <w:tc>
          <w:tcPr>
            <w:tcW w:w="2407" w:type="dxa"/>
            <w:vMerge/>
            <w:tcBorders>
              <w:left w:val="single" w:sz="4" w:space="0" w:color="auto"/>
              <w:right w:val="single" w:sz="4" w:space="0" w:color="auto"/>
            </w:tcBorders>
            <w:hideMark/>
          </w:tcPr>
          <w:p w14:paraId="0E4A0B89" w14:textId="77777777" w:rsidR="00DA1CE5" w:rsidRPr="004A371F" w:rsidRDefault="00DA1CE5"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hideMark/>
          </w:tcPr>
          <w:p w14:paraId="49A94C74" w14:textId="77777777" w:rsidR="00DA1CE5" w:rsidRPr="004A371F" w:rsidRDefault="00DA1CE5" w:rsidP="00093E71">
            <w:pPr>
              <w:pStyle w:val="Sraopastraipa"/>
              <w:tabs>
                <w:tab w:val="left" w:pos="60"/>
                <w:tab w:val="left" w:pos="599"/>
              </w:tabs>
              <w:spacing w:after="0" w:line="240" w:lineRule="auto"/>
              <w:ind w:left="0"/>
              <w:rPr>
                <w:rFonts w:ascii="Times New Roman" w:eastAsia="Times New Roman" w:hAnsi="Times New Roman"/>
                <w:sz w:val="24"/>
                <w:szCs w:val="24"/>
                <w:lang w:eastAsia="lt-LT"/>
              </w:rPr>
            </w:pPr>
          </w:p>
        </w:tc>
        <w:tc>
          <w:tcPr>
            <w:tcW w:w="4741" w:type="dxa"/>
            <w:tcBorders>
              <w:top w:val="single" w:sz="4" w:space="0" w:color="auto"/>
              <w:left w:val="single" w:sz="4" w:space="0" w:color="auto"/>
              <w:right w:val="single" w:sz="4" w:space="0" w:color="auto"/>
            </w:tcBorders>
            <w:hideMark/>
          </w:tcPr>
          <w:p w14:paraId="7E644849" w14:textId="1F63F2E6" w:rsidR="00DA1CE5" w:rsidRDefault="00DA1CE5" w:rsidP="00093E71">
            <w:pPr>
              <w:spacing w:after="0" w:line="254" w:lineRule="auto"/>
              <w:rPr>
                <w:rFonts w:ascii="Times New Roman" w:hAnsi="Times New Roman"/>
                <w:sz w:val="24"/>
                <w:szCs w:val="24"/>
              </w:rPr>
            </w:pPr>
            <w:r w:rsidRPr="0013166E">
              <w:rPr>
                <w:rFonts w:ascii="Times New Roman" w:hAnsi="Times New Roman"/>
                <w:sz w:val="24"/>
                <w:szCs w:val="24"/>
              </w:rPr>
              <w:t>8.1.1</w:t>
            </w:r>
            <w:r>
              <w:rPr>
                <w:rFonts w:ascii="Times New Roman" w:hAnsi="Times New Roman"/>
                <w:sz w:val="24"/>
                <w:szCs w:val="24"/>
              </w:rPr>
              <w:t>.5</w:t>
            </w:r>
            <w:r w:rsidRPr="0013166E">
              <w:rPr>
                <w:rFonts w:ascii="Times New Roman" w:hAnsi="Times New Roman"/>
                <w:sz w:val="24"/>
                <w:szCs w:val="24"/>
              </w:rPr>
              <w:t xml:space="preserve">. </w:t>
            </w:r>
            <w:r>
              <w:rPr>
                <w:rFonts w:ascii="Times New Roman" w:hAnsi="Times New Roman"/>
                <w:sz w:val="24"/>
                <w:szCs w:val="24"/>
              </w:rPr>
              <w:t>Vaikų</w:t>
            </w:r>
            <w:r w:rsidRPr="0013166E">
              <w:rPr>
                <w:rFonts w:ascii="Times New Roman" w:hAnsi="Times New Roman"/>
                <w:sz w:val="24"/>
                <w:szCs w:val="24"/>
              </w:rPr>
              <w:t xml:space="preserve">, padariusių pažangą, bendras pasiekimų vidurkis, lyginant su 2022 m. spalio mėnesiu, padidės ne mažiau kaip </w:t>
            </w:r>
          </w:p>
          <w:p w14:paraId="7EE6D521" w14:textId="3901353D" w:rsidR="00DA1CE5" w:rsidRPr="0013166E" w:rsidRDefault="00DA1CE5" w:rsidP="00093E71">
            <w:pPr>
              <w:spacing w:after="0" w:line="254" w:lineRule="auto"/>
              <w:rPr>
                <w:rFonts w:ascii="Times New Roman" w:eastAsia="Times New Roman" w:hAnsi="Times New Roman"/>
                <w:sz w:val="24"/>
                <w:szCs w:val="24"/>
                <w:lang w:eastAsia="lt-LT"/>
              </w:rPr>
            </w:pPr>
            <w:r w:rsidRPr="0013166E">
              <w:rPr>
                <w:rFonts w:ascii="Times New Roman" w:hAnsi="Times New Roman"/>
                <w:sz w:val="24"/>
                <w:szCs w:val="24"/>
              </w:rPr>
              <w:t xml:space="preserve">20 </w:t>
            </w:r>
            <w:r w:rsidRPr="0013166E">
              <w:rPr>
                <w:rFonts w:ascii="Times New Roman" w:eastAsia="Times New Roman" w:hAnsi="Times New Roman"/>
                <w:sz w:val="24"/>
                <w:szCs w:val="24"/>
                <w:lang w:eastAsia="lt-LT"/>
              </w:rPr>
              <w:t>%</w:t>
            </w:r>
            <w:r w:rsidRPr="0013166E">
              <w:rPr>
                <w:rFonts w:ascii="Times New Roman" w:hAnsi="Times New Roman"/>
                <w:sz w:val="24"/>
                <w:szCs w:val="24"/>
              </w:rPr>
              <w:t xml:space="preserve"> (2023 m. gegužės m</w:t>
            </w:r>
            <w:r>
              <w:rPr>
                <w:rFonts w:ascii="Times New Roman" w:hAnsi="Times New Roman"/>
                <w:sz w:val="24"/>
                <w:szCs w:val="24"/>
              </w:rPr>
              <w:t>ė</w:t>
            </w:r>
            <w:r w:rsidRPr="0013166E">
              <w:rPr>
                <w:rFonts w:ascii="Times New Roman" w:hAnsi="Times New Roman"/>
                <w:sz w:val="24"/>
                <w:szCs w:val="24"/>
              </w:rPr>
              <w:t>n.).</w:t>
            </w:r>
          </w:p>
        </w:tc>
      </w:tr>
      <w:tr w:rsidR="00DA1CE5" w:rsidRPr="004A371F" w14:paraId="2C0F8228" w14:textId="77777777" w:rsidTr="00093E71">
        <w:trPr>
          <w:trHeight w:val="448"/>
        </w:trPr>
        <w:tc>
          <w:tcPr>
            <w:tcW w:w="2407" w:type="dxa"/>
            <w:vMerge/>
            <w:tcBorders>
              <w:left w:val="single" w:sz="4" w:space="0" w:color="auto"/>
              <w:right w:val="single" w:sz="4" w:space="0" w:color="auto"/>
            </w:tcBorders>
          </w:tcPr>
          <w:p w14:paraId="1359B81B" w14:textId="77777777" w:rsidR="00DA1CE5" w:rsidRPr="004A371F" w:rsidRDefault="00DA1CE5" w:rsidP="00093E71">
            <w:pPr>
              <w:spacing w:after="0" w:line="254" w:lineRule="auto"/>
              <w:rPr>
                <w:rFonts w:ascii="Times New Roman" w:eastAsia="Times New Roman" w:hAnsi="Times New Roman"/>
                <w:sz w:val="24"/>
                <w:szCs w:val="24"/>
                <w:lang w:eastAsia="lt-LT"/>
              </w:rPr>
            </w:pPr>
          </w:p>
        </w:tc>
        <w:tc>
          <w:tcPr>
            <w:tcW w:w="2520" w:type="dxa"/>
            <w:vMerge w:val="restart"/>
            <w:tcBorders>
              <w:left w:val="single" w:sz="4" w:space="0" w:color="auto"/>
              <w:right w:val="single" w:sz="4" w:space="0" w:color="auto"/>
            </w:tcBorders>
          </w:tcPr>
          <w:p w14:paraId="1660B7F9" w14:textId="3E3013D4" w:rsidR="00DA1CE5" w:rsidRPr="005617F9" w:rsidRDefault="00DA1CE5" w:rsidP="005617F9">
            <w:pPr>
              <w:spacing w:after="0" w:line="240" w:lineRule="auto"/>
              <w:contextualSpacing/>
              <w:rPr>
                <w:rFonts w:ascii="Times New Roman" w:eastAsia="Times New Roman" w:hAnsi="Times New Roman"/>
                <w:color w:val="FF0000"/>
                <w:sz w:val="24"/>
                <w:szCs w:val="24"/>
                <w:lang w:eastAsia="lt-LT"/>
              </w:rPr>
            </w:pPr>
            <w:r w:rsidRPr="005617F9">
              <w:rPr>
                <w:rFonts w:ascii="Times New Roman" w:eastAsia="Times New Roman" w:hAnsi="Times New Roman"/>
                <w:sz w:val="24"/>
                <w:szCs w:val="24"/>
                <w:lang w:eastAsia="lt-LT"/>
              </w:rPr>
              <w:t xml:space="preserve">8.1.2. Pagerintas sisteminės ir veiksmingos švietimo pagalbos kiekvienam vaikui teikimas. </w:t>
            </w:r>
          </w:p>
        </w:tc>
        <w:tc>
          <w:tcPr>
            <w:tcW w:w="4741" w:type="dxa"/>
            <w:tcBorders>
              <w:top w:val="single" w:sz="4" w:space="0" w:color="auto"/>
              <w:left w:val="single" w:sz="4" w:space="0" w:color="auto"/>
              <w:bottom w:val="single" w:sz="4" w:space="0" w:color="auto"/>
              <w:right w:val="single" w:sz="4" w:space="0" w:color="auto"/>
            </w:tcBorders>
          </w:tcPr>
          <w:p w14:paraId="51F7D768" w14:textId="472456BC" w:rsidR="00DA1CE5" w:rsidRPr="00705AFD" w:rsidRDefault="00DA1CE5" w:rsidP="00705AFD">
            <w:pPr>
              <w:spacing w:after="0" w:line="240" w:lineRule="auto"/>
              <w:contextualSpacing/>
              <w:rPr>
                <w:rFonts w:ascii="Times New Roman" w:eastAsia="Times New Roman" w:hAnsi="Times New Roman"/>
                <w:sz w:val="24"/>
                <w:szCs w:val="24"/>
                <w:lang w:eastAsia="lt-LT"/>
              </w:rPr>
            </w:pPr>
            <w:r>
              <w:rPr>
                <w:rFonts w:ascii="Times New Roman" w:hAnsi="Times New Roman"/>
                <w:sz w:val="24"/>
                <w:szCs w:val="24"/>
              </w:rPr>
              <w:t xml:space="preserve">8.1.2.1. </w:t>
            </w:r>
            <w:r>
              <w:rPr>
                <w:rFonts w:ascii="Times New Roman" w:eastAsia="Times New Roman" w:hAnsi="Times New Roman"/>
                <w:sz w:val="24"/>
                <w:szCs w:val="24"/>
                <w:lang w:eastAsia="lt-LT"/>
              </w:rPr>
              <w:t>V</w:t>
            </w:r>
            <w:r w:rsidRPr="00287CF5">
              <w:rPr>
                <w:rFonts w:ascii="Times New Roman" w:eastAsia="Times New Roman" w:hAnsi="Times New Roman"/>
                <w:sz w:val="24"/>
                <w:szCs w:val="24"/>
                <w:lang w:eastAsia="lt-LT"/>
              </w:rPr>
              <w:t>aikams, turintiems spe</w:t>
            </w:r>
            <w:r>
              <w:rPr>
                <w:rFonts w:ascii="Times New Roman" w:eastAsia="Times New Roman" w:hAnsi="Times New Roman"/>
                <w:sz w:val="24"/>
                <w:szCs w:val="24"/>
                <w:lang w:eastAsia="lt-LT"/>
              </w:rPr>
              <w:t>cialiųjų ugdymosi poreikių, suo</w:t>
            </w:r>
            <w:r w:rsidRPr="00287CF5">
              <w:rPr>
                <w:rFonts w:ascii="Times New Roman" w:eastAsia="Times New Roman" w:hAnsi="Times New Roman"/>
                <w:sz w:val="24"/>
                <w:szCs w:val="24"/>
                <w:lang w:eastAsia="lt-LT"/>
              </w:rPr>
              <w:t xml:space="preserve">rganizuotas </w:t>
            </w:r>
            <w:r>
              <w:rPr>
                <w:rFonts w:ascii="Times New Roman" w:eastAsia="Times New Roman" w:hAnsi="Times New Roman"/>
                <w:sz w:val="24"/>
                <w:szCs w:val="24"/>
                <w:lang w:eastAsia="lt-LT"/>
              </w:rPr>
              <w:t xml:space="preserve">1 </w:t>
            </w:r>
            <w:r w:rsidRPr="00287CF5">
              <w:rPr>
                <w:rFonts w:ascii="Times New Roman" w:eastAsia="Times New Roman" w:hAnsi="Times New Roman"/>
                <w:sz w:val="24"/>
                <w:szCs w:val="24"/>
                <w:lang w:eastAsia="lt-LT"/>
              </w:rPr>
              <w:t xml:space="preserve">respublikinis projektas </w:t>
            </w:r>
            <w:r>
              <w:rPr>
                <w:rFonts w:ascii="Times New Roman" w:eastAsia="Times New Roman" w:hAnsi="Times New Roman"/>
                <w:sz w:val="24"/>
                <w:szCs w:val="24"/>
                <w:lang w:eastAsia="lt-LT"/>
              </w:rPr>
              <w:t>(2023</w:t>
            </w:r>
            <w:r w:rsidRPr="00287CF5">
              <w:rPr>
                <w:rFonts w:ascii="Times New Roman" w:eastAsia="Times New Roman" w:hAnsi="Times New Roman"/>
                <w:sz w:val="24"/>
                <w:szCs w:val="24"/>
                <w:lang w:eastAsia="lt-LT"/>
              </w:rPr>
              <w:t xml:space="preserve"> m. II </w:t>
            </w:r>
            <w:proofErr w:type="spellStart"/>
            <w:r w:rsidRPr="00287CF5">
              <w:rPr>
                <w:rFonts w:ascii="Times New Roman" w:eastAsia="Times New Roman" w:hAnsi="Times New Roman"/>
                <w:sz w:val="24"/>
                <w:szCs w:val="24"/>
                <w:lang w:eastAsia="lt-LT"/>
              </w:rPr>
              <w:t>ketv</w:t>
            </w:r>
            <w:proofErr w:type="spellEnd"/>
            <w:r w:rsidRPr="00287CF5">
              <w:rPr>
                <w:rFonts w:ascii="Times New Roman" w:eastAsia="Times New Roman" w:hAnsi="Times New Roman"/>
                <w:sz w:val="24"/>
                <w:szCs w:val="24"/>
                <w:lang w:eastAsia="lt-LT"/>
              </w:rPr>
              <w:t>.).</w:t>
            </w:r>
          </w:p>
        </w:tc>
      </w:tr>
      <w:tr w:rsidR="00DA1CE5" w:rsidRPr="004A371F" w14:paraId="518FDDE7" w14:textId="77777777" w:rsidTr="00093E71">
        <w:trPr>
          <w:trHeight w:val="443"/>
        </w:trPr>
        <w:tc>
          <w:tcPr>
            <w:tcW w:w="2407" w:type="dxa"/>
            <w:vMerge/>
            <w:tcBorders>
              <w:left w:val="single" w:sz="4" w:space="0" w:color="auto"/>
              <w:right w:val="single" w:sz="4" w:space="0" w:color="auto"/>
            </w:tcBorders>
          </w:tcPr>
          <w:p w14:paraId="4E79DF19" w14:textId="77777777" w:rsidR="00DA1CE5" w:rsidRPr="004A371F" w:rsidRDefault="00DA1CE5"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tcPr>
          <w:p w14:paraId="34709A0D" w14:textId="77777777" w:rsidR="00DA1CE5" w:rsidRPr="005617F9" w:rsidRDefault="00DA1CE5" w:rsidP="005617F9">
            <w:pPr>
              <w:spacing w:after="0" w:line="240" w:lineRule="auto"/>
              <w:contextualSpacing/>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67C0BECB" w14:textId="77777777" w:rsidR="00DA1CE5" w:rsidRPr="0074273A" w:rsidRDefault="00DA1CE5" w:rsidP="00705AFD">
            <w:pPr>
              <w:spacing w:after="0" w:line="240" w:lineRule="auto"/>
              <w:contextualSpacing/>
              <w:rPr>
                <w:rFonts w:ascii="Times New Roman" w:eastAsia="Times New Roman" w:hAnsi="Times New Roman"/>
                <w:sz w:val="24"/>
                <w:szCs w:val="20"/>
              </w:rPr>
            </w:pPr>
            <w:r>
              <w:rPr>
                <w:rFonts w:ascii="Times New Roman" w:eastAsia="Times New Roman" w:hAnsi="Times New Roman"/>
                <w:sz w:val="24"/>
                <w:szCs w:val="24"/>
                <w:lang w:eastAsia="lt-LT"/>
              </w:rPr>
              <w:t xml:space="preserve">8.1.2.2. </w:t>
            </w:r>
            <w:r w:rsidRPr="0074273A">
              <w:rPr>
                <w:rFonts w:ascii="Times New Roman" w:eastAsia="Times New Roman" w:hAnsi="Times New Roman"/>
                <w:sz w:val="24"/>
                <w:szCs w:val="20"/>
              </w:rPr>
              <w:t xml:space="preserve">Švietimo pagalba </w:t>
            </w:r>
          </w:p>
          <w:p w14:paraId="5ED2A1A3" w14:textId="6C74F6FD" w:rsidR="00DA1CE5" w:rsidRPr="00705AFD" w:rsidRDefault="00DA1CE5" w:rsidP="00093E71">
            <w:pPr>
              <w:spacing w:after="0" w:line="240" w:lineRule="auto"/>
              <w:contextualSpacing/>
              <w:rPr>
                <w:rFonts w:ascii="Times New Roman" w:eastAsia="Times New Roman" w:hAnsi="Times New Roman"/>
                <w:sz w:val="24"/>
                <w:szCs w:val="20"/>
              </w:rPr>
            </w:pPr>
            <w:r w:rsidRPr="0074273A">
              <w:rPr>
                <w:rFonts w:ascii="Times New Roman" w:eastAsia="Times New Roman" w:hAnsi="Times New Roman"/>
                <w:sz w:val="24"/>
                <w:szCs w:val="20"/>
              </w:rPr>
              <w:t>100 % teikiama kiekvienam vaikui, turinčiam specialiųjų ugdymosi poreikių (2023 m</w:t>
            </w:r>
            <w:r>
              <w:rPr>
                <w:rFonts w:ascii="Times New Roman" w:eastAsia="Times New Roman" w:hAnsi="Times New Roman"/>
                <w:sz w:val="24"/>
                <w:szCs w:val="20"/>
              </w:rPr>
              <w:t>.</w:t>
            </w:r>
            <w:r w:rsidRPr="0074273A">
              <w:rPr>
                <w:rFonts w:ascii="Times New Roman" w:eastAsia="Times New Roman" w:hAnsi="Times New Roman"/>
                <w:sz w:val="24"/>
                <w:szCs w:val="20"/>
              </w:rPr>
              <w:t>).</w:t>
            </w:r>
          </w:p>
        </w:tc>
      </w:tr>
      <w:tr w:rsidR="00DA1CE5" w:rsidRPr="004A371F" w14:paraId="56173E6E" w14:textId="77777777" w:rsidTr="00093E71">
        <w:trPr>
          <w:trHeight w:val="443"/>
        </w:trPr>
        <w:tc>
          <w:tcPr>
            <w:tcW w:w="2407" w:type="dxa"/>
            <w:vMerge/>
            <w:tcBorders>
              <w:left w:val="single" w:sz="4" w:space="0" w:color="auto"/>
              <w:right w:val="single" w:sz="4" w:space="0" w:color="auto"/>
            </w:tcBorders>
          </w:tcPr>
          <w:p w14:paraId="1740D225" w14:textId="77777777" w:rsidR="00DA1CE5" w:rsidRPr="004A371F" w:rsidRDefault="00DA1CE5"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tcPr>
          <w:p w14:paraId="2CCA8625" w14:textId="77777777" w:rsidR="00DA1CE5" w:rsidRPr="005617F9" w:rsidRDefault="00DA1CE5" w:rsidP="005617F9">
            <w:pPr>
              <w:spacing w:after="0" w:line="240" w:lineRule="auto"/>
              <w:contextualSpacing/>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708915D3" w14:textId="5D067253" w:rsidR="00DA1CE5" w:rsidRPr="00705AFD" w:rsidRDefault="00DA1CE5" w:rsidP="00093E71">
            <w:pPr>
              <w:spacing w:after="0" w:line="240" w:lineRule="auto"/>
              <w:contextualSpacing/>
              <w:rPr>
                <w:rFonts w:ascii="Times New Roman" w:eastAsia="Times New Roman" w:hAnsi="Times New Roman"/>
                <w:sz w:val="24"/>
                <w:szCs w:val="24"/>
                <w:lang w:eastAsia="lt-LT"/>
              </w:rPr>
            </w:pPr>
            <w:r w:rsidRPr="00C918E1">
              <w:rPr>
                <w:rFonts w:ascii="Times New Roman" w:eastAsia="Times New Roman" w:hAnsi="Times New Roman"/>
                <w:sz w:val="24"/>
                <w:szCs w:val="24"/>
                <w:lang w:eastAsia="lt-LT"/>
              </w:rPr>
              <w:t>8.</w:t>
            </w:r>
            <w:r>
              <w:rPr>
                <w:rFonts w:ascii="Times New Roman" w:eastAsia="Times New Roman" w:hAnsi="Times New Roman"/>
                <w:sz w:val="24"/>
                <w:szCs w:val="24"/>
                <w:lang w:eastAsia="lt-LT"/>
              </w:rPr>
              <w:t>1</w:t>
            </w:r>
            <w:r w:rsidRPr="00C918E1">
              <w:rPr>
                <w:rFonts w:ascii="Times New Roman" w:eastAsia="Times New Roman" w:hAnsi="Times New Roman"/>
                <w:sz w:val="24"/>
                <w:szCs w:val="24"/>
                <w:lang w:eastAsia="lt-LT"/>
              </w:rPr>
              <w:t>.</w:t>
            </w:r>
            <w:r>
              <w:rPr>
                <w:rFonts w:ascii="Times New Roman" w:eastAsia="Times New Roman" w:hAnsi="Times New Roman"/>
                <w:sz w:val="24"/>
                <w:szCs w:val="24"/>
                <w:lang w:eastAsia="lt-LT"/>
              </w:rPr>
              <w:t>2</w:t>
            </w:r>
            <w:r w:rsidRPr="00C918E1">
              <w:rPr>
                <w:rFonts w:ascii="Times New Roman" w:eastAsia="Times New Roman" w:hAnsi="Times New Roman"/>
                <w:sz w:val="24"/>
                <w:szCs w:val="24"/>
                <w:lang w:eastAsia="lt-LT"/>
              </w:rPr>
              <w:t>.</w:t>
            </w:r>
            <w:r>
              <w:rPr>
                <w:rFonts w:ascii="Times New Roman" w:eastAsia="Times New Roman" w:hAnsi="Times New Roman"/>
                <w:sz w:val="24"/>
                <w:szCs w:val="24"/>
                <w:lang w:eastAsia="lt-LT"/>
              </w:rPr>
              <w:t>3</w:t>
            </w:r>
            <w:r w:rsidRPr="00C918E1">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Kiekvienam vaikui, kuriam pedagoginė psichologinė tarnyba rekomendavo, teikiama mokytojo padėjėjo pagalba</w:t>
            </w:r>
            <w:r>
              <w:rPr>
                <w:rFonts w:ascii="Times New Roman" w:eastAsia="Times New Roman" w:hAnsi="Times New Roman"/>
                <w:sz w:val="24"/>
                <w:szCs w:val="20"/>
              </w:rPr>
              <w:t xml:space="preserve"> </w:t>
            </w:r>
            <w:r>
              <w:rPr>
                <w:rFonts w:ascii="Times New Roman" w:eastAsia="Times New Roman" w:hAnsi="Times New Roman"/>
                <w:sz w:val="24"/>
                <w:szCs w:val="24"/>
                <w:lang w:eastAsia="lt-LT"/>
              </w:rPr>
              <w:t>(2023 m.).</w:t>
            </w:r>
          </w:p>
        </w:tc>
      </w:tr>
      <w:tr w:rsidR="00DA1CE5" w:rsidRPr="004A371F" w14:paraId="36F0917B" w14:textId="77777777" w:rsidTr="00093E71">
        <w:trPr>
          <w:trHeight w:val="443"/>
        </w:trPr>
        <w:tc>
          <w:tcPr>
            <w:tcW w:w="2407" w:type="dxa"/>
            <w:vMerge/>
            <w:tcBorders>
              <w:left w:val="single" w:sz="4" w:space="0" w:color="auto"/>
              <w:right w:val="single" w:sz="4" w:space="0" w:color="auto"/>
            </w:tcBorders>
          </w:tcPr>
          <w:p w14:paraId="54C2E8B0" w14:textId="77777777" w:rsidR="00DA1CE5" w:rsidRPr="004A371F" w:rsidRDefault="00DA1CE5"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tcPr>
          <w:p w14:paraId="546582E6" w14:textId="77777777" w:rsidR="00DA1CE5" w:rsidRPr="005617F9" w:rsidRDefault="00DA1CE5" w:rsidP="005617F9">
            <w:pPr>
              <w:spacing w:after="0" w:line="240" w:lineRule="auto"/>
              <w:contextualSpacing/>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4DDC0266" w14:textId="77777777" w:rsidR="00DA1CE5" w:rsidRPr="00F512EA" w:rsidRDefault="00DA1CE5" w:rsidP="00705AFD">
            <w:pPr>
              <w:spacing w:after="0" w:line="240" w:lineRule="auto"/>
              <w:contextualSpacing/>
              <w:rPr>
                <w:rFonts w:ascii="Times New Roman" w:eastAsia="Times New Roman" w:hAnsi="Times New Roman"/>
                <w:sz w:val="24"/>
                <w:szCs w:val="20"/>
              </w:rPr>
            </w:pPr>
            <w:r>
              <w:rPr>
                <w:rFonts w:ascii="Times New Roman" w:eastAsia="Times New Roman" w:hAnsi="Times New Roman"/>
                <w:sz w:val="24"/>
                <w:szCs w:val="20"/>
              </w:rPr>
              <w:t>8.1.2.4.</w:t>
            </w:r>
            <w:r w:rsidRPr="00B57764">
              <w:rPr>
                <w:rFonts w:ascii="Times New Roman" w:eastAsia="Times New Roman" w:hAnsi="Times New Roman"/>
                <w:color w:val="FF0000"/>
                <w:sz w:val="24"/>
                <w:szCs w:val="20"/>
              </w:rPr>
              <w:t xml:space="preserve"> </w:t>
            </w:r>
            <w:r w:rsidRPr="00F512EA">
              <w:rPr>
                <w:rFonts w:ascii="Times New Roman" w:eastAsia="Times New Roman" w:hAnsi="Times New Roman"/>
                <w:sz w:val="24"/>
                <w:szCs w:val="20"/>
              </w:rPr>
              <w:t>Švietimo pagalbos specialistai dalinasi gerąja darbo patirtimi:</w:t>
            </w:r>
          </w:p>
          <w:p w14:paraId="0C54E6DD" w14:textId="77777777" w:rsidR="00DA1CE5" w:rsidRPr="00F512EA" w:rsidRDefault="00DA1CE5" w:rsidP="00705AFD">
            <w:pPr>
              <w:pStyle w:val="Sraopastraipa"/>
              <w:tabs>
                <w:tab w:val="left" w:pos="176"/>
              </w:tabs>
              <w:spacing w:after="0" w:line="240" w:lineRule="auto"/>
              <w:ind w:left="0"/>
              <w:rPr>
                <w:rFonts w:ascii="Times New Roman" w:eastAsia="Times New Roman" w:hAnsi="Times New Roman"/>
                <w:sz w:val="24"/>
                <w:szCs w:val="20"/>
              </w:rPr>
            </w:pPr>
            <w:r w:rsidRPr="0091339B">
              <w:rPr>
                <w:rFonts w:ascii="Times New Roman" w:eastAsia="Times New Roman" w:hAnsi="Times New Roman"/>
                <w:sz w:val="24"/>
                <w:szCs w:val="24"/>
                <w:lang w:eastAsia="lt-LT"/>
              </w:rPr>
              <w:t xml:space="preserve">– </w:t>
            </w:r>
            <w:r w:rsidRPr="0091339B">
              <w:rPr>
                <w:rFonts w:ascii="Times New Roman" w:eastAsia="Times New Roman" w:hAnsi="Times New Roman"/>
                <w:sz w:val="24"/>
                <w:szCs w:val="20"/>
              </w:rPr>
              <w:t xml:space="preserve">parengtas </w:t>
            </w:r>
            <w:r w:rsidRPr="00F512EA">
              <w:rPr>
                <w:rFonts w:ascii="Times New Roman" w:eastAsia="Times New Roman" w:hAnsi="Times New Roman"/>
                <w:sz w:val="24"/>
                <w:szCs w:val="20"/>
              </w:rPr>
              <w:t>ir pristatytas 1 pranešimas miesto renginiuose;</w:t>
            </w:r>
          </w:p>
          <w:p w14:paraId="555B9F06" w14:textId="3DFB1122" w:rsidR="00DA1CE5" w:rsidRPr="00705AFD" w:rsidRDefault="00DA1CE5" w:rsidP="00705AFD">
            <w:pPr>
              <w:pStyle w:val="Sraopastraipa"/>
              <w:tabs>
                <w:tab w:val="left" w:pos="176"/>
              </w:tabs>
              <w:spacing w:after="0" w:line="240" w:lineRule="auto"/>
              <w:ind w:left="0"/>
              <w:rPr>
                <w:rFonts w:ascii="Times New Roman" w:eastAsia="Times New Roman" w:hAnsi="Times New Roman"/>
                <w:sz w:val="24"/>
                <w:szCs w:val="20"/>
              </w:rPr>
            </w:pPr>
            <w:r w:rsidRPr="0091339B">
              <w:rPr>
                <w:rFonts w:ascii="Times New Roman" w:eastAsia="Times New Roman" w:hAnsi="Times New Roman"/>
                <w:sz w:val="24"/>
                <w:szCs w:val="24"/>
                <w:lang w:eastAsia="lt-LT"/>
              </w:rPr>
              <w:t>–</w:t>
            </w:r>
            <w:r w:rsidRPr="0091339B">
              <w:rPr>
                <w:rFonts w:ascii="Times New Roman" w:eastAsia="Times New Roman" w:hAnsi="Times New Roman"/>
                <w:sz w:val="24"/>
                <w:szCs w:val="20"/>
              </w:rPr>
              <w:t xml:space="preserve"> parengtas </w:t>
            </w:r>
            <w:r w:rsidRPr="00F512EA">
              <w:rPr>
                <w:rFonts w:ascii="Times New Roman" w:eastAsia="Times New Roman" w:hAnsi="Times New Roman"/>
                <w:sz w:val="24"/>
                <w:szCs w:val="20"/>
              </w:rPr>
              <w:t>ir pristatytas 1</w:t>
            </w:r>
            <w:r>
              <w:rPr>
                <w:rFonts w:ascii="Times New Roman" w:eastAsia="Times New Roman" w:hAnsi="Times New Roman"/>
                <w:sz w:val="24"/>
                <w:szCs w:val="20"/>
              </w:rPr>
              <w:t xml:space="preserve"> </w:t>
            </w:r>
            <w:r w:rsidRPr="00F512EA">
              <w:rPr>
                <w:rFonts w:ascii="Times New Roman" w:eastAsia="Times New Roman" w:hAnsi="Times New Roman"/>
                <w:sz w:val="24"/>
                <w:szCs w:val="20"/>
              </w:rPr>
              <w:t>pranešimas respublikos renginiuose (2023 m.).</w:t>
            </w:r>
          </w:p>
        </w:tc>
      </w:tr>
      <w:tr w:rsidR="00DA1CE5" w:rsidRPr="004A371F" w14:paraId="19C8A700" w14:textId="77777777" w:rsidTr="00093E71">
        <w:trPr>
          <w:trHeight w:val="1373"/>
        </w:trPr>
        <w:tc>
          <w:tcPr>
            <w:tcW w:w="2407" w:type="dxa"/>
            <w:vMerge/>
            <w:tcBorders>
              <w:left w:val="single" w:sz="4" w:space="0" w:color="auto"/>
              <w:right w:val="single" w:sz="4" w:space="0" w:color="auto"/>
            </w:tcBorders>
          </w:tcPr>
          <w:p w14:paraId="4609EF87" w14:textId="77777777" w:rsidR="00DA1CE5" w:rsidRPr="004A371F" w:rsidRDefault="00DA1CE5"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tcPr>
          <w:p w14:paraId="0636F1B4" w14:textId="77777777" w:rsidR="00DA1CE5" w:rsidRPr="005617F9" w:rsidRDefault="00DA1CE5" w:rsidP="005617F9">
            <w:pPr>
              <w:spacing w:after="0" w:line="240" w:lineRule="auto"/>
              <w:contextualSpacing/>
              <w:rPr>
                <w:rFonts w:ascii="Times New Roman" w:eastAsia="Times New Roman" w:hAnsi="Times New Roman"/>
                <w:sz w:val="24"/>
                <w:szCs w:val="24"/>
                <w:lang w:eastAsia="lt-LT"/>
              </w:rPr>
            </w:pPr>
          </w:p>
        </w:tc>
        <w:tc>
          <w:tcPr>
            <w:tcW w:w="4741" w:type="dxa"/>
            <w:tcBorders>
              <w:top w:val="single" w:sz="4" w:space="0" w:color="auto"/>
              <w:left w:val="single" w:sz="4" w:space="0" w:color="auto"/>
              <w:right w:val="single" w:sz="4" w:space="0" w:color="auto"/>
            </w:tcBorders>
          </w:tcPr>
          <w:p w14:paraId="04E329D6" w14:textId="3B5C18C9" w:rsidR="00DA1CE5" w:rsidRDefault="00DA1CE5" w:rsidP="00093E71">
            <w:pPr>
              <w:spacing w:after="0" w:line="240" w:lineRule="auto"/>
              <w:contextualSpacing/>
              <w:rPr>
                <w:rFonts w:ascii="Times New Roman" w:hAnsi="Times New Roman"/>
                <w:sz w:val="24"/>
                <w:szCs w:val="24"/>
              </w:rPr>
            </w:pPr>
            <w:r>
              <w:rPr>
                <w:rFonts w:ascii="Times New Roman" w:eastAsia="Times New Roman" w:hAnsi="Times New Roman"/>
                <w:sz w:val="24"/>
                <w:szCs w:val="20"/>
              </w:rPr>
              <w:t xml:space="preserve">8.1.2.5. </w:t>
            </w:r>
            <w:r w:rsidRPr="005C6E20">
              <w:rPr>
                <w:rFonts w:ascii="Times New Roman" w:eastAsia="Times New Roman" w:hAnsi="Times New Roman"/>
                <w:sz w:val="24"/>
                <w:szCs w:val="24"/>
                <w:lang w:eastAsia="lt-LT"/>
              </w:rPr>
              <w:t>Gabūs vaikai pasirodo ne mažiau kaip 2 miesto renginiuose (2023 m.)</w:t>
            </w:r>
            <w:r>
              <w:rPr>
                <w:rFonts w:ascii="Times New Roman" w:eastAsia="Times New Roman" w:hAnsi="Times New Roman"/>
                <w:sz w:val="24"/>
                <w:szCs w:val="24"/>
                <w:lang w:eastAsia="lt-LT"/>
              </w:rPr>
              <w:t>.</w:t>
            </w:r>
          </w:p>
        </w:tc>
      </w:tr>
      <w:tr w:rsidR="00C21B40" w:rsidRPr="004A371F" w14:paraId="5913013D" w14:textId="77777777" w:rsidTr="00C21B40">
        <w:trPr>
          <w:trHeight w:val="144"/>
        </w:trPr>
        <w:tc>
          <w:tcPr>
            <w:tcW w:w="2407" w:type="dxa"/>
            <w:vMerge w:val="restart"/>
            <w:tcBorders>
              <w:left w:val="single" w:sz="4" w:space="0" w:color="auto"/>
              <w:right w:val="single" w:sz="4" w:space="0" w:color="auto"/>
            </w:tcBorders>
          </w:tcPr>
          <w:p w14:paraId="256A1513" w14:textId="77777777" w:rsidR="00C21B40" w:rsidRDefault="00C21B40" w:rsidP="00452109">
            <w:pPr>
              <w:spacing w:after="0" w:line="240" w:lineRule="auto"/>
              <w:rPr>
                <w:rFonts w:ascii="Times New Roman" w:eastAsia="Times New Roman" w:hAnsi="Times New Roman"/>
                <w:sz w:val="24"/>
                <w:szCs w:val="24"/>
                <w:lang w:eastAsia="lt-LT"/>
              </w:rPr>
            </w:pPr>
            <w:r w:rsidRPr="00E30B18">
              <w:rPr>
                <w:rFonts w:ascii="Times New Roman" w:eastAsia="Times New Roman" w:hAnsi="Times New Roman"/>
                <w:b/>
                <w:sz w:val="24"/>
                <w:szCs w:val="24"/>
                <w:lang w:eastAsia="lt-LT"/>
              </w:rPr>
              <w:lastRenderedPageBreak/>
              <w:t>Ugdymas(</w:t>
            </w:r>
            <w:proofErr w:type="spellStart"/>
            <w:r w:rsidRPr="00E30B18">
              <w:rPr>
                <w:rFonts w:ascii="Times New Roman" w:eastAsia="Times New Roman" w:hAnsi="Times New Roman"/>
                <w:b/>
                <w:sz w:val="24"/>
                <w:szCs w:val="24"/>
                <w:lang w:eastAsia="lt-LT"/>
              </w:rPr>
              <w:t>is</w:t>
            </w:r>
            <w:proofErr w:type="spellEnd"/>
            <w:r w:rsidRPr="00E30B18">
              <w:rPr>
                <w:rFonts w:ascii="Times New Roman" w:eastAsia="Times New Roman" w:hAnsi="Times New Roman"/>
                <w:b/>
                <w:sz w:val="24"/>
                <w:szCs w:val="24"/>
                <w:lang w:eastAsia="lt-LT"/>
              </w:rPr>
              <w:t>).</w:t>
            </w:r>
            <w:r>
              <w:rPr>
                <w:rFonts w:ascii="Times New Roman" w:eastAsia="Times New Roman" w:hAnsi="Times New Roman"/>
                <w:sz w:val="24"/>
                <w:szCs w:val="24"/>
                <w:lang w:eastAsia="lt-LT"/>
              </w:rPr>
              <w:t xml:space="preserve"> </w:t>
            </w:r>
          </w:p>
          <w:p w14:paraId="71B735EB" w14:textId="47C6F082" w:rsidR="00C21B40" w:rsidRPr="00E30B18" w:rsidRDefault="00C21B40" w:rsidP="00452109">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8.2. Sudaryti sąlygas ugdymo turinio įvairovei.</w:t>
            </w:r>
          </w:p>
          <w:p w14:paraId="419E4682" w14:textId="2AB6F44D" w:rsidR="00C21B40" w:rsidRPr="004A371F" w:rsidRDefault="00C21B40" w:rsidP="00452109">
            <w:pPr>
              <w:spacing w:after="0" w:line="254" w:lineRule="auto"/>
              <w:rPr>
                <w:rFonts w:ascii="Times New Roman" w:eastAsia="Times New Roman" w:hAnsi="Times New Roman"/>
                <w:sz w:val="24"/>
                <w:szCs w:val="24"/>
                <w:lang w:eastAsia="lt-LT"/>
              </w:rPr>
            </w:pPr>
          </w:p>
        </w:tc>
        <w:tc>
          <w:tcPr>
            <w:tcW w:w="2520" w:type="dxa"/>
            <w:vMerge w:val="restart"/>
            <w:tcBorders>
              <w:left w:val="single" w:sz="4" w:space="0" w:color="auto"/>
              <w:right w:val="single" w:sz="4" w:space="0" w:color="auto"/>
            </w:tcBorders>
          </w:tcPr>
          <w:p w14:paraId="4ACBCE2D" w14:textId="77777777" w:rsidR="00C21B40" w:rsidRPr="00287CF5" w:rsidRDefault="00C21B40" w:rsidP="003D629D">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Pr="00760A63">
              <w:rPr>
                <w:rFonts w:ascii="Times New Roman" w:eastAsia="Times New Roman" w:hAnsi="Times New Roman"/>
                <w:sz w:val="24"/>
                <w:szCs w:val="24"/>
                <w:lang w:eastAsia="lt-LT"/>
              </w:rPr>
              <w:t>.2.1.</w:t>
            </w:r>
            <w:r w:rsidRPr="00287CF5">
              <w:rPr>
                <w:rFonts w:ascii="Times New Roman" w:eastAsia="Times New Roman" w:hAnsi="Times New Roman"/>
                <w:sz w:val="24"/>
                <w:szCs w:val="24"/>
                <w:lang w:eastAsia="lt-LT"/>
              </w:rPr>
              <w:t xml:space="preserve"> STEAM veiklų integravimas į ugdymo(</w:t>
            </w:r>
            <w:proofErr w:type="spellStart"/>
            <w:r w:rsidRPr="00287CF5">
              <w:rPr>
                <w:rFonts w:ascii="Times New Roman" w:eastAsia="Times New Roman" w:hAnsi="Times New Roman"/>
                <w:sz w:val="24"/>
                <w:szCs w:val="24"/>
                <w:lang w:eastAsia="lt-LT"/>
              </w:rPr>
              <w:t>si</w:t>
            </w:r>
            <w:proofErr w:type="spellEnd"/>
            <w:r w:rsidRPr="00287CF5">
              <w:rPr>
                <w:rFonts w:ascii="Times New Roman" w:eastAsia="Times New Roman" w:hAnsi="Times New Roman"/>
                <w:sz w:val="24"/>
                <w:szCs w:val="24"/>
                <w:lang w:eastAsia="lt-LT"/>
              </w:rPr>
              <w:t>) turinį.</w:t>
            </w:r>
          </w:p>
          <w:p w14:paraId="7003B8DF" w14:textId="77777777" w:rsidR="00C21B40" w:rsidRPr="005617F9" w:rsidRDefault="00C21B40" w:rsidP="005617F9">
            <w:pPr>
              <w:spacing w:after="0" w:line="240" w:lineRule="auto"/>
              <w:contextualSpacing/>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59D8466F" w14:textId="27FEE6FF" w:rsidR="00C21B40" w:rsidRDefault="00C21B40" w:rsidP="00093E71">
            <w:pPr>
              <w:spacing w:after="0" w:line="240" w:lineRule="auto"/>
              <w:contextualSpacing/>
              <w:rPr>
                <w:rFonts w:ascii="Times New Roman" w:hAnsi="Times New Roman"/>
                <w:sz w:val="24"/>
                <w:szCs w:val="24"/>
              </w:rPr>
            </w:pPr>
            <w:r>
              <w:rPr>
                <w:rFonts w:ascii="Times New Roman" w:eastAsia="Times New Roman" w:hAnsi="Times New Roman"/>
                <w:sz w:val="24"/>
                <w:szCs w:val="24"/>
                <w:lang w:eastAsia="lt-LT"/>
              </w:rPr>
              <w:t>8.2</w:t>
            </w:r>
            <w:r w:rsidRPr="00760A63">
              <w:rPr>
                <w:rFonts w:ascii="Times New Roman" w:eastAsia="Times New Roman" w:hAnsi="Times New Roman"/>
                <w:sz w:val="24"/>
                <w:szCs w:val="24"/>
                <w:lang w:eastAsia="lt-LT"/>
              </w:rPr>
              <w:t>.</w:t>
            </w:r>
            <w:r>
              <w:rPr>
                <w:rFonts w:ascii="Times New Roman" w:eastAsia="Times New Roman" w:hAnsi="Times New Roman"/>
                <w:sz w:val="24"/>
                <w:szCs w:val="24"/>
                <w:lang w:eastAsia="lt-LT"/>
              </w:rPr>
              <w:t>1</w:t>
            </w:r>
            <w:r w:rsidRPr="00760A63">
              <w:rPr>
                <w:rFonts w:ascii="Times New Roman" w:eastAsia="Times New Roman" w:hAnsi="Times New Roman"/>
                <w:sz w:val="24"/>
                <w:szCs w:val="24"/>
                <w:lang w:eastAsia="lt-LT"/>
              </w:rPr>
              <w:t>.</w:t>
            </w:r>
            <w:r>
              <w:rPr>
                <w:rFonts w:ascii="Times New Roman" w:eastAsia="Times New Roman" w:hAnsi="Times New Roman"/>
                <w:sz w:val="24"/>
                <w:szCs w:val="24"/>
                <w:lang w:eastAsia="lt-LT"/>
              </w:rPr>
              <w:t>1</w:t>
            </w:r>
            <w:r w:rsidRPr="00760A63">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Parengtas ir įgyvendintas STEAM veiklų 2023 m. planas (2023 m.).</w:t>
            </w:r>
          </w:p>
        </w:tc>
      </w:tr>
      <w:tr w:rsidR="00C21B40" w:rsidRPr="004A371F" w14:paraId="1380D777" w14:textId="77777777" w:rsidTr="00093E71">
        <w:trPr>
          <w:trHeight w:val="957"/>
        </w:trPr>
        <w:tc>
          <w:tcPr>
            <w:tcW w:w="2407" w:type="dxa"/>
            <w:vMerge/>
            <w:tcBorders>
              <w:left w:val="single" w:sz="4" w:space="0" w:color="auto"/>
              <w:right w:val="single" w:sz="4" w:space="0" w:color="auto"/>
            </w:tcBorders>
          </w:tcPr>
          <w:p w14:paraId="67952902"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60531528" w14:textId="77777777" w:rsidR="00C21B40" w:rsidRDefault="00C21B40" w:rsidP="00093E71">
            <w:pPr>
              <w:spacing w:after="0" w:line="240" w:lineRule="auto"/>
              <w:contextualSpacing/>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6E5F7ACB" w14:textId="77777777" w:rsidR="00C21B40" w:rsidRDefault="00C21B40" w:rsidP="00093E71">
            <w:pPr>
              <w:spacing w:after="0" w:line="240" w:lineRule="auto"/>
              <w:contextualSpacing/>
              <w:rPr>
                <w:rFonts w:ascii="Times New Roman" w:hAnsi="Times New Roman"/>
                <w:sz w:val="24"/>
                <w:szCs w:val="24"/>
              </w:rPr>
            </w:pPr>
            <w:r>
              <w:rPr>
                <w:rFonts w:ascii="Times New Roman" w:eastAsia="Times New Roman" w:hAnsi="Times New Roman"/>
                <w:sz w:val="24"/>
                <w:szCs w:val="24"/>
                <w:lang w:eastAsia="lt-LT"/>
              </w:rPr>
              <w:t xml:space="preserve">8.2.1.2. </w:t>
            </w:r>
            <w:r w:rsidRPr="00FF1480">
              <w:rPr>
                <w:rFonts w:ascii="Times New Roman" w:eastAsia="Times New Roman" w:hAnsi="Times New Roman"/>
                <w:sz w:val="24"/>
                <w:szCs w:val="24"/>
                <w:lang w:eastAsia="lt-LT"/>
              </w:rPr>
              <w:t>Išsaugant</w:t>
            </w:r>
            <w:r>
              <w:rPr>
                <w:rFonts w:ascii="Times New Roman" w:eastAsia="Times New Roman" w:hAnsi="Times New Roman"/>
                <w:sz w:val="24"/>
                <w:szCs w:val="24"/>
                <w:lang w:eastAsia="lt-LT"/>
              </w:rPr>
              <w:t xml:space="preserve"> saugios, kompetentingos </w:t>
            </w:r>
            <w:r w:rsidRPr="00610195">
              <w:rPr>
                <w:rFonts w:ascii="Times New Roman" w:hAnsi="Times New Roman"/>
                <w:sz w:val="24"/>
                <w:szCs w:val="24"/>
              </w:rPr>
              <w:t xml:space="preserve"> mokyklos </w:t>
            </w:r>
            <w:r>
              <w:rPr>
                <w:rFonts w:ascii="Times New Roman" w:hAnsi="Times New Roman"/>
                <w:sz w:val="24"/>
                <w:szCs w:val="24"/>
              </w:rPr>
              <w:t xml:space="preserve">„STEAM </w:t>
            </w:r>
            <w:proofErr w:type="spellStart"/>
            <w:r>
              <w:rPr>
                <w:rFonts w:ascii="Times New Roman" w:hAnsi="Times New Roman"/>
                <w:sz w:val="24"/>
                <w:szCs w:val="24"/>
              </w:rPr>
              <w:t>Shool</w:t>
            </w:r>
            <w:proofErr w:type="spellEnd"/>
            <w:r>
              <w:rPr>
                <w:rFonts w:ascii="Times New Roman" w:hAnsi="Times New Roman"/>
                <w:sz w:val="24"/>
                <w:szCs w:val="24"/>
              </w:rPr>
              <w:t xml:space="preserve"> </w:t>
            </w:r>
            <w:proofErr w:type="spellStart"/>
            <w:r>
              <w:rPr>
                <w:rFonts w:ascii="Times New Roman" w:hAnsi="Times New Roman"/>
                <w:sz w:val="24"/>
                <w:szCs w:val="24"/>
              </w:rPr>
              <w:t>Label</w:t>
            </w:r>
            <w:proofErr w:type="spellEnd"/>
            <w:r>
              <w:rPr>
                <w:rFonts w:ascii="Times New Roman" w:hAnsi="Times New Roman"/>
                <w:sz w:val="24"/>
                <w:szCs w:val="24"/>
              </w:rPr>
              <w:t xml:space="preserve">“ </w:t>
            </w:r>
          </w:p>
          <w:p w14:paraId="5FF6A0BA" w14:textId="77777777" w:rsidR="00C21B40" w:rsidRPr="006F6247" w:rsidRDefault="00C21B40" w:rsidP="00093E71">
            <w:pPr>
              <w:spacing w:after="0" w:line="240" w:lineRule="auto"/>
              <w:contextualSpacing/>
              <w:rPr>
                <w:rFonts w:ascii="Times New Roman" w:eastAsia="Times New Roman" w:hAnsi="Times New Roman"/>
                <w:color w:val="FF0000"/>
                <w:sz w:val="24"/>
                <w:szCs w:val="24"/>
                <w:lang w:eastAsia="lt-LT"/>
              </w:rPr>
            </w:pPr>
            <w:r w:rsidRPr="00610195">
              <w:rPr>
                <w:rFonts w:ascii="Times New Roman" w:hAnsi="Times New Roman"/>
                <w:sz w:val="24"/>
                <w:szCs w:val="24"/>
              </w:rPr>
              <w:t>ženkle</w:t>
            </w:r>
            <w:r>
              <w:rPr>
                <w:rFonts w:ascii="Times New Roman" w:hAnsi="Times New Roman"/>
                <w:sz w:val="24"/>
                <w:szCs w:val="24"/>
              </w:rPr>
              <w:t xml:space="preserve">lį, </w:t>
            </w:r>
            <w:r>
              <w:rPr>
                <w:rFonts w:ascii="Times New Roman" w:eastAsia="Times New Roman" w:hAnsi="Times New Roman"/>
                <w:sz w:val="24"/>
                <w:szCs w:val="24"/>
                <w:lang w:eastAsia="lt-LT"/>
              </w:rPr>
              <w:t xml:space="preserve"> </w:t>
            </w:r>
            <w:r w:rsidRPr="00434D66">
              <w:rPr>
                <w:rFonts w:ascii="Times New Roman" w:eastAsia="Times New Roman" w:hAnsi="Times New Roman"/>
                <w:sz w:val="24"/>
                <w:szCs w:val="24"/>
                <w:lang w:eastAsia="lt-LT"/>
              </w:rPr>
              <w:t>STEAM mokyklos ženklo portale</w:t>
            </w:r>
            <w:r>
              <w:rPr>
                <w:rFonts w:ascii="Times New Roman" w:eastAsia="Times New Roman" w:hAnsi="Times New Roman"/>
                <w:sz w:val="24"/>
                <w:szCs w:val="24"/>
                <w:lang w:eastAsia="lt-LT"/>
              </w:rPr>
              <w:t xml:space="preserve">, </w:t>
            </w:r>
            <w:r w:rsidRPr="00E904EC">
              <w:rPr>
                <w:rFonts w:ascii="Times New Roman" w:eastAsia="Times New Roman" w:hAnsi="Times New Roman"/>
                <w:sz w:val="24"/>
                <w:szCs w:val="24"/>
                <w:lang w:eastAsia="lt-LT"/>
              </w:rPr>
              <w:t>patalpinta ne maž</w:t>
            </w:r>
            <w:r>
              <w:rPr>
                <w:rFonts w:ascii="Times New Roman" w:eastAsia="Times New Roman" w:hAnsi="Times New Roman"/>
                <w:sz w:val="24"/>
                <w:szCs w:val="24"/>
                <w:lang w:eastAsia="lt-LT"/>
              </w:rPr>
              <w:t>iau kaip 15 veiklų įrodymų (2023 m.).</w:t>
            </w:r>
          </w:p>
        </w:tc>
      </w:tr>
      <w:tr w:rsidR="00C21B40" w:rsidRPr="004A371F" w14:paraId="71492CD3" w14:textId="77777777" w:rsidTr="00951656">
        <w:trPr>
          <w:trHeight w:val="731"/>
        </w:trPr>
        <w:tc>
          <w:tcPr>
            <w:tcW w:w="2407" w:type="dxa"/>
            <w:vMerge/>
            <w:tcBorders>
              <w:left w:val="single" w:sz="4" w:space="0" w:color="auto"/>
              <w:right w:val="single" w:sz="4" w:space="0" w:color="auto"/>
            </w:tcBorders>
          </w:tcPr>
          <w:p w14:paraId="50D6A62E"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55B20428" w14:textId="77777777" w:rsidR="00C21B40" w:rsidRDefault="00C21B40" w:rsidP="00093E71">
            <w:pPr>
              <w:spacing w:after="0" w:line="240" w:lineRule="auto"/>
              <w:contextualSpacing/>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29565D61" w14:textId="2A7BFCB6" w:rsidR="00C21B40" w:rsidRDefault="00C21B40" w:rsidP="00093E7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Pr="00287CF5">
              <w:rPr>
                <w:rFonts w:ascii="Times New Roman" w:eastAsia="Times New Roman" w:hAnsi="Times New Roman"/>
                <w:sz w:val="24"/>
                <w:szCs w:val="24"/>
                <w:lang w:eastAsia="lt-LT"/>
              </w:rPr>
              <w:t>.2.</w:t>
            </w:r>
            <w:r>
              <w:rPr>
                <w:rFonts w:ascii="Times New Roman" w:eastAsia="Times New Roman" w:hAnsi="Times New Roman"/>
                <w:sz w:val="24"/>
                <w:szCs w:val="24"/>
                <w:lang w:eastAsia="lt-LT"/>
              </w:rPr>
              <w:t>1</w:t>
            </w:r>
            <w:r w:rsidRPr="00287CF5">
              <w:rPr>
                <w:rFonts w:ascii="Times New Roman" w:eastAsia="Times New Roman" w:hAnsi="Times New Roman"/>
                <w:sz w:val="24"/>
                <w:szCs w:val="24"/>
                <w:lang w:eastAsia="lt-LT"/>
              </w:rPr>
              <w:t>.</w:t>
            </w:r>
            <w:r>
              <w:rPr>
                <w:rFonts w:ascii="Times New Roman" w:eastAsia="Times New Roman" w:hAnsi="Times New Roman"/>
                <w:sz w:val="24"/>
                <w:szCs w:val="24"/>
                <w:lang w:eastAsia="lt-LT"/>
              </w:rPr>
              <w:t>3</w:t>
            </w:r>
            <w:r w:rsidRPr="00287CF5">
              <w:rPr>
                <w:rFonts w:ascii="Times New Roman" w:eastAsia="Times New Roman" w:hAnsi="Times New Roman"/>
                <w:sz w:val="24"/>
                <w:szCs w:val="24"/>
                <w:lang w:eastAsia="lt-LT"/>
              </w:rPr>
              <w:t>. Į ki</w:t>
            </w:r>
            <w:r>
              <w:rPr>
                <w:rFonts w:ascii="Times New Roman" w:eastAsia="Times New Roman" w:hAnsi="Times New Roman"/>
                <w:sz w:val="24"/>
                <w:szCs w:val="24"/>
                <w:lang w:eastAsia="lt-LT"/>
              </w:rPr>
              <w:t>ekvienos grupės savaitės ugdymo</w:t>
            </w:r>
            <w:r w:rsidRPr="00287CF5">
              <w:rPr>
                <w:rFonts w:ascii="Times New Roman" w:eastAsia="Times New Roman" w:hAnsi="Times New Roman"/>
                <w:sz w:val="24"/>
                <w:szCs w:val="24"/>
                <w:lang w:eastAsia="lt-LT"/>
              </w:rPr>
              <w:t xml:space="preserve"> tu</w:t>
            </w:r>
            <w:r>
              <w:rPr>
                <w:rFonts w:ascii="Times New Roman" w:eastAsia="Times New Roman" w:hAnsi="Times New Roman"/>
                <w:sz w:val="24"/>
                <w:szCs w:val="24"/>
                <w:lang w:eastAsia="lt-LT"/>
              </w:rPr>
              <w:t>rinį integruota ne mažiau kaip 1 STEAM veikla per savaitę (2023 m.).</w:t>
            </w:r>
          </w:p>
        </w:tc>
      </w:tr>
      <w:tr w:rsidR="00C21B40" w:rsidRPr="004A371F" w14:paraId="3C95C0B7" w14:textId="77777777" w:rsidTr="00093E71">
        <w:trPr>
          <w:trHeight w:val="350"/>
        </w:trPr>
        <w:tc>
          <w:tcPr>
            <w:tcW w:w="2407" w:type="dxa"/>
            <w:vMerge/>
            <w:tcBorders>
              <w:left w:val="single" w:sz="4" w:space="0" w:color="auto"/>
              <w:right w:val="single" w:sz="4" w:space="0" w:color="auto"/>
            </w:tcBorders>
          </w:tcPr>
          <w:p w14:paraId="1F498BA6"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637F0F7B" w14:textId="77777777" w:rsidR="00C21B40" w:rsidRDefault="00C21B40" w:rsidP="00093E71">
            <w:pPr>
              <w:spacing w:after="0" w:line="240" w:lineRule="auto"/>
              <w:contextualSpacing/>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1C81DA05" w14:textId="77777777" w:rsidR="00C21B40" w:rsidRDefault="00C21B40" w:rsidP="00093E71">
            <w:pPr>
              <w:spacing w:after="0" w:line="240" w:lineRule="auto"/>
              <w:contextualSpacing/>
              <w:rPr>
                <w:rFonts w:ascii="Times New Roman" w:eastAsia="Times New Roman" w:hAnsi="Times New Roman"/>
                <w:sz w:val="24"/>
                <w:szCs w:val="24"/>
                <w:lang w:eastAsia="lt-LT"/>
              </w:rPr>
            </w:pPr>
            <w:r w:rsidRPr="00287CF5">
              <w:rPr>
                <w:rFonts w:ascii="Times New Roman" w:eastAsia="Times New Roman" w:hAnsi="Times New Roman"/>
                <w:sz w:val="24"/>
                <w:szCs w:val="24"/>
                <w:lang w:eastAsia="lt-LT"/>
              </w:rPr>
              <w:t>8.2.</w:t>
            </w:r>
            <w:r>
              <w:rPr>
                <w:rFonts w:ascii="Times New Roman" w:eastAsia="Times New Roman" w:hAnsi="Times New Roman"/>
                <w:sz w:val="24"/>
                <w:szCs w:val="24"/>
                <w:lang w:eastAsia="lt-LT"/>
              </w:rPr>
              <w:t>1</w:t>
            </w:r>
            <w:r w:rsidRPr="00287CF5">
              <w:rPr>
                <w:rFonts w:ascii="Times New Roman" w:eastAsia="Times New Roman" w:hAnsi="Times New Roman"/>
                <w:sz w:val="24"/>
                <w:szCs w:val="24"/>
                <w:lang w:eastAsia="lt-LT"/>
              </w:rPr>
              <w:t>.</w:t>
            </w:r>
            <w:r>
              <w:rPr>
                <w:rFonts w:ascii="Times New Roman" w:eastAsia="Times New Roman" w:hAnsi="Times New Roman"/>
                <w:sz w:val="24"/>
                <w:szCs w:val="24"/>
                <w:lang w:eastAsia="lt-LT"/>
              </w:rPr>
              <w:t>4</w:t>
            </w:r>
            <w:r w:rsidRPr="00287CF5">
              <w:rPr>
                <w:rFonts w:ascii="Times New Roman" w:eastAsia="Times New Roman" w:hAnsi="Times New Roman"/>
                <w:sz w:val="24"/>
                <w:szCs w:val="24"/>
                <w:lang w:eastAsia="lt-LT"/>
              </w:rPr>
              <w:t xml:space="preserve">. Lopšelio-darželio STEAM laboratorijoje pagal sudarytą tvarkaraštį  suorganizuota ne mažiau kaip 10 </w:t>
            </w:r>
            <w:r>
              <w:rPr>
                <w:rFonts w:ascii="Times New Roman" w:eastAsia="Times New Roman" w:hAnsi="Times New Roman"/>
                <w:sz w:val="24"/>
                <w:szCs w:val="24"/>
                <w:lang w:eastAsia="lt-LT"/>
              </w:rPr>
              <w:t xml:space="preserve">STEAM </w:t>
            </w:r>
            <w:r w:rsidRPr="00287CF5">
              <w:rPr>
                <w:rFonts w:ascii="Times New Roman" w:eastAsia="Times New Roman" w:hAnsi="Times New Roman"/>
                <w:sz w:val="24"/>
                <w:szCs w:val="24"/>
                <w:lang w:eastAsia="lt-LT"/>
              </w:rPr>
              <w:t>veiklų (2023 m.).</w:t>
            </w:r>
          </w:p>
        </w:tc>
      </w:tr>
      <w:tr w:rsidR="00C21B40" w:rsidRPr="004A371F" w14:paraId="1CD556FC" w14:textId="77777777" w:rsidTr="00BD42BE">
        <w:trPr>
          <w:trHeight w:val="773"/>
        </w:trPr>
        <w:tc>
          <w:tcPr>
            <w:tcW w:w="2407" w:type="dxa"/>
            <w:vMerge/>
            <w:tcBorders>
              <w:left w:val="single" w:sz="4" w:space="0" w:color="auto"/>
              <w:right w:val="single" w:sz="4" w:space="0" w:color="auto"/>
            </w:tcBorders>
          </w:tcPr>
          <w:p w14:paraId="580F1095"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54FC17BE" w14:textId="77777777" w:rsidR="00C21B40" w:rsidRDefault="00C21B40" w:rsidP="00093E71">
            <w:pPr>
              <w:spacing w:after="0" w:line="240" w:lineRule="auto"/>
              <w:contextualSpacing/>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6627B847" w14:textId="77777777" w:rsidR="00C21B40" w:rsidRPr="006F6247" w:rsidRDefault="00C21B40" w:rsidP="00093E71">
            <w:pPr>
              <w:spacing w:after="0" w:line="240" w:lineRule="auto"/>
              <w:contextualSpacing/>
              <w:rPr>
                <w:rFonts w:ascii="Times New Roman" w:eastAsia="Times New Roman" w:hAnsi="Times New Roman"/>
                <w:color w:val="000000" w:themeColor="text1"/>
                <w:sz w:val="24"/>
                <w:szCs w:val="24"/>
                <w:lang w:eastAsia="lt-LT"/>
              </w:rPr>
            </w:pPr>
            <w:r w:rsidRPr="00287CF5">
              <w:rPr>
                <w:rFonts w:ascii="Times New Roman" w:eastAsia="Times New Roman" w:hAnsi="Times New Roman"/>
                <w:sz w:val="24"/>
                <w:szCs w:val="24"/>
                <w:lang w:eastAsia="lt-LT"/>
              </w:rPr>
              <w:t>8.2.</w:t>
            </w:r>
            <w:r>
              <w:rPr>
                <w:rFonts w:ascii="Times New Roman" w:eastAsia="Times New Roman" w:hAnsi="Times New Roman"/>
                <w:sz w:val="24"/>
                <w:szCs w:val="24"/>
                <w:lang w:eastAsia="lt-LT"/>
              </w:rPr>
              <w:t>1</w:t>
            </w:r>
            <w:r w:rsidRPr="00287CF5">
              <w:rPr>
                <w:rFonts w:ascii="Times New Roman" w:eastAsia="Times New Roman" w:hAnsi="Times New Roman"/>
                <w:sz w:val="24"/>
                <w:szCs w:val="24"/>
                <w:lang w:eastAsia="lt-LT"/>
              </w:rPr>
              <w:t>.</w:t>
            </w:r>
            <w:r>
              <w:rPr>
                <w:rFonts w:ascii="Times New Roman" w:eastAsia="Times New Roman" w:hAnsi="Times New Roman"/>
                <w:sz w:val="24"/>
                <w:szCs w:val="24"/>
                <w:lang w:eastAsia="lt-LT"/>
              </w:rPr>
              <w:t>5</w:t>
            </w:r>
            <w:r w:rsidRPr="00287CF5">
              <w:rPr>
                <w:rFonts w:ascii="Times New Roman" w:eastAsia="Times New Roman" w:hAnsi="Times New Roman"/>
                <w:sz w:val="24"/>
                <w:szCs w:val="24"/>
                <w:lang w:eastAsia="lt-LT"/>
              </w:rPr>
              <w:t xml:space="preserve">. Lopšelyje-darželyje suorganizuoti ne mažiau kaip 2 renginiai, susiję su STEAM </w:t>
            </w:r>
            <w:r w:rsidRPr="00922B56">
              <w:rPr>
                <w:rFonts w:ascii="Times New Roman" w:eastAsia="Times New Roman" w:hAnsi="Times New Roman"/>
                <w:color w:val="000000" w:themeColor="text1"/>
                <w:sz w:val="24"/>
                <w:szCs w:val="24"/>
                <w:lang w:eastAsia="lt-LT"/>
              </w:rPr>
              <w:t>veiklomis (2023 m.).</w:t>
            </w:r>
          </w:p>
        </w:tc>
      </w:tr>
      <w:tr w:rsidR="00C21B40" w:rsidRPr="004A371F" w14:paraId="2C828A99" w14:textId="77777777" w:rsidTr="00093E71">
        <w:trPr>
          <w:trHeight w:val="957"/>
        </w:trPr>
        <w:tc>
          <w:tcPr>
            <w:tcW w:w="2407" w:type="dxa"/>
            <w:vMerge/>
            <w:tcBorders>
              <w:left w:val="single" w:sz="4" w:space="0" w:color="auto"/>
              <w:right w:val="single" w:sz="4" w:space="0" w:color="auto"/>
            </w:tcBorders>
          </w:tcPr>
          <w:p w14:paraId="3F76B732"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485ED51A" w14:textId="77777777" w:rsidR="00C21B40" w:rsidRDefault="00C21B40" w:rsidP="00093E71">
            <w:pPr>
              <w:spacing w:after="0" w:line="240" w:lineRule="auto"/>
              <w:contextualSpacing/>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79221B69" w14:textId="77777777" w:rsidR="00C21B40" w:rsidRPr="006F6247" w:rsidRDefault="00C21B40" w:rsidP="00093E71">
            <w:pPr>
              <w:spacing w:after="0" w:line="240" w:lineRule="auto"/>
              <w:contextualSpacing/>
              <w:rPr>
                <w:rFonts w:ascii="Times New Roman" w:eastAsia="Times New Roman" w:hAnsi="Times New Roman"/>
                <w:color w:val="000000" w:themeColor="text1"/>
                <w:sz w:val="24"/>
                <w:szCs w:val="24"/>
                <w:lang w:eastAsia="lt-LT"/>
              </w:rPr>
            </w:pPr>
            <w:r w:rsidRPr="00922B56">
              <w:rPr>
                <w:rFonts w:ascii="Times New Roman" w:eastAsia="Times New Roman" w:hAnsi="Times New Roman"/>
                <w:color w:val="000000" w:themeColor="text1"/>
                <w:sz w:val="24"/>
                <w:szCs w:val="24"/>
                <w:lang w:eastAsia="lt-LT"/>
              </w:rPr>
              <w:t xml:space="preserve">8.2.1.6. </w:t>
            </w:r>
            <w:r>
              <w:rPr>
                <w:rFonts w:ascii="Times New Roman" w:eastAsia="Times New Roman" w:hAnsi="Times New Roman"/>
                <w:color w:val="000000" w:themeColor="text1"/>
                <w:sz w:val="24"/>
                <w:szCs w:val="24"/>
                <w:lang w:eastAsia="lt-LT"/>
              </w:rPr>
              <w:t xml:space="preserve">Ne mažiau kaip </w:t>
            </w:r>
            <w:r w:rsidRPr="00922B56">
              <w:rPr>
                <w:rFonts w:ascii="Times New Roman" w:eastAsia="Times New Roman" w:hAnsi="Times New Roman"/>
                <w:color w:val="000000" w:themeColor="text1"/>
                <w:sz w:val="24"/>
                <w:szCs w:val="24"/>
                <w:lang w:eastAsia="lt-LT"/>
              </w:rPr>
              <w:t xml:space="preserve">2 lopšelio-darželio grupėse suorganizuotos atviros STEAM veiklos, ne mažiau kaip 50 </w:t>
            </w:r>
            <w:r w:rsidRPr="00922B56">
              <w:rPr>
                <w:rFonts w:ascii="Times New Roman" w:eastAsia="Times New Roman" w:hAnsi="Times New Roman"/>
                <w:color w:val="000000" w:themeColor="text1"/>
                <w:sz w:val="24"/>
                <w:szCs w:val="20"/>
              </w:rPr>
              <w:t xml:space="preserve">% </w:t>
            </w:r>
            <w:r w:rsidRPr="00922B56">
              <w:rPr>
                <w:rFonts w:ascii="Times New Roman" w:eastAsia="Times New Roman" w:hAnsi="Times New Roman"/>
                <w:color w:val="000000" w:themeColor="text1"/>
                <w:sz w:val="24"/>
                <w:szCs w:val="24"/>
                <w:lang w:eastAsia="lt-LT"/>
              </w:rPr>
              <w:t>mokytojų stebėjo ir aptarė atviras veikl</w:t>
            </w:r>
            <w:r>
              <w:rPr>
                <w:rFonts w:ascii="Times New Roman" w:eastAsia="Times New Roman" w:hAnsi="Times New Roman"/>
                <w:color w:val="000000" w:themeColor="text1"/>
                <w:sz w:val="24"/>
                <w:szCs w:val="24"/>
                <w:lang w:eastAsia="lt-LT"/>
              </w:rPr>
              <w:t>a</w:t>
            </w:r>
            <w:r w:rsidRPr="00922B56">
              <w:rPr>
                <w:rFonts w:ascii="Times New Roman" w:eastAsia="Times New Roman" w:hAnsi="Times New Roman"/>
                <w:color w:val="000000" w:themeColor="text1"/>
                <w:sz w:val="24"/>
                <w:szCs w:val="24"/>
                <w:lang w:eastAsia="lt-LT"/>
              </w:rPr>
              <w:t xml:space="preserve">s </w:t>
            </w:r>
            <w:r w:rsidRPr="00287CF5">
              <w:rPr>
                <w:rFonts w:ascii="Times New Roman" w:eastAsia="Times New Roman" w:hAnsi="Times New Roman"/>
                <w:sz w:val="24"/>
                <w:szCs w:val="24"/>
                <w:lang w:eastAsia="lt-LT"/>
              </w:rPr>
              <w:t>(2023 m.).</w:t>
            </w:r>
          </w:p>
        </w:tc>
      </w:tr>
      <w:tr w:rsidR="00C21B40" w:rsidRPr="004A371F" w14:paraId="72AC8CB3" w14:textId="77777777" w:rsidTr="00093E71">
        <w:trPr>
          <w:trHeight w:val="791"/>
        </w:trPr>
        <w:tc>
          <w:tcPr>
            <w:tcW w:w="2407" w:type="dxa"/>
            <w:vMerge/>
            <w:tcBorders>
              <w:left w:val="single" w:sz="4" w:space="0" w:color="auto"/>
              <w:right w:val="single" w:sz="4" w:space="0" w:color="auto"/>
            </w:tcBorders>
          </w:tcPr>
          <w:p w14:paraId="270BE860"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bottom w:val="single" w:sz="4" w:space="0" w:color="auto"/>
              <w:right w:val="single" w:sz="4" w:space="0" w:color="auto"/>
            </w:tcBorders>
          </w:tcPr>
          <w:p w14:paraId="0EDE67B8" w14:textId="77777777" w:rsidR="00C21B40" w:rsidRDefault="00C21B40" w:rsidP="00093E71">
            <w:pPr>
              <w:spacing w:after="0" w:line="240" w:lineRule="auto"/>
              <w:contextualSpacing/>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053DC435" w14:textId="77777777" w:rsidR="00C21B40" w:rsidRDefault="00C21B40" w:rsidP="00093E71">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lang w:eastAsia="lt-LT"/>
              </w:rPr>
              <w:t xml:space="preserve">8.2.1.7. 100 </w:t>
            </w:r>
            <w:r w:rsidRPr="002742DE">
              <w:rPr>
                <w:rFonts w:ascii="Times New Roman" w:eastAsia="Times New Roman" w:hAnsi="Times New Roman"/>
                <w:sz w:val="24"/>
                <w:szCs w:val="20"/>
              </w:rPr>
              <w:t>%</w:t>
            </w:r>
            <w:r w:rsidRPr="00DB1B28">
              <w:rPr>
                <w:rFonts w:ascii="Times New Roman" w:eastAsia="Times New Roman" w:hAnsi="Times New Roman"/>
                <w:color w:val="FF0000"/>
                <w:sz w:val="24"/>
                <w:szCs w:val="24"/>
              </w:rPr>
              <w:t xml:space="preserve"> </w:t>
            </w:r>
            <w:r w:rsidRPr="00F7710E">
              <w:rPr>
                <w:rFonts w:ascii="Times New Roman" w:eastAsia="Times New Roman" w:hAnsi="Times New Roman"/>
                <w:sz w:val="24"/>
                <w:szCs w:val="24"/>
              </w:rPr>
              <w:t>lopšelio-darželio</w:t>
            </w:r>
          </w:p>
          <w:p w14:paraId="0F445E5A" w14:textId="77777777" w:rsidR="00007D1C" w:rsidRDefault="00C21B40" w:rsidP="00093E71">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ugdytinių dalyvauja STEAM veiklos</w:t>
            </w:r>
            <w:r w:rsidR="00007D1C">
              <w:rPr>
                <w:rFonts w:ascii="Times New Roman" w:eastAsia="Times New Roman" w:hAnsi="Times New Roman"/>
                <w:sz w:val="24"/>
                <w:szCs w:val="24"/>
              </w:rPr>
              <w:t>e</w:t>
            </w:r>
            <w:r>
              <w:rPr>
                <w:rFonts w:ascii="Times New Roman" w:eastAsia="Times New Roman" w:hAnsi="Times New Roman"/>
                <w:sz w:val="24"/>
                <w:szCs w:val="24"/>
              </w:rPr>
              <w:t xml:space="preserve"> </w:t>
            </w:r>
          </w:p>
          <w:p w14:paraId="2D9CC7DF" w14:textId="1468B069" w:rsidR="00C21B40" w:rsidRDefault="00C21B40" w:rsidP="00093E71">
            <w:pPr>
              <w:spacing w:after="0" w:line="240" w:lineRule="auto"/>
              <w:contextualSpacing/>
              <w:rPr>
                <w:rFonts w:ascii="Times New Roman" w:eastAsia="Times New Roman" w:hAnsi="Times New Roman"/>
                <w:sz w:val="24"/>
                <w:szCs w:val="24"/>
              </w:rPr>
            </w:pPr>
            <w:r>
              <w:rPr>
                <w:rFonts w:ascii="Times New Roman" w:eastAsia="Times New Roman" w:hAnsi="Times New Roman"/>
                <w:sz w:val="24"/>
                <w:szCs w:val="24"/>
              </w:rPr>
              <w:t>(2023 m.).</w:t>
            </w:r>
          </w:p>
        </w:tc>
      </w:tr>
      <w:tr w:rsidR="00C21B40" w:rsidRPr="004A371F" w14:paraId="1CF591BA" w14:textId="77777777" w:rsidTr="00007D1C">
        <w:trPr>
          <w:trHeight w:val="1154"/>
        </w:trPr>
        <w:tc>
          <w:tcPr>
            <w:tcW w:w="2407" w:type="dxa"/>
            <w:vMerge/>
            <w:tcBorders>
              <w:left w:val="single" w:sz="4" w:space="0" w:color="auto"/>
              <w:right w:val="single" w:sz="4" w:space="0" w:color="auto"/>
            </w:tcBorders>
          </w:tcPr>
          <w:p w14:paraId="609EB54C"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val="restart"/>
            <w:tcBorders>
              <w:top w:val="single" w:sz="4" w:space="0" w:color="auto"/>
              <w:left w:val="single" w:sz="4" w:space="0" w:color="auto"/>
              <w:right w:val="single" w:sz="4" w:space="0" w:color="auto"/>
            </w:tcBorders>
          </w:tcPr>
          <w:p w14:paraId="439E11A1" w14:textId="77777777" w:rsidR="00C21B40" w:rsidRDefault="00C21B40" w:rsidP="00093E71">
            <w:pPr>
              <w:spacing w:after="0" w:line="240" w:lineRule="auto"/>
              <w:contextualSpacing/>
              <w:rPr>
                <w:rFonts w:ascii="Times New Roman" w:hAnsi="Times New Roman"/>
                <w:iCs/>
                <w:sz w:val="24"/>
                <w:szCs w:val="24"/>
              </w:rPr>
            </w:pPr>
            <w:r>
              <w:rPr>
                <w:rFonts w:ascii="Times New Roman" w:eastAsia="Times New Roman" w:hAnsi="Times New Roman"/>
                <w:sz w:val="24"/>
                <w:szCs w:val="24"/>
                <w:lang w:eastAsia="lt-LT"/>
              </w:rPr>
              <w:t>8.2.2. T</w:t>
            </w:r>
            <w:r>
              <w:rPr>
                <w:rFonts w:ascii="Times New Roman" w:hAnsi="Times New Roman"/>
                <w:iCs/>
                <w:sz w:val="24"/>
                <w:szCs w:val="24"/>
              </w:rPr>
              <w:t xml:space="preserve">ikslingas ir nuoseklus </w:t>
            </w:r>
            <w:r w:rsidRPr="00721B03">
              <w:rPr>
                <w:rFonts w:ascii="Times New Roman" w:hAnsi="Times New Roman"/>
                <w:iCs/>
                <w:sz w:val="24"/>
                <w:szCs w:val="24"/>
              </w:rPr>
              <w:t xml:space="preserve">sveikatos </w:t>
            </w:r>
            <w:r>
              <w:rPr>
                <w:rFonts w:ascii="Times New Roman" w:hAnsi="Times New Roman"/>
                <w:iCs/>
                <w:sz w:val="24"/>
                <w:szCs w:val="24"/>
              </w:rPr>
              <w:t>stiprinimo, socialinio ir emocinio ugdymo kompetencijų plėtojimas.</w:t>
            </w:r>
          </w:p>
          <w:p w14:paraId="22173258" w14:textId="77777777" w:rsidR="00C21B40" w:rsidRDefault="00C21B40" w:rsidP="00093E71">
            <w:pPr>
              <w:spacing w:after="0" w:line="240" w:lineRule="auto"/>
              <w:contextualSpacing/>
              <w:rPr>
                <w:rFonts w:ascii="Times New Roman" w:hAnsi="Times New Roman"/>
                <w:iCs/>
                <w:sz w:val="24"/>
                <w:szCs w:val="24"/>
              </w:rPr>
            </w:pPr>
          </w:p>
          <w:p w14:paraId="6EF3202D" w14:textId="77777777" w:rsidR="00C21B40" w:rsidRDefault="00C21B40" w:rsidP="00093E71">
            <w:pPr>
              <w:spacing w:after="0" w:line="240" w:lineRule="auto"/>
              <w:contextualSpacing/>
              <w:rPr>
                <w:rFonts w:ascii="Times New Roman" w:hAnsi="Times New Roman"/>
                <w:iCs/>
                <w:sz w:val="24"/>
                <w:szCs w:val="24"/>
              </w:rPr>
            </w:pPr>
          </w:p>
          <w:p w14:paraId="00263FC2" w14:textId="77777777" w:rsidR="00C21B40" w:rsidRDefault="00C21B40" w:rsidP="00093E71">
            <w:pPr>
              <w:spacing w:after="0" w:line="240" w:lineRule="auto"/>
              <w:contextualSpacing/>
              <w:rPr>
                <w:rFonts w:ascii="Times New Roman" w:hAnsi="Times New Roman"/>
                <w:iCs/>
                <w:sz w:val="24"/>
                <w:szCs w:val="24"/>
              </w:rPr>
            </w:pPr>
          </w:p>
          <w:p w14:paraId="5668AE0C" w14:textId="77777777" w:rsidR="00C21B40" w:rsidRDefault="00C21B40" w:rsidP="00093E71">
            <w:pPr>
              <w:spacing w:after="0" w:line="240" w:lineRule="auto"/>
              <w:contextualSpacing/>
              <w:rPr>
                <w:rFonts w:ascii="Times New Roman" w:hAnsi="Times New Roman"/>
                <w:iCs/>
                <w:sz w:val="24"/>
                <w:szCs w:val="24"/>
              </w:rPr>
            </w:pPr>
          </w:p>
          <w:p w14:paraId="08E9E186" w14:textId="77777777" w:rsidR="00C21B40" w:rsidRDefault="00C21B40" w:rsidP="00093E71">
            <w:pPr>
              <w:spacing w:after="0" w:line="240" w:lineRule="auto"/>
              <w:contextualSpacing/>
              <w:rPr>
                <w:rFonts w:ascii="Times New Roman" w:hAnsi="Times New Roman"/>
                <w:iCs/>
                <w:sz w:val="24"/>
                <w:szCs w:val="24"/>
              </w:rPr>
            </w:pPr>
          </w:p>
          <w:p w14:paraId="0F7D8768" w14:textId="77777777" w:rsidR="00C21B40" w:rsidRDefault="00C21B40" w:rsidP="00093E71">
            <w:pPr>
              <w:spacing w:after="0" w:line="240" w:lineRule="auto"/>
              <w:contextualSpacing/>
              <w:rPr>
                <w:rFonts w:ascii="Times New Roman" w:hAnsi="Times New Roman"/>
                <w:iCs/>
                <w:sz w:val="24"/>
                <w:szCs w:val="24"/>
              </w:rPr>
            </w:pPr>
          </w:p>
          <w:p w14:paraId="5DC05D52" w14:textId="77777777" w:rsidR="00C21B40" w:rsidRDefault="00C21B40" w:rsidP="00093E71">
            <w:pPr>
              <w:spacing w:after="0" w:line="240" w:lineRule="auto"/>
              <w:contextualSpacing/>
              <w:rPr>
                <w:rFonts w:ascii="Times New Roman" w:hAnsi="Times New Roman"/>
                <w:iCs/>
                <w:sz w:val="24"/>
                <w:szCs w:val="24"/>
              </w:rPr>
            </w:pPr>
          </w:p>
          <w:p w14:paraId="37C90A00" w14:textId="77777777" w:rsidR="00C21B40" w:rsidRDefault="00C21B40" w:rsidP="00093E71">
            <w:pPr>
              <w:spacing w:after="0" w:line="240" w:lineRule="auto"/>
              <w:contextualSpacing/>
              <w:rPr>
                <w:rFonts w:ascii="Times New Roman" w:hAnsi="Times New Roman"/>
                <w:iCs/>
                <w:sz w:val="24"/>
                <w:szCs w:val="24"/>
              </w:rPr>
            </w:pPr>
          </w:p>
          <w:p w14:paraId="36917B77" w14:textId="77777777" w:rsidR="00C21B40" w:rsidRDefault="00C21B40" w:rsidP="00093E71">
            <w:pPr>
              <w:spacing w:after="0" w:line="240" w:lineRule="auto"/>
              <w:contextualSpacing/>
              <w:rPr>
                <w:rFonts w:ascii="Times New Roman" w:hAnsi="Times New Roman"/>
                <w:iCs/>
                <w:sz w:val="24"/>
                <w:szCs w:val="24"/>
              </w:rPr>
            </w:pPr>
          </w:p>
          <w:p w14:paraId="063A596E" w14:textId="77777777" w:rsidR="00C21B40" w:rsidRDefault="00C21B40" w:rsidP="00093E71">
            <w:pPr>
              <w:spacing w:after="0" w:line="240" w:lineRule="auto"/>
              <w:contextualSpacing/>
              <w:rPr>
                <w:rFonts w:ascii="Times New Roman" w:hAnsi="Times New Roman"/>
                <w:iCs/>
                <w:sz w:val="24"/>
                <w:szCs w:val="24"/>
              </w:rPr>
            </w:pPr>
          </w:p>
          <w:p w14:paraId="0785723C" w14:textId="77777777" w:rsidR="00C21B40" w:rsidRDefault="00C21B40" w:rsidP="00093E71">
            <w:pPr>
              <w:spacing w:after="0" w:line="240" w:lineRule="auto"/>
              <w:contextualSpacing/>
              <w:rPr>
                <w:rFonts w:ascii="Times New Roman" w:hAnsi="Times New Roman"/>
                <w:iCs/>
                <w:sz w:val="24"/>
                <w:szCs w:val="24"/>
              </w:rPr>
            </w:pPr>
          </w:p>
          <w:p w14:paraId="257C0DCA" w14:textId="77777777" w:rsidR="00C21B40" w:rsidRDefault="00C21B40" w:rsidP="00093E71">
            <w:pPr>
              <w:spacing w:after="0" w:line="240" w:lineRule="auto"/>
              <w:contextualSpacing/>
              <w:rPr>
                <w:rFonts w:ascii="Times New Roman" w:hAnsi="Times New Roman"/>
                <w:iCs/>
                <w:sz w:val="24"/>
                <w:szCs w:val="24"/>
              </w:rPr>
            </w:pPr>
          </w:p>
          <w:p w14:paraId="2329B562" w14:textId="77777777" w:rsidR="00C21B40" w:rsidRDefault="00C21B40" w:rsidP="00093E71">
            <w:pPr>
              <w:spacing w:after="0" w:line="240" w:lineRule="auto"/>
              <w:contextualSpacing/>
              <w:rPr>
                <w:rFonts w:ascii="Times New Roman" w:hAnsi="Times New Roman"/>
                <w:iCs/>
                <w:sz w:val="24"/>
                <w:szCs w:val="24"/>
              </w:rPr>
            </w:pPr>
          </w:p>
          <w:p w14:paraId="12203085" w14:textId="77777777" w:rsidR="00C21B40" w:rsidRDefault="00C21B40" w:rsidP="00093E71">
            <w:pPr>
              <w:spacing w:after="0" w:line="240" w:lineRule="auto"/>
              <w:contextualSpacing/>
              <w:rPr>
                <w:rFonts w:ascii="Times New Roman" w:hAnsi="Times New Roman"/>
                <w:iCs/>
                <w:sz w:val="24"/>
                <w:szCs w:val="24"/>
              </w:rPr>
            </w:pPr>
          </w:p>
          <w:p w14:paraId="77F20F77" w14:textId="77777777" w:rsidR="00C21B40" w:rsidRDefault="00C21B40" w:rsidP="00093E71">
            <w:pPr>
              <w:spacing w:after="0" w:line="240" w:lineRule="auto"/>
              <w:contextualSpacing/>
              <w:rPr>
                <w:rFonts w:ascii="Times New Roman" w:eastAsia="Times New Roman" w:hAnsi="Times New Roman"/>
                <w:sz w:val="24"/>
                <w:szCs w:val="24"/>
                <w:lang w:eastAsia="lt-LT"/>
              </w:rPr>
            </w:pPr>
          </w:p>
        </w:tc>
        <w:tc>
          <w:tcPr>
            <w:tcW w:w="4741" w:type="dxa"/>
            <w:tcBorders>
              <w:left w:val="single" w:sz="4" w:space="0" w:color="auto"/>
              <w:right w:val="single" w:sz="4" w:space="0" w:color="auto"/>
            </w:tcBorders>
          </w:tcPr>
          <w:p w14:paraId="1C484E6E" w14:textId="77777777" w:rsidR="00C21B40" w:rsidRDefault="00C21B40" w:rsidP="00093E7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color w:val="000000" w:themeColor="text1"/>
                <w:sz w:val="24"/>
                <w:lang w:eastAsia="lt-LT"/>
              </w:rPr>
              <w:t>8.2.2.1. Įgyvendintas l</w:t>
            </w:r>
            <w:r w:rsidRPr="00F8333B">
              <w:rPr>
                <w:rFonts w:ascii="Times New Roman" w:eastAsia="Times New Roman" w:hAnsi="Times New Roman"/>
                <w:color w:val="000000" w:themeColor="text1"/>
                <w:sz w:val="24"/>
                <w:lang w:eastAsia="lt-LT"/>
              </w:rPr>
              <w:t>opšelio-darželio sveikatos stiprinimo programos „Noriu būti sveikas ir žvalus“ 2</w:t>
            </w:r>
            <w:r>
              <w:rPr>
                <w:rFonts w:ascii="Times New Roman" w:eastAsia="Times New Roman" w:hAnsi="Times New Roman"/>
                <w:color w:val="000000" w:themeColor="text1"/>
                <w:sz w:val="24"/>
                <w:lang w:eastAsia="lt-LT"/>
              </w:rPr>
              <w:t>023 m. veiklų ir priemonių planas (2023</w:t>
            </w:r>
            <w:r w:rsidRPr="00F8333B">
              <w:rPr>
                <w:rFonts w:ascii="Times New Roman" w:eastAsia="Times New Roman" w:hAnsi="Times New Roman"/>
                <w:color w:val="000000" w:themeColor="text1"/>
                <w:sz w:val="24"/>
                <w:lang w:eastAsia="lt-LT"/>
              </w:rPr>
              <w:t xml:space="preserve"> m.).</w:t>
            </w:r>
          </w:p>
        </w:tc>
      </w:tr>
      <w:tr w:rsidR="00C21B40" w:rsidRPr="004A371F" w14:paraId="328047A7" w14:textId="77777777" w:rsidTr="00007D1C">
        <w:trPr>
          <w:trHeight w:val="844"/>
        </w:trPr>
        <w:tc>
          <w:tcPr>
            <w:tcW w:w="2407" w:type="dxa"/>
            <w:vMerge/>
            <w:tcBorders>
              <w:left w:val="single" w:sz="4" w:space="0" w:color="auto"/>
              <w:right w:val="single" w:sz="4" w:space="0" w:color="auto"/>
            </w:tcBorders>
          </w:tcPr>
          <w:p w14:paraId="13E45627"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39C9D7E1" w14:textId="77777777" w:rsidR="00C21B40" w:rsidRDefault="00C21B40" w:rsidP="00093E71">
            <w:pPr>
              <w:tabs>
                <w:tab w:val="left" w:pos="-136"/>
              </w:tabs>
              <w:spacing w:after="0" w:line="240" w:lineRule="auto"/>
              <w:contextualSpacing/>
              <w:rPr>
                <w:rFonts w:ascii="Times New Roman" w:eastAsia="Times New Roman" w:hAnsi="Times New Roman"/>
                <w:sz w:val="24"/>
                <w:szCs w:val="24"/>
                <w:lang w:eastAsia="lt-LT"/>
              </w:rPr>
            </w:pPr>
          </w:p>
        </w:tc>
        <w:tc>
          <w:tcPr>
            <w:tcW w:w="4741" w:type="dxa"/>
            <w:tcBorders>
              <w:left w:val="single" w:sz="4" w:space="0" w:color="auto"/>
              <w:right w:val="single" w:sz="4" w:space="0" w:color="auto"/>
            </w:tcBorders>
          </w:tcPr>
          <w:p w14:paraId="0F6BB80B" w14:textId="77777777" w:rsidR="00C21B40" w:rsidRDefault="00C21B40" w:rsidP="00093E7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8.2.2.2. </w:t>
            </w:r>
            <w:r w:rsidRPr="00981918">
              <w:rPr>
                <w:rFonts w:ascii="Times New Roman" w:eastAsia="Times New Roman" w:hAnsi="Times New Roman"/>
                <w:sz w:val="24"/>
                <w:lang w:eastAsia="lt-LT"/>
              </w:rPr>
              <w:t>Dalyvauta ne mažiau kaip 5 respublikiniuose sveikatos stiprinimo projektuose (2023 m.).</w:t>
            </w:r>
          </w:p>
        </w:tc>
      </w:tr>
      <w:tr w:rsidR="00EC3A4F" w:rsidRPr="004A371F" w14:paraId="78454EA8" w14:textId="77777777" w:rsidTr="00007D1C">
        <w:trPr>
          <w:trHeight w:val="844"/>
        </w:trPr>
        <w:tc>
          <w:tcPr>
            <w:tcW w:w="2407" w:type="dxa"/>
            <w:vMerge/>
            <w:tcBorders>
              <w:left w:val="single" w:sz="4" w:space="0" w:color="auto"/>
              <w:right w:val="single" w:sz="4" w:space="0" w:color="auto"/>
            </w:tcBorders>
          </w:tcPr>
          <w:p w14:paraId="4554DD68" w14:textId="77777777" w:rsidR="00EC3A4F" w:rsidRPr="00E30B18" w:rsidRDefault="00EC3A4F"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63BEA836" w14:textId="77777777" w:rsidR="00EC3A4F" w:rsidRDefault="00EC3A4F" w:rsidP="00093E71">
            <w:pPr>
              <w:tabs>
                <w:tab w:val="left" w:pos="-136"/>
              </w:tabs>
              <w:spacing w:after="0" w:line="240" w:lineRule="auto"/>
              <w:contextualSpacing/>
              <w:rPr>
                <w:rFonts w:ascii="Times New Roman" w:eastAsia="Times New Roman" w:hAnsi="Times New Roman"/>
                <w:sz w:val="24"/>
                <w:szCs w:val="24"/>
                <w:lang w:eastAsia="lt-LT"/>
              </w:rPr>
            </w:pPr>
          </w:p>
        </w:tc>
        <w:tc>
          <w:tcPr>
            <w:tcW w:w="4741" w:type="dxa"/>
            <w:tcBorders>
              <w:left w:val="single" w:sz="4" w:space="0" w:color="auto"/>
              <w:right w:val="single" w:sz="4" w:space="0" w:color="auto"/>
            </w:tcBorders>
          </w:tcPr>
          <w:p w14:paraId="2447F9C2" w14:textId="73D0B9A5" w:rsidR="00EC3A4F" w:rsidRDefault="00EC3A4F" w:rsidP="00093E7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8.2.2.3. </w:t>
            </w:r>
            <w:r w:rsidR="006750EF">
              <w:rPr>
                <w:rFonts w:ascii="Times New Roman" w:eastAsia="Times New Roman" w:hAnsi="Times New Roman"/>
                <w:sz w:val="24"/>
                <w:szCs w:val="24"/>
                <w:lang w:eastAsia="lt-LT"/>
              </w:rPr>
              <w:t>D</w:t>
            </w:r>
            <w:r w:rsidR="001B3923">
              <w:rPr>
                <w:rFonts w:ascii="Times New Roman" w:eastAsia="Times New Roman" w:hAnsi="Times New Roman"/>
                <w:sz w:val="24"/>
                <w:szCs w:val="24"/>
                <w:lang w:eastAsia="lt-LT"/>
              </w:rPr>
              <w:t>alyvauta pr</w:t>
            </w:r>
            <w:r w:rsidR="00E75C3B">
              <w:rPr>
                <w:rFonts w:ascii="Times New Roman" w:eastAsia="Times New Roman" w:hAnsi="Times New Roman"/>
                <w:sz w:val="24"/>
                <w:szCs w:val="24"/>
                <w:lang w:eastAsia="lt-LT"/>
              </w:rPr>
              <w:t>ojekte „Ekologiškų ir pagal nacionalinę žemės ūkio ir maisto kokybės sistemą pagamintų maisto produktų vartojimo</w:t>
            </w:r>
            <w:r w:rsidR="007A499B">
              <w:rPr>
                <w:rFonts w:ascii="Times New Roman" w:eastAsia="Times New Roman" w:hAnsi="Times New Roman"/>
                <w:sz w:val="24"/>
                <w:szCs w:val="24"/>
                <w:lang w:eastAsia="lt-LT"/>
              </w:rPr>
              <w:t xml:space="preserve"> skatinimas ikimokyklinio ugdymo įstaigose“</w:t>
            </w:r>
            <w:r w:rsidR="00EF2471">
              <w:rPr>
                <w:rFonts w:ascii="Times New Roman" w:eastAsia="Times New Roman" w:hAnsi="Times New Roman"/>
                <w:sz w:val="24"/>
                <w:szCs w:val="24"/>
                <w:lang w:eastAsia="lt-LT"/>
              </w:rPr>
              <w:t xml:space="preserve"> </w:t>
            </w:r>
            <w:r w:rsidR="00D57579">
              <w:rPr>
                <w:rFonts w:ascii="Times New Roman" w:eastAsia="Times New Roman" w:hAnsi="Times New Roman"/>
                <w:sz w:val="24"/>
                <w:szCs w:val="24"/>
                <w:lang w:eastAsia="lt-LT"/>
              </w:rPr>
              <w:t>(2023 m.).</w:t>
            </w:r>
          </w:p>
        </w:tc>
      </w:tr>
      <w:tr w:rsidR="00C21B40" w:rsidRPr="004A371F" w14:paraId="5C804693" w14:textId="77777777" w:rsidTr="00007D1C">
        <w:trPr>
          <w:trHeight w:val="842"/>
        </w:trPr>
        <w:tc>
          <w:tcPr>
            <w:tcW w:w="2407" w:type="dxa"/>
            <w:vMerge/>
            <w:tcBorders>
              <w:left w:val="single" w:sz="4" w:space="0" w:color="auto"/>
              <w:right w:val="single" w:sz="4" w:space="0" w:color="auto"/>
            </w:tcBorders>
          </w:tcPr>
          <w:p w14:paraId="7E499A58"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68B32983" w14:textId="77777777" w:rsidR="00C21B40" w:rsidRDefault="00C21B40" w:rsidP="00093E71">
            <w:pPr>
              <w:tabs>
                <w:tab w:val="left" w:pos="-136"/>
              </w:tabs>
              <w:spacing w:after="0" w:line="240" w:lineRule="auto"/>
              <w:contextualSpacing/>
              <w:rPr>
                <w:rFonts w:ascii="Times New Roman" w:eastAsia="Times New Roman" w:hAnsi="Times New Roman"/>
                <w:sz w:val="24"/>
                <w:szCs w:val="24"/>
                <w:lang w:eastAsia="lt-LT"/>
              </w:rPr>
            </w:pPr>
          </w:p>
        </w:tc>
        <w:tc>
          <w:tcPr>
            <w:tcW w:w="4741" w:type="dxa"/>
            <w:tcBorders>
              <w:left w:val="single" w:sz="4" w:space="0" w:color="auto"/>
              <w:right w:val="single" w:sz="4" w:space="0" w:color="auto"/>
            </w:tcBorders>
          </w:tcPr>
          <w:p w14:paraId="3C4C770F" w14:textId="1DAE693A" w:rsidR="00C21B40" w:rsidRDefault="00C21B40" w:rsidP="00093E7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8.2.2.</w:t>
            </w:r>
            <w:r w:rsidR="00D57579">
              <w:rPr>
                <w:rFonts w:ascii="Times New Roman" w:eastAsia="Times New Roman" w:hAnsi="Times New Roman"/>
                <w:sz w:val="24"/>
                <w:szCs w:val="24"/>
                <w:lang w:eastAsia="lt-LT"/>
              </w:rPr>
              <w:t>4</w:t>
            </w:r>
            <w:r>
              <w:rPr>
                <w:rFonts w:ascii="Times New Roman" w:eastAsia="Times New Roman" w:hAnsi="Times New Roman"/>
                <w:sz w:val="24"/>
                <w:szCs w:val="24"/>
                <w:lang w:eastAsia="lt-LT"/>
              </w:rPr>
              <w:t xml:space="preserve">. </w:t>
            </w:r>
            <w:r>
              <w:rPr>
                <w:rFonts w:ascii="Times New Roman" w:eastAsia="Times New Roman" w:hAnsi="Times New Roman"/>
                <w:sz w:val="24"/>
                <w:szCs w:val="24"/>
              </w:rPr>
              <w:t>P</w:t>
            </w:r>
            <w:r w:rsidRPr="006B3F3C">
              <w:rPr>
                <w:rFonts w:ascii="Times New Roman" w:eastAsia="Times New Roman" w:hAnsi="Times New Roman"/>
                <w:sz w:val="24"/>
                <w:szCs w:val="24"/>
              </w:rPr>
              <w:t xml:space="preserve">riešmokyklinio </w:t>
            </w:r>
            <w:r w:rsidRPr="00721B03">
              <w:rPr>
                <w:rFonts w:ascii="Times New Roman" w:eastAsia="Times New Roman" w:hAnsi="Times New Roman"/>
                <w:sz w:val="24"/>
                <w:szCs w:val="24"/>
              </w:rPr>
              <w:t>ugdymo grupėse vykdyta tarptautinė prevencinė socialinių įgūdžių</w:t>
            </w:r>
            <w:r>
              <w:rPr>
                <w:rFonts w:ascii="Times New Roman" w:eastAsia="Times New Roman" w:hAnsi="Times New Roman"/>
                <w:sz w:val="24"/>
                <w:szCs w:val="24"/>
              </w:rPr>
              <w:t xml:space="preserve"> programa „</w:t>
            </w:r>
            <w:proofErr w:type="spellStart"/>
            <w:r>
              <w:rPr>
                <w:rFonts w:ascii="Times New Roman" w:eastAsia="Times New Roman" w:hAnsi="Times New Roman"/>
                <w:sz w:val="24"/>
                <w:szCs w:val="24"/>
              </w:rPr>
              <w:t>Zipio</w:t>
            </w:r>
            <w:proofErr w:type="spellEnd"/>
            <w:r>
              <w:rPr>
                <w:rFonts w:ascii="Times New Roman" w:eastAsia="Times New Roman" w:hAnsi="Times New Roman"/>
                <w:sz w:val="24"/>
                <w:szCs w:val="24"/>
              </w:rPr>
              <w:t xml:space="preserve"> draugai“. (2023</w:t>
            </w:r>
            <w:r w:rsidRPr="00721B03">
              <w:rPr>
                <w:rFonts w:ascii="Times New Roman" w:eastAsia="Times New Roman" w:hAnsi="Times New Roman"/>
                <w:sz w:val="24"/>
                <w:szCs w:val="24"/>
              </w:rPr>
              <w:t xml:space="preserve"> m.).</w:t>
            </w:r>
          </w:p>
        </w:tc>
      </w:tr>
      <w:tr w:rsidR="00C21B40" w:rsidRPr="004A371F" w14:paraId="2848F096" w14:textId="77777777" w:rsidTr="00007D1C">
        <w:trPr>
          <w:trHeight w:val="841"/>
        </w:trPr>
        <w:tc>
          <w:tcPr>
            <w:tcW w:w="2407" w:type="dxa"/>
            <w:vMerge/>
            <w:tcBorders>
              <w:left w:val="single" w:sz="4" w:space="0" w:color="auto"/>
              <w:right w:val="single" w:sz="4" w:space="0" w:color="auto"/>
            </w:tcBorders>
          </w:tcPr>
          <w:p w14:paraId="40206439"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35B1AAFC" w14:textId="77777777" w:rsidR="00C21B40" w:rsidRDefault="00C21B40" w:rsidP="00093E71">
            <w:pPr>
              <w:tabs>
                <w:tab w:val="left" w:pos="-136"/>
              </w:tabs>
              <w:spacing w:after="0" w:line="240" w:lineRule="auto"/>
              <w:contextualSpacing/>
              <w:rPr>
                <w:rFonts w:ascii="Times New Roman" w:eastAsia="Times New Roman" w:hAnsi="Times New Roman"/>
                <w:sz w:val="24"/>
                <w:szCs w:val="24"/>
                <w:lang w:eastAsia="lt-LT"/>
              </w:rPr>
            </w:pPr>
          </w:p>
        </w:tc>
        <w:tc>
          <w:tcPr>
            <w:tcW w:w="4741" w:type="dxa"/>
            <w:tcBorders>
              <w:left w:val="single" w:sz="4" w:space="0" w:color="auto"/>
              <w:right w:val="single" w:sz="4" w:space="0" w:color="auto"/>
            </w:tcBorders>
          </w:tcPr>
          <w:p w14:paraId="7BF95BF0" w14:textId="07B02BF9" w:rsidR="00C21B40" w:rsidRDefault="00C21B40" w:rsidP="00093E7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8.2.2.</w:t>
            </w:r>
            <w:r w:rsidR="00D57579">
              <w:rPr>
                <w:rFonts w:ascii="Times New Roman" w:eastAsia="Times New Roman" w:hAnsi="Times New Roman"/>
                <w:sz w:val="24"/>
                <w:szCs w:val="24"/>
                <w:lang w:eastAsia="lt-LT"/>
              </w:rPr>
              <w:t>5</w:t>
            </w:r>
            <w:r>
              <w:rPr>
                <w:rFonts w:ascii="Times New Roman" w:eastAsia="Times New Roman" w:hAnsi="Times New Roman"/>
                <w:sz w:val="24"/>
                <w:szCs w:val="24"/>
                <w:lang w:eastAsia="lt-LT"/>
              </w:rPr>
              <w:t>.</w:t>
            </w:r>
            <w:r>
              <w:rPr>
                <w:rFonts w:ascii="Times New Roman" w:eastAsia="Times New Roman" w:hAnsi="Times New Roman"/>
                <w:sz w:val="24"/>
                <w:szCs w:val="24"/>
              </w:rPr>
              <w:t xml:space="preserve"> </w:t>
            </w:r>
            <w:r w:rsidRPr="006B3F3C">
              <w:rPr>
                <w:rFonts w:ascii="Times New Roman" w:eastAsia="Times New Roman" w:hAnsi="Times New Roman"/>
                <w:sz w:val="24"/>
                <w:szCs w:val="24"/>
              </w:rPr>
              <w:t>6 ikimokyklinio ugdymo</w:t>
            </w:r>
            <w:r w:rsidRPr="00A95AE9">
              <w:rPr>
                <w:rFonts w:ascii="Times New Roman" w:eastAsia="Times New Roman" w:hAnsi="Times New Roman"/>
                <w:color w:val="FF0000"/>
                <w:sz w:val="24"/>
                <w:szCs w:val="24"/>
              </w:rPr>
              <w:t xml:space="preserve"> </w:t>
            </w:r>
            <w:r w:rsidRPr="008F0BA6">
              <w:rPr>
                <w:rFonts w:ascii="Times New Roman" w:eastAsia="Times New Roman" w:hAnsi="Times New Roman"/>
                <w:sz w:val="24"/>
                <w:szCs w:val="24"/>
              </w:rPr>
              <w:t xml:space="preserve">grupėse vykdyta ikimokyklinio emocinio intelekto </w:t>
            </w:r>
            <w:r>
              <w:rPr>
                <w:rFonts w:ascii="Times New Roman" w:eastAsia="Times New Roman" w:hAnsi="Times New Roman"/>
                <w:sz w:val="24"/>
                <w:szCs w:val="24"/>
              </w:rPr>
              <w:t>ugdymo programa „Kimochi“ (2023</w:t>
            </w:r>
            <w:r w:rsidRPr="008F0BA6">
              <w:rPr>
                <w:rFonts w:ascii="Times New Roman" w:eastAsia="Times New Roman" w:hAnsi="Times New Roman"/>
                <w:sz w:val="24"/>
                <w:szCs w:val="24"/>
              </w:rPr>
              <w:t xml:space="preserve"> m.).</w:t>
            </w:r>
          </w:p>
        </w:tc>
      </w:tr>
      <w:tr w:rsidR="00C21B40" w:rsidRPr="004A371F" w14:paraId="3B2FF1F6" w14:textId="77777777" w:rsidTr="00007D1C">
        <w:trPr>
          <w:trHeight w:val="839"/>
        </w:trPr>
        <w:tc>
          <w:tcPr>
            <w:tcW w:w="2407" w:type="dxa"/>
            <w:vMerge/>
            <w:tcBorders>
              <w:left w:val="single" w:sz="4" w:space="0" w:color="auto"/>
              <w:right w:val="single" w:sz="4" w:space="0" w:color="auto"/>
            </w:tcBorders>
          </w:tcPr>
          <w:p w14:paraId="114281A3"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3F740735" w14:textId="77777777" w:rsidR="00C21B40" w:rsidRDefault="00C21B40" w:rsidP="00093E71">
            <w:pPr>
              <w:tabs>
                <w:tab w:val="left" w:pos="-136"/>
              </w:tabs>
              <w:spacing w:after="0" w:line="240" w:lineRule="auto"/>
              <w:contextualSpacing/>
              <w:rPr>
                <w:rFonts w:ascii="Times New Roman" w:eastAsia="Times New Roman" w:hAnsi="Times New Roman"/>
                <w:sz w:val="24"/>
                <w:szCs w:val="24"/>
                <w:lang w:eastAsia="lt-LT"/>
              </w:rPr>
            </w:pPr>
          </w:p>
        </w:tc>
        <w:tc>
          <w:tcPr>
            <w:tcW w:w="4741" w:type="dxa"/>
            <w:tcBorders>
              <w:left w:val="single" w:sz="4" w:space="0" w:color="auto"/>
              <w:right w:val="single" w:sz="4" w:space="0" w:color="auto"/>
            </w:tcBorders>
          </w:tcPr>
          <w:p w14:paraId="6145508C" w14:textId="087E2FEE" w:rsidR="00C21B40" w:rsidRDefault="00C21B40" w:rsidP="00093E7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8.2.2.</w:t>
            </w:r>
            <w:r w:rsidR="009A36CF">
              <w:rPr>
                <w:rFonts w:ascii="Times New Roman" w:eastAsia="Times New Roman" w:hAnsi="Times New Roman"/>
                <w:sz w:val="24"/>
                <w:szCs w:val="24"/>
                <w:lang w:eastAsia="lt-LT"/>
              </w:rPr>
              <w:t>6</w:t>
            </w:r>
            <w:r>
              <w:rPr>
                <w:rFonts w:ascii="Times New Roman" w:eastAsia="Times New Roman" w:hAnsi="Times New Roman"/>
                <w:sz w:val="24"/>
                <w:szCs w:val="24"/>
                <w:lang w:eastAsia="lt-LT"/>
              </w:rPr>
              <w:t xml:space="preserve">. </w:t>
            </w:r>
            <w:r w:rsidR="00F17A20">
              <w:rPr>
                <w:rFonts w:ascii="Times New Roman" w:eastAsia="Times New Roman" w:hAnsi="Times New Roman"/>
                <w:sz w:val="24"/>
                <w:szCs w:val="24"/>
              </w:rPr>
              <w:t>2</w:t>
            </w:r>
            <w:r>
              <w:rPr>
                <w:rFonts w:ascii="Times New Roman" w:eastAsia="Times New Roman" w:hAnsi="Times New Roman"/>
                <w:sz w:val="24"/>
                <w:szCs w:val="24"/>
              </w:rPr>
              <w:t xml:space="preserve"> ikimokyklinio ugdymo grupėse į</w:t>
            </w:r>
            <w:r w:rsidRPr="004A1108">
              <w:rPr>
                <w:rFonts w:ascii="Times New Roman" w:eastAsia="Times New Roman" w:hAnsi="Times New Roman"/>
                <w:sz w:val="24"/>
                <w:szCs w:val="24"/>
                <w:lang w:eastAsia="lt-LT"/>
              </w:rPr>
              <w:t>gyvendinta socialinio mąstymo programa „Mes – mąstyt</w:t>
            </w:r>
            <w:r w:rsidRPr="006B3F3C">
              <w:rPr>
                <w:rFonts w:ascii="Times New Roman" w:eastAsia="Times New Roman" w:hAnsi="Times New Roman"/>
                <w:sz w:val="24"/>
                <w:szCs w:val="24"/>
                <w:lang w:eastAsia="lt-LT"/>
              </w:rPr>
              <w:t>ojai“ (2023 m.).</w:t>
            </w:r>
          </w:p>
        </w:tc>
      </w:tr>
      <w:tr w:rsidR="00C21B40" w:rsidRPr="004A371F" w14:paraId="0486F227" w14:textId="77777777" w:rsidTr="00BB3D71">
        <w:trPr>
          <w:trHeight w:val="1134"/>
        </w:trPr>
        <w:tc>
          <w:tcPr>
            <w:tcW w:w="2407" w:type="dxa"/>
            <w:vMerge/>
            <w:tcBorders>
              <w:left w:val="single" w:sz="4" w:space="0" w:color="auto"/>
              <w:right w:val="single" w:sz="4" w:space="0" w:color="auto"/>
            </w:tcBorders>
          </w:tcPr>
          <w:p w14:paraId="396241CF" w14:textId="77777777" w:rsidR="00C21B40" w:rsidRPr="00E30B18" w:rsidRDefault="00C21B40"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09837B11" w14:textId="77777777" w:rsidR="00C21B40" w:rsidRDefault="00C21B40" w:rsidP="00093E71">
            <w:pPr>
              <w:tabs>
                <w:tab w:val="left" w:pos="-136"/>
              </w:tabs>
              <w:spacing w:after="0" w:line="240" w:lineRule="auto"/>
              <w:contextualSpacing/>
              <w:rPr>
                <w:rFonts w:ascii="Times New Roman" w:eastAsia="Times New Roman" w:hAnsi="Times New Roman"/>
                <w:sz w:val="24"/>
                <w:szCs w:val="24"/>
                <w:lang w:eastAsia="lt-LT"/>
              </w:rPr>
            </w:pPr>
          </w:p>
        </w:tc>
        <w:tc>
          <w:tcPr>
            <w:tcW w:w="4741" w:type="dxa"/>
            <w:tcBorders>
              <w:left w:val="single" w:sz="4" w:space="0" w:color="auto"/>
              <w:right w:val="single" w:sz="4" w:space="0" w:color="auto"/>
            </w:tcBorders>
          </w:tcPr>
          <w:p w14:paraId="1414FEFD" w14:textId="0E36DA49" w:rsidR="00C21B40" w:rsidRDefault="00C21B40" w:rsidP="00093E7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8.2.2.</w:t>
            </w:r>
            <w:r w:rsidR="009A36CF">
              <w:rPr>
                <w:rFonts w:ascii="Times New Roman" w:eastAsia="Times New Roman" w:hAnsi="Times New Roman"/>
                <w:sz w:val="24"/>
                <w:szCs w:val="24"/>
                <w:lang w:eastAsia="lt-LT"/>
              </w:rPr>
              <w:t>7</w:t>
            </w:r>
            <w:r>
              <w:rPr>
                <w:rFonts w:ascii="Times New Roman" w:eastAsia="Times New Roman" w:hAnsi="Times New Roman"/>
                <w:sz w:val="24"/>
                <w:szCs w:val="24"/>
                <w:lang w:eastAsia="lt-LT"/>
              </w:rPr>
              <w:t xml:space="preserve">. </w:t>
            </w:r>
            <w:r w:rsidRPr="00B64A08">
              <w:rPr>
                <w:rFonts w:ascii="Times New Roman" w:hAnsi="Times New Roman"/>
                <w:sz w:val="24"/>
                <w:szCs w:val="24"/>
              </w:rPr>
              <w:t>D</w:t>
            </w:r>
            <w:r>
              <w:rPr>
                <w:rFonts w:ascii="Times New Roman" w:hAnsi="Times New Roman"/>
                <w:sz w:val="24"/>
                <w:szCs w:val="24"/>
              </w:rPr>
              <w:t xml:space="preserve">alyvauta </w:t>
            </w:r>
            <w:r w:rsidRPr="00B64A08">
              <w:rPr>
                <w:rFonts w:ascii="Times New Roman" w:hAnsi="Times New Roman"/>
                <w:sz w:val="24"/>
                <w:szCs w:val="24"/>
              </w:rPr>
              <w:t xml:space="preserve">Lietuvos socialinio emocinio ugdymo asociacijos </w:t>
            </w:r>
            <w:r>
              <w:rPr>
                <w:rFonts w:ascii="Times New Roman" w:hAnsi="Times New Roman"/>
                <w:sz w:val="24"/>
                <w:szCs w:val="24"/>
              </w:rPr>
              <w:t>organizuojamoje</w:t>
            </w:r>
            <w:r w:rsidRPr="00B64A08">
              <w:rPr>
                <w:rFonts w:ascii="Times New Roman" w:hAnsi="Times New Roman"/>
                <w:sz w:val="24"/>
                <w:szCs w:val="24"/>
              </w:rPr>
              <w:t xml:space="preserve"> draugiškoje </w:t>
            </w:r>
            <w:r w:rsidRPr="006B3F3C">
              <w:rPr>
                <w:rFonts w:ascii="Times New Roman" w:hAnsi="Times New Roman"/>
                <w:sz w:val="24"/>
                <w:szCs w:val="24"/>
              </w:rPr>
              <w:t xml:space="preserve">SEU olimpiadoje „Dramblys“ </w:t>
            </w:r>
            <w:r w:rsidRPr="006B3F3C">
              <w:rPr>
                <w:rFonts w:ascii="Times New Roman" w:eastAsia="Times New Roman" w:hAnsi="Times New Roman"/>
                <w:sz w:val="24"/>
                <w:szCs w:val="24"/>
              </w:rPr>
              <w:t xml:space="preserve">(2023 m. I </w:t>
            </w:r>
            <w:proofErr w:type="spellStart"/>
            <w:r w:rsidRPr="006B3F3C">
              <w:rPr>
                <w:rFonts w:ascii="Times New Roman" w:eastAsia="Times New Roman" w:hAnsi="Times New Roman"/>
                <w:sz w:val="24"/>
                <w:szCs w:val="24"/>
              </w:rPr>
              <w:t>ketv</w:t>
            </w:r>
            <w:proofErr w:type="spellEnd"/>
            <w:r w:rsidRPr="006B3F3C">
              <w:rPr>
                <w:rFonts w:ascii="Times New Roman" w:eastAsia="Times New Roman" w:hAnsi="Times New Roman"/>
                <w:sz w:val="24"/>
                <w:szCs w:val="24"/>
              </w:rPr>
              <w:t>.).</w:t>
            </w:r>
          </w:p>
        </w:tc>
      </w:tr>
      <w:tr w:rsidR="00AB57C2" w:rsidRPr="004A371F" w14:paraId="1796834B" w14:textId="77777777" w:rsidTr="00093E71">
        <w:trPr>
          <w:trHeight w:val="1114"/>
        </w:trPr>
        <w:tc>
          <w:tcPr>
            <w:tcW w:w="2407" w:type="dxa"/>
            <w:vMerge/>
            <w:tcBorders>
              <w:left w:val="single" w:sz="4" w:space="0" w:color="auto"/>
              <w:right w:val="single" w:sz="4" w:space="0" w:color="auto"/>
            </w:tcBorders>
          </w:tcPr>
          <w:p w14:paraId="48046529" w14:textId="77777777" w:rsidR="00AB57C2" w:rsidRPr="00E30B18" w:rsidRDefault="00AB57C2"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6BA9A910" w14:textId="77777777" w:rsidR="00AB57C2" w:rsidRDefault="00AB57C2" w:rsidP="00093E71">
            <w:pPr>
              <w:tabs>
                <w:tab w:val="left" w:pos="-136"/>
              </w:tabs>
              <w:spacing w:after="0" w:line="240" w:lineRule="auto"/>
              <w:contextualSpacing/>
              <w:rPr>
                <w:rFonts w:ascii="Times New Roman" w:eastAsia="Times New Roman" w:hAnsi="Times New Roman"/>
                <w:sz w:val="24"/>
                <w:szCs w:val="24"/>
                <w:lang w:eastAsia="lt-LT"/>
              </w:rPr>
            </w:pPr>
          </w:p>
        </w:tc>
        <w:tc>
          <w:tcPr>
            <w:tcW w:w="4741" w:type="dxa"/>
            <w:vMerge w:val="restart"/>
            <w:tcBorders>
              <w:left w:val="single" w:sz="4" w:space="0" w:color="auto"/>
              <w:right w:val="single" w:sz="4" w:space="0" w:color="auto"/>
            </w:tcBorders>
          </w:tcPr>
          <w:p w14:paraId="7256E53B" w14:textId="51642EB6" w:rsidR="00AB57C2" w:rsidRDefault="00AB57C2" w:rsidP="00093E7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8.2.2.8. </w:t>
            </w:r>
            <w:r w:rsidRPr="006B3F3C">
              <w:rPr>
                <w:rFonts w:ascii="Times New Roman" w:eastAsia="Times New Roman" w:hAnsi="Times New Roman"/>
                <w:sz w:val="24"/>
                <w:szCs w:val="24"/>
                <w:lang w:eastAsia="lt-LT"/>
              </w:rPr>
              <w:t xml:space="preserve">Įgyvendinant SKU modelį, ne mažiau kaip </w:t>
            </w:r>
            <w:r>
              <w:rPr>
                <w:rFonts w:ascii="Times New Roman" w:eastAsia="Times New Roman" w:hAnsi="Times New Roman"/>
                <w:sz w:val="24"/>
                <w:szCs w:val="24"/>
                <w:lang w:eastAsia="lt-LT"/>
              </w:rPr>
              <w:t>5</w:t>
            </w:r>
            <w:r w:rsidRPr="006B3F3C">
              <w:rPr>
                <w:rFonts w:ascii="Times New Roman" w:eastAsia="Times New Roman" w:hAnsi="Times New Roman"/>
                <w:sz w:val="24"/>
                <w:szCs w:val="24"/>
                <w:lang w:eastAsia="lt-LT"/>
              </w:rPr>
              <w:t xml:space="preserve"> veiklos</w:t>
            </w:r>
            <w:r w:rsidRPr="00A95AE9">
              <w:rPr>
                <w:rFonts w:ascii="Times New Roman" w:eastAsia="Times New Roman" w:hAnsi="Times New Roman"/>
                <w:color w:val="FF0000"/>
                <w:sz w:val="24"/>
                <w:szCs w:val="24"/>
                <w:lang w:eastAsia="lt-LT"/>
              </w:rPr>
              <w:t xml:space="preserve"> </w:t>
            </w:r>
            <w:r w:rsidRPr="007F034D">
              <w:rPr>
                <w:rFonts w:ascii="Times New Roman" w:eastAsia="Times New Roman" w:hAnsi="Times New Roman"/>
                <w:sz w:val="24"/>
                <w:szCs w:val="24"/>
                <w:lang w:eastAsia="lt-LT"/>
              </w:rPr>
              <w:t>užfiksuotos Šiaulių miesto SKU model</w:t>
            </w:r>
            <w:r>
              <w:rPr>
                <w:rFonts w:ascii="Times New Roman" w:eastAsia="Times New Roman" w:hAnsi="Times New Roman"/>
                <w:sz w:val="24"/>
                <w:szCs w:val="24"/>
                <w:lang w:eastAsia="lt-LT"/>
              </w:rPr>
              <w:t>io informacinėje sistemoje (2023</w:t>
            </w:r>
            <w:r w:rsidRPr="007F034D">
              <w:rPr>
                <w:rFonts w:ascii="Times New Roman" w:eastAsia="Times New Roman" w:hAnsi="Times New Roman"/>
                <w:sz w:val="24"/>
                <w:szCs w:val="24"/>
                <w:lang w:eastAsia="lt-LT"/>
              </w:rPr>
              <w:t xml:space="preserve"> m.)</w:t>
            </w:r>
            <w:r>
              <w:rPr>
                <w:rFonts w:ascii="Times New Roman" w:eastAsia="Times New Roman" w:hAnsi="Times New Roman"/>
                <w:sz w:val="24"/>
                <w:szCs w:val="24"/>
                <w:lang w:eastAsia="lt-LT"/>
              </w:rPr>
              <w:t>.</w:t>
            </w:r>
          </w:p>
          <w:p w14:paraId="37774B5B" w14:textId="77777777" w:rsidR="00AB57C2" w:rsidRDefault="00AB57C2" w:rsidP="00093E71">
            <w:pPr>
              <w:spacing w:after="0" w:line="240" w:lineRule="auto"/>
              <w:contextualSpacing/>
              <w:rPr>
                <w:rFonts w:ascii="Times New Roman" w:eastAsia="Times New Roman" w:hAnsi="Times New Roman"/>
                <w:sz w:val="24"/>
                <w:szCs w:val="24"/>
                <w:lang w:eastAsia="lt-LT"/>
              </w:rPr>
            </w:pPr>
          </w:p>
          <w:p w14:paraId="66C7BC7A" w14:textId="0B60E7F1" w:rsidR="00AB57C2" w:rsidRDefault="00AB57C2" w:rsidP="00093E71">
            <w:pPr>
              <w:spacing w:after="0" w:line="240" w:lineRule="auto"/>
              <w:contextualSpacing/>
              <w:rPr>
                <w:rFonts w:ascii="Times New Roman" w:eastAsia="Times New Roman" w:hAnsi="Times New Roman"/>
                <w:sz w:val="24"/>
                <w:szCs w:val="24"/>
                <w:lang w:eastAsia="lt-LT"/>
              </w:rPr>
            </w:pPr>
            <w:r w:rsidRPr="00287CF5">
              <w:rPr>
                <w:rFonts w:ascii="Times New Roman" w:eastAsia="Times New Roman" w:hAnsi="Times New Roman"/>
                <w:sz w:val="24"/>
                <w:szCs w:val="24"/>
                <w:lang w:eastAsia="lt-LT"/>
              </w:rPr>
              <w:lastRenderedPageBreak/>
              <w:t>8.2.</w:t>
            </w:r>
            <w:r>
              <w:rPr>
                <w:rFonts w:ascii="Times New Roman" w:eastAsia="Times New Roman" w:hAnsi="Times New Roman"/>
                <w:sz w:val="24"/>
                <w:szCs w:val="24"/>
                <w:lang w:eastAsia="lt-LT"/>
              </w:rPr>
              <w:t>3</w:t>
            </w:r>
            <w:r w:rsidRPr="00287CF5">
              <w:rPr>
                <w:rFonts w:ascii="Times New Roman" w:eastAsia="Times New Roman" w:hAnsi="Times New Roman"/>
                <w:sz w:val="24"/>
                <w:szCs w:val="24"/>
                <w:lang w:eastAsia="lt-LT"/>
              </w:rPr>
              <w:t>.1. 100</w:t>
            </w:r>
            <w:r>
              <w:rPr>
                <w:rFonts w:ascii="Times New Roman" w:eastAsia="Times New Roman" w:hAnsi="Times New Roman"/>
                <w:sz w:val="24"/>
                <w:szCs w:val="24"/>
                <w:lang w:eastAsia="lt-LT"/>
              </w:rPr>
              <w:t xml:space="preserve"> </w:t>
            </w:r>
            <w:r w:rsidRPr="002742DE">
              <w:rPr>
                <w:rFonts w:ascii="Times New Roman" w:eastAsia="Times New Roman" w:hAnsi="Times New Roman"/>
                <w:sz w:val="24"/>
                <w:szCs w:val="20"/>
              </w:rPr>
              <w:t>%</w:t>
            </w:r>
            <w:r w:rsidRPr="00DB1B28">
              <w:rPr>
                <w:rFonts w:ascii="Times New Roman" w:eastAsia="Times New Roman" w:hAnsi="Times New Roman"/>
                <w:color w:val="FF0000"/>
                <w:sz w:val="24"/>
                <w:szCs w:val="24"/>
              </w:rPr>
              <w:t xml:space="preserve"> </w:t>
            </w:r>
            <w:r w:rsidRPr="00287CF5">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priešmokyklinio ugdymo pedagogų</w:t>
            </w:r>
            <w:r w:rsidRPr="00287CF5">
              <w:rPr>
                <w:rFonts w:ascii="Times New Roman" w:eastAsia="Times New Roman" w:hAnsi="Times New Roman"/>
                <w:sz w:val="24"/>
                <w:szCs w:val="24"/>
                <w:lang w:eastAsia="lt-LT"/>
              </w:rPr>
              <w:t xml:space="preserve"> dalyvauja kompetencijų tobulinimo renginiuose, skirtuose PU turinio diegimui (2023 m.).</w:t>
            </w:r>
          </w:p>
        </w:tc>
      </w:tr>
      <w:tr w:rsidR="00AB57C2" w:rsidRPr="004A371F" w14:paraId="766C9BC0" w14:textId="77777777" w:rsidTr="00AB57C2">
        <w:trPr>
          <w:trHeight w:val="276"/>
        </w:trPr>
        <w:tc>
          <w:tcPr>
            <w:tcW w:w="2407" w:type="dxa"/>
            <w:vMerge/>
            <w:tcBorders>
              <w:left w:val="single" w:sz="4" w:space="0" w:color="auto"/>
              <w:right w:val="single" w:sz="4" w:space="0" w:color="auto"/>
            </w:tcBorders>
          </w:tcPr>
          <w:p w14:paraId="0D66379B" w14:textId="77777777" w:rsidR="00AB57C2" w:rsidRPr="00E30B18" w:rsidRDefault="00AB57C2" w:rsidP="00093E71">
            <w:pPr>
              <w:spacing w:after="0" w:line="240" w:lineRule="auto"/>
              <w:rPr>
                <w:rFonts w:ascii="Times New Roman" w:eastAsia="Times New Roman" w:hAnsi="Times New Roman"/>
                <w:b/>
                <w:sz w:val="24"/>
                <w:szCs w:val="24"/>
                <w:lang w:eastAsia="lt-LT"/>
              </w:rPr>
            </w:pPr>
          </w:p>
        </w:tc>
        <w:tc>
          <w:tcPr>
            <w:tcW w:w="2520" w:type="dxa"/>
            <w:vMerge w:val="restart"/>
            <w:tcBorders>
              <w:left w:val="single" w:sz="4" w:space="0" w:color="auto"/>
              <w:right w:val="single" w:sz="4" w:space="0" w:color="auto"/>
            </w:tcBorders>
          </w:tcPr>
          <w:p w14:paraId="256FEB7C" w14:textId="6F6AAA5D" w:rsidR="00AB57C2" w:rsidRDefault="00AB57C2" w:rsidP="00AB57C2">
            <w:pPr>
              <w:spacing w:after="0" w:line="240" w:lineRule="auto"/>
              <w:contextualSpacing/>
              <w:rPr>
                <w:rFonts w:ascii="Times New Roman" w:eastAsia="Times New Roman" w:hAnsi="Times New Roman"/>
                <w:sz w:val="24"/>
                <w:szCs w:val="24"/>
                <w:lang w:eastAsia="lt-LT"/>
              </w:rPr>
            </w:pPr>
            <w:r w:rsidRPr="00287CF5">
              <w:rPr>
                <w:rFonts w:ascii="Times New Roman" w:eastAsia="Times New Roman" w:hAnsi="Times New Roman"/>
                <w:sz w:val="24"/>
                <w:szCs w:val="24"/>
                <w:lang w:eastAsia="lt-LT"/>
              </w:rPr>
              <w:t>8.2.</w:t>
            </w:r>
            <w:r>
              <w:rPr>
                <w:rFonts w:ascii="Times New Roman" w:eastAsia="Times New Roman" w:hAnsi="Times New Roman"/>
                <w:sz w:val="24"/>
                <w:szCs w:val="24"/>
                <w:lang w:eastAsia="lt-LT"/>
              </w:rPr>
              <w:t>3</w:t>
            </w:r>
            <w:r w:rsidRPr="00287CF5">
              <w:rPr>
                <w:rFonts w:ascii="Times New Roman" w:eastAsia="Times New Roman" w:hAnsi="Times New Roman"/>
                <w:sz w:val="24"/>
                <w:szCs w:val="24"/>
                <w:lang w:eastAsia="lt-LT"/>
              </w:rPr>
              <w:t>.</w:t>
            </w:r>
            <w:r w:rsidRPr="000143CD">
              <w:rPr>
                <w:rFonts w:ascii="Times New Roman" w:eastAsia="Times New Roman" w:hAnsi="Times New Roman"/>
                <w:color w:val="FF0000"/>
                <w:sz w:val="24"/>
                <w:szCs w:val="24"/>
                <w:lang w:eastAsia="lt-LT"/>
              </w:rPr>
              <w:t xml:space="preserve"> </w:t>
            </w:r>
            <w:r w:rsidRPr="00FF79E1">
              <w:rPr>
                <w:rFonts w:ascii="Times New Roman" w:eastAsia="Times New Roman" w:hAnsi="Times New Roman"/>
                <w:sz w:val="24"/>
                <w:szCs w:val="24"/>
                <w:lang w:eastAsia="lt-LT"/>
              </w:rPr>
              <w:t>Kūrybiškas atnaujintos Priešmokyklinio ugdymo bendrosios programos įgyvendinimas.</w:t>
            </w:r>
          </w:p>
        </w:tc>
        <w:tc>
          <w:tcPr>
            <w:tcW w:w="4741" w:type="dxa"/>
            <w:vMerge/>
            <w:tcBorders>
              <w:left w:val="single" w:sz="4" w:space="0" w:color="auto"/>
              <w:right w:val="single" w:sz="4" w:space="0" w:color="auto"/>
            </w:tcBorders>
          </w:tcPr>
          <w:p w14:paraId="51A9B409" w14:textId="77777777" w:rsidR="00AB57C2" w:rsidRDefault="00AB57C2" w:rsidP="00093E71">
            <w:pPr>
              <w:spacing w:after="0" w:line="240" w:lineRule="auto"/>
              <w:contextualSpacing/>
              <w:rPr>
                <w:rFonts w:ascii="Times New Roman" w:eastAsia="Times New Roman" w:hAnsi="Times New Roman"/>
                <w:sz w:val="24"/>
                <w:szCs w:val="24"/>
                <w:lang w:eastAsia="lt-LT"/>
              </w:rPr>
            </w:pPr>
          </w:p>
        </w:tc>
      </w:tr>
      <w:tr w:rsidR="00AB57C2" w:rsidRPr="004A371F" w14:paraId="66174DD2" w14:textId="77777777" w:rsidTr="00FF79E1">
        <w:trPr>
          <w:trHeight w:val="854"/>
        </w:trPr>
        <w:tc>
          <w:tcPr>
            <w:tcW w:w="2407" w:type="dxa"/>
            <w:vMerge/>
            <w:tcBorders>
              <w:left w:val="single" w:sz="4" w:space="0" w:color="auto"/>
              <w:right w:val="single" w:sz="4" w:space="0" w:color="auto"/>
            </w:tcBorders>
          </w:tcPr>
          <w:p w14:paraId="3609C094" w14:textId="77777777" w:rsidR="00AB57C2" w:rsidRPr="00E30B18" w:rsidRDefault="00AB57C2" w:rsidP="00093E71">
            <w:pPr>
              <w:spacing w:after="0" w:line="240" w:lineRule="auto"/>
              <w:rPr>
                <w:rFonts w:ascii="Times New Roman" w:eastAsia="Times New Roman" w:hAnsi="Times New Roman"/>
                <w:b/>
                <w:sz w:val="24"/>
                <w:szCs w:val="24"/>
                <w:lang w:eastAsia="lt-LT"/>
              </w:rPr>
            </w:pPr>
          </w:p>
        </w:tc>
        <w:tc>
          <w:tcPr>
            <w:tcW w:w="2520" w:type="dxa"/>
            <w:vMerge/>
            <w:tcBorders>
              <w:left w:val="single" w:sz="4" w:space="0" w:color="auto"/>
              <w:right w:val="single" w:sz="4" w:space="0" w:color="auto"/>
            </w:tcBorders>
          </w:tcPr>
          <w:p w14:paraId="7F9CB4C2" w14:textId="77777777" w:rsidR="00AB57C2" w:rsidRDefault="00AB57C2" w:rsidP="00AB57C2">
            <w:pPr>
              <w:tabs>
                <w:tab w:val="left" w:pos="459"/>
              </w:tabs>
              <w:spacing w:after="0" w:line="254" w:lineRule="auto"/>
              <w:rPr>
                <w:rFonts w:ascii="Times New Roman" w:eastAsia="Times New Roman" w:hAnsi="Times New Roman"/>
                <w:sz w:val="24"/>
                <w:szCs w:val="24"/>
                <w:lang w:eastAsia="lt-LT"/>
              </w:rPr>
            </w:pPr>
          </w:p>
        </w:tc>
        <w:tc>
          <w:tcPr>
            <w:tcW w:w="4741" w:type="dxa"/>
            <w:tcBorders>
              <w:left w:val="single" w:sz="4" w:space="0" w:color="auto"/>
              <w:right w:val="single" w:sz="4" w:space="0" w:color="auto"/>
            </w:tcBorders>
          </w:tcPr>
          <w:p w14:paraId="39CF7063" w14:textId="2466BC76" w:rsidR="00AB57C2" w:rsidRDefault="00AB57C2" w:rsidP="00093E71">
            <w:pPr>
              <w:spacing w:after="0" w:line="240" w:lineRule="auto"/>
              <w:contextualSpacing/>
              <w:rPr>
                <w:rFonts w:ascii="Times New Roman" w:eastAsia="Times New Roman" w:hAnsi="Times New Roman"/>
                <w:sz w:val="24"/>
                <w:szCs w:val="24"/>
                <w:lang w:eastAsia="lt-LT"/>
              </w:rPr>
            </w:pPr>
            <w:r w:rsidRPr="00287CF5">
              <w:rPr>
                <w:rFonts w:ascii="Times New Roman" w:eastAsia="Times New Roman" w:hAnsi="Times New Roman"/>
                <w:sz w:val="24"/>
                <w:szCs w:val="24"/>
                <w:lang w:eastAsia="lt-LT"/>
              </w:rPr>
              <w:t>8.2.</w:t>
            </w:r>
            <w:r>
              <w:rPr>
                <w:rFonts w:ascii="Times New Roman" w:eastAsia="Times New Roman" w:hAnsi="Times New Roman"/>
                <w:sz w:val="24"/>
                <w:szCs w:val="24"/>
                <w:lang w:eastAsia="lt-LT"/>
              </w:rPr>
              <w:t>3</w:t>
            </w:r>
            <w:r w:rsidRPr="00287CF5">
              <w:rPr>
                <w:rFonts w:ascii="Times New Roman" w:eastAsia="Times New Roman" w:hAnsi="Times New Roman"/>
                <w:sz w:val="24"/>
                <w:szCs w:val="24"/>
                <w:lang w:eastAsia="lt-LT"/>
              </w:rPr>
              <w:t xml:space="preserve">.2. Sukurta lopšelio-darželio priešmokyklinio amžiaus vaikų pasiekimų vertinimo sistema (2023 m. II </w:t>
            </w:r>
            <w:proofErr w:type="spellStart"/>
            <w:r w:rsidRPr="00287CF5">
              <w:rPr>
                <w:rFonts w:ascii="Times New Roman" w:eastAsia="Times New Roman" w:hAnsi="Times New Roman"/>
                <w:sz w:val="24"/>
                <w:szCs w:val="24"/>
                <w:lang w:eastAsia="lt-LT"/>
              </w:rPr>
              <w:t>ketv</w:t>
            </w:r>
            <w:proofErr w:type="spellEnd"/>
            <w:r w:rsidRPr="00287CF5">
              <w:rPr>
                <w:rFonts w:ascii="Times New Roman" w:eastAsia="Times New Roman" w:hAnsi="Times New Roman"/>
                <w:sz w:val="24"/>
                <w:szCs w:val="24"/>
                <w:lang w:eastAsia="lt-LT"/>
              </w:rPr>
              <w:t>.).</w:t>
            </w:r>
          </w:p>
        </w:tc>
      </w:tr>
      <w:tr w:rsidR="00CA66F9" w:rsidRPr="004A371F" w14:paraId="34FC6A35" w14:textId="77777777" w:rsidTr="00093E71">
        <w:trPr>
          <w:trHeight w:val="652"/>
        </w:trPr>
        <w:tc>
          <w:tcPr>
            <w:tcW w:w="2407" w:type="dxa"/>
            <w:vMerge w:val="restart"/>
            <w:tcBorders>
              <w:top w:val="single" w:sz="4" w:space="0" w:color="auto"/>
              <w:left w:val="single" w:sz="4" w:space="0" w:color="auto"/>
              <w:right w:val="single" w:sz="4" w:space="0" w:color="auto"/>
            </w:tcBorders>
            <w:hideMark/>
          </w:tcPr>
          <w:p w14:paraId="1780352C" w14:textId="77777777" w:rsidR="00CA66F9" w:rsidRPr="004B1D87" w:rsidRDefault="00CA66F9" w:rsidP="00093E71">
            <w:pPr>
              <w:spacing w:after="0" w:line="254" w:lineRule="auto"/>
              <w:rPr>
                <w:rFonts w:ascii="Times New Roman" w:eastAsia="Times New Roman" w:hAnsi="Times New Roman"/>
                <w:b/>
                <w:sz w:val="24"/>
                <w:lang w:eastAsia="lt-LT"/>
              </w:rPr>
            </w:pPr>
            <w:r w:rsidRPr="004B1D87">
              <w:rPr>
                <w:rFonts w:ascii="Times New Roman" w:eastAsia="Times New Roman" w:hAnsi="Times New Roman"/>
                <w:b/>
                <w:sz w:val="24"/>
                <w:lang w:eastAsia="lt-LT"/>
              </w:rPr>
              <w:t>Ugdymo(</w:t>
            </w:r>
            <w:proofErr w:type="spellStart"/>
            <w:r w:rsidRPr="004B1D87">
              <w:rPr>
                <w:rFonts w:ascii="Times New Roman" w:eastAsia="Times New Roman" w:hAnsi="Times New Roman"/>
                <w:b/>
                <w:sz w:val="24"/>
                <w:lang w:eastAsia="lt-LT"/>
              </w:rPr>
              <w:t>si</w:t>
            </w:r>
            <w:proofErr w:type="spellEnd"/>
            <w:r w:rsidRPr="004B1D87">
              <w:rPr>
                <w:rFonts w:ascii="Times New Roman" w:eastAsia="Times New Roman" w:hAnsi="Times New Roman"/>
                <w:b/>
                <w:sz w:val="24"/>
                <w:lang w:eastAsia="lt-LT"/>
              </w:rPr>
              <w:t>) aplinka.</w:t>
            </w:r>
          </w:p>
          <w:p w14:paraId="2C849E4B" w14:textId="77777777" w:rsidR="00CA66F9" w:rsidRDefault="00CA66F9" w:rsidP="00093E71">
            <w:pPr>
              <w:spacing w:after="0" w:line="254" w:lineRule="auto"/>
              <w:rPr>
                <w:rFonts w:ascii="Times New Roman" w:eastAsia="Times New Roman" w:hAnsi="Times New Roman"/>
                <w:sz w:val="24"/>
                <w:lang w:eastAsia="lt-LT"/>
              </w:rPr>
            </w:pPr>
            <w:r>
              <w:rPr>
                <w:rFonts w:ascii="Times New Roman" w:eastAsia="Times New Roman" w:hAnsi="Times New Roman"/>
                <w:sz w:val="24"/>
                <w:lang w:eastAsia="lt-LT"/>
              </w:rPr>
              <w:t>8.3</w:t>
            </w:r>
            <w:r w:rsidRPr="004B1D87">
              <w:rPr>
                <w:rFonts w:ascii="Times New Roman" w:eastAsia="Times New Roman" w:hAnsi="Times New Roman"/>
                <w:sz w:val="24"/>
                <w:lang w:eastAsia="lt-LT"/>
              </w:rPr>
              <w:t>.</w:t>
            </w:r>
            <w:r w:rsidRPr="004B1D87">
              <w:rPr>
                <w:rFonts w:ascii="Times New Roman" w:eastAsia="Times New Roman" w:hAnsi="Times New Roman"/>
                <w:b/>
                <w:sz w:val="24"/>
                <w:lang w:eastAsia="lt-LT"/>
              </w:rPr>
              <w:t xml:space="preserve"> </w:t>
            </w:r>
            <w:r>
              <w:rPr>
                <w:rFonts w:ascii="Times New Roman" w:eastAsia="Times New Roman" w:hAnsi="Times New Roman"/>
                <w:sz w:val="24"/>
                <w:lang w:eastAsia="lt-LT"/>
              </w:rPr>
              <w:t>Tobulinti ugdymo(</w:t>
            </w:r>
            <w:proofErr w:type="spellStart"/>
            <w:r>
              <w:rPr>
                <w:rFonts w:ascii="Times New Roman" w:eastAsia="Times New Roman" w:hAnsi="Times New Roman"/>
                <w:sz w:val="24"/>
                <w:lang w:eastAsia="lt-LT"/>
              </w:rPr>
              <w:t>si</w:t>
            </w:r>
            <w:proofErr w:type="spellEnd"/>
            <w:r>
              <w:rPr>
                <w:rFonts w:ascii="Times New Roman" w:eastAsia="Times New Roman" w:hAnsi="Times New Roman"/>
                <w:sz w:val="24"/>
                <w:lang w:eastAsia="lt-LT"/>
              </w:rPr>
              <w:t>) aplinką.</w:t>
            </w:r>
          </w:p>
          <w:p w14:paraId="76B97DC2" w14:textId="77777777" w:rsidR="00CA66F9" w:rsidRDefault="00CA66F9" w:rsidP="00093E71">
            <w:pPr>
              <w:spacing w:after="0" w:line="254" w:lineRule="auto"/>
              <w:rPr>
                <w:rFonts w:ascii="Times New Roman" w:eastAsia="Times New Roman" w:hAnsi="Times New Roman"/>
                <w:sz w:val="24"/>
                <w:lang w:eastAsia="lt-LT"/>
              </w:rPr>
            </w:pPr>
          </w:p>
          <w:p w14:paraId="451A6580" w14:textId="77777777" w:rsidR="00CA66F9" w:rsidRDefault="00CA66F9" w:rsidP="00093E71">
            <w:pPr>
              <w:spacing w:after="0" w:line="254" w:lineRule="auto"/>
              <w:rPr>
                <w:rFonts w:ascii="Times New Roman" w:eastAsia="Times New Roman" w:hAnsi="Times New Roman"/>
                <w:sz w:val="24"/>
                <w:lang w:eastAsia="lt-LT"/>
              </w:rPr>
            </w:pPr>
          </w:p>
          <w:p w14:paraId="50598EBA" w14:textId="77777777" w:rsidR="00CA66F9" w:rsidRDefault="00CA66F9" w:rsidP="00093E71">
            <w:pPr>
              <w:spacing w:after="0" w:line="254" w:lineRule="auto"/>
              <w:rPr>
                <w:rFonts w:ascii="Times New Roman" w:eastAsia="Times New Roman" w:hAnsi="Times New Roman"/>
                <w:sz w:val="24"/>
                <w:lang w:eastAsia="lt-LT"/>
              </w:rPr>
            </w:pPr>
          </w:p>
          <w:p w14:paraId="16C543E0" w14:textId="77777777" w:rsidR="00CA66F9" w:rsidRDefault="00CA66F9" w:rsidP="00093E71">
            <w:pPr>
              <w:spacing w:after="0" w:line="254" w:lineRule="auto"/>
              <w:rPr>
                <w:rFonts w:ascii="Times New Roman" w:eastAsia="Times New Roman" w:hAnsi="Times New Roman"/>
                <w:sz w:val="24"/>
                <w:lang w:eastAsia="lt-LT"/>
              </w:rPr>
            </w:pPr>
          </w:p>
          <w:p w14:paraId="28C994BC" w14:textId="77777777" w:rsidR="00CA66F9" w:rsidRDefault="00CA66F9" w:rsidP="00093E71">
            <w:pPr>
              <w:spacing w:after="0" w:line="254" w:lineRule="auto"/>
              <w:rPr>
                <w:rFonts w:ascii="Times New Roman" w:eastAsia="Times New Roman" w:hAnsi="Times New Roman"/>
                <w:sz w:val="24"/>
                <w:lang w:eastAsia="lt-LT"/>
              </w:rPr>
            </w:pPr>
          </w:p>
          <w:p w14:paraId="585BB827" w14:textId="77777777" w:rsidR="00CA66F9" w:rsidRDefault="00CA66F9" w:rsidP="00093E71">
            <w:pPr>
              <w:spacing w:after="0" w:line="254" w:lineRule="auto"/>
              <w:rPr>
                <w:rFonts w:ascii="Times New Roman" w:eastAsia="Times New Roman" w:hAnsi="Times New Roman"/>
                <w:sz w:val="24"/>
                <w:lang w:eastAsia="lt-LT"/>
              </w:rPr>
            </w:pPr>
          </w:p>
          <w:p w14:paraId="51B4916D" w14:textId="77777777" w:rsidR="00CA66F9" w:rsidRDefault="00CA66F9" w:rsidP="00093E71">
            <w:pPr>
              <w:spacing w:after="0" w:line="254" w:lineRule="auto"/>
              <w:rPr>
                <w:rFonts w:ascii="Times New Roman" w:eastAsia="Times New Roman" w:hAnsi="Times New Roman"/>
                <w:sz w:val="24"/>
                <w:lang w:eastAsia="lt-LT"/>
              </w:rPr>
            </w:pPr>
          </w:p>
          <w:p w14:paraId="173BD399" w14:textId="77777777" w:rsidR="00CA66F9" w:rsidRDefault="00CA66F9" w:rsidP="00093E71">
            <w:pPr>
              <w:spacing w:after="0" w:line="254" w:lineRule="auto"/>
              <w:rPr>
                <w:rFonts w:ascii="Times New Roman" w:eastAsia="Times New Roman" w:hAnsi="Times New Roman"/>
                <w:sz w:val="24"/>
                <w:lang w:eastAsia="lt-LT"/>
              </w:rPr>
            </w:pPr>
          </w:p>
          <w:p w14:paraId="6D31559E" w14:textId="77777777" w:rsidR="00CA66F9" w:rsidRDefault="00CA66F9" w:rsidP="00093E71">
            <w:pPr>
              <w:spacing w:after="0" w:line="254" w:lineRule="auto"/>
              <w:rPr>
                <w:rFonts w:ascii="Times New Roman" w:eastAsia="Times New Roman" w:hAnsi="Times New Roman"/>
                <w:sz w:val="24"/>
                <w:lang w:eastAsia="lt-LT"/>
              </w:rPr>
            </w:pPr>
          </w:p>
          <w:p w14:paraId="18AE81B7" w14:textId="77777777" w:rsidR="00CA66F9" w:rsidRDefault="00CA66F9" w:rsidP="00093E71">
            <w:pPr>
              <w:spacing w:after="0" w:line="254" w:lineRule="auto"/>
              <w:rPr>
                <w:rFonts w:ascii="Times New Roman" w:eastAsia="Times New Roman" w:hAnsi="Times New Roman"/>
                <w:color w:val="FF0000"/>
                <w:sz w:val="24"/>
                <w:lang w:eastAsia="lt-LT"/>
              </w:rPr>
            </w:pPr>
          </w:p>
          <w:p w14:paraId="79B311EF" w14:textId="77777777" w:rsidR="00CA66F9" w:rsidRDefault="00CA66F9" w:rsidP="00093E71">
            <w:pPr>
              <w:spacing w:after="0" w:line="254" w:lineRule="auto"/>
              <w:rPr>
                <w:rFonts w:ascii="Times New Roman" w:eastAsia="Times New Roman" w:hAnsi="Times New Roman"/>
                <w:color w:val="FF0000"/>
                <w:sz w:val="24"/>
                <w:lang w:eastAsia="lt-LT"/>
              </w:rPr>
            </w:pPr>
          </w:p>
          <w:p w14:paraId="65C3F076" w14:textId="77777777" w:rsidR="00CA66F9" w:rsidRDefault="00CA66F9" w:rsidP="00093E71">
            <w:pPr>
              <w:spacing w:after="0" w:line="254" w:lineRule="auto"/>
              <w:rPr>
                <w:rFonts w:ascii="Times New Roman" w:eastAsia="Times New Roman" w:hAnsi="Times New Roman"/>
                <w:color w:val="FF0000"/>
                <w:sz w:val="24"/>
                <w:lang w:eastAsia="lt-LT"/>
              </w:rPr>
            </w:pPr>
          </w:p>
          <w:p w14:paraId="28ECDBC6" w14:textId="77777777" w:rsidR="00CA66F9" w:rsidRDefault="00CA66F9" w:rsidP="00093E71">
            <w:pPr>
              <w:spacing w:after="0" w:line="254" w:lineRule="auto"/>
              <w:rPr>
                <w:rFonts w:ascii="Times New Roman" w:eastAsia="Times New Roman" w:hAnsi="Times New Roman"/>
                <w:sz w:val="24"/>
                <w:szCs w:val="24"/>
                <w:lang w:eastAsia="lt-LT"/>
              </w:rPr>
            </w:pPr>
          </w:p>
          <w:p w14:paraId="21B80CE7" w14:textId="77777777" w:rsidR="00CA66F9" w:rsidRPr="004A371F" w:rsidRDefault="00CA66F9" w:rsidP="00093E71">
            <w:pPr>
              <w:spacing w:after="0" w:line="254" w:lineRule="auto"/>
              <w:rPr>
                <w:rFonts w:ascii="Times New Roman" w:eastAsia="Times New Roman" w:hAnsi="Times New Roman"/>
                <w:sz w:val="24"/>
                <w:szCs w:val="24"/>
                <w:lang w:eastAsia="lt-LT"/>
              </w:rPr>
            </w:pPr>
          </w:p>
        </w:tc>
        <w:tc>
          <w:tcPr>
            <w:tcW w:w="2520" w:type="dxa"/>
            <w:vMerge w:val="restart"/>
            <w:tcBorders>
              <w:top w:val="single" w:sz="4" w:space="0" w:color="auto"/>
              <w:left w:val="single" w:sz="4" w:space="0" w:color="auto"/>
              <w:right w:val="single" w:sz="4" w:space="0" w:color="auto"/>
            </w:tcBorders>
            <w:hideMark/>
          </w:tcPr>
          <w:p w14:paraId="2CD3C8D2" w14:textId="075DD97B" w:rsidR="00CA66F9" w:rsidRPr="00B4288A" w:rsidRDefault="00CA66F9" w:rsidP="00093E71">
            <w:pPr>
              <w:tabs>
                <w:tab w:val="left" w:pos="55"/>
                <w:tab w:val="left" w:pos="622"/>
              </w:tabs>
              <w:spacing w:after="0" w:line="240" w:lineRule="auto"/>
              <w:contextualSpacing/>
              <w:rPr>
                <w:rFonts w:ascii="Times New Roman" w:eastAsia="Times New Roman" w:hAnsi="Times New Roman"/>
                <w:strike/>
                <w:sz w:val="24"/>
                <w:lang w:eastAsia="lt-LT"/>
              </w:rPr>
            </w:pPr>
            <w:r>
              <w:rPr>
                <w:rFonts w:ascii="Times New Roman" w:eastAsia="Times New Roman" w:hAnsi="Times New Roman"/>
                <w:sz w:val="24"/>
                <w:lang w:eastAsia="lt-LT"/>
              </w:rPr>
              <w:t>8.3</w:t>
            </w:r>
            <w:r w:rsidRPr="004B1D87">
              <w:rPr>
                <w:rFonts w:ascii="Times New Roman" w:eastAsia="Times New Roman" w:hAnsi="Times New Roman"/>
                <w:sz w:val="24"/>
                <w:lang w:eastAsia="lt-LT"/>
              </w:rPr>
              <w:t>.1.</w:t>
            </w:r>
            <w:r>
              <w:rPr>
                <w:rFonts w:ascii="Times New Roman" w:eastAsia="Times New Roman" w:hAnsi="Times New Roman"/>
                <w:sz w:val="24"/>
                <w:lang w:eastAsia="lt-LT"/>
              </w:rPr>
              <w:t xml:space="preserve"> </w:t>
            </w:r>
            <w:r w:rsidRPr="00337288">
              <w:rPr>
                <w:rFonts w:ascii="Times New Roman" w:eastAsia="Times New Roman" w:hAnsi="Times New Roman"/>
                <w:sz w:val="24"/>
                <w:lang w:eastAsia="lt-LT"/>
              </w:rPr>
              <w:t>Ugdymo(</w:t>
            </w:r>
            <w:proofErr w:type="spellStart"/>
            <w:r w:rsidRPr="00337288">
              <w:rPr>
                <w:rFonts w:ascii="Times New Roman" w:eastAsia="Times New Roman" w:hAnsi="Times New Roman"/>
                <w:sz w:val="24"/>
                <w:lang w:eastAsia="lt-LT"/>
              </w:rPr>
              <w:t>si</w:t>
            </w:r>
            <w:proofErr w:type="spellEnd"/>
            <w:r w:rsidR="00337288">
              <w:rPr>
                <w:rFonts w:ascii="Times New Roman" w:eastAsia="Times New Roman" w:hAnsi="Times New Roman"/>
                <w:sz w:val="24"/>
                <w:lang w:eastAsia="lt-LT"/>
              </w:rPr>
              <w:t>)</w:t>
            </w:r>
            <w:r w:rsidRPr="00337288">
              <w:rPr>
                <w:rFonts w:ascii="Times New Roman" w:eastAsia="Times New Roman" w:hAnsi="Times New Roman"/>
                <w:sz w:val="24"/>
                <w:lang w:eastAsia="lt-LT"/>
              </w:rPr>
              <w:t xml:space="preserve"> aplinkų įvairovės plėtojimas.</w:t>
            </w:r>
          </w:p>
          <w:p w14:paraId="53CBDE07" w14:textId="77777777" w:rsidR="00CA66F9" w:rsidRPr="004268A0" w:rsidRDefault="00CA66F9" w:rsidP="00093E71">
            <w:pPr>
              <w:overflowPunct w:val="0"/>
              <w:spacing w:after="0" w:line="240" w:lineRule="auto"/>
              <w:contextualSpacing/>
              <w:textAlignment w:val="baseline"/>
              <w:rPr>
                <w:rFonts w:ascii="Times New Roman" w:eastAsia="Times New Roman" w:hAnsi="Times New Roman"/>
                <w:sz w:val="24"/>
                <w:szCs w:val="24"/>
                <w:lang w:eastAsia="lt-LT"/>
              </w:rPr>
            </w:pPr>
          </w:p>
        </w:tc>
        <w:tc>
          <w:tcPr>
            <w:tcW w:w="4741" w:type="dxa"/>
            <w:tcBorders>
              <w:top w:val="single" w:sz="4" w:space="0" w:color="auto"/>
              <w:left w:val="single" w:sz="4" w:space="0" w:color="auto"/>
              <w:right w:val="single" w:sz="4" w:space="0" w:color="auto"/>
            </w:tcBorders>
            <w:hideMark/>
          </w:tcPr>
          <w:p w14:paraId="4F11A628" w14:textId="77777777" w:rsidR="00CA66F9" w:rsidRDefault="00CA66F9" w:rsidP="00093E71">
            <w:pPr>
              <w:tabs>
                <w:tab w:val="left" w:pos="737"/>
                <w:tab w:val="left" w:pos="879"/>
              </w:tabs>
              <w:spacing w:after="0" w:line="240" w:lineRule="auto"/>
              <w:contextualSpacing/>
              <w:rPr>
                <w:rFonts w:ascii="Times New Roman" w:eastAsia="Times New Roman" w:hAnsi="Times New Roman"/>
                <w:sz w:val="24"/>
                <w:szCs w:val="24"/>
              </w:rPr>
            </w:pPr>
            <w:r>
              <w:rPr>
                <w:rFonts w:ascii="Times New Roman" w:eastAsia="Times New Roman" w:hAnsi="Times New Roman"/>
                <w:sz w:val="24"/>
                <w:lang w:eastAsia="lt-LT"/>
              </w:rPr>
              <w:t xml:space="preserve">8.3.1.1. </w:t>
            </w:r>
            <w:r w:rsidRPr="00BA6ECC">
              <w:rPr>
                <w:rFonts w:ascii="Times New Roman" w:eastAsia="Times New Roman" w:hAnsi="Times New Roman"/>
                <w:sz w:val="24"/>
                <w:szCs w:val="24"/>
              </w:rPr>
              <w:t>Ne mažiau kaip 5 grupių ugdytiniai kartą ketvirtyje dalyvauja edukacinėse veiklose, organizuojamose įvairiose miesto socialinėse erdvėse</w:t>
            </w:r>
            <w:r>
              <w:rPr>
                <w:rFonts w:ascii="Times New Roman" w:eastAsia="Times New Roman" w:hAnsi="Times New Roman"/>
                <w:sz w:val="24"/>
                <w:szCs w:val="24"/>
              </w:rPr>
              <w:t xml:space="preserve"> (2023 m.)</w:t>
            </w:r>
          </w:p>
          <w:p w14:paraId="732030C8" w14:textId="77777777" w:rsidR="00CA66F9" w:rsidRPr="00BA6ECC" w:rsidRDefault="00CA66F9" w:rsidP="00093E71">
            <w:pPr>
              <w:tabs>
                <w:tab w:val="left" w:pos="737"/>
                <w:tab w:val="left" w:pos="879"/>
              </w:tabs>
              <w:spacing w:after="0" w:line="240" w:lineRule="auto"/>
              <w:contextualSpacing/>
              <w:rPr>
                <w:rFonts w:ascii="Times New Roman" w:eastAsia="Times New Roman" w:hAnsi="Times New Roman"/>
                <w:sz w:val="24"/>
                <w:szCs w:val="24"/>
                <w:lang w:eastAsia="lt-LT"/>
              </w:rPr>
            </w:pPr>
          </w:p>
        </w:tc>
      </w:tr>
      <w:tr w:rsidR="00CA66F9" w:rsidRPr="004A371F" w14:paraId="14B1E328" w14:textId="77777777" w:rsidTr="00337288">
        <w:trPr>
          <w:trHeight w:val="571"/>
        </w:trPr>
        <w:tc>
          <w:tcPr>
            <w:tcW w:w="2407" w:type="dxa"/>
            <w:vMerge/>
            <w:tcBorders>
              <w:left w:val="single" w:sz="4" w:space="0" w:color="auto"/>
              <w:right w:val="single" w:sz="4" w:space="0" w:color="auto"/>
            </w:tcBorders>
          </w:tcPr>
          <w:p w14:paraId="52834F57" w14:textId="77777777" w:rsidR="00CA66F9" w:rsidRPr="004B1D87" w:rsidRDefault="00CA66F9" w:rsidP="00093E71">
            <w:pPr>
              <w:spacing w:after="0" w:line="254" w:lineRule="auto"/>
              <w:rPr>
                <w:rFonts w:ascii="Times New Roman" w:eastAsia="Times New Roman" w:hAnsi="Times New Roman"/>
                <w:b/>
                <w:sz w:val="24"/>
                <w:lang w:eastAsia="lt-LT"/>
              </w:rPr>
            </w:pPr>
          </w:p>
        </w:tc>
        <w:tc>
          <w:tcPr>
            <w:tcW w:w="2520" w:type="dxa"/>
            <w:vMerge/>
            <w:tcBorders>
              <w:left w:val="single" w:sz="4" w:space="0" w:color="auto"/>
              <w:right w:val="single" w:sz="4" w:space="0" w:color="auto"/>
            </w:tcBorders>
          </w:tcPr>
          <w:p w14:paraId="12879F84" w14:textId="77777777" w:rsidR="00CA66F9" w:rsidRDefault="00CA66F9" w:rsidP="00093E71">
            <w:pPr>
              <w:tabs>
                <w:tab w:val="left" w:pos="55"/>
                <w:tab w:val="left" w:pos="622"/>
              </w:tabs>
              <w:spacing w:after="0" w:line="240" w:lineRule="auto"/>
              <w:contextualSpacing/>
              <w:rPr>
                <w:rFonts w:ascii="Times New Roman" w:eastAsia="Times New Roman" w:hAnsi="Times New Roman"/>
                <w:sz w:val="24"/>
                <w:lang w:eastAsia="lt-LT"/>
              </w:rPr>
            </w:pPr>
          </w:p>
        </w:tc>
        <w:tc>
          <w:tcPr>
            <w:tcW w:w="4741" w:type="dxa"/>
            <w:tcBorders>
              <w:top w:val="single" w:sz="4" w:space="0" w:color="auto"/>
              <w:left w:val="single" w:sz="4" w:space="0" w:color="auto"/>
              <w:right w:val="single" w:sz="4" w:space="0" w:color="auto"/>
            </w:tcBorders>
          </w:tcPr>
          <w:p w14:paraId="77FF356F" w14:textId="77777777" w:rsidR="00CA66F9" w:rsidRDefault="00CA66F9" w:rsidP="00093E7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8.3.1.2. Ne mažiau k</w:t>
            </w:r>
            <w:r w:rsidRPr="00B4288A">
              <w:rPr>
                <w:rFonts w:ascii="Times New Roman" w:eastAsia="Times New Roman" w:hAnsi="Times New Roman"/>
                <w:sz w:val="24"/>
                <w:lang w:eastAsia="lt-LT"/>
              </w:rPr>
              <w:t xml:space="preserve">aip 75 </w:t>
            </w:r>
            <w:r w:rsidRPr="00B4288A">
              <w:rPr>
                <w:rFonts w:ascii="Times New Roman" w:eastAsia="Times New Roman" w:hAnsi="Times New Roman"/>
                <w:sz w:val="24"/>
                <w:szCs w:val="20"/>
              </w:rPr>
              <w:t xml:space="preserve">% ugdytinių dalyvauja edukacinėse išvykose </w:t>
            </w:r>
            <w:r w:rsidRPr="00B4288A">
              <w:rPr>
                <w:rFonts w:ascii="Times New Roman" w:eastAsia="Times New Roman" w:hAnsi="Times New Roman"/>
                <w:sz w:val="24"/>
                <w:szCs w:val="24"/>
              </w:rPr>
              <w:t>(2023 m.)</w:t>
            </w:r>
          </w:p>
        </w:tc>
      </w:tr>
      <w:tr w:rsidR="00CA66F9" w:rsidRPr="004A371F" w14:paraId="39271D31" w14:textId="77777777" w:rsidTr="00093E71">
        <w:trPr>
          <w:trHeight w:val="836"/>
        </w:trPr>
        <w:tc>
          <w:tcPr>
            <w:tcW w:w="2407" w:type="dxa"/>
            <w:vMerge/>
            <w:tcBorders>
              <w:left w:val="single" w:sz="4" w:space="0" w:color="auto"/>
              <w:right w:val="single" w:sz="4" w:space="0" w:color="auto"/>
            </w:tcBorders>
            <w:hideMark/>
          </w:tcPr>
          <w:p w14:paraId="07642484" w14:textId="77777777" w:rsidR="00CA66F9" w:rsidRPr="004B1D87" w:rsidRDefault="00CA66F9" w:rsidP="00093E71">
            <w:pPr>
              <w:spacing w:after="0" w:line="254" w:lineRule="auto"/>
              <w:rPr>
                <w:rFonts w:ascii="Times New Roman" w:eastAsia="Times New Roman" w:hAnsi="Times New Roman"/>
                <w:b/>
                <w:sz w:val="24"/>
                <w:lang w:eastAsia="lt-LT"/>
              </w:rPr>
            </w:pPr>
          </w:p>
        </w:tc>
        <w:tc>
          <w:tcPr>
            <w:tcW w:w="2520" w:type="dxa"/>
            <w:vMerge w:val="restart"/>
            <w:tcBorders>
              <w:top w:val="single" w:sz="4" w:space="0" w:color="auto"/>
              <w:left w:val="single" w:sz="4" w:space="0" w:color="auto"/>
              <w:right w:val="single" w:sz="4" w:space="0" w:color="auto"/>
            </w:tcBorders>
            <w:hideMark/>
          </w:tcPr>
          <w:p w14:paraId="27D98B29" w14:textId="77777777" w:rsidR="00CA66F9" w:rsidRPr="00B4288A" w:rsidRDefault="00CA66F9" w:rsidP="00093E71">
            <w:pPr>
              <w:tabs>
                <w:tab w:val="left" w:pos="55"/>
                <w:tab w:val="left" w:pos="622"/>
              </w:tabs>
              <w:spacing w:after="0" w:line="240" w:lineRule="auto"/>
              <w:contextualSpacing/>
              <w:rPr>
                <w:rFonts w:ascii="Times New Roman" w:eastAsia="Times New Roman" w:hAnsi="Times New Roman"/>
                <w:sz w:val="24"/>
                <w:lang w:eastAsia="lt-LT"/>
              </w:rPr>
            </w:pPr>
            <w:r w:rsidRPr="00B4288A">
              <w:rPr>
                <w:rFonts w:ascii="Times New Roman" w:eastAsia="Times New Roman" w:hAnsi="Times New Roman"/>
                <w:sz w:val="24"/>
                <w:lang w:eastAsia="lt-LT"/>
              </w:rPr>
              <w:t>8.3.2. Skaitmeninių ugdymo(</w:t>
            </w:r>
            <w:proofErr w:type="spellStart"/>
            <w:r w:rsidRPr="00B4288A">
              <w:rPr>
                <w:rFonts w:ascii="Times New Roman" w:eastAsia="Times New Roman" w:hAnsi="Times New Roman"/>
                <w:sz w:val="24"/>
                <w:lang w:eastAsia="lt-LT"/>
              </w:rPr>
              <w:t>si</w:t>
            </w:r>
            <w:proofErr w:type="spellEnd"/>
            <w:r w:rsidRPr="00B4288A">
              <w:rPr>
                <w:rFonts w:ascii="Times New Roman" w:eastAsia="Times New Roman" w:hAnsi="Times New Roman"/>
                <w:sz w:val="24"/>
                <w:lang w:eastAsia="lt-LT"/>
              </w:rPr>
              <w:t xml:space="preserve">) priemonių naudojimas ugdymo procese. </w:t>
            </w:r>
          </w:p>
          <w:p w14:paraId="5FBC6801" w14:textId="77777777" w:rsidR="00CA66F9" w:rsidRDefault="00CA66F9" w:rsidP="00093E71">
            <w:pPr>
              <w:tabs>
                <w:tab w:val="left" w:pos="55"/>
                <w:tab w:val="left" w:pos="622"/>
              </w:tabs>
              <w:spacing w:after="0" w:line="240" w:lineRule="auto"/>
              <w:contextualSpacing/>
              <w:rPr>
                <w:rFonts w:ascii="Times New Roman" w:eastAsia="Times New Roman" w:hAnsi="Times New Roman"/>
                <w:sz w:val="24"/>
                <w:lang w:eastAsia="lt-LT"/>
              </w:rPr>
            </w:pPr>
          </w:p>
        </w:tc>
        <w:tc>
          <w:tcPr>
            <w:tcW w:w="4741" w:type="dxa"/>
            <w:tcBorders>
              <w:left w:val="single" w:sz="4" w:space="0" w:color="auto"/>
              <w:right w:val="single" w:sz="4" w:space="0" w:color="auto"/>
            </w:tcBorders>
            <w:hideMark/>
          </w:tcPr>
          <w:p w14:paraId="5B9C39D9" w14:textId="77777777" w:rsidR="00E44610" w:rsidRDefault="00CA66F9" w:rsidP="00093E7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 xml:space="preserve">8.3.2.1. </w:t>
            </w:r>
            <w:r w:rsidRPr="00E44610">
              <w:rPr>
                <w:rFonts w:ascii="Times New Roman" w:eastAsia="Times New Roman" w:hAnsi="Times New Roman"/>
                <w:sz w:val="24"/>
                <w:lang w:eastAsia="lt-LT"/>
              </w:rPr>
              <w:t xml:space="preserve">Ne mažiau kaip 90 </w:t>
            </w:r>
            <w:r w:rsidRPr="00E44610">
              <w:rPr>
                <w:rFonts w:ascii="Times New Roman" w:eastAsia="Times New Roman" w:hAnsi="Times New Roman"/>
                <w:sz w:val="24"/>
                <w:szCs w:val="20"/>
              </w:rPr>
              <w:t xml:space="preserve">% </w:t>
            </w:r>
            <w:r w:rsidRPr="00E44610">
              <w:rPr>
                <w:rFonts w:ascii="Times New Roman" w:eastAsia="Times New Roman" w:hAnsi="Times New Roman"/>
                <w:sz w:val="24"/>
                <w:lang w:eastAsia="lt-LT"/>
              </w:rPr>
              <w:t>mokytojų kartą per savaitę ugdymo procese naudoja skaitmenines ugdymo(</w:t>
            </w:r>
            <w:proofErr w:type="spellStart"/>
            <w:r w:rsidRPr="00E44610">
              <w:rPr>
                <w:rFonts w:ascii="Times New Roman" w:eastAsia="Times New Roman" w:hAnsi="Times New Roman"/>
                <w:sz w:val="24"/>
                <w:lang w:eastAsia="lt-LT"/>
              </w:rPr>
              <w:t>si</w:t>
            </w:r>
            <w:proofErr w:type="spellEnd"/>
            <w:r w:rsidRPr="00E44610">
              <w:rPr>
                <w:rFonts w:ascii="Times New Roman" w:eastAsia="Times New Roman" w:hAnsi="Times New Roman"/>
                <w:sz w:val="24"/>
                <w:lang w:eastAsia="lt-LT"/>
              </w:rPr>
              <w:t xml:space="preserve">) priemones </w:t>
            </w:r>
          </w:p>
          <w:p w14:paraId="59EECC79" w14:textId="27935E7A" w:rsidR="00CA66F9" w:rsidRPr="00C06964" w:rsidRDefault="00CA66F9" w:rsidP="00093E71">
            <w:pPr>
              <w:tabs>
                <w:tab w:val="left" w:pos="737"/>
                <w:tab w:val="left" w:pos="879"/>
              </w:tabs>
              <w:spacing w:after="0" w:line="240" w:lineRule="auto"/>
              <w:contextualSpacing/>
              <w:rPr>
                <w:rFonts w:ascii="Times New Roman" w:eastAsia="Times New Roman" w:hAnsi="Times New Roman"/>
                <w:color w:val="FF0000"/>
                <w:sz w:val="24"/>
                <w:lang w:eastAsia="lt-LT"/>
              </w:rPr>
            </w:pPr>
            <w:r w:rsidRPr="00E67227">
              <w:rPr>
                <w:rFonts w:ascii="Times New Roman" w:eastAsia="Times New Roman" w:hAnsi="Times New Roman"/>
                <w:sz w:val="24"/>
                <w:lang w:eastAsia="lt-LT"/>
              </w:rPr>
              <w:t>(202</w:t>
            </w:r>
            <w:r>
              <w:rPr>
                <w:rFonts w:ascii="Times New Roman" w:eastAsia="Times New Roman" w:hAnsi="Times New Roman"/>
                <w:sz w:val="24"/>
                <w:lang w:eastAsia="lt-LT"/>
              </w:rPr>
              <w:t>3</w:t>
            </w:r>
            <w:r w:rsidRPr="00E67227">
              <w:rPr>
                <w:rFonts w:ascii="Times New Roman" w:eastAsia="Times New Roman" w:hAnsi="Times New Roman"/>
                <w:sz w:val="24"/>
                <w:lang w:eastAsia="lt-LT"/>
              </w:rPr>
              <w:t xml:space="preserve"> m.).</w:t>
            </w:r>
          </w:p>
        </w:tc>
      </w:tr>
      <w:tr w:rsidR="00CA66F9" w:rsidRPr="004A371F" w14:paraId="608E62D0" w14:textId="77777777" w:rsidTr="00093E71">
        <w:trPr>
          <w:trHeight w:val="836"/>
        </w:trPr>
        <w:tc>
          <w:tcPr>
            <w:tcW w:w="2407" w:type="dxa"/>
            <w:vMerge/>
            <w:tcBorders>
              <w:left w:val="single" w:sz="4" w:space="0" w:color="auto"/>
              <w:right w:val="single" w:sz="4" w:space="0" w:color="auto"/>
            </w:tcBorders>
          </w:tcPr>
          <w:p w14:paraId="2C97B579" w14:textId="77777777" w:rsidR="00CA66F9" w:rsidRPr="004B1D87" w:rsidRDefault="00CA66F9" w:rsidP="00093E71">
            <w:pPr>
              <w:spacing w:after="0" w:line="254" w:lineRule="auto"/>
              <w:rPr>
                <w:rFonts w:ascii="Times New Roman" w:eastAsia="Times New Roman" w:hAnsi="Times New Roman"/>
                <w:b/>
                <w:sz w:val="24"/>
                <w:lang w:eastAsia="lt-LT"/>
              </w:rPr>
            </w:pPr>
          </w:p>
        </w:tc>
        <w:tc>
          <w:tcPr>
            <w:tcW w:w="2520" w:type="dxa"/>
            <w:vMerge/>
            <w:tcBorders>
              <w:left w:val="single" w:sz="4" w:space="0" w:color="auto"/>
              <w:right w:val="single" w:sz="4" w:space="0" w:color="auto"/>
            </w:tcBorders>
          </w:tcPr>
          <w:p w14:paraId="5319A02C" w14:textId="77777777" w:rsidR="00CA66F9" w:rsidRDefault="00CA66F9" w:rsidP="00093E71">
            <w:pPr>
              <w:tabs>
                <w:tab w:val="left" w:pos="55"/>
                <w:tab w:val="left" w:pos="622"/>
              </w:tabs>
              <w:spacing w:after="0" w:line="240" w:lineRule="auto"/>
              <w:contextualSpacing/>
              <w:rPr>
                <w:rFonts w:ascii="Times New Roman" w:eastAsia="Times New Roman" w:hAnsi="Times New Roman"/>
                <w:color w:val="FF0000"/>
                <w:sz w:val="24"/>
                <w:lang w:eastAsia="lt-LT"/>
              </w:rPr>
            </w:pPr>
          </w:p>
        </w:tc>
        <w:tc>
          <w:tcPr>
            <w:tcW w:w="4741" w:type="dxa"/>
            <w:tcBorders>
              <w:left w:val="single" w:sz="4" w:space="0" w:color="auto"/>
              <w:right w:val="single" w:sz="4" w:space="0" w:color="auto"/>
            </w:tcBorders>
          </w:tcPr>
          <w:p w14:paraId="1922A130" w14:textId="77777777" w:rsidR="00CA66F9" w:rsidRDefault="00CA66F9" w:rsidP="00093E71">
            <w:pPr>
              <w:tabs>
                <w:tab w:val="left" w:pos="737"/>
                <w:tab w:val="left" w:pos="879"/>
              </w:tabs>
              <w:spacing w:after="0" w:line="240" w:lineRule="auto"/>
              <w:contextualSpacing/>
              <w:rPr>
                <w:rFonts w:ascii="Times New Roman" w:eastAsia="Times New Roman" w:hAnsi="Times New Roman"/>
                <w:sz w:val="24"/>
                <w:lang w:eastAsia="lt-LT"/>
              </w:rPr>
            </w:pPr>
            <w:r>
              <w:rPr>
                <w:rFonts w:ascii="Times New Roman" w:eastAsia="Times New Roman" w:hAnsi="Times New Roman"/>
                <w:sz w:val="24"/>
                <w:lang w:eastAsia="lt-LT"/>
              </w:rPr>
              <w:t>8.3.2.2</w:t>
            </w:r>
            <w:r w:rsidRPr="00E67227">
              <w:rPr>
                <w:rFonts w:ascii="Times New Roman" w:eastAsia="Times New Roman" w:hAnsi="Times New Roman"/>
                <w:sz w:val="24"/>
                <w:lang w:eastAsia="lt-LT"/>
              </w:rPr>
              <w:t xml:space="preserve">. </w:t>
            </w:r>
            <w:r>
              <w:rPr>
                <w:rFonts w:ascii="Times New Roman" w:eastAsia="Times New Roman" w:hAnsi="Times New Roman"/>
                <w:sz w:val="24"/>
                <w:lang w:eastAsia="lt-LT"/>
              </w:rPr>
              <w:t>U</w:t>
            </w:r>
            <w:r w:rsidRPr="00E67227">
              <w:rPr>
                <w:rFonts w:ascii="Times New Roman" w:eastAsia="Times New Roman" w:hAnsi="Times New Roman"/>
                <w:sz w:val="24"/>
                <w:lang w:eastAsia="lt-LT"/>
              </w:rPr>
              <w:t>gdymo ap</w:t>
            </w:r>
            <w:r>
              <w:rPr>
                <w:rFonts w:ascii="Times New Roman" w:eastAsia="Times New Roman" w:hAnsi="Times New Roman"/>
                <w:sz w:val="24"/>
                <w:lang w:eastAsia="lt-LT"/>
              </w:rPr>
              <w:t>linka papildyta</w:t>
            </w:r>
            <w:r w:rsidRPr="00E67227">
              <w:rPr>
                <w:rFonts w:ascii="Times New Roman" w:eastAsia="Times New Roman" w:hAnsi="Times New Roman"/>
                <w:sz w:val="24"/>
                <w:lang w:eastAsia="lt-LT"/>
              </w:rPr>
              <w:t xml:space="preserve"> 4 ugdymo priemonėmis, skirtomis vaikų skaitmeninių kompetencijų ugdymui (202</w:t>
            </w:r>
            <w:r>
              <w:rPr>
                <w:rFonts w:ascii="Times New Roman" w:eastAsia="Times New Roman" w:hAnsi="Times New Roman"/>
                <w:sz w:val="24"/>
                <w:lang w:eastAsia="lt-LT"/>
              </w:rPr>
              <w:t>3</w:t>
            </w:r>
            <w:r w:rsidRPr="00E67227">
              <w:rPr>
                <w:rFonts w:ascii="Times New Roman" w:eastAsia="Times New Roman" w:hAnsi="Times New Roman"/>
                <w:sz w:val="24"/>
                <w:lang w:eastAsia="lt-LT"/>
              </w:rPr>
              <w:t xml:space="preserve"> m.).</w:t>
            </w:r>
          </w:p>
        </w:tc>
      </w:tr>
      <w:tr w:rsidR="00CA66F9" w:rsidRPr="004A371F" w14:paraId="2FC17D2B" w14:textId="77777777" w:rsidTr="00093E71">
        <w:trPr>
          <w:trHeight w:val="644"/>
        </w:trPr>
        <w:tc>
          <w:tcPr>
            <w:tcW w:w="2407" w:type="dxa"/>
            <w:vMerge/>
            <w:tcBorders>
              <w:left w:val="single" w:sz="4" w:space="0" w:color="auto"/>
              <w:right w:val="single" w:sz="4" w:space="0" w:color="auto"/>
            </w:tcBorders>
            <w:hideMark/>
          </w:tcPr>
          <w:p w14:paraId="51719E21" w14:textId="77777777" w:rsidR="00CA66F9" w:rsidRPr="004A371F" w:rsidRDefault="00CA66F9" w:rsidP="00093E71">
            <w:pPr>
              <w:spacing w:after="0" w:line="254" w:lineRule="auto"/>
              <w:rPr>
                <w:rFonts w:ascii="Times New Roman" w:eastAsia="Times New Roman" w:hAnsi="Times New Roman"/>
                <w:sz w:val="24"/>
                <w:szCs w:val="24"/>
                <w:lang w:eastAsia="lt-LT"/>
              </w:rPr>
            </w:pPr>
          </w:p>
        </w:tc>
        <w:tc>
          <w:tcPr>
            <w:tcW w:w="2520" w:type="dxa"/>
            <w:vMerge w:val="restart"/>
            <w:tcBorders>
              <w:left w:val="single" w:sz="4" w:space="0" w:color="auto"/>
              <w:right w:val="single" w:sz="4" w:space="0" w:color="auto"/>
            </w:tcBorders>
            <w:hideMark/>
          </w:tcPr>
          <w:p w14:paraId="0ECC264B" w14:textId="77777777" w:rsidR="00CA66F9" w:rsidRPr="005677D5" w:rsidRDefault="00CA66F9" w:rsidP="00093E71">
            <w:pPr>
              <w:tabs>
                <w:tab w:val="left" w:pos="55"/>
                <w:tab w:val="left" w:pos="622"/>
              </w:tabs>
              <w:spacing w:after="0" w:line="240" w:lineRule="auto"/>
              <w:contextualSpacing/>
              <w:rPr>
                <w:rFonts w:ascii="Times New Roman" w:eastAsia="Times New Roman" w:hAnsi="Times New Roman"/>
                <w:sz w:val="24"/>
                <w:lang w:eastAsia="lt-LT"/>
              </w:rPr>
            </w:pPr>
            <w:r w:rsidRPr="005677D5">
              <w:rPr>
                <w:rFonts w:ascii="Times New Roman" w:eastAsia="Times New Roman" w:hAnsi="Times New Roman"/>
                <w:sz w:val="24"/>
                <w:lang w:eastAsia="lt-LT"/>
              </w:rPr>
              <w:t>8.3.3.</w:t>
            </w:r>
            <w:r>
              <w:rPr>
                <w:rFonts w:ascii="Times New Roman" w:eastAsia="Times New Roman" w:hAnsi="Times New Roman"/>
                <w:sz w:val="24"/>
                <w:lang w:eastAsia="lt-LT"/>
              </w:rPr>
              <w:t xml:space="preserve"> </w:t>
            </w:r>
            <w:r w:rsidRPr="005677D5">
              <w:rPr>
                <w:rFonts w:ascii="Times New Roman" w:eastAsia="Times New Roman" w:hAnsi="Times New Roman"/>
                <w:sz w:val="24"/>
                <w:lang w:eastAsia="lt-LT"/>
              </w:rPr>
              <w:t xml:space="preserve">Vidaus ir lauko edukacinių erdvių </w:t>
            </w:r>
            <w:r>
              <w:rPr>
                <w:rFonts w:ascii="Times New Roman" w:eastAsia="Times New Roman" w:hAnsi="Times New Roman"/>
                <w:sz w:val="24"/>
                <w:lang w:eastAsia="lt-LT"/>
              </w:rPr>
              <w:t xml:space="preserve">kūrimas ir </w:t>
            </w:r>
            <w:r w:rsidRPr="005677D5">
              <w:rPr>
                <w:rFonts w:ascii="Times New Roman" w:eastAsia="Times New Roman" w:hAnsi="Times New Roman"/>
                <w:sz w:val="24"/>
                <w:lang w:eastAsia="lt-LT"/>
              </w:rPr>
              <w:t>atnaujinimas.</w:t>
            </w:r>
          </w:p>
        </w:tc>
        <w:tc>
          <w:tcPr>
            <w:tcW w:w="4741" w:type="dxa"/>
            <w:tcBorders>
              <w:top w:val="single" w:sz="4" w:space="0" w:color="auto"/>
              <w:left w:val="single" w:sz="4" w:space="0" w:color="auto"/>
              <w:bottom w:val="single" w:sz="4" w:space="0" w:color="auto"/>
              <w:right w:val="single" w:sz="4" w:space="0" w:color="auto"/>
            </w:tcBorders>
            <w:hideMark/>
          </w:tcPr>
          <w:p w14:paraId="48E5B79A" w14:textId="77777777" w:rsidR="00CA66F9" w:rsidRPr="005677D5" w:rsidRDefault="00CA66F9" w:rsidP="00093E71">
            <w:pPr>
              <w:tabs>
                <w:tab w:val="left" w:pos="737"/>
                <w:tab w:val="left" w:pos="879"/>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8.3.3.1. </w:t>
            </w:r>
            <w:r w:rsidRPr="00BA6ECC">
              <w:rPr>
                <w:rFonts w:ascii="Times New Roman" w:eastAsia="Times New Roman" w:hAnsi="Times New Roman"/>
                <w:sz w:val="24"/>
                <w:szCs w:val="24"/>
                <w:lang w:eastAsia="lt-LT"/>
              </w:rPr>
              <w:t xml:space="preserve">Atliktas lopšelio-darželio vidaus ir lauko erdvių kokybės įsivertinimas </w:t>
            </w:r>
            <w:r w:rsidRPr="00BA6ECC">
              <w:rPr>
                <w:rFonts w:ascii="Times New Roman" w:eastAsia="Times New Roman" w:hAnsi="Times New Roman"/>
                <w:sz w:val="24"/>
                <w:szCs w:val="24"/>
              </w:rPr>
              <w:t>(</w:t>
            </w:r>
            <w:r w:rsidRPr="00BA6ECC">
              <w:rPr>
                <w:rFonts w:ascii="Times New Roman" w:eastAsia="Times New Roman" w:hAnsi="Times New Roman"/>
                <w:sz w:val="24"/>
                <w:szCs w:val="24"/>
                <w:lang w:eastAsia="lt-LT"/>
              </w:rPr>
              <w:t xml:space="preserve">2023 m. I </w:t>
            </w:r>
            <w:proofErr w:type="spellStart"/>
            <w:r w:rsidRPr="00BA6ECC">
              <w:rPr>
                <w:rFonts w:ascii="Times New Roman" w:eastAsia="Times New Roman" w:hAnsi="Times New Roman"/>
                <w:sz w:val="24"/>
                <w:szCs w:val="24"/>
                <w:lang w:eastAsia="lt-LT"/>
              </w:rPr>
              <w:t>ketv</w:t>
            </w:r>
            <w:proofErr w:type="spellEnd"/>
            <w:r w:rsidRPr="00BA6ECC">
              <w:rPr>
                <w:rFonts w:ascii="Times New Roman" w:eastAsia="Times New Roman" w:hAnsi="Times New Roman"/>
                <w:sz w:val="24"/>
                <w:szCs w:val="24"/>
                <w:lang w:eastAsia="lt-LT"/>
              </w:rPr>
              <w:t>.).</w:t>
            </w:r>
          </w:p>
        </w:tc>
      </w:tr>
      <w:tr w:rsidR="00CA66F9" w:rsidRPr="004A371F" w14:paraId="4EE88E29" w14:textId="77777777" w:rsidTr="00093E71">
        <w:trPr>
          <w:trHeight w:val="644"/>
        </w:trPr>
        <w:tc>
          <w:tcPr>
            <w:tcW w:w="2407" w:type="dxa"/>
            <w:vMerge/>
            <w:tcBorders>
              <w:left w:val="single" w:sz="4" w:space="0" w:color="auto"/>
              <w:right w:val="single" w:sz="4" w:space="0" w:color="auto"/>
            </w:tcBorders>
          </w:tcPr>
          <w:p w14:paraId="2CEB9584" w14:textId="77777777" w:rsidR="00CA66F9" w:rsidRPr="004A371F" w:rsidRDefault="00CA66F9"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tcPr>
          <w:p w14:paraId="64D3B9F3" w14:textId="77777777" w:rsidR="00CA66F9" w:rsidRPr="005677D5" w:rsidRDefault="00CA66F9" w:rsidP="00093E71">
            <w:pPr>
              <w:tabs>
                <w:tab w:val="left" w:pos="55"/>
                <w:tab w:val="left" w:pos="622"/>
              </w:tabs>
              <w:spacing w:after="0" w:line="240" w:lineRule="auto"/>
              <w:contextualSpacing/>
              <w:rPr>
                <w:rFonts w:ascii="Times New Roman" w:eastAsia="Times New Roman" w:hAnsi="Times New Roman"/>
                <w:sz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299186AE" w14:textId="77777777" w:rsidR="00CA66F9" w:rsidRDefault="00CA66F9" w:rsidP="00093E71">
            <w:pPr>
              <w:tabs>
                <w:tab w:val="left" w:pos="737"/>
                <w:tab w:val="left" w:pos="879"/>
              </w:tabs>
              <w:spacing w:after="0" w:line="240" w:lineRule="auto"/>
              <w:contextualSpacing/>
              <w:rPr>
                <w:rFonts w:ascii="Times New Roman" w:eastAsia="Times New Roman" w:hAnsi="Times New Roman"/>
                <w:sz w:val="24"/>
                <w:szCs w:val="24"/>
                <w:lang w:eastAsia="lt-LT"/>
              </w:rPr>
            </w:pPr>
            <w:r w:rsidRPr="006F51E1">
              <w:rPr>
                <w:rFonts w:ascii="Times New Roman" w:eastAsia="Times New Roman" w:hAnsi="Times New Roman"/>
                <w:sz w:val="24"/>
                <w:szCs w:val="24"/>
                <w:lang w:eastAsia="lt-LT"/>
              </w:rPr>
              <w:t>8.3.3.2. Įsigyta ne mažiau kaip 20 ugdymo  priemonių, skirtų STEAM veikloms organizuoti (2023 m.)</w:t>
            </w:r>
            <w:r>
              <w:rPr>
                <w:rFonts w:ascii="Times New Roman" w:eastAsia="Times New Roman" w:hAnsi="Times New Roman"/>
                <w:sz w:val="24"/>
                <w:szCs w:val="24"/>
                <w:lang w:eastAsia="lt-LT"/>
              </w:rPr>
              <w:t>.</w:t>
            </w:r>
          </w:p>
        </w:tc>
      </w:tr>
      <w:tr w:rsidR="00CA66F9" w:rsidRPr="004A371F" w14:paraId="4EAC6BD8" w14:textId="77777777" w:rsidTr="00093E71">
        <w:trPr>
          <w:trHeight w:val="530"/>
        </w:trPr>
        <w:tc>
          <w:tcPr>
            <w:tcW w:w="2407" w:type="dxa"/>
            <w:vMerge/>
            <w:tcBorders>
              <w:left w:val="single" w:sz="4" w:space="0" w:color="auto"/>
              <w:bottom w:val="single" w:sz="4" w:space="0" w:color="auto"/>
              <w:right w:val="single" w:sz="4" w:space="0" w:color="auto"/>
            </w:tcBorders>
          </w:tcPr>
          <w:p w14:paraId="4AA2A9A3" w14:textId="77777777" w:rsidR="00CA66F9" w:rsidRPr="004A371F" w:rsidRDefault="00CA66F9"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bottom w:val="single" w:sz="4" w:space="0" w:color="auto"/>
              <w:right w:val="single" w:sz="4" w:space="0" w:color="auto"/>
            </w:tcBorders>
          </w:tcPr>
          <w:p w14:paraId="5D52BDE3" w14:textId="77777777" w:rsidR="00CA66F9" w:rsidRPr="005677D5" w:rsidRDefault="00CA66F9" w:rsidP="00093E71">
            <w:pPr>
              <w:tabs>
                <w:tab w:val="left" w:pos="55"/>
                <w:tab w:val="left" w:pos="622"/>
              </w:tabs>
              <w:spacing w:after="0" w:line="240" w:lineRule="auto"/>
              <w:contextualSpacing/>
              <w:rPr>
                <w:rFonts w:ascii="Times New Roman" w:eastAsia="Times New Roman" w:hAnsi="Times New Roman"/>
                <w:sz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4A4B87FA" w14:textId="77777777" w:rsidR="00CA66F9" w:rsidRDefault="00CA66F9" w:rsidP="00093E71">
            <w:pPr>
              <w:tabs>
                <w:tab w:val="left" w:pos="737"/>
                <w:tab w:val="left" w:pos="879"/>
              </w:tabs>
              <w:spacing w:after="0" w:line="240" w:lineRule="auto"/>
              <w:contextualSpacing/>
              <w:rPr>
                <w:rFonts w:ascii="Times New Roman" w:eastAsia="Times New Roman" w:hAnsi="Times New Roman"/>
                <w:sz w:val="24"/>
                <w:szCs w:val="24"/>
                <w:lang w:eastAsia="lt-LT"/>
              </w:rPr>
            </w:pPr>
            <w:r w:rsidRPr="00BA6ECC">
              <w:rPr>
                <w:rFonts w:ascii="Times New Roman" w:eastAsia="Times New Roman" w:hAnsi="Times New Roman"/>
                <w:sz w:val="24"/>
                <w:szCs w:val="24"/>
                <w:lang w:eastAsia="lt-LT"/>
              </w:rPr>
              <w:t>8.3.</w:t>
            </w:r>
            <w:r>
              <w:rPr>
                <w:rFonts w:ascii="Times New Roman" w:eastAsia="Times New Roman" w:hAnsi="Times New Roman"/>
                <w:sz w:val="24"/>
                <w:szCs w:val="24"/>
                <w:lang w:eastAsia="lt-LT"/>
              </w:rPr>
              <w:t>3</w:t>
            </w:r>
            <w:r w:rsidRPr="00BA6ECC">
              <w:rPr>
                <w:rFonts w:ascii="Times New Roman" w:eastAsia="Times New Roman" w:hAnsi="Times New Roman"/>
                <w:sz w:val="24"/>
                <w:szCs w:val="24"/>
                <w:lang w:eastAsia="lt-LT"/>
              </w:rPr>
              <w:t>.</w:t>
            </w:r>
            <w:r>
              <w:rPr>
                <w:rFonts w:ascii="Times New Roman" w:eastAsia="Times New Roman" w:hAnsi="Times New Roman"/>
                <w:sz w:val="24"/>
                <w:szCs w:val="24"/>
                <w:lang w:eastAsia="lt-LT"/>
              </w:rPr>
              <w:t>3</w:t>
            </w:r>
            <w:r w:rsidRPr="00BA6ECC">
              <w:rPr>
                <w:rFonts w:ascii="Times New Roman" w:eastAsia="Times New Roman" w:hAnsi="Times New Roman"/>
                <w:sz w:val="24"/>
                <w:szCs w:val="24"/>
                <w:lang w:eastAsia="lt-LT"/>
              </w:rPr>
              <w:t xml:space="preserve">. Įkurta STEAM veikloms pritaikyta lauko edukacinė erdvė </w:t>
            </w:r>
            <w:r w:rsidRPr="00BA6ECC">
              <w:rPr>
                <w:rFonts w:ascii="Times New Roman" w:eastAsia="Times New Roman" w:hAnsi="Times New Roman"/>
                <w:sz w:val="24"/>
                <w:szCs w:val="24"/>
              </w:rPr>
              <w:t>(</w:t>
            </w:r>
            <w:r w:rsidRPr="00BA6ECC">
              <w:rPr>
                <w:rFonts w:ascii="Times New Roman" w:eastAsia="Times New Roman" w:hAnsi="Times New Roman"/>
                <w:sz w:val="24"/>
                <w:szCs w:val="24"/>
                <w:lang w:eastAsia="lt-LT"/>
              </w:rPr>
              <w:t>2023 m.</w:t>
            </w:r>
            <w:r>
              <w:rPr>
                <w:rFonts w:ascii="Times New Roman" w:eastAsia="Times New Roman" w:hAnsi="Times New Roman"/>
                <w:sz w:val="24"/>
                <w:szCs w:val="24"/>
                <w:lang w:eastAsia="lt-LT"/>
              </w:rPr>
              <w:t xml:space="preserve"> II </w:t>
            </w:r>
            <w:proofErr w:type="spellStart"/>
            <w:r>
              <w:rPr>
                <w:rFonts w:ascii="Times New Roman" w:eastAsia="Times New Roman" w:hAnsi="Times New Roman"/>
                <w:sz w:val="24"/>
                <w:szCs w:val="24"/>
                <w:lang w:eastAsia="lt-LT"/>
              </w:rPr>
              <w:t>ketv</w:t>
            </w:r>
            <w:proofErr w:type="spellEnd"/>
            <w:r>
              <w:rPr>
                <w:rFonts w:ascii="Times New Roman" w:eastAsia="Times New Roman" w:hAnsi="Times New Roman"/>
                <w:sz w:val="24"/>
                <w:szCs w:val="24"/>
                <w:lang w:eastAsia="lt-LT"/>
              </w:rPr>
              <w:t>.).</w:t>
            </w:r>
          </w:p>
        </w:tc>
      </w:tr>
      <w:tr w:rsidR="00CA66F9" w:rsidRPr="004A371F" w14:paraId="7F9AD788" w14:textId="77777777" w:rsidTr="00093E71">
        <w:trPr>
          <w:trHeight w:val="449"/>
        </w:trPr>
        <w:tc>
          <w:tcPr>
            <w:tcW w:w="2407" w:type="dxa"/>
            <w:vMerge w:val="restart"/>
            <w:tcBorders>
              <w:top w:val="single" w:sz="4" w:space="0" w:color="auto"/>
              <w:left w:val="single" w:sz="4" w:space="0" w:color="auto"/>
              <w:right w:val="single" w:sz="4" w:space="0" w:color="auto"/>
            </w:tcBorders>
            <w:hideMark/>
          </w:tcPr>
          <w:p w14:paraId="47B21822" w14:textId="77777777" w:rsidR="00CA66F9" w:rsidRDefault="00CA66F9" w:rsidP="00093E71">
            <w:pPr>
              <w:spacing w:after="0" w:line="254" w:lineRule="auto"/>
              <w:rPr>
                <w:rFonts w:ascii="Times New Roman" w:hAnsi="Times New Roman"/>
                <w:sz w:val="24"/>
                <w:szCs w:val="24"/>
              </w:rPr>
            </w:pPr>
            <w:r w:rsidRPr="00264A5F">
              <w:rPr>
                <w:rFonts w:ascii="Times New Roman" w:hAnsi="Times New Roman"/>
                <w:b/>
                <w:sz w:val="24"/>
                <w:szCs w:val="24"/>
              </w:rPr>
              <w:t>Gyvenimas mokykloje.</w:t>
            </w:r>
            <w:r w:rsidRPr="00264A5F">
              <w:rPr>
                <w:rFonts w:ascii="Times New Roman" w:hAnsi="Times New Roman"/>
                <w:sz w:val="24"/>
                <w:szCs w:val="24"/>
              </w:rPr>
              <w:t xml:space="preserve"> </w:t>
            </w:r>
          </w:p>
          <w:p w14:paraId="1654A1F4" w14:textId="77777777" w:rsidR="00CA66F9" w:rsidRDefault="00CA66F9" w:rsidP="00093E71">
            <w:pPr>
              <w:spacing w:after="0" w:line="254" w:lineRule="auto"/>
              <w:rPr>
                <w:rFonts w:ascii="Times New Roman" w:eastAsia="Times New Roman" w:hAnsi="Times New Roman"/>
                <w:sz w:val="24"/>
                <w:szCs w:val="24"/>
                <w:lang w:eastAsia="lt-LT"/>
              </w:rPr>
            </w:pPr>
            <w:r>
              <w:rPr>
                <w:rFonts w:ascii="Times New Roman" w:hAnsi="Times New Roman"/>
                <w:sz w:val="24"/>
                <w:szCs w:val="24"/>
              </w:rPr>
              <w:t xml:space="preserve">8.4. </w:t>
            </w:r>
            <w:r>
              <w:rPr>
                <w:rFonts w:ascii="Times New Roman" w:eastAsia="Times New Roman" w:hAnsi="Times New Roman"/>
                <w:sz w:val="24"/>
                <w:szCs w:val="24"/>
                <w:lang w:eastAsia="lt-LT"/>
              </w:rPr>
              <w:t>Kurti sutelktą bendruomenę.</w:t>
            </w:r>
          </w:p>
          <w:p w14:paraId="47D5B9B3" w14:textId="77777777" w:rsidR="00CA66F9" w:rsidRDefault="00CA66F9" w:rsidP="00093E71">
            <w:pPr>
              <w:spacing w:after="0" w:line="254" w:lineRule="auto"/>
              <w:rPr>
                <w:rFonts w:ascii="Times New Roman" w:eastAsia="Times New Roman" w:hAnsi="Times New Roman"/>
                <w:color w:val="FF0000"/>
                <w:sz w:val="24"/>
                <w:szCs w:val="24"/>
                <w:lang w:eastAsia="lt-LT"/>
              </w:rPr>
            </w:pPr>
          </w:p>
          <w:p w14:paraId="6D41DA5F" w14:textId="77777777" w:rsidR="00CA66F9" w:rsidRDefault="00CA66F9" w:rsidP="00093E71">
            <w:pPr>
              <w:spacing w:after="0" w:line="254" w:lineRule="auto"/>
              <w:rPr>
                <w:rFonts w:ascii="Times New Roman" w:eastAsia="Times New Roman" w:hAnsi="Times New Roman"/>
                <w:color w:val="FF0000"/>
                <w:sz w:val="24"/>
                <w:szCs w:val="24"/>
                <w:lang w:eastAsia="lt-LT"/>
              </w:rPr>
            </w:pPr>
          </w:p>
          <w:p w14:paraId="12636042" w14:textId="77777777" w:rsidR="00CA66F9" w:rsidRPr="004A371F" w:rsidRDefault="00CA66F9" w:rsidP="00093E71">
            <w:pPr>
              <w:spacing w:after="0" w:line="254" w:lineRule="auto"/>
              <w:rPr>
                <w:rFonts w:ascii="Times New Roman" w:eastAsia="Times New Roman" w:hAnsi="Times New Roman"/>
                <w:sz w:val="24"/>
                <w:szCs w:val="24"/>
                <w:lang w:eastAsia="lt-LT"/>
              </w:rPr>
            </w:pPr>
          </w:p>
        </w:tc>
        <w:tc>
          <w:tcPr>
            <w:tcW w:w="2520" w:type="dxa"/>
            <w:vMerge w:val="restart"/>
            <w:tcBorders>
              <w:top w:val="single" w:sz="4" w:space="0" w:color="auto"/>
              <w:left w:val="single" w:sz="4" w:space="0" w:color="auto"/>
              <w:right w:val="single" w:sz="4" w:space="0" w:color="auto"/>
            </w:tcBorders>
            <w:hideMark/>
          </w:tcPr>
          <w:p w14:paraId="09706D44" w14:textId="77777777" w:rsidR="00CA66F9" w:rsidRDefault="00CA66F9" w:rsidP="00093E71">
            <w:pPr>
              <w:tabs>
                <w:tab w:val="left" w:pos="55"/>
                <w:tab w:val="left" w:pos="622"/>
              </w:tabs>
              <w:spacing w:after="0" w:line="240" w:lineRule="auto"/>
              <w:rPr>
                <w:rFonts w:ascii="Times New Roman" w:hAnsi="Times New Roman"/>
                <w:sz w:val="24"/>
                <w:szCs w:val="24"/>
              </w:rPr>
            </w:pPr>
            <w:r w:rsidRPr="00442913">
              <w:rPr>
                <w:rFonts w:ascii="Times New Roman" w:hAnsi="Times New Roman"/>
                <w:sz w:val="24"/>
                <w:szCs w:val="24"/>
              </w:rPr>
              <w:t>8.4.1. Lopšelio-darželio bendruomenė įtraukta į lopšelio-darželio veiklas.</w:t>
            </w:r>
          </w:p>
          <w:p w14:paraId="391C8067" w14:textId="77777777" w:rsidR="00CA66F9" w:rsidRPr="00442913" w:rsidRDefault="00CA66F9" w:rsidP="00093E71">
            <w:pPr>
              <w:tabs>
                <w:tab w:val="left" w:pos="55"/>
                <w:tab w:val="left" w:pos="622"/>
              </w:tabs>
              <w:spacing w:after="0" w:line="240" w:lineRule="auto"/>
              <w:rPr>
                <w:rFonts w:ascii="Times New Roman" w:hAnsi="Times New Roman"/>
                <w:sz w:val="24"/>
                <w:szCs w:val="24"/>
              </w:rPr>
            </w:pPr>
          </w:p>
          <w:p w14:paraId="1576B9D3" w14:textId="77777777" w:rsidR="00CA66F9" w:rsidRDefault="00CA66F9" w:rsidP="00093E71">
            <w:pPr>
              <w:pStyle w:val="Sraopastraipa"/>
              <w:tabs>
                <w:tab w:val="left" w:pos="55"/>
                <w:tab w:val="left" w:pos="622"/>
              </w:tabs>
              <w:spacing w:after="0" w:line="240" w:lineRule="auto"/>
              <w:ind w:left="990"/>
              <w:rPr>
                <w:rFonts w:ascii="Times New Roman" w:hAnsi="Times New Roman"/>
                <w:strike/>
                <w:sz w:val="24"/>
                <w:szCs w:val="24"/>
              </w:rPr>
            </w:pPr>
          </w:p>
          <w:p w14:paraId="06C3954B" w14:textId="77777777" w:rsidR="00CA66F9" w:rsidRPr="00442913" w:rsidRDefault="00CA66F9" w:rsidP="00093E71">
            <w:pPr>
              <w:tabs>
                <w:tab w:val="left" w:pos="55"/>
                <w:tab w:val="left" w:pos="622"/>
              </w:tabs>
              <w:spacing w:after="0" w:line="240" w:lineRule="auto"/>
              <w:rPr>
                <w:rFonts w:ascii="Times New Roman" w:hAnsi="Times New Roman"/>
                <w:strike/>
                <w:sz w:val="24"/>
                <w:szCs w:val="24"/>
              </w:rPr>
            </w:pPr>
          </w:p>
          <w:p w14:paraId="18431638" w14:textId="77777777" w:rsidR="00CA66F9" w:rsidRDefault="00CA66F9" w:rsidP="00093E71">
            <w:pPr>
              <w:tabs>
                <w:tab w:val="left" w:pos="55"/>
                <w:tab w:val="left" w:pos="622"/>
              </w:tabs>
              <w:spacing w:after="0" w:line="240" w:lineRule="auto"/>
              <w:rPr>
                <w:rFonts w:ascii="Times New Roman" w:hAnsi="Times New Roman"/>
                <w:color w:val="FF0000"/>
                <w:sz w:val="24"/>
                <w:szCs w:val="24"/>
              </w:rPr>
            </w:pPr>
          </w:p>
          <w:p w14:paraId="60B8301E" w14:textId="77777777" w:rsidR="00CA66F9" w:rsidRDefault="00CA66F9" w:rsidP="00093E71">
            <w:pPr>
              <w:tabs>
                <w:tab w:val="left" w:pos="55"/>
                <w:tab w:val="left" w:pos="622"/>
              </w:tabs>
              <w:spacing w:after="0" w:line="240" w:lineRule="auto"/>
              <w:rPr>
                <w:rFonts w:ascii="Times New Roman" w:hAnsi="Times New Roman"/>
                <w:color w:val="FF0000"/>
                <w:sz w:val="24"/>
                <w:szCs w:val="24"/>
              </w:rPr>
            </w:pPr>
          </w:p>
          <w:p w14:paraId="151ADD92" w14:textId="77777777" w:rsidR="00CA66F9" w:rsidRDefault="00CA66F9" w:rsidP="00093E71">
            <w:pPr>
              <w:tabs>
                <w:tab w:val="left" w:pos="55"/>
                <w:tab w:val="left" w:pos="622"/>
              </w:tabs>
              <w:spacing w:after="0" w:line="240" w:lineRule="auto"/>
              <w:rPr>
                <w:rFonts w:ascii="Times New Roman" w:hAnsi="Times New Roman"/>
                <w:color w:val="FF0000"/>
                <w:sz w:val="24"/>
                <w:szCs w:val="24"/>
              </w:rPr>
            </w:pPr>
          </w:p>
          <w:p w14:paraId="42B2E861" w14:textId="77777777" w:rsidR="00CA66F9" w:rsidRDefault="00CA66F9" w:rsidP="00093E71">
            <w:pPr>
              <w:tabs>
                <w:tab w:val="left" w:pos="55"/>
                <w:tab w:val="left" w:pos="622"/>
              </w:tabs>
              <w:spacing w:after="0" w:line="240" w:lineRule="auto"/>
              <w:rPr>
                <w:rFonts w:ascii="Times New Roman" w:hAnsi="Times New Roman"/>
                <w:color w:val="FF0000"/>
                <w:sz w:val="24"/>
                <w:szCs w:val="24"/>
              </w:rPr>
            </w:pPr>
          </w:p>
          <w:p w14:paraId="6489AFDF" w14:textId="77777777" w:rsidR="00CA66F9" w:rsidRDefault="00CA66F9" w:rsidP="00093E71">
            <w:pPr>
              <w:tabs>
                <w:tab w:val="left" w:pos="55"/>
                <w:tab w:val="left" w:pos="622"/>
              </w:tabs>
              <w:spacing w:after="0" w:line="240" w:lineRule="auto"/>
              <w:rPr>
                <w:rFonts w:ascii="Times New Roman" w:hAnsi="Times New Roman"/>
                <w:color w:val="FF0000"/>
                <w:sz w:val="24"/>
                <w:szCs w:val="24"/>
              </w:rPr>
            </w:pPr>
          </w:p>
          <w:p w14:paraId="112CE7AA" w14:textId="77777777" w:rsidR="00CA66F9" w:rsidRDefault="00CA66F9" w:rsidP="00093E71">
            <w:pPr>
              <w:tabs>
                <w:tab w:val="left" w:pos="55"/>
                <w:tab w:val="left" w:pos="622"/>
              </w:tabs>
              <w:spacing w:after="0" w:line="240" w:lineRule="auto"/>
              <w:rPr>
                <w:rFonts w:ascii="Times New Roman" w:hAnsi="Times New Roman"/>
                <w:color w:val="FF0000"/>
                <w:sz w:val="24"/>
                <w:szCs w:val="24"/>
              </w:rPr>
            </w:pPr>
          </w:p>
          <w:p w14:paraId="02C01C95" w14:textId="77777777" w:rsidR="00CA66F9" w:rsidRPr="003E3AB4" w:rsidRDefault="00CA66F9" w:rsidP="00093E71">
            <w:pPr>
              <w:tabs>
                <w:tab w:val="left" w:pos="55"/>
                <w:tab w:val="left" w:pos="622"/>
              </w:tabs>
              <w:spacing w:after="0" w:line="240" w:lineRule="auto"/>
              <w:rPr>
                <w:rFonts w:ascii="Times New Roman" w:hAnsi="Times New Roman"/>
                <w:color w:val="FF0000"/>
                <w:sz w:val="24"/>
                <w:szCs w:val="24"/>
              </w:rPr>
            </w:pPr>
          </w:p>
        </w:tc>
        <w:tc>
          <w:tcPr>
            <w:tcW w:w="4741" w:type="dxa"/>
            <w:tcBorders>
              <w:top w:val="single" w:sz="4" w:space="0" w:color="auto"/>
              <w:left w:val="single" w:sz="4" w:space="0" w:color="auto"/>
              <w:right w:val="single" w:sz="4" w:space="0" w:color="auto"/>
            </w:tcBorders>
            <w:hideMark/>
          </w:tcPr>
          <w:p w14:paraId="1F153FF8" w14:textId="77777777" w:rsidR="00CA66F9" w:rsidRDefault="00CA66F9" w:rsidP="00093E71">
            <w:pPr>
              <w:tabs>
                <w:tab w:val="left" w:pos="737"/>
                <w:tab w:val="left" w:pos="879"/>
              </w:tabs>
              <w:spacing w:after="0" w:line="240" w:lineRule="auto"/>
              <w:rPr>
                <w:rFonts w:ascii="Times New Roman" w:eastAsia="Times New Roman" w:hAnsi="Times New Roman"/>
                <w:sz w:val="24"/>
                <w:szCs w:val="20"/>
              </w:rPr>
            </w:pPr>
            <w:r>
              <w:rPr>
                <w:rFonts w:ascii="Times New Roman" w:hAnsi="Times New Roman"/>
                <w:sz w:val="24"/>
                <w:szCs w:val="24"/>
              </w:rPr>
              <w:t>8.4.1.1</w:t>
            </w:r>
            <w:r w:rsidRPr="001F2166">
              <w:rPr>
                <w:rFonts w:ascii="Times New Roman" w:hAnsi="Times New Roman"/>
                <w:sz w:val="24"/>
                <w:szCs w:val="24"/>
              </w:rPr>
              <w:t xml:space="preserve">. </w:t>
            </w:r>
            <w:r w:rsidRPr="00865643">
              <w:rPr>
                <w:rFonts w:ascii="Times New Roman" w:eastAsia="Times New Roman" w:hAnsi="Times New Roman"/>
                <w:sz w:val="24"/>
                <w:szCs w:val="20"/>
              </w:rPr>
              <w:t xml:space="preserve">Atliktas lopšelio-darželio darbuotojų pasitenkinimo darbu tyrimas. Rezultatai pristatyti lopšelio-darželio bendruomenei </w:t>
            </w:r>
          </w:p>
          <w:p w14:paraId="0D43DDA6" w14:textId="77777777" w:rsidR="00CA66F9" w:rsidRPr="00442913" w:rsidRDefault="00CA66F9" w:rsidP="00093E71">
            <w:pPr>
              <w:tabs>
                <w:tab w:val="left" w:pos="737"/>
                <w:tab w:val="left" w:pos="879"/>
              </w:tabs>
              <w:spacing w:after="0" w:line="240" w:lineRule="auto"/>
              <w:rPr>
                <w:rFonts w:ascii="Times New Roman" w:eastAsia="Times New Roman" w:hAnsi="Times New Roman"/>
                <w:sz w:val="24"/>
                <w:szCs w:val="20"/>
              </w:rPr>
            </w:pPr>
            <w:r w:rsidRPr="00865643">
              <w:rPr>
                <w:rFonts w:ascii="Times New Roman" w:eastAsia="Times New Roman" w:hAnsi="Times New Roman"/>
                <w:sz w:val="24"/>
                <w:szCs w:val="20"/>
              </w:rPr>
              <w:t xml:space="preserve">(2023 m. I </w:t>
            </w:r>
            <w:proofErr w:type="spellStart"/>
            <w:r w:rsidRPr="00865643">
              <w:rPr>
                <w:rFonts w:ascii="Times New Roman" w:eastAsia="Times New Roman" w:hAnsi="Times New Roman"/>
                <w:sz w:val="24"/>
                <w:szCs w:val="20"/>
              </w:rPr>
              <w:t>ketv</w:t>
            </w:r>
            <w:proofErr w:type="spellEnd"/>
            <w:r w:rsidRPr="00865643">
              <w:rPr>
                <w:rFonts w:ascii="Times New Roman" w:eastAsia="Times New Roman" w:hAnsi="Times New Roman"/>
                <w:sz w:val="24"/>
                <w:szCs w:val="20"/>
              </w:rPr>
              <w:t>.).</w:t>
            </w:r>
          </w:p>
        </w:tc>
      </w:tr>
      <w:tr w:rsidR="00CA66F9" w:rsidRPr="004A371F" w14:paraId="341D589A" w14:textId="77777777" w:rsidTr="00093E71">
        <w:trPr>
          <w:trHeight w:val="809"/>
        </w:trPr>
        <w:tc>
          <w:tcPr>
            <w:tcW w:w="2407" w:type="dxa"/>
            <w:vMerge/>
            <w:tcBorders>
              <w:left w:val="single" w:sz="4" w:space="0" w:color="auto"/>
              <w:right w:val="single" w:sz="4" w:space="0" w:color="auto"/>
            </w:tcBorders>
          </w:tcPr>
          <w:p w14:paraId="724B7F61" w14:textId="77777777" w:rsidR="00CA66F9" w:rsidRPr="00264A5F" w:rsidRDefault="00CA66F9" w:rsidP="00093E71">
            <w:pPr>
              <w:spacing w:after="0" w:line="254" w:lineRule="auto"/>
              <w:rPr>
                <w:rFonts w:ascii="Times New Roman" w:hAnsi="Times New Roman"/>
                <w:b/>
                <w:sz w:val="24"/>
                <w:szCs w:val="24"/>
              </w:rPr>
            </w:pPr>
          </w:p>
        </w:tc>
        <w:tc>
          <w:tcPr>
            <w:tcW w:w="2520" w:type="dxa"/>
            <w:vMerge/>
            <w:tcBorders>
              <w:left w:val="single" w:sz="4" w:space="0" w:color="auto"/>
              <w:right w:val="single" w:sz="4" w:space="0" w:color="auto"/>
            </w:tcBorders>
          </w:tcPr>
          <w:p w14:paraId="5562998F" w14:textId="77777777" w:rsidR="00CA66F9" w:rsidRPr="00122B01" w:rsidRDefault="00CA66F9" w:rsidP="00093E71">
            <w:pPr>
              <w:pStyle w:val="Sraopastraipa"/>
              <w:numPr>
                <w:ilvl w:val="2"/>
                <w:numId w:val="29"/>
              </w:numPr>
              <w:tabs>
                <w:tab w:val="left" w:pos="55"/>
                <w:tab w:val="left" w:pos="622"/>
              </w:tabs>
              <w:spacing w:after="0" w:line="240" w:lineRule="auto"/>
              <w:ind w:hanging="906"/>
              <w:rPr>
                <w:rFonts w:ascii="Times New Roman" w:hAnsi="Times New Roman"/>
                <w:strike/>
                <w:sz w:val="24"/>
                <w:szCs w:val="24"/>
              </w:rPr>
            </w:pPr>
          </w:p>
        </w:tc>
        <w:tc>
          <w:tcPr>
            <w:tcW w:w="4741" w:type="dxa"/>
            <w:tcBorders>
              <w:left w:val="single" w:sz="4" w:space="0" w:color="auto"/>
              <w:right w:val="single" w:sz="4" w:space="0" w:color="auto"/>
            </w:tcBorders>
          </w:tcPr>
          <w:p w14:paraId="30BDE529" w14:textId="77777777" w:rsidR="00E32E7A" w:rsidRDefault="00CA66F9" w:rsidP="00900661">
            <w:pPr>
              <w:tabs>
                <w:tab w:val="left" w:pos="737"/>
                <w:tab w:val="left" w:pos="879"/>
              </w:tabs>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8.4</w:t>
            </w:r>
            <w:r w:rsidRPr="00892152">
              <w:rPr>
                <w:rFonts w:ascii="Times New Roman" w:eastAsia="Times New Roman" w:hAnsi="Times New Roman"/>
                <w:sz w:val="24"/>
                <w:lang w:eastAsia="lt-LT"/>
              </w:rPr>
              <w:t>.1.</w:t>
            </w:r>
            <w:r>
              <w:rPr>
                <w:rFonts w:ascii="Times New Roman" w:eastAsia="Times New Roman" w:hAnsi="Times New Roman"/>
                <w:sz w:val="24"/>
                <w:lang w:eastAsia="lt-LT"/>
              </w:rPr>
              <w:t>2</w:t>
            </w:r>
            <w:r w:rsidRPr="00892152">
              <w:rPr>
                <w:rFonts w:ascii="Times New Roman" w:eastAsia="Times New Roman" w:hAnsi="Times New Roman"/>
                <w:sz w:val="24"/>
                <w:lang w:eastAsia="lt-LT"/>
              </w:rPr>
              <w:t xml:space="preserve">. </w:t>
            </w:r>
            <w:r>
              <w:rPr>
                <w:rFonts w:ascii="Times New Roman" w:eastAsia="Times New Roman" w:hAnsi="Times New Roman"/>
                <w:sz w:val="24"/>
                <w:lang w:eastAsia="lt-LT"/>
              </w:rPr>
              <w:t>L</w:t>
            </w:r>
            <w:r w:rsidRPr="00892152">
              <w:rPr>
                <w:rFonts w:ascii="Times New Roman" w:eastAsia="Times New Roman" w:hAnsi="Times New Roman"/>
                <w:sz w:val="24"/>
                <w:lang w:eastAsia="lt-LT"/>
              </w:rPr>
              <w:t xml:space="preserve">opšelio-darželio bendruomenei  </w:t>
            </w:r>
            <w:r>
              <w:rPr>
                <w:rFonts w:ascii="Times New Roman" w:eastAsia="Times New Roman" w:hAnsi="Times New Roman"/>
                <w:sz w:val="24"/>
                <w:lang w:eastAsia="lt-LT"/>
              </w:rPr>
              <w:t>suo</w:t>
            </w:r>
            <w:r w:rsidRPr="00892152">
              <w:rPr>
                <w:rFonts w:ascii="Times New Roman" w:eastAsia="Times New Roman" w:hAnsi="Times New Roman"/>
                <w:sz w:val="24"/>
                <w:lang w:eastAsia="lt-LT"/>
              </w:rPr>
              <w:t>rganizuoti ne mažiau kaip 2 renginiai</w:t>
            </w:r>
            <w:r>
              <w:rPr>
                <w:rFonts w:ascii="Times New Roman" w:eastAsia="Times New Roman" w:hAnsi="Times New Roman"/>
                <w:sz w:val="24"/>
                <w:lang w:eastAsia="lt-LT"/>
              </w:rPr>
              <w:t xml:space="preserve">. </w:t>
            </w:r>
          </w:p>
          <w:p w14:paraId="42A9DD63" w14:textId="4999EA4A" w:rsidR="00CA66F9" w:rsidRDefault="00CA66F9" w:rsidP="00900661">
            <w:pPr>
              <w:tabs>
                <w:tab w:val="left" w:pos="737"/>
                <w:tab w:val="left" w:pos="879"/>
              </w:tabs>
              <w:spacing w:after="0" w:line="240" w:lineRule="auto"/>
              <w:rPr>
                <w:rFonts w:ascii="Times New Roman" w:hAnsi="Times New Roman"/>
                <w:sz w:val="24"/>
                <w:szCs w:val="24"/>
              </w:rPr>
            </w:pPr>
            <w:r>
              <w:rPr>
                <w:rFonts w:ascii="Times New Roman" w:hAnsi="Times New Roman"/>
                <w:sz w:val="24"/>
                <w:szCs w:val="24"/>
              </w:rPr>
              <w:t xml:space="preserve">Ne mažiau kaip 50 </w:t>
            </w:r>
            <w:r w:rsidRPr="002742DE">
              <w:rPr>
                <w:rFonts w:ascii="Times New Roman" w:eastAsia="Times New Roman" w:hAnsi="Times New Roman"/>
                <w:sz w:val="24"/>
                <w:szCs w:val="20"/>
              </w:rPr>
              <w:t>%</w:t>
            </w:r>
            <w:r>
              <w:rPr>
                <w:rFonts w:ascii="Times New Roman" w:hAnsi="Times New Roman"/>
                <w:sz w:val="24"/>
                <w:szCs w:val="24"/>
              </w:rPr>
              <w:t xml:space="preserve"> tėvų </w:t>
            </w:r>
            <w:r w:rsidRPr="006C324D">
              <w:rPr>
                <w:rFonts w:ascii="Times New Roman" w:hAnsi="Times New Roman"/>
                <w:sz w:val="24"/>
                <w:szCs w:val="24"/>
              </w:rPr>
              <w:t>dalyvauja lopšelio-darželio organizuojamuose renginiuose</w:t>
            </w:r>
          </w:p>
          <w:p w14:paraId="099F0206" w14:textId="77777777" w:rsidR="00CA66F9" w:rsidRPr="002B65B5" w:rsidRDefault="00CA66F9" w:rsidP="00900661">
            <w:pPr>
              <w:tabs>
                <w:tab w:val="left" w:pos="737"/>
                <w:tab w:val="left" w:pos="879"/>
              </w:tabs>
              <w:spacing w:after="0" w:line="240" w:lineRule="auto"/>
              <w:rPr>
                <w:rFonts w:ascii="Times New Roman" w:hAnsi="Times New Roman"/>
                <w:sz w:val="24"/>
                <w:szCs w:val="24"/>
              </w:rPr>
            </w:pPr>
            <w:r w:rsidRPr="00892152">
              <w:rPr>
                <w:rFonts w:ascii="Times New Roman" w:eastAsia="Times New Roman" w:hAnsi="Times New Roman"/>
                <w:sz w:val="24"/>
                <w:lang w:eastAsia="lt-LT"/>
              </w:rPr>
              <w:t>(2023 m.).</w:t>
            </w:r>
          </w:p>
        </w:tc>
      </w:tr>
      <w:tr w:rsidR="00CA66F9" w:rsidRPr="004A371F" w14:paraId="547F076F" w14:textId="77777777" w:rsidTr="00093E71">
        <w:trPr>
          <w:trHeight w:val="736"/>
        </w:trPr>
        <w:tc>
          <w:tcPr>
            <w:tcW w:w="2407" w:type="dxa"/>
            <w:vMerge/>
            <w:tcBorders>
              <w:left w:val="single" w:sz="4" w:space="0" w:color="auto"/>
              <w:right w:val="single" w:sz="4" w:space="0" w:color="auto"/>
            </w:tcBorders>
          </w:tcPr>
          <w:p w14:paraId="64DCDD2A" w14:textId="77777777" w:rsidR="00CA66F9" w:rsidRPr="00264A5F" w:rsidRDefault="00CA66F9" w:rsidP="00093E71">
            <w:pPr>
              <w:spacing w:after="0" w:line="254" w:lineRule="auto"/>
              <w:rPr>
                <w:rFonts w:ascii="Times New Roman" w:hAnsi="Times New Roman"/>
                <w:b/>
                <w:sz w:val="24"/>
                <w:szCs w:val="24"/>
              </w:rPr>
            </w:pPr>
          </w:p>
        </w:tc>
        <w:tc>
          <w:tcPr>
            <w:tcW w:w="2520" w:type="dxa"/>
            <w:vMerge/>
            <w:tcBorders>
              <w:left w:val="single" w:sz="4" w:space="0" w:color="auto"/>
              <w:right w:val="single" w:sz="4" w:space="0" w:color="auto"/>
            </w:tcBorders>
          </w:tcPr>
          <w:p w14:paraId="081D9091" w14:textId="77777777" w:rsidR="00CA66F9" w:rsidRPr="00122B01" w:rsidRDefault="00CA66F9" w:rsidP="00093E71">
            <w:pPr>
              <w:pStyle w:val="Sraopastraipa"/>
              <w:numPr>
                <w:ilvl w:val="2"/>
                <w:numId w:val="29"/>
              </w:numPr>
              <w:tabs>
                <w:tab w:val="left" w:pos="55"/>
                <w:tab w:val="left" w:pos="622"/>
              </w:tabs>
              <w:spacing w:after="0" w:line="240" w:lineRule="auto"/>
              <w:ind w:hanging="906"/>
              <w:rPr>
                <w:rFonts w:ascii="Times New Roman" w:hAnsi="Times New Roman"/>
                <w:strike/>
                <w:sz w:val="24"/>
                <w:szCs w:val="24"/>
              </w:rPr>
            </w:pPr>
          </w:p>
        </w:tc>
        <w:tc>
          <w:tcPr>
            <w:tcW w:w="4741" w:type="dxa"/>
            <w:tcBorders>
              <w:left w:val="single" w:sz="4" w:space="0" w:color="auto"/>
              <w:right w:val="single" w:sz="4" w:space="0" w:color="auto"/>
            </w:tcBorders>
          </w:tcPr>
          <w:p w14:paraId="713FCB43" w14:textId="77777777" w:rsidR="00CA66F9" w:rsidRDefault="00CA66F9" w:rsidP="00093E71">
            <w:pPr>
              <w:tabs>
                <w:tab w:val="left" w:pos="737"/>
                <w:tab w:val="left" w:pos="879"/>
              </w:tabs>
              <w:spacing w:after="0" w:line="240" w:lineRule="auto"/>
              <w:rPr>
                <w:rFonts w:ascii="Times New Roman" w:eastAsia="Times New Roman" w:hAnsi="Times New Roman"/>
                <w:sz w:val="24"/>
                <w:szCs w:val="20"/>
              </w:rPr>
            </w:pPr>
            <w:r>
              <w:rPr>
                <w:rFonts w:ascii="Times New Roman" w:eastAsia="Times New Roman" w:hAnsi="Times New Roman"/>
                <w:sz w:val="24"/>
                <w:lang w:eastAsia="lt-LT"/>
              </w:rPr>
              <w:t xml:space="preserve">8.4.1.3. </w:t>
            </w:r>
            <w:r w:rsidRPr="00347456">
              <w:rPr>
                <w:rFonts w:ascii="Times New Roman" w:eastAsia="Times New Roman" w:hAnsi="Times New Roman"/>
                <w:sz w:val="24"/>
                <w:szCs w:val="20"/>
              </w:rPr>
              <w:t xml:space="preserve">Įtraukiant ne tik pedagogus, bet ir aptarnaujančio personalo darbuotojus, sudarytos ne mažiau kaip 3 darbo grupės </w:t>
            </w:r>
            <w:r>
              <w:rPr>
                <w:rFonts w:ascii="Times New Roman" w:eastAsia="Times New Roman" w:hAnsi="Times New Roman"/>
                <w:sz w:val="24"/>
                <w:szCs w:val="20"/>
              </w:rPr>
              <w:t xml:space="preserve">lopšelio-darželio veiklos kokybei gerinti </w:t>
            </w:r>
          </w:p>
          <w:p w14:paraId="3765B935" w14:textId="77777777" w:rsidR="00CA66F9" w:rsidRPr="008538CA" w:rsidRDefault="00CA66F9" w:rsidP="00093E71">
            <w:pPr>
              <w:tabs>
                <w:tab w:val="left" w:pos="737"/>
                <w:tab w:val="left" w:pos="879"/>
              </w:tabs>
              <w:spacing w:after="0" w:line="240" w:lineRule="auto"/>
              <w:rPr>
                <w:rFonts w:ascii="Times New Roman" w:eastAsia="Times New Roman" w:hAnsi="Times New Roman"/>
                <w:sz w:val="24"/>
                <w:szCs w:val="20"/>
              </w:rPr>
            </w:pPr>
            <w:r>
              <w:rPr>
                <w:rFonts w:ascii="Times New Roman" w:eastAsia="Times New Roman" w:hAnsi="Times New Roman"/>
                <w:sz w:val="24"/>
                <w:szCs w:val="20"/>
              </w:rPr>
              <w:t>(2023</w:t>
            </w:r>
            <w:r w:rsidRPr="00B66741">
              <w:rPr>
                <w:rFonts w:ascii="Times New Roman" w:eastAsia="Times New Roman" w:hAnsi="Times New Roman"/>
                <w:sz w:val="24"/>
                <w:szCs w:val="20"/>
              </w:rPr>
              <w:t xml:space="preserve"> m.).</w:t>
            </w:r>
          </w:p>
        </w:tc>
      </w:tr>
      <w:tr w:rsidR="00CA66F9" w:rsidRPr="004A371F" w14:paraId="3A76480E" w14:textId="77777777" w:rsidTr="008B79C5">
        <w:trPr>
          <w:trHeight w:val="822"/>
        </w:trPr>
        <w:tc>
          <w:tcPr>
            <w:tcW w:w="2407" w:type="dxa"/>
            <w:vMerge/>
            <w:tcBorders>
              <w:left w:val="single" w:sz="4" w:space="0" w:color="auto"/>
              <w:right w:val="single" w:sz="4" w:space="0" w:color="auto"/>
            </w:tcBorders>
          </w:tcPr>
          <w:p w14:paraId="284D1DB8" w14:textId="77777777" w:rsidR="00CA66F9" w:rsidRPr="00264A5F" w:rsidRDefault="00CA66F9" w:rsidP="00093E71">
            <w:pPr>
              <w:spacing w:after="0" w:line="254" w:lineRule="auto"/>
              <w:rPr>
                <w:rFonts w:ascii="Times New Roman" w:hAnsi="Times New Roman"/>
                <w:b/>
                <w:sz w:val="24"/>
                <w:szCs w:val="24"/>
              </w:rPr>
            </w:pPr>
          </w:p>
        </w:tc>
        <w:tc>
          <w:tcPr>
            <w:tcW w:w="2520" w:type="dxa"/>
            <w:vMerge/>
            <w:tcBorders>
              <w:left w:val="single" w:sz="4" w:space="0" w:color="auto"/>
              <w:right w:val="single" w:sz="4" w:space="0" w:color="auto"/>
            </w:tcBorders>
          </w:tcPr>
          <w:p w14:paraId="3179E101" w14:textId="77777777" w:rsidR="00CA66F9" w:rsidRPr="00122B01" w:rsidRDefault="00CA66F9" w:rsidP="00093E71">
            <w:pPr>
              <w:pStyle w:val="Sraopastraipa"/>
              <w:numPr>
                <w:ilvl w:val="2"/>
                <w:numId w:val="29"/>
              </w:numPr>
              <w:tabs>
                <w:tab w:val="left" w:pos="55"/>
                <w:tab w:val="left" w:pos="622"/>
              </w:tabs>
              <w:spacing w:after="0" w:line="240" w:lineRule="auto"/>
              <w:ind w:hanging="906"/>
              <w:rPr>
                <w:rFonts w:ascii="Times New Roman" w:hAnsi="Times New Roman"/>
                <w:strike/>
                <w:sz w:val="24"/>
                <w:szCs w:val="24"/>
              </w:rPr>
            </w:pPr>
          </w:p>
        </w:tc>
        <w:tc>
          <w:tcPr>
            <w:tcW w:w="4741" w:type="dxa"/>
            <w:tcBorders>
              <w:left w:val="single" w:sz="4" w:space="0" w:color="auto"/>
              <w:right w:val="single" w:sz="4" w:space="0" w:color="auto"/>
            </w:tcBorders>
          </w:tcPr>
          <w:p w14:paraId="0D9F7C75" w14:textId="3127A5E0" w:rsidR="00CA66F9" w:rsidRPr="00900661" w:rsidRDefault="00CA66F9" w:rsidP="00900661">
            <w:pPr>
              <w:pStyle w:val="Sraopastraipa"/>
              <w:tabs>
                <w:tab w:val="left" w:pos="0"/>
                <w:tab w:val="left" w:pos="691"/>
              </w:tabs>
              <w:spacing w:after="0" w:line="240" w:lineRule="auto"/>
              <w:ind w:left="0"/>
              <w:rPr>
                <w:rFonts w:ascii="Times New Roman" w:hAnsi="Times New Roman"/>
                <w:sz w:val="24"/>
                <w:szCs w:val="24"/>
              </w:rPr>
            </w:pPr>
            <w:r w:rsidRPr="00BF2285">
              <w:rPr>
                <w:rFonts w:ascii="Times New Roman" w:eastAsia="Times New Roman" w:hAnsi="Times New Roman"/>
                <w:sz w:val="24"/>
                <w:szCs w:val="20"/>
              </w:rPr>
              <w:t>8.4.1.4.</w:t>
            </w:r>
            <w:r>
              <w:rPr>
                <w:rFonts w:ascii="Times New Roman" w:eastAsia="Times New Roman" w:hAnsi="Times New Roman"/>
                <w:sz w:val="24"/>
                <w:szCs w:val="20"/>
              </w:rPr>
              <w:t xml:space="preserve"> Atlikta</w:t>
            </w:r>
            <w:r w:rsidRPr="00BF2285">
              <w:rPr>
                <w:rFonts w:ascii="Times New Roman" w:eastAsia="Times New Roman" w:hAnsi="Times New Roman"/>
                <w:sz w:val="24"/>
                <w:szCs w:val="20"/>
              </w:rPr>
              <w:t xml:space="preserve"> pedagogų ir ugdytinių tėvų apklausa</w:t>
            </w:r>
            <w:r w:rsidR="00900661">
              <w:rPr>
                <w:rFonts w:ascii="Times New Roman" w:eastAsia="Times New Roman" w:hAnsi="Times New Roman"/>
                <w:sz w:val="24"/>
                <w:szCs w:val="20"/>
              </w:rPr>
              <w:t xml:space="preserve"> </w:t>
            </w:r>
            <w:r w:rsidRPr="00BF2285">
              <w:rPr>
                <w:rFonts w:ascii="Times New Roman" w:hAnsi="Times New Roman"/>
                <w:sz w:val="24"/>
              </w:rPr>
              <w:t>„</w:t>
            </w:r>
            <w:r w:rsidRPr="00BF2285">
              <w:rPr>
                <w:rFonts w:ascii="Times New Roman" w:hAnsi="Times New Roman"/>
                <w:sz w:val="24"/>
                <w:szCs w:val="24"/>
              </w:rPr>
              <w:t xml:space="preserve">Pedagogų ir tėvų bendradarbiavimo efektyvumas“ </w:t>
            </w:r>
            <w:r w:rsidRPr="00BF2285">
              <w:rPr>
                <w:rFonts w:ascii="Times New Roman" w:eastAsia="Times New Roman" w:hAnsi="Times New Roman"/>
                <w:sz w:val="24"/>
                <w:szCs w:val="20"/>
              </w:rPr>
              <w:t xml:space="preserve">(2023 m. II </w:t>
            </w:r>
            <w:proofErr w:type="spellStart"/>
            <w:r w:rsidRPr="00BF2285">
              <w:rPr>
                <w:rFonts w:ascii="Times New Roman" w:eastAsia="Times New Roman" w:hAnsi="Times New Roman"/>
                <w:sz w:val="24"/>
                <w:szCs w:val="20"/>
              </w:rPr>
              <w:t>ketv</w:t>
            </w:r>
            <w:proofErr w:type="spellEnd"/>
            <w:r w:rsidRPr="00BF2285">
              <w:rPr>
                <w:rFonts w:ascii="Times New Roman" w:eastAsia="Times New Roman" w:hAnsi="Times New Roman"/>
                <w:sz w:val="24"/>
                <w:szCs w:val="20"/>
              </w:rPr>
              <w:t>.).</w:t>
            </w:r>
          </w:p>
        </w:tc>
      </w:tr>
      <w:tr w:rsidR="00CA66F9" w:rsidRPr="004A371F" w14:paraId="7D5BE6FB" w14:textId="77777777" w:rsidTr="00093E71">
        <w:trPr>
          <w:trHeight w:val="530"/>
        </w:trPr>
        <w:tc>
          <w:tcPr>
            <w:tcW w:w="2407" w:type="dxa"/>
            <w:vMerge/>
            <w:tcBorders>
              <w:left w:val="single" w:sz="4" w:space="0" w:color="auto"/>
              <w:right w:val="single" w:sz="4" w:space="0" w:color="auto"/>
            </w:tcBorders>
          </w:tcPr>
          <w:p w14:paraId="66B719B9" w14:textId="77777777" w:rsidR="00CA66F9" w:rsidRPr="00264A5F" w:rsidRDefault="00CA66F9" w:rsidP="00093E71">
            <w:pPr>
              <w:spacing w:after="0" w:line="254" w:lineRule="auto"/>
              <w:rPr>
                <w:rFonts w:ascii="Times New Roman" w:hAnsi="Times New Roman"/>
                <w:b/>
                <w:sz w:val="24"/>
                <w:szCs w:val="24"/>
              </w:rPr>
            </w:pPr>
          </w:p>
        </w:tc>
        <w:tc>
          <w:tcPr>
            <w:tcW w:w="2520" w:type="dxa"/>
            <w:vMerge/>
            <w:tcBorders>
              <w:left w:val="single" w:sz="4" w:space="0" w:color="auto"/>
              <w:right w:val="single" w:sz="4" w:space="0" w:color="auto"/>
            </w:tcBorders>
          </w:tcPr>
          <w:p w14:paraId="1962C9D7" w14:textId="77777777" w:rsidR="00CA66F9" w:rsidRPr="00122B01" w:rsidRDefault="00CA66F9" w:rsidP="00093E71">
            <w:pPr>
              <w:pStyle w:val="Sraopastraipa"/>
              <w:numPr>
                <w:ilvl w:val="2"/>
                <w:numId w:val="29"/>
              </w:numPr>
              <w:tabs>
                <w:tab w:val="left" w:pos="55"/>
                <w:tab w:val="left" w:pos="622"/>
              </w:tabs>
              <w:spacing w:after="0" w:line="240" w:lineRule="auto"/>
              <w:ind w:hanging="906"/>
              <w:rPr>
                <w:rFonts w:ascii="Times New Roman" w:hAnsi="Times New Roman"/>
                <w:strike/>
                <w:sz w:val="24"/>
                <w:szCs w:val="24"/>
              </w:rPr>
            </w:pPr>
          </w:p>
        </w:tc>
        <w:tc>
          <w:tcPr>
            <w:tcW w:w="4741" w:type="dxa"/>
            <w:tcBorders>
              <w:left w:val="single" w:sz="4" w:space="0" w:color="auto"/>
              <w:right w:val="single" w:sz="4" w:space="0" w:color="auto"/>
            </w:tcBorders>
          </w:tcPr>
          <w:p w14:paraId="7DE60BB4" w14:textId="46EC80D0" w:rsidR="00CA66F9" w:rsidRPr="00BF2285" w:rsidRDefault="00CA66F9" w:rsidP="00093E71">
            <w:pPr>
              <w:pStyle w:val="Sraopastraipa"/>
              <w:tabs>
                <w:tab w:val="left" w:pos="0"/>
                <w:tab w:val="left" w:pos="691"/>
              </w:tabs>
              <w:spacing w:after="0" w:line="240" w:lineRule="auto"/>
              <w:ind w:left="0"/>
              <w:rPr>
                <w:rFonts w:ascii="Times New Roman" w:eastAsia="Times New Roman" w:hAnsi="Times New Roman"/>
                <w:sz w:val="24"/>
                <w:szCs w:val="20"/>
              </w:rPr>
            </w:pPr>
            <w:r w:rsidRPr="00682CB6">
              <w:rPr>
                <w:rFonts w:ascii="Times New Roman" w:eastAsia="Times New Roman" w:hAnsi="Times New Roman"/>
                <w:color w:val="000000" w:themeColor="text1"/>
                <w:sz w:val="24"/>
                <w:szCs w:val="20"/>
              </w:rPr>
              <w:t xml:space="preserve">8.4.1.5. Lopšelio-darželio </w:t>
            </w:r>
            <w:r w:rsidR="00682CB6" w:rsidRPr="00682CB6">
              <w:rPr>
                <w:rFonts w:ascii="Times New Roman" w:eastAsia="Times New Roman" w:hAnsi="Times New Roman"/>
                <w:color w:val="000000" w:themeColor="text1"/>
                <w:sz w:val="24"/>
                <w:szCs w:val="20"/>
              </w:rPr>
              <w:t>darbuotojams s</w:t>
            </w:r>
            <w:r w:rsidR="00103750" w:rsidRPr="00682CB6">
              <w:rPr>
                <w:rFonts w:ascii="Times New Roman" w:eastAsia="Times New Roman" w:hAnsi="Times New Roman"/>
                <w:color w:val="000000" w:themeColor="text1"/>
                <w:sz w:val="24"/>
                <w:szCs w:val="20"/>
              </w:rPr>
              <w:t xml:space="preserve">uorganizuoti </w:t>
            </w:r>
            <w:r w:rsidR="005C7A56" w:rsidRPr="00682CB6">
              <w:rPr>
                <w:rFonts w:ascii="Times New Roman" w:eastAsia="Times New Roman" w:hAnsi="Times New Roman"/>
                <w:color w:val="000000" w:themeColor="text1"/>
                <w:sz w:val="24"/>
                <w:szCs w:val="20"/>
              </w:rPr>
              <w:t>mokymai psichologinės gerovės stiprinimo tema (2023 m.</w:t>
            </w:r>
            <w:r w:rsidR="00682CB6" w:rsidRPr="00682CB6">
              <w:rPr>
                <w:rFonts w:ascii="Times New Roman" w:eastAsia="Times New Roman" w:hAnsi="Times New Roman"/>
                <w:color w:val="000000" w:themeColor="text1"/>
                <w:sz w:val="24"/>
                <w:szCs w:val="20"/>
              </w:rPr>
              <w:t xml:space="preserve"> II </w:t>
            </w:r>
            <w:proofErr w:type="spellStart"/>
            <w:r w:rsidR="00682CB6" w:rsidRPr="00682CB6">
              <w:rPr>
                <w:rFonts w:ascii="Times New Roman" w:eastAsia="Times New Roman" w:hAnsi="Times New Roman"/>
                <w:color w:val="000000" w:themeColor="text1"/>
                <w:sz w:val="24"/>
                <w:szCs w:val="20"/>
              </w:rPr>
              <w:t>ketv</w:t>
            </w:r>
            <w:proofErr w:type="spellEnd"/>
            <w:r w:rsidR="00682CB6" w:rsidRPr="00682CB6">
              <w:rPr>
                <w:rFonts w:ascii="Times New Roman" w:eastAsia="Times New Roman" w:hAnsi="Times New Roman"/>
                <w:color w:val="000000" w:themeColor="text1"/>
                <w:sz w:val="24"/>
                <w:szCs w:val="20"/>
              </w:rPr>
              <w:t>.)</w:t>
            </w:r>
            <w:r w:rsidR="00682CB6">
              <w:rPr>
                <w:rFonts w:ascii="Times New Roman" w:eastAsia="Times New Roman" w:hAnsi="Times New Roman"/>
                <w:color w:val="000000" w:themeColor="text1"/>
                <w:sz w:val="24"/>
                <w:szCs w:val="20"/>
              </w:rPr>
              <w:t>.</w:t>
            </w:r>
          </w:p>
        </w:tc>
      </w:tr>
      <w:tr w:rsidR="00CA66F9" w:rsidRPr="004A371F" w14:paraId="711020F7" w14:textId="77777777" w:rsidTr="00093E71">
        <w:trPr>
          <w:trHeight w:val="596"/>
        </w:trPr>
        <w:tc>
          <w:tcPr>
            <w:tcW w:w="2407" w:type="dxa"/>
            <w:vMerge/>
            <w:tcBorders>
              <w:left w:val="single" w:sz="4" w:space="0" w:color="auto"/>
              <w:right w:val="single" w:sz="4" w:space="0" w:color="auto"/>
            </w:tcBorders>
          </w:tcPr>
          <w:p w14:paraId="49B92F48" w14:textId="77777777" w:rsidR="00CA66F9" w:rsidRPr="00264A5F" w:rsidRDefault="00CA66F9" w:rsidP="00093E71">
            <w:pPr>
              <w:spacing w:after="0" w:line="254" w:lineRule="auto"/>
              <w:rPr>
                <w:rFonts w:ascii="Times New Roman" w:hAnsi="Times New Roman"/>
                <w:b/>
                <w:sz w:val="24"/>
                <w:szCs w:val="24"/>
              </w:rPr>
            </w:pPr>
          </w:p>
        </w:tc>
        <w:tc>
          <w:tcPr>
            <w:tcW w:w="2520" w:type="dxa"/>
            <w:vMerge w:val="restart"/>
            <w:tcBorders>
              <w:top w:val="single" w:sz="4" w:space="0" w:color="auto"/>
              <w:left w:val="single" w:sz="4" w:space="0" w:color="auto"/>
              <w:right w:val="single" w:sz="4" w:space="0" w:color="auto"/>
            </w:tcBorders>
          </w:tcPr>
          <w:p w14:paraId="6057BFFC" w14:textId="77777777" w:rsidR="00CA66F9" w:rsidRPr="00FF1B44" w:rsidRDefault="00CA66F9" w:rsidP="005967E8">
            <w:pPr>
              <w:overflowPunct w:val="0"/>
              <w:spacing w:after="0" w:line="240" w:lineRule="auto"/>
              <w:textAlignment w:val="baseline"/>
              <w:rPr>
                <w:rFonts w:ascii="Times New Roman" w:eastAsia="Times New Roman" w:hAnsi="Times New Roman"/>
                <w:sz w:val="24"/>
                <w:lang w:eastAsia="lt-LT"/>
              </w:rPr>
            </w:pPr>
            <w:r w:rsidRPr="00BA5BAF">
              <w:rPr>
                <w:rFonts w:ascii="Times New Roman" w:hAnsi="Times New Roman"/>
                <w:sz w:val="24"/>
                <w:szCs w:val="24"/>
              </w:rPr>
              <w:t>8.4.2.</w:t>
            </w:r>
            <w:r>
              <w:rPr>
                <w:rFonts w:ascii="Times New Roman" w:hAnsi="Times New Roman"/>
                <w:sz w:val="24"/>
                <w:szCs w:val="24"/>
              </w:rPr>
              <w:t xml:space="preserve"> </w:t>
            </w:r>
            <w:r w:rsidRPr="00762010">
              <w:rPr>
                <w:rFonts w:ascii="Times New Roman" w:eastAsia="Times New Roman" w:hAnsi="Times New Roman"/>
                <w:sz w:val="24"/>
                <w:lang w:eastAsia="lt-LT"/>
              </w:rPr>
              <w:t>Pedagogų gerosios darbo patirties sklaidos ir kolegialaus mokymosi stiprinimas.</w:t>
            </w:r>
            <w:r>
              <w:rPr>
                <w:rFonts w:ascii="Times New Roman" w:eastAsia="Times New Roman" w:hAnsi="Times New Roman"/>
                <w:sz w:val="24"/>
                <w:szCs w:val="24"/>
                <w:lang w:eastAsia="lt-LT"/>
              </w:rPr>
              <w:t xml:space="preserve"> </w:t>
            </w:r>
          </w:p>
        </w:tc>
        <w:tc>
          <w:tcPr>
            <w:tcW w:w="4741" w:type="dxa"/>
            <w:tcBorders>
              <w:left w:val="single" w:sz="4" w:space="0" w:color="auto"/>
              <w:right w:val="single" w:sz="4" w:space="0" w:color="auto"/>
            </w:tcBorders>
          </w:tcPr>
          <w:p w14:paraId="216D16CB" w14:textId="5EB5B937" w:rsidR="00CA66F9" w:rsidRPr="00CE3D80" w:rsidRDefault="00CA66F9" w:rsidP="00093E71">
            <w:pPr>
              <w:spacing w:after="0" w:line="240" w:lineRule="auto"/>
              <w:rPr>
                <w:rFonts w:ascii="Times New Roman" w:eastAsia="Times New Roman" w:hAnsi="Times New Roman"/>
                <w:sz w:val="24"/>
                <w:szCs w:val="20"/>
              </w:rPr>
            </w:pPr>
            <w:r w:rsidRPr="001B7AC1">
              <w:rPr>
                <w:rFonts w:ascii="Times New Roman" w:eastAsia="Times New Roman" w:hAnsi="Times New Roman"/>
                <w:sz w:val="24"/>
                <w:lang w:eastAsia="lt-LT"/>
              </w:rPr>
              <w:t>8.</w:t>
            </w:r>
            <w:r>
              <w:rPr>
                <w:rFonts w:ascii="Times New Roman" w:eastAsia="Times New Roman" w:hAnsi="Times New Roman"/>
                <w:sz w:val="24"/>
                <w:lang w:eastAsia="lt-LT"/>
              </w:rPr>
              <w:t>4</w:t>
            </w:r>
            <w:r w:rsidRPr="001B7AC1">
              <w:rPr>
                <w:rFonts w:ascii="Times New Roman" w:eastAsia="Times New Roman" w:hAnsi="Times New Roman"/>
                <w:sz w:val="24"/>
                <w:lang w:eastAsia="lt-LT"/>
              </w:rPr>
              <w:t>.</w:t>
            </w:r>
            <w:r>
              <w:rPr>
                <w:rFonts w:ascii="Times New Roman" w:eastAsia="Times New Roman" w:hAnsi="Times New Roman"/>
                <w:sz w:val="24"/>
                <w:lang w:eastAsia="lt-LT"/>
              </w:rPr>
              <w:t>2</w:t>
            </w:r>
            <w:r w:rsidRPr="001B7AC1">
              <w:rPr>
                <w:rFonts w:ascii="Times New Roman" w:eastAsia="Times New Roman" w:hAnsi="Times New Roman"/>
                <w:sz w:val="24"/>
                <w:lang w:eastAsia="lt-LT"/>
              </w:rPr>
              <w:t>.1.</w:t>
            </w:r>
            <w:r w:rsidRPr="001B7AC1">
              <w:rPr>
                <w:rFonts w:ascii="Times New Roman" w:eastAsia="Times New Roman" w:hAnsi="Times New Roman"/>
                <w:i/>
                <w:sz w:val="24"/>
                <w:lang w:eastAsia="lt-LT"/>
              </w:rPr>
              <w:t xml:space="preserve"> </w:t>
            </w:r>
            <w:r w:rsidRPr="001B7AC1">
              <w:rPr>
                <w:rFonts w:ascii="Times New Roman" w:eastAsia="Times New Roman" w:hAnsi="Times New Roman"/>
                <w:bCs/>
                <w:sz w:val="24"/>
                <w:szCs w:val="24"/>
                <w:lang w:eastAsia="lt-LT"/>
              </w:rPr>
              <w:t>Ne mažiau kaip 4 pedagogai</w:t>
            </w:r>
            <w:r w:rsidRPr="001B7AC1">
              <w:rPr>
                <w:rFonts w:ascii="Times New Roman" w:eastAsia="Times New Roman" w:hAnsi="Times New Roman"/>
                <w:sz w:val="24"/>
                <w:szCs w:val="24"/>
                <w:lang w:eastAsia="lt-LT"/>
              </w:rPr>
              <w:t xml:space="preserve"> dalyvavo patirties mainų „Kolega </w:t>
            </w:r>
            <w:r w:rsidRPr="001B7AC1">
              <w:rPr>
                <w:rFonts w:ascii="Times New Roman" w:eastAsia="Times New Roman" w:hAnsi="Times New Roman"/>
                <w:sz w:val="24"/>
                <w:szCs w:val="24"/>
              </w:rPr>
              <w:t>–</w:t>
            </w:r>
            <w:r>
              <w:rPr>
                <w:rFonts w:ascii="Times New Roman" w:eastAsia="Times New Roman" w:hAnsi="Times New Roman"/>
                <w:sz w:val="24"/>
                <w:szCs w:val="24"/>
                <w:lang w:eastAsia="lt-LT"/>
              </w:rPr>
              <w:t xml:space="preserve"> kolegai“ veiklose. </w:t>
            </w:r>
            <w:r w:rsidRPr="00F92B24">
              <w:rPr>
                <w:rFonts w:ascii="Times New Roman" w:eastAsia="Times New Roman" w:hAnsi="Times New Roman"/>
                <w:sz w:val="24"/>
                <w:szCs w:val="20"/>
              </w:rPr>
              <w:t xml:space="preserve">Ne mažiau kaip 50 </w:t>
            </w:r>
            <w:r w:rsidRPr="002742DE">
              <w:rPr>
                <w:rFonts w:ascii="Times New Roman" w:eastAsia="Times New Roman" w:hAnsi="Times New Roman"/>
                <w:sz w:val="24"/>
                <w:szCs w:val="20"/>
              </w:rPr>
              <w:t>%</w:t>
            </w:r>
            <w:r>
              <w:rPr>
                <w:rFonts w:ascii="Times New Roman" w:eastAsia="Times New Roman" w:hAnsi="Times New Roman"/>
                <w:sz w:val="24"/>
                <w:szCs w:val="20"/>
              </w:rPr>
              <w:t xml:space="preserve"> </w:t>
            </w:r>
            <w:r w:rsidRPr="00F92B24">
              <w:rPr>
                <w:rFonts w:ascii="Times New Roman" w:eastAsia="Times New Roman" w:hAnsi="Times New Roman"/>
                <w:sz w:val="24"/>
                <w:szCs w:val="20"/>
              </w:rPr>
              <w:t>mokytojų stebėjo ir aptarė atviras veiklas</w:t>
            </w:r>
            <w:r>
              <w:rPr>
                <w:rFonts w:ascii="Times New Roman" w:eastAsia="Times New Roman" w:hAnsi="Times New Roman"/>
                <w:sz w:val="24"/>
                <w:szCs w:val="20"/>
              </w:rPr>
              <w:t xml:space="preserve"> (2023</w:t>
            </w:r>
            <w:r w:rsidRPr="001B7AC1">
              <w:rPr>
                <w:rFonts w:ascii="Times New Roman" w:eastAsia="Times New Roman" w:hAnsi="Times New Roman"/>
                <w:sz w:val="24"/>
                <w:szCs w:val="20"/>
              </w:rPr>
              <w:t xml:space="preserve"> m. ).</w:t>
            </w:r>
          </w:p>
        </w:tc>
      </w:tr>
      <w:tr w:rsidR="00CA66F9" w:rsidRPr="004A371F" w14:paraId="514829D5" w14:textId="77777777" w:rsidTr="00093E71">
        <w:trPr>
          <w:trHeight w:val="595"/>
        </w:trPr>
        <w:tc>
          <w:tcPr>
            <w:tcW w:w="2407" w:type="dxa"/>
            <w:vMerge/>
            <w:tcBorders>
              <w:left w:val="single" w:sz="4" w:space="0" w:color="auto"/>
              <w:right w:val="single" w:sz="4" w:space="0" w:color="auto"/>
            </w:tcBorders>
          </w:tcPr>
          <w:p w14:paraId="12CD9EEA" w14:textId="77777777" w:rsidR="00CA66F9" w:rsidRPr="00264A5F" w:rsidRDefault="00CA66F9" w:rsidP="00093E71">
            <w:pPr>
              <w:spacing w:after="0" w:line="254" w:lineRule="auto"/>
              <w:rPr>
                <w:rFonts w:ascii="Times New Roman" w:hAnsi="Times New Roman"/>
                <w:b/>
                <w:sz w:val="24"/>
                <w:szCs w:val="24"/>
              </w:rPr>
            </w:pPr>
          </w:p>
        </w:tc>
        <w:tc>
          <w:tcPr>
            <w:tcW w:w="2520" w:type="dxa"/>
            <w:vMerge/>
            <w:tcBorders>
              <w:left w:val="single" w:sz="4" w:space="0" w:color="auto"/>
              <w:right w:val="single" w:sz="4" w:space="0" w:color="auto"/>
            </w:tcBorders>
          </w:tcPr>
          <w:p w14:paraId="75564228" w14:textId="77777777" w:rsidR="00CA66F9" w:rsidRPr="00BA5BAF" w:rsidRDefault="00CA66F9" w:rsidP="00093E71">
            <w:pPr>
              <w:overflowPunct w:val="0"/>
              <w:spacing w:after="0" w:line="240" w:lineRule="auto"/>
              <w:textAlignment w:val="baseline"/>
              <w:rPr>
                <w:rFonts w:ascii="Times New Roman" w:hAnsi="Times New Roman"/>
                <w:sz w:val="24"/>
                <w:szCs w:val="24"/>
              </w:rPr>
            </w:pPr>
          </w:p>
        </w:tc>
        <w:tc>
          <w:tcPr>
            <w:tcW w:w="4741" w:type="dxa"/>
            <w:tcBorders>
              <w:left w:val="single" w:sz="4" w:space="0" w:color="auto"/>
              <w:right w:val="single" w:sz="4" w:space="0" w:color="auto"/>
            </w:tcBorders>
          </w:tcPr>
          <w:p w14:paraId="0934FFDB" w14:textId="77777777" w:rsidR="00CA66F9" w:rsidRPr="001B7AC1" w:rsidRDefault="00CA66F9" w:rsidP="00093E71">
            <w:pPr>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 xml:space="preserve">8.4.2.2. </w:t>
            </w:r>
            <w:r w:rsidRPr="00422E5C">
              <w:rPr>
                <w:rFonts w:ascii="Times New Roman" w:eastAsia="Times New Roman" w:hAnsi="Times New Roman"/>
                <w:sz w:val="24"/>
                <w:szCs w:val="24"/>
              </w:rPr>
              <w:t xml:space="preserve">Ne mažiau kaip 50 </w:t>
            </w:r>
            <w:r w:rsidRPr="002742DE">
              <w:rPr>
                <w:rFonts w:ascii="Times New Roman" w:eastAsia="Times New Roman" w:hAnsi="Times New Roman"/>
                <w:sz w:val="24"/>
                <w:szCs w:val="20"/>
              </w:rPr>
              <w:t>%</w:t>
            </w:r>
            <w:r>
              <w:rPr>
                <w:rFonts w:ascii="Times New Roman" w:eastAsia="Times New Roman" w:hAnsi="Times New Roman"/>
                <w:sz w:val="24"/>
                <w:szCs w:val="20"/>
              </w:rPr>
              <w:t xml:space="preserve"> </w:t>
            </w:r>
            <w:r>
              <w:rPr>
                <w:rFonts w:ascii="Times New Roman" w:eastAsia="Times New Roman" w:hAnsi="Times New Roman"/>
                <w:sz w:val="24"/>
                <w:szCs w:val="24"/>
              </w:rPr>
              <w:t xml:space="preserve">lopšelio-darželio </w:t>
            </w:r>
            <w:r w:rsidRPr="00422E5C">
              <w:rPr>
                <w:rFonts w:ascii="Times New Roman" w:eastAsia="Times New Roman" w:hAnsi="Times New Roman"/>
                <w:sz w:val="24"/>
                <w:szCs w:val="24"/>
              </w:rPr>
              <w:t>mokytojų metodininkų vedė atviras veiklas lopšelio-darželio mokytojams</w:t>
            </w:r>
            <w:r>
              <w:rPr>
                <w:rFonts w:ascii="Times New Roman" w:eastAsia="Times New Roman" w:hAnsi="Times New Roman"/>
                <w:sz w:val="24"/>
                <w:szCs w:val="24"/>
              </w:rPr>
              <w:t xml:space="preserve"> </w:t>
            </w:r>
            <w:r>
              <w:rPr>
                <w:rFonts w:ascii="Times New Roman" w:eastAsia="Times New Roman" w:hAnsi="Times New Roman"/>
                <w:sz w:val="24"/>
                <w:szCs w:val="20"/>
              </w:rPr>
              <w:t>(2023</w:t>
            </w:r>
            <w:r w:rsidRPr="001B7AC1">
              <w:rPr>
                <w:rFonts w:ascii="Times New Roman" w:eastAsia="Times New Roman" w:hAnsi="Times New Roman"/>
                <w:sz w:val="24"/>
                <w:szCs w:val="20"/>
              </w:rPr>
              <w:t xml:space="preserve"> m. ).</w:t>
            </w:r>
          </w:p>
        </w:tc>
      </w:tr>
      <w:tr w:rsidR="00CA66F9" w:rsidRPr="004A371F" w14:paraId="010CCDE8" w14:textId="77777777" w:rsidTr="00093E71">
        <w:trPr>
          <w:trHeight w:val="818"/>
        </w:trPr>
        <w:tc>
          <w:tcPr>
            <w:tcW w:w="2407" w:type="dxa"/>
            <w:vMerge/>
            <w:tcBorders>
              <w:left w:val="single" w:sz="4" w:space="0" w:color="auto"/>
              <w:right w:val="single" w:sz="4" w:space="0" w:color="auto"/>
            </w:tcBorders>
          </w:tcPr>
          <w:p w14:paraId="5879AFD6" w14:textId="77777777" w:rsidR="00CA66F9" w:rsidRPr="00264A5F" w:rsidRDefault="00CA66F9" w:rsidP="00093E71">
            <w:pPr>
              <w:spacing w:after="0" w:line="254" w:lineRule="auto"/>
              <w:rPr>
                <w:rFonts w:ascii="Times New Roman" w:hAnsi="Times New Roman"/>
                <w:b/>
                <w:sz w:val="24"/>
                <w:szCs w:val="24"/>
              </w:rPr>
            </w:pPr>
          </w:p>
        </w:tc>
        <w:tc>
          <w:tcPr>
            <w:tcW w:w="2520" w:type="dxa"/>
            <w:vMerge w:val="restart"/>
            <w:tcBorders>
              <w:left w:val="single" w:sz="4" w:space="0" w:color="auto"/>
              <w:right w:val="single" w:sz="4" w:space="0" w:color="auto"/>
            </w:tcBorders>
          </w:tcPr>
          <w:p w14:paraId="4F5B8E51" w14:textId="553F996A" w:rsidR="00CA66F9" w:rsidRPr="006A3C35" w:rsidRDefault="00CA66F9" w:rsidP="00093E71">
            <w:pPr>
              <w:tabs>
                <w:tab w:val="left" w:pos="55"/>
                <w:tab w:val="left" w:pos="622"/>
              </w:tabs>
              <w:spacing w:after="0" w:line="240" w:lineRule="auto"/>
              <w:rPr>
                <w:rFonts w:ascii="Times New Roman" w:hAnsi="Times New Roman"/>
                <w:strike/>
                <w:sz w:val="24"/>
                <w:szCs w:val="24"/>
              </w:rPr>
            </w:pPr>
            <w:r>
              <w:rPr>
                <w:rFonts w:ascii="Times New Roman" w:eastAsia="Times New Roman" w:hAnsi="Times New Roman"/>
                <w:sz w:val="24"/>
                <w:szCs w:val="24"/>
                <w:lang w:eastAsia="lt-LT"/>
              </w:rPr>
              <w:t xml:space="preserve">8.4.3. </w:t>
            </w:r>
            <w:r w:rsidRPr="001103D6">
              <w:rPr>
                <w:rFonts w:ascii="Times New Roman" w:hAnsi="Times New Roman"/>
                <w:bCs/>
                <w:color w:val="000000" w:themeColor="text1"/>
                <w:sz w:val="24"/>
                <w:szCs w:val="24"/>
                <w:lang w:eastAsia="lt-LT"/>
              </w:rPr>
              <w:t>Neformal</w:t>
            </w:r>
            <w:r w:rsidR="00E2680B">
              <w:rPr>
                <w:rFonts w:ascii="Times New Roman" w:hAnsi="Times New Roman"/>
                <w:bCs/>
                <w:color w:val="000000" w:themeColor="text1"/>
                <w:sz w:val="24"/>
                <w:szCs w:val="24"/>
                <w:lang w:eastAsia="lt-LT"/>
              </w:rPr>
              <w:t>iojo</w:t>
            </w:r>
            <w:r w:rsidRPr="001103D6">
              <w:rPr>
                <w:rFonts w:ascii="Times New Roman" w:hAnsi="Times New Roman"/>
                <w:bCs/>
                <w:color w:val="000000" w:themeColor="text1"/>
                <w:sz w:val="24"/>
                <w:szCs w:val="24"/>
                <w:lang w:eastAsia="lt-LT"/>
              </w:rPr>
              <w:t xml:space="preserve"> ugdymo programų įgyvendinimas, atsižvelgiant į </w:t>
            </w:r>
            <w:r w:rsidR="00B061A7">
              <w:rPr>
                <w:rFonts w:ascii="Times New Roman" w:hAnsi="Times New Roman"/>
                <w:bCs/>
                <w:color w:val="000000" w:themeColor="text1"/>
                <w:sz w:val="24"/>
                <w:szCs w:val="24"/>
                <w:lang w:eastAsia="lt-LT"/>
              </w:rPr>
              <w:t>vaikų</w:t>
            </w:r>
            <w:r w:rsidRPr="001103D6">
              <w:rPr>
                <w:rFonts w:ascii="Times New Roman" w:hAnsi="Times New Roman"/>
                <w:bCs/>
                <w:color w:val="000000" w:themeColor="text1"/>
                <w:sz w:val="24"/>
                <w:szCs w:val="24"/>
                <w:lang w:eastAsia="lt-LT"/>
              </w:rPr>
              <w:t xml:space="preserve"> poreikius ir gebėjimus.</w:t>
            </w:r>
          </w:p>
        </w:tc>
        <w:tc>
          <w:tcPr>
            <w:tcW w:w="4741" w:type="dxa"/>
            <w:tcBorders>
              <w:left w:val="single" w:sz="4" w:space="0" w:color="auto"/>
              <w:right w:val="single" w:sz="4" w:space="0" w:color="auto"/>
            </w:tcBorders>
          </w:tcPr>
          <w:p w14:paraId="066F90A5" w14:textId="6AF99ED9" w:rsidR="00CA66F9" w:rsidRPr="006A3C35" w:rsidRDefault="00CA66F9" w:rsidP="00093E71">
            <w:pPr>
              <w:tabs>
                <w:tab w:val="left" w:pos="176"/>
              </w:tabs>
              <w:spacing w:after="0" w:line="240" w:lineRule="auto"/>
              <w:rPr>
                <w:rFonts w:ascii="Times New Roman" w:eastAsia="Times New Roman" w:hAnsi="Times New Roman"/>
                <w:sz w:val="24"/>
                <w:szCs w:val="24"/>
                <w:lang w:eastAsia="lt-LT"/>
              </w:rPr>
            </w:pPr>
            <w:r w:rsidRPr="006A3C35">
              <w:rPr>
                <w:rFonts w:ascii="Times New Roman" w:eastAsia="Times New Roman" w:hAnsi="Times New Roman"/>
                <w:sz w:val="24"/>
                <w:szCs w:val="24"/>
              </w:rPr>
              <w:t>8.</w:t>
            </w:r>
            <w:r w:rsidR="0076215D">
              <w:rPr>
                <w:rFonts w:ascii="Times New Roman" w:eastAsia="Times New Roman" w:hAnsi="Times New Roman"/>
                <w:sz w:val="24"/>
                <w:szCs w:val="24"/>
              </w:rPr>
              <w:t>4</w:t>
            </w:r>
            <w:r w:rsidRPr="006A3C35">
              <w:rPr>
                <w:rFonts w:ascii="Times New Roman" w:eastAsia="Times New Roman" w:hAnsi="Times New Roman"/>
                <w:sz w:val="24"/>
                <w:szCs w:val="24"/>
              </w:rPr>
              <w:t>.</w:t>
            </w:r>
            <w:r w:rsidR="0076215D">
              <w:rPr>
                <w:rFonts w:ascii="Times New Roman" w:eastAsia="Times New Roman" w:hAnsi="Times New Roman"/>
                <w:sz w:val="24"/>
                <w:szCs w:val="24"/>
              </w:rPr>
              <w:t>3</w:t>
            </w:r>
            <w:r w:rsidRPr="006A3C35">
              <w:rPr>
                <w:rFonts w:ascii="Times New Roman" w:eastAsia="Times New Roman" w:hAnsi="Times New Roman"/>
                <w:sz w:val="24"/>
                <w:szCs w:val="24"/>
              </w:rPr>
              <w:t>.1.</w:t>
            </w:r>
            <w:r w:rsidRPr="006A3C35">
              <w:rPr>
                <w:rFonts w:ascii="Times New Roman" w:eastAsia="Times New Roman" w:hAnsi="Times New Roman"/>
                <w:sz w:val="24"/>
                <w:lang w:eastAsia="lt-LT"/>
              </w:rPr>
              <w:t xml:space="preserve">Atlikta tėvų apklausa dėl poreikio įgyvendinti neformaliojo </w:t>
            </w:r>
            <w:r w:rsidR="00EF1382">
              <w:rPr>
                <w:rFonts w:ascii="Times New Roman" w:eastAsia="Times New Roman" w:hAnsi="Times New Roman"/>
                <w:sz w:val="24"/>
                <w:lang w:eastAsia="lt-LT"/>
              </w:rPr>
              <w:t xml:space="preserve">ugdymo </w:t>
            </w:r>
            <w:r w:rsidRPr="006A3C35">
              <w:rPr>
                <w:rFonts w:ascii="Times New Roman" w:eastAsia="Times New Roman" w:hAnsi="Times New Roman"/>
                <w:sz w:val="24"/>
                <w:lang w:eastAsia="lt-LT"/>
              </w:rPr>
              <w:t xml:space="preserve">programas </w:t>
            </w:r>
            <w:r w:rsidRPr="006A3C35">
              <w:rPr>
                <w:rFonts w:ascii="Times New Roman" w:eastAsia="Times New Roman" w:hAnsi="Times New Roman"/>
                <w:sz w:val="24"/>
                <w:szCs w:val="24"/>
                <w:lang w:eastAsia="lt-LT"/>
              </w:rPr>
              <w:t xml:space="preserve">(2023 m. III </w:t>
            </w:r>
            <w:proofErr w:type="spellStart"/>
            <w:r w:rsidRPr="006A3C35">
              <w:rPr>
                <w:rFonts w:ascii="Times New Roman" w:eastAsia="Times New Roman" w:hAnsi="Times New Roman"/>
                <w:sz w:val="24"/>
                <w:szCs w:val="24"/>
                <w:lang w:eastAsia="lt-LT"/>
              </w:rPr>
              <w:t>ketv</w:t>
            </w:r>
            <w:proofErr w:type="spellEnd"/>
            <w:r w:rsidRPr="006A3C35">
              <w:rPr>
                <w:rFonts w:ascii="Times New Roman" w:eastAsia="Times New Roman" w:hAnsi="Times New Roman"/>
                <w:sz w:val="24"/>
                <w:szCs w:val="24"/>
                <w:lang w:eastAsia="lt-LT"/>
              </w:rPr>
              <w:t>.).</w:t>
            </w:r>
          </w:p>
        </w:tc>
      </w:tr>
      <w:tr w:rsidR="00CA66F9" w:rsidRPr="004A371F" w14:paraId="3AC1E172" w14:textId="77777777" w:rsidTr="00093E71">
        <w:trPr>
          <w:trHeight w:val="591"/>
        </w:trPr>
        <w:tc>
          <w:tcPr>
            <w:tcW w:w="2407" w:type="dxa"/>
            <w:vMerge/>
            <w:tcBorders>
              <w:left w:val="single" w:sz="4" w:space="0" w:color="auto"/>
              <w:right w:val="single" w:sz="4" w:space="0" w:color="auto"/>
            </w:tcBorders>
          </w:tcPr>
          <w:p w14:paraId="6343E717" w14:textId="77777777" w:rsidR="00CA66F9" w:rsidRPr="00264A5F" w:rsidRDefault="00CA66F9" w:rsidP="00093E71">
            <w:pPr>
              <w:spacing w:after="0" w:line="254" w:lineRule="auto"/>
              <w:rPr>
                <w:rFonts w:ascii="Times New Roman" w:hAnsi="Times New Roman"/>
                <w:b/>
                <w:sz w:val="24"/>
                <w:szCs w:val="24"/>
              </w:rPr>
            </w:pPr>
          </w:p>
        </w:tc>
        <w:tc>
          <w:tcPr>
            <w:tcW w:w="2520" w:type="dxa"/>
            <w:vMerge/>
            <w:tcBorders>
              <w:left w:val="single" w:sz="4" w:space="0" w:color="auto"/>
              <w:right w:val="single" w:sz="4" w:space="0" w:color="auto"/>
            </w:tcBorders>
          </w:tcPr>
          <w:p w14:paraId="3F0544D5" w14:textId="77777777" w:rsidR="00CA66F9" w:rsidRDefault="00CA66F9" w:rsidP="00093E71">
            <w:pPr>
              <w:tabs>
                <w:tab w:val="left" w:pos="55"/>
                <w:tab w:val="left" w:pos="622"/>
              </w:tabs>
              <w:spacing w:after="0" w:line="240" w:lineRule="auto"/>
              <w:rPr>
                <w:rFonts w:ascii="Times New Roman" w:eastAsia="Times New Roman" w:hAnsi="Times New Roman"/>
                <w:sz w:val="24"/>
                <w:szCs w:val="24"/>
                <w:lang w:eastAsia="lt-LT"/>
              </w:rPr>
            </w:pPr>
          </w:p>
        </w:tc>
        <w:tc>
          <w:tcPr>
            <w:tcW w:w="4741" w:type="dxa"/>
            <w:tcBorders>
              <w:left w:val="single" w:sz="4" w:space="0" w:color="auto"/>
              <w:right w:val="single" w:sz="4" w:space="0" w:color="auto"/>
            </w:tcBorders>
          </w:tcPr>
          <w:p w14:paraId="635BD37C" w14:textId="1D16604F" w:rsidR="0076215D" w:rsidRDefault="00CA66F9" w:rsidP="00093E71">
            <w:pPr>
              <w:tabs>
                <w:tab w:val="left" w:pos="737"/>
                <w:tab w:val="left" w:pos="879"/>
              </w:tabs>
              <w:spacing w:after="0" w:line="240" w:lineRule="auto"/>
              <w:rPr>
                <w:rFonts w:ascii="Times New Roman" w:eastAsia="Times New Roman" w:hAnsi="Times New Roman"/>
                <w:sz w:val="24"/>
                <w:lang w:eastAsia="lt-LT"/>
              </w:rPr>
            </w:pPr>
            <w:r w:rsidRPr="006C23BB">
              <w:rPr>
                <w:rFonts w:ascii="Times New Roman" w:eastAsia="Times New Roman" w:hAnsi="Times New Roman"/>
                <w:sz w:val="24"/>
                <w:szCs w:val="24"/>
              </w:rPr>
              <w:t>8.</w:t>
            </w:r>
            <w:r w:rsidR="0076215D">
              <w:rPr>
                <w:rFonts w:ascii="Times New Roman" w:eastAsia="Times New Roman" w:hAnsi="Times New Roman"/>
                <w:sz w:val="24"/>
                <w:szCs w:val="24"/>
              </w:rPr>
              <w:t>4</w:t>
            </w:r>
            <w:r w:rsidRPr="006C23BB">
              <w:rPr>
                <w:rFonts w:ascii="Times New Roman" w:eastAsia="Times New Roman" w:hAnsi="Times New Roman"/>
                <w:sz w:val="24"/>
                <w:szCs w:val="24"/>
              </w:rPr>
              <w:t>.</w:t>
            </w:r>
            <w:r w:rsidR="0076215D">
              <w:rPr>
                <w:rFonts w:ascii="Times New Roman" w:eastAsia="Times New Roman" w:hAnsi="Times New Roman"/>
                <w:sz w:val="24"/>
                <w:szCs w:val="24"/>
              </w:rPr>
              <w:t>3</w:t>
            </w:r>
            <w:r>
              <w:rPr>
                <w:rFonts w:ascii="Times New Roman" w:eastAsia="Times New Roman" w:hAnsi="Times New Roman"/>
                <w:sz w:val="24"/>
                <w:szCs w:val="24"/>
              </w:rPr>
              <w:t>.</w:t>
            </w:r>
            <w:r w:rsidRPr="006C23BB">
              <w:rPr>
                <w:rFonts w:ascii="Times New Roman" w:eastAsia="Times New Roman" w:hAnsi="Times New Roman"/>
                <w:sz w:val="24"/>
                <w:szCs w:val="24"/>
              </w:rPr>
              <w:t xml:space="preserve">2. </w:t>
            </w:r>
            <w:r>
              <w:rPr>
                <w:rFonts w:ascii="Times New Roman" w:eastAsia="Times New Roman" w:hAnsi="Times New Roman"/>
                <w:sz w:val="24"/>
                <w:lang w:eastAsia="lt-LT"/>
              </w:rPr>
              <w:t xml:space="preserve">Įgyvendinta ne mažiau </w:t>
            </w:r>
            <w:r w:rsidRPr="006F2543">
              <w:rPr>
                <w:rFonts w:ascii="Times New Roman" w:eastAsia="Times New Roman" w:hAnsi="Times New Roman"/>
                <w:sz w:val="24"/>
                <w:lang w:eastAsia="lt-LT"/>
              </w:rPr>
              <w:t xml:space="preserve">kaip 1 neformaliojo ugdymo </w:t>
            </w:r>
            <w:r>
              <w:rPr>
                <w:rFonts w:ascii="Times New Roman" w:eastAsia="Times New Roman" w:hAnsi="Times New Roman"/>
                <w:sz w:val="24"/>
                <w:lang w:eastAsia="lt-LT"/>
              </w:rPr>
              <w:t xml:space="preserve">programa, orientuota į </w:t>
            </w:r>
            <w:r w:rsidR="00B061A7">
              <w:rPr>
                <w:rFonts w:ascii="Times New Roman" w:eastAsia="Times New Roman" w:hAnsi="Times New Roman"/>
                <w:sz w:val="24"/>
                <w:lang w:eastAsia="lt-LT"/>
              </w:rPr>
              <w:t>vaikų</w:t>
            </w:r>
            <w:r>
              <w:rPr>
                <w:rFonts w:ascii="Times New Roman" w:eastAsia="Times New Roman" w:hAnsi="Times New Roman"/>
                <w:sz w:val="24"/>
                <w:lang w:eastAsia="lt-LT"/>
              </w:rPr>
              <w:t xml:space="preserve"> inžinerinių gebėjimų ugdymą</w:t>
            </w:r>
          </w:p>
          <w:p w14:paraId="482E7EC3" w14:textId="54CD2F83" w:rsidR="00CA66F9" w:rsidRDefault="00CA66F9" w:rsidP="00093E71">
            <w:pPr>
              <w:tabs>
                <w:tab w:val="left" w:pos="737"/>
                <w:tab w:val="left" w:pos="879"/>
              </w:tabs>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(2023</w:t>
            </w:r>
            <w:r w:rsidRPr="006C23BB">
              <w:rPr>
                <w:rFonts w:ascii="Times New Roman" w:eastAsia="Times New Roman" w:hAnsi="Times New Roman"/>
                <w:sz w:val="24"/>
                <w:lang w:eastAsia="lt-LT"/>
              </w:rPr>
              <w:t xml:space="preserve"> m. spalio-gruodžio mėn.).</w:t>
            </w:r>
          </w:p>
        </w:tc>
      </w:tr>
      <w:tr w:rsidR="00CA66F9" w:rsidRPr="004A371F" w14:paraId="74A0029A" w14:textId="77777777" w:rsidTr="00E25F9C">
        <w:trPr>
          <w:trHeight w:val="750"/>
        </w:trPr>
        <w:tc>
          <w:tcPr>
            <w:tcW w:w="2407" w:type="dxa"/>
            <w:vMerge w:val="restart"/>
            <w:tcBorders>
              <w:top w:val="single" w:sz="4" w:space="0" w:color="auto"/>
              <w:left w:val="single" w:sz="4" w:space="0" w:color="auto"/>
              <w:right w:val="single" w:sz="4" w:space="0" w:color="auto"/>
            </w:tcBorders>
            <w:hideMark/>
          </w:tcPr>
          <w:p w14:paraId="3AF2ADC1" w14:textId="77777777" w:rsidR="00CA66F9" w:rsidRPr="0085466E" w:rsidRDefault="00CA66F9" w:rsidP="00093E71">
            <w:pPr>
              <w:spacing w:after="0" w:line="254" w:lineRule="auto"/>
              <w:rPr>
                <w:rFonts w:ascii="Times New Roman" w:eastAsia="Times New Roman" w:hAnsi="Times New Roman"/>
                <w:b/>
                <w:sz w:val="24"/>
                <w:lang w:eastAsia="lt-LT"/>
              </w:rPr>
            </w:pPr>
            <w:r w:rsidRPr="0085466E">
              <w:rPr>
                <w:rFonts w:ascii="Times New Roman" w:eastAsia="Times New Roman" w:hAnsi="Times New Roman"/>
                <w:b/>
                <w:sz w:val="24"/>
                <w:lang w:eastAsia="lt-LT"/>
              </w:rPr>
              <w:t>Lyderystė ir vadyba.</w:t>
            </w:r>
          </w:p>
          <w:p w14:paraId="0B0088B4" w14:textId="66FF6F6D" w:rsidR="00CA66F9" w:rsidRPr="00DD3CB2" w:rsidRDefault="00CA66F9" w:rsidP="00093E71">
            <w:pPr>
              <w:spacing w:after="0" w:line="254" w:lineRule="auto"/>
              <w:rPr>
                <w:rFonts w:ascii="Times New Roman" w:eastAsia="Times New Roman" w:hAnsi="Times New Roman"/>
                <w:sz w:val="24"/>
                <w:szCs w:val="24"/>
                <w:lang w:eastAsia="lt-LT"/>
              </w:rPr>
            </w:pPr>
            <w:r w:rsidRPr="0085466E">
              <w:rPr>
                <w:rFonts w:ascii="Times New Roman" w:eastAsia="Times New Roman" w:hAnsi="Times New Roman"/>
                <w:sz w:val="24"/>
                <w:lang w:eastAsia="lt-LT"/>
              </w:rPr>
              <w:t>8.5.</w:t>
            </w:r>
            <w:r>
              <w:rPr>
                <w:rFonts w:ascii="Times New Roman" w:eastAsia="Times New Roman" w:hAnsi="Times New Roman"/>
                <w:sz w:val="24"/>
                <w:lang w:eastAsia="lt-LT"/>
              </w:rPr>
              <w:t xml:space="preserve"> </w:t>
            </w:r>
            <w:r w:rsidR="00AD6F67">
              <w:rPr>
                <w:rFonts w:ascii="Times New Roman" w:eastAsia="Times New Roman" w:hAnsi="Times New Roman"/>
                <w:sz w:val="24"/>
                <w:lang w:eastAsia="lt-LT"/>
              </w:rPr>
              <w:t xml:space="preserve">Tobulinti </w:t>
            </w:r>
            <w:r w:rsidR="00AD6F67">
              <w:rPr>
                <w:rFonts w:ascii="Times New Roman" w:eastAsia="Times New Roman" w:hAnsi="Times New Roman"/>
                <w:sz w:val="24"/>
                <w:szCs w:val="24"/>
                <w:lang w:eastAsia="lt-LT"/>
              </w:rPr>
              <w:t>d</w:t>
            </w:r>
            <w:r w:rsidR="0006307A">
              <w:rPr>
                <w:rFonts w:ascii="Times New Roman" w:eastAsia="Times New Roman" w:hAnsi="Times New Roman"/>
                <w:sz w:val="24"/>
                <w:szCs w:val="24"/>
                <w:lang w:eastAsia="lt-LT"/>
              </w:rPr>
              <w:t xml:space="preserve">arbuotojų </w:t>
            </w:r>
            <w:r>
              <w:rPr>
                <w:rFonts w:ascii="Times New Roman" w:eastAsia="Times New Roman" w:hAnsi="Times New Roman"/>
                <w:sz w:val="24"/>
                <w:szCs w:val="24"/>
                <w:lang w:eastAsia="lt-LT"/>
              </w:rPr>
              <w:t xml:space="preserve">lyderystės </w:t>
            </w:r>
            <w:r w:rsidRPr="00DD3CB2">
              <w:rPr>
                <w:rFonts w:ascii="Times New Roman" w:eastAsia="Times New Roman" w:hAnsi="Times New Roman"/>
                <w:sz w:val="24"/>
                <w:szCs w:val="24"/>
                <w:lang w:eastAsia="lt-LT"/>
              </w:rPr>
              <w:t>kompetencij</w:t>
            </w:r>
            <w:r w:rsidR="00AD6F67">
              <w:rPr>
                <w:rFonts w:ascii="Times New Roman" w:eastAsia="Times New Roman" w:hAnsi="Times New Roman"/>
                <w:sz w:val="24"/>
                <w:szCs w:val="24"/>
                <w:lang w:eastAsia="lt-LT"/>
              </w:rPr>
              <w:t>as.</w:t>
            </w:r>
            <w:r w:rsidRPr="00DD3CB2">
              <w:rPr>
                <w:rFonts w:ascii="Times New Roman" w:eastAsia="Times New Roman" w:hAnsi="Times New Roman"/>
                <w:sz w:val="24"/>
                <w:szCs w:val="24"/>
                <w:lang w:eastAsia="lt-LT"/>
              </w:rPr>
              <w:t xml:space="preserve"> </w:t>
            </w:r>
          </w:p>
          <w:p w14:paraId="00DEADB0" w14:textId="743DFB71" w:rsidR="00CA66F9" w:rsidRDefault="00CA66F9" w:rsidP="00093E71">
            <w:pPr>
              <w:spacing w:after="0" w:line="254" w:lineRule="auto"/>
              <w:rPr>
                <w:rFonts w:ascii="Times New Roman" w:eastAsia="Times New Roman" w:hAnsi="Times New Roman"/>
                <w:sz w:val="24"/>
                <w:szCs w:val="24"/>
                <w:lang w:eastAsia="lt-LT"/>
              </w:rPr>
            </w:pPr>
          </w:p>
          <w:p w14:paraId="79B9E032" w14:textId="77777777" w:rsidR="00CA66F9" w:rsidRDefault="00CA66F9" w:rsidP="00093E71">
            <w:pPr>
              <w:spacing w:after="0" w:line="254" w:lineRule="auto"/>
              <w:rPr>
                <w:rFonts w:ascii="Times New Roman" w:eastAsia="Times New Roman" w:hAnsi="Times New Roman"/>
                <w:sz w:val="24"/>
                <w:szCs w:val="24"/>
                <w:lang w:eastAsia="lt-LT"/>
              </w:rPr>
            </w:pPr>
          </w:p>
          <w:p w14:paraId="6ADAE542" w14:textId="77777777" w:rsidR="00CA66F9" w:rsidRDefault="00CA66F9" w:rsidP="00093E71">
            <w:pPr>
              <w:spacing w:after="0" w:line="254" w:lineRule="auto"/>
              <w:rPr>
                <w:rFonts w:ascii="Times New Roman" w:eastAsia="Times New Roman" w:hAnsi="Times New Roman"/>
                <w:sz w:val="24"/>
                <w:szCs w:val="24"/>
                <w:lang w:eastAsia="lt-LT"/>
              </w:rPr>
            </w:pPr>
          </w:p>
          <w:p w14:paraId="6A9A0D89" w14:textId="77777777" w:rsidR="00CA66F9" w:rsidRDefault="00CA66F9" w:rsidP="00093E71">
            <w:pPr>
              <w:spacing w:after="0" w:line="254" w:lineRule="auto"/>
              <w:rPr>
                <w:rFonts w:ascii="Times New Roman" w:eastAsia="Times New Roman" w:hAnsi="Times New Roman"/>
                <w:sz w:val="24"/>
                <w:szCs w:val="24"/>
                <w:lang w:eastAsia="lt-LT"/>
              </w:rPr>
            </w:pPr>
          </w:p>
          <w:p w14:paraId="330624A6" w14:textId="77777777" w:rsidR="00CA66F9" w:rsidRDefault="00CA66F9" w:rsidP="00093E71">
            <w:pPr>
              <w:spacing w:after="0" w:line="254" w:lineRule="auto"/>
              <w:rPr>
                <w:rFonts w:ascii="Times New Roman" w:eastAsia="Times New Roman" w:hAnsi="Times New Roman"/>
                <w:sz w:val="24"/>
                <w:szCs w:val="24"/>
                <w:lang w:eastAsia="lt-LT"/>
              </w:rPr>
            </w:pPr>
          </w:p>
          <w:p w14:paraId="0DB8D304" w14:textId="77777777" w:rsidR="00CA66F9" w:rsidRDefault="00CA66F9" w:rsidP="00093E71">
            <w:pPr>
              <w:spacing w:after="0" w:line="254" w:lineRule="auto"/>
              <w:rPr>
                <w:rFonts w:ascii="Times New Roman" w:eastAsia="Times New Roman" w:hAnsi="Times New Roman"/>
                <w:sz w:val="24"/>
                <w:szCs w:val="24"/>
                <w:lang w:eastAsia="lt-LT"/>
              </w:rPr>
            </w:pPr>
          </w:p>
          <w:p w14:paraId="06840AB6" w14:textId="77777777" w:rsidR="00CA66F9" w:rsidRDefault="00CA66F9" w:rsidP="00093E71">
            <w:pPr>
              <w:spacing w:after="0" w:line="254" w:lineRule="auto"/>
              <w:rPr>
                <w:rFonts w:ascii="Times New Roman" w:eastAsia="Times New Roman" w:hAnsi="Times New Roman"/>
                <w:sz w:val="24"/>
                <w:szCs w:val="24"/>
                <w:lang w:eastAsia="lt-LT"/>
              </w:rPr>
            </w:pPr>
          </w:p>
          <w:p w14:paraId="129B9BD2" w14:textId="77777777" w:rsidR="00CA66F9" w:rsidRDefault="00CA66F9" w:rsidP="00093E71">
            <w:pPr>
              <w:spacing w:after="0" w:line="254" w:lineRule="auto"/>
              <w:rPr>
                <w:rFonts w:ascii="Times New Roman" w:eastAsia="Times New Roman" w:hAnsi="Times New Roman"/>
                <w:sz w:val="24"/>
                <w:szCs w:val="24"/>
                <w:lang w:eastAsia="lt-LT"/>
              </w:rPr>
            </w:pPr>
          </w:p>
          <w:p w14:paraId="76B58780" w14:textId="77777777" w:rsidR="00CA66F9" w:rsidRDefault="00CA66F9" w:rsidP="00093E71">
            <w:pPr>
              <w:spacing w:after="0" w:line="254" w:lineRule="auto"/>
              <w:rPr>
                <w:rFonts w:ascii="Times New Roman" w:eastAsia="Times New Roman" w:hAnsi="Times New Roman"/>
                <w:sz w:val="24"/>
                <w:szCs w:val="24"/>
                <w:lang w:eastAsia="lt-LT"/>
              </w:rPr>
            </w:pPr>
          </w:p>
          <w:p w14:paraId="2D1C2CE4" w14:textId="77777777" w:rsidR="00CA66F9" w:rsidRDefault="00CA66F9" w:rsidP="00093E71">
            <w:pPr>
              <w:spacing w:after="0" w:line="254" w:lineRule="auto"/>
              <w:rPr>
                <w:rFonts w:ascii="Times New Roman" w:eastAsia="Times New Roman" w:hAnsi="Times New Roman"/>
                <w:sz w:val="24"/>
                <w:szCs w:val="24"/>
                <w:lang w:eastAsia="lt-LT"/>
              </w:rPr>
            </w:pPr>
          </w:p>
          <w:p w14:paraId="2CF2F62E" w14:textId="77777777" w:rsidR="00CA66F9" w:rsidRDefault="00CA66F9" w:rsidP="00093E71">
            <w:pPr>
              <w:spacing w:after="0" w:line="254" w:lineRule="auto"/>
              <w:rPr>
                <w:rFonts w:ascii="Times New Roman" w:eastAsia="Times New Roman" w:hAnsi="Times New Roman"/>
                <w:sz w:val="24"/>
                <w:szCs w:val="24"/>
                <w:lang w:eastAsia="lt-LT"/>
              </w:rPr>
            </w:pPr>
          </w:p>
          <w:p w14:paraId="7FDB03E5" w14:textId="77777777" w:rsidR="00CA66F9" w:rsidRDefault="00CA66F9" w:rsidP="00093E71">
            <w:pPr>
              <w:spacing w:after="0" w:line="254" w:lineRule="auto"/>
              <w:rPr>
                <w:rFonts w:ascii="Times New Roman" w:eastAsia="Times New Roman" w:hAnsi="Times New Roman"/>
                <w:sz w:val="24"/>
                <w:szCs w:val="24"/>
                <w:lang w:eastAsia="lt-LT"/>
              </w:rPr>
            </w:pPr>
          </w:p>
          <w:p w14:paraId="10316972" w14:textId="77777777" w:rsidR="00CA66F9" w:rsidRDefault="00CA66F9" w:rsidP="00093E71">
            <w:pPr>
              <w:spacing w:after="0" w:line="254" w:lineRule="auto"/>
              <w:rPr>
                <w:rFonts w:ascii="Times New Roman" w:eastAsia="Times New Roman" w:hAnsi="Times New Roman"/>
                <w:sz w:val="24"/>
                <w:szCs w:val="24"/>
                <w:lang w:eastAsia="lt-LT"/>
              </w:rPr>
            </w:pPr>
          </w:p>
          <w:p w14:paraId="52A6FAA0" w14:textId="77777777" w:rsidR="00CA66F9" w:rsidRDefault="00CA66F9" w:rsidP="00093E71">
            <w:pPr>
              <w:spacing w:after="0" w:line="254" w:lineRule="auto"/>
              <w:rPr>
                <w:rFonts w:ascii="Times New Roman" w:eastAsia="Times New Roman" w:hAnsi="Times New Roman"/>
                <w:sz w:val="24"/>
                <w:szCs w:val="24"/>
                <w:lang w:eastAsia="lt-LT"/>
              </w:rPr>
            </w:pPr>
          </w:p>
          <w:p w14:paraId="6AE9BF83" w14:textId="77777777" w:rsidR="00CA66F9" w:rsidRDefault="00CA66F9" w:rsidP="00093E71">
            <w:pPr>
              <w:spacing w:after="0" w:line="254" w:lineRule="auto"/>
              <w:rPr>
                <w:rFonts w:ascii="Times New Roman" w:eastAsia="Times New Roman" w:hAnsi="Times New Roman"/>
                <w:sz w:val="24"/>
                <w:szCs w:val="24"/>
                <w:lang w:eastAsia="lt-LT"/>
              </w:rPr>
            </w:pPr>
          </w:p>
          <w:p w14:paraId="2464FA4E" w14:textId="77777777" w:rsidR="00CA66F9" w:rsidRDefault="00CA66F9" w:rsidP="00093E71">
            <w:pPr>
              <w:spacing w:after="0" w:line="254" w:lineRule="auto"/>
              <w:rPr>
                <w:rFonts w:ascii="Times New Roman" w:eastAsia="Times New Roman" w:hAnsi="Times New Roman"/>
                <w:sz w:val="24"/>
                <w:szCs w:val="24"/>
                <w:lang w:eastAsia="lt-LT"/>
              </w:rPr>
            </w:pPr>
          </w:p>
          <w:p w14:paraId="50E34399" w14:textId="77777777" w:rsidR="00CA66F9" w:rsidRDefault="00CA66F9" w:rsidP="00093E71">
            <w:pPr>
              <w:spacing w:after="0" w:line="254" w:lineRule="auto"/>
              <w:rPr>
                <w:rFonts w:ascii="Times New Roman" w:eastAsia="Times New Roman" w:hAnsi="Times New Roman"/>
                <w:sz w:val="24"/>
                <w:szCs w:val="24"/>
                <w:lang w:eastAsia="lt-LT"/>
              </w:rPr>
            </w:pPr>
          </w:p>
          <w:p w14:paraId="39A52670" w14:textId="77777777" w:rsidR="00CA66F9" w:rsidRDefault="00CA66F9" w:rsidP="00093E71">
            <w:pPr>
              <w:spacing w:after="0" w:line="254" w:lineRule="auto"/>
              <w:rPr>
                <w:rFonts w:ascii="Times New Roman" w:eastAsia="Times New Roman" w:hAnsi="Times New Roman"/>
                <w:sz w:val="24"/>
                <w:szCs w:val="24"/>
                <w:lang w:eastAsia="lt-LT"/>
              </w:rPr>
            </w:pPr>
          </w:p>
          <w:p w14:paraId="0FC07912" w14:textId="77777777" w:rsidR="00CA66F9" w:rsidRPr="004A371F" w:rsidRDefault="00CA66F9" w:rsidP="00093E71">
            <w:pPr>
              <w:spacing w:after="0" w:line="254" w:lineRule="auto"/>
              <w:rPr>
                <w:rFonts w:ascii="Times New Roman" w:eastAsia="Times New Roman" w:hAnsi="Times New Roman"/>
                <w:sz w:val="24"/>
                <w:szCs w:val="24"/>
                <w:lang w:eastAsia="lt-LT"/>
              </w:rPr>
            </w:pPr>
          </w:p>
        </w:tc>
        <w:tc>
          <w:tcPr>
            <w:tcW w:w="2520" w:type="dxa"/>
            <w:vMerge w:val="restart"/>
            <w:tcBorders>
              <w:top w:val="single" w:sz="4" w:space="0" w:color="auto"/>
              <w:left w:val="single" w:sz="4" w:space="0" w:color="auto"/>
              <w:right w:val="single" w:sz="4" w:space="0" w:color="auto"/>
            </w:tcBorders>
            <w:hideMark/>
          </w:tcPr>
          <w:p w14:paraId="65F16DF8" w14:textId="37334E29" w:rsidR="00CA66F9" w:rsidRPr="00EF514A" w:rsidRDefault="00CA66F9" w:rsidP="00093E71">
            <w:pPr>
              <w:tabs>
                <w:tab w:val="left" w:pos="55"/>
                <w:tab w:val="left" w:pos="622"/>
              </w:tabs>
              <w:spacing w:after="0" w:line="254" w:lineRule="auto"/>
              <w:contextualSpacing/>
              <w:rPr>
                <w:rFonts w:ascii="Times New Roman" w:eastAsia="Times New Roman" w:hAnsi="Times New Roman"/>
                <w:sz w:val="24"/>
                <w:szCs w:val="24"/>
                <w:lang w:eastAsia="lt-LT"/>
              </w:rPr>
            </w:pPr>
            <w:r w:rsidRPr="0085466E">
              <w:rPr>
                <w:rFonts w:ascii="Times New Roman" w:eastAsia="Times New Roman" w:hAnsi="Times New Roman"/>
                <w:sz w:val="24"/>
                <w:lang w:eastAsia="lt-LT"/>
              </w:rPr>
              <w:t>8.5.1</w:t>
            </w:r>
            <w:r w:rsidRPr="00EF514A">
              <w:rPr>
                <w:rFonts w:ascii="Times New Roman" w:eastAsia="Times New Roman" w:hAnsi="Times New Roman"/>
                <w:sz w:val="24"/>
                <w:lang w:eastAsia="lt-LT"/>
              </w:rPr>
              <w:t>.</w:t>
            </w:r>
            <w:r w:rsidRPr="00EF514A">
              <w:rPr>
                <w:rFonts w:ascii="Times New Roman" w:hAnsi="Times New Roman"/>
              </w:rPr>
              <w:t xml:space="preserve"> </w:t>
            </w:r>
            <w:r w:rsidRPr="00EF514A">
              <w:rPr>
                <w:rFonts w:ascii="Times New Roman" w:eastAsia="Times New Roman" w:hAnsi="Times New Roman"/>
                <w:sz w:val="24"/>
                <w:szCs w:val="24"/>
                <w:lang w:eastAsia="lt-LT"/>
              </w:rPr>
              <w:t>Kokybės valdymo modelio diegimas.</w:t>
            </w:r>
          </w:p>
          <w:p w14:paraId="7A14B967" w14:textId="77777777" w:rsidR="00CA66F9" w:rsidRDefault="00CA66F9" w:rsidP="00093E71">
            <w:pPr>
              <w:overflowPunct w:val="0"/>
              <w:spacing w:after="0" w:line="240" w:lineRule="auto"/>
              <w:contextualSpacing/>
              <w:textAlignment w:val="baseline"/>
              <w:rPr>
                <w:rFonts w:ascii="Times New Roman" w:eastAsia="Times New Roman" w:hAnsi="Times New Roman"/>
                <w:color w:val="FF0000"/>
                <w:sz w:val="24"/>
                <w:szCs w:val="24"/>
                <w:highlight w:val="yellow"/>
                <w:lang w:eastAsia="lt-LT"/>
              </w:rPr>
            </w:pPr>
          </w:p>
          <w:p w14:paraId="08199D5B" w14:textId="77777777" w:rsidR="00CA66F9" w:rsidRDefault="00CA66F9" w:rsidP="00093E71">
            <w:pPr>
              <w:overflowPunct w:val="0"/>
              <w:spacing w:after="0" w:line="240" w:lineRule="auto"/>
              <w:contextualSpacing/>
              <w:textAlignment w:val="baseline"/>
              <w:rPr>
                <w:rFonts w:ascii="Times New Roman" w:eastAsia="Times New Roman" w:hAnsi="Times New Roman"/>
                <w:color w:val="FF0000"/>
                <w:sz w:val="24"/>
                <w:szCs w:val="24"/>
                <w:highlight w:val="yellow"/>
                <w:lang w:eastAsia="lt-LT"/>
              </w:rPr>
            </w:pPr>
          </w:p>
          <w:p w14:paraId="59B66620" w14:textId="77777777" w:rsidR="00CA66F9" w:rsidRDefault="00CA66F9" w:rsidP="00093E71">
            <w:pPr>
              <w:rPr>
                <w:color w:val="FF0000"/>
                <w:szCs w:val="24"/>
                <w:lang w:eastAsia="lt-LT"/>
              </w:rPr>
            </w:pPr>
          </w:p>
          <w:p w14:paraId="4578D110" w14:textId="77777777" w:rsidR="00CA66F9" w:rsidRDefault="00CA66F9" w:rsidP="00093E71">
            <w:pPr>
              <w:rPr>
                <w:color w:val="FF0000"/>
                <w:szCs w:val="24"/>
                <w:lang w:eastAsia="lt-LT"/>
              </w:rPr>
            </w:pPr>
          </w:p>
          <w:p w14:paraId="46F91AD2" w14:textId="77777777" w:rsidR="00CA66F9" w:rsidRPr="004268A0" w:rsidRDefault="00CA66F9" w:rsidP="00093E71">
            <w:pPr>
              <w:rPr>
                <w:rFonts w:ascii="Times New Roman" w:eastAsia="Times New Roman" w:hAnsi="Times New Roman"/>
                <w:sz w:val="24"/>
                <w:szCs w:val="24"/>
                <w:lang w:eastAsia="lt-LT"/>
              </w:rPr>
            </w:pPr>
          </w:p>
        </w:tc>
        <w:tc>
          <w:tcPr>
            <w:tcW w:w="4741" w:type="dxa"/>
            <w:tcBorders>
              <w:top w:val="single" w:sz="4" w:space="0" w:color="auto"/>
              <w:left w:val="single" w:sz="4" w:space="0" w:color="auto"/>
              <w:right w:val="single" w:sz="4" w:space="0" w:color="auto"/>
            </w:tcBorders>
            <w:hideMark/>
          </w:tcPr>
          <w:p w14:paraId="13927505" w14:textId="44AFDB6C" w:rsidR="00CA66F9" w:rsidRPr="00E25F9C" w:rsidRDefault="00CA66F9" w:rsidP="00093E71">
            <w:pPr>
              <w:pStyle w:val="Sraopastraipa"/>
              <w:tabs>
                <w:tab w:val="left" w:pos="64"/>
                <w:tab w:val="left" w:pos="772"/>
              </w:tabs>
              <w:spacing w:after="0" w:line="240" w:lineRule="auto"/>
              <w:ind w:left="0"/>
              <w:rPr>
                <w:rFonts w:ascii="Times New Roman" w:eastAsia="Times New Roman" w:hAnsi="Times New Roman"/>
                <w:sz w:val="24"/>
                <w:lang w:eastAsia="lt-LT"/>
              </w:rPr>
            </w:pPr>
            <w:r w:rsidRPr="00251DDF">
              <w:rPr>
                <w:rFonts w:ascii="Times New Roman" w:eastAsia="Times New Roman" w:hAnsi="Times New Roman"/>
                <w:sz w:val="24"/>
                <w:lang w:eastAsia="lt-LT"/>
              </w:rPr>
              <w:t>8.5.</w:t>
            </w:r>
            <w:r>
              <w:rPr>
                <w:rFonts w:ascii="Times New Roman" w:eastAsia="Times New Roman" w:hAnsi="Times New Roman"/>
                <w:sz w:val="24"/>
                <w:lang w:eastAsia="lt-LT"/>
              </w:rPr>
              <w:t>1</w:t>
            </w:r>
            <w:r w:rsidRPr="00251DDF">
              <w:rPr>
                <w:rFonts w:ascii="Times New Roman" w:eastAsia="Times New Roman" w:hAnsi="Times New Roman"/>
                <w:sz w:val="24"/>
                <w:lang w:eastAsia="lt-LT"/>
              </w:rPr>
              <w:t xml:space="preserve">.1.Sudaryta </w:t>
            </w:r>
            <w:r>
              <w:rPr>
                <w:rFonts w:ascii="Times New Roman" w:eastAsia="Times New Roman" w:hAnsi="Times New Roman"/>
                <w:sz w:val="24"/>
                <w:lang w:eastAsia="lt-LT"/>
              </w:rPr>
              <w:t>darbo grupė Kokybės  valdymo modeliui lopšelyje-darželyje įdiegti (2023</w:t>
            </w:r>
            <w:r w:rsidRPr="00251DDF">
              <w:rPr>
                <w:rFonts w:ascii="Times New Roman" w:eastAsia="Times New Roman" w:hAnsi="Times New Roman"/>
                <w:sz w:val="24"/>
                <w:lang w:eastAsia="lt-LT"/>
              </w:rPr>
              <w:t xml:space="preserve"> m. I </w:t>
            </w:r>
            <w:proofErr w:type="spellStart"/>
            <w:r w:rsidRPr="00251DDF">
              <w:rPr>
                <w:rFonts w:ascii="Times New Roman" w:eastAsia="Times New Roman" w:hAnsi="Times New Roman"/>
                <w:sz w:val="24"/>
                <w:lang w:eastAsia="lt-LT"/>
              </w:rPr>
              <w:t>ketv</w:t>
            </w:r>
            <w:proofErr w:type="spellEnd"/>
            <w:r w:rsidRPr="00251DDF">
              <w:rPr>
                <w:rFonts w:ascii="Times New Roman" w:eastAsia="Times New Roman" w:hAnsi="Times New Roman"/>
                <w:sz w:val="24"/>
                <w:lang w:eastAsia="lt-LT"/>
              </w:rPr>
              <w:t>.)</w:t>
            </w:r>
            <w:r>
              <w:rPr>
                <w:rFonts w:ascii="Times New Roman" w:eastAsia="Times New Roman" w:hAnsi="Times New Roman"/>
                <w:sz w:val="24"/>
                <w:lang w:eastAsia="lt-LT"/>
              </w:rPr>
              <w:t>.</w:t>
            </w:r>
          </w:p>
        </w:tc>
      </w:tr>
      <w:tr w:rsidR="00CA66F9" w:rsidRPr="004A371F" w14:paraId="495C064C" w14:textId="77777777" w:rsidTr="00093E71">
        <w:trPr>
          <w:trHeight w:val="58"/>
        </w:trPr>
        <w:tc>
          <w:tcPr>
            <w:tcW w:w="2407" w:type="dxa"/>
            <w:vMerge/>
            <w:tcBorders>
              <w:left w:val="single" w:sz="4" w:space="0" w:color="auto"/>
              <w:right w:val="single" w:sz="4" w:space="0" w:color="auto"/>
            </w:tcBorders>
          </w:tcPr>
          <w:p w14:paraId="3990BA38" w14:textId="77777777" w:rsidR="00CA66F9" w:rsidRPr="0085466E" w:rsidRDefault="00CA66F9" w:rsidP="00093E71">
            <w:pPr>
              <w:spacing w:after="0" w:line="254" w:lineRule="auto"/>
              <w:rPr>
                <w:rFonts w:ascii="Times New Roman" w:eastAsia="Times New Roman" w:hAnsi="Times New Roman"/>
                <w:b/>
                <w:sz w:val="24"/>
                <w:lang w:eastAsia="lt-LT"/>
              </w:rPr>
            </w:pPr>
          </w:p>
        </w:tc>
        <w:tc>
          <w:tcPr>
            <w:tcW w:w="2520" w:type="dxa"/>
            <w:vMerge/>
            <w:tcBorders>
              <w:left w:val="single" w:sz="4" w:space="0" w:color="auto"/>
              <w:right w:val="single" w:sz="4" w:space="0" w:color="auto"/>
            </w:tcBorders>
          </w:tcPr>
          <w:p w14:paraId="0044BBF5" w14:textId="77777777" w:rsidR="00CA66F9" w:rsidRPr="0085466E" w:rsidRDefault="00CA66F9" w:rsidP="00093E71">
            <w:pPr>
              <w:rPr>
                <w:rFonts w:ascii="Times New Roman" w:eastAsia="Times New Roman" w:hAnsi="Times New Roman"/>
                <w:sz w:val="24"/>
                <w:lang w:eastAsia="lt-LT"/>
              </w:rPr>
            </w:pPr>
          </w:p>
        </w:tc>
        <w:tc>
          <w:tcPr>
            <w:tcW w:w="4741" w:type="dxa"/>
            <w:tcBorders>
              <w:top w:val="single" w:sz="4" w:space="0" w:color="auto"/>
              <w:left w:val="single" w:sz="4" w:space="0" w:color="auto"/>
              <w:right w:val="single" w:sz="4" w:space="0" w:color="auto"/>
            </w:tcBorders>
          </w:tcPr>
          <w:p w14:paraId="67EB4FA9" w14:textId="77777777" w:rsidR="00CA66F9" w:rsidRPr="005806CE" w:rsidRDefault="00CA66F9" w:rsidP="00093E71">
            <w:pPr>
              <w:pStyle w:val="Sraopastraipa"/>
              <w:tabs>
                <w:tab w:val="left" w:pos="64"/>
                <w:tab w:val="left" w:pos="772"/>
              </w:tabs>
              <w:spacing w:after="0" w:line="240" w:lineRule="auto"/>
              <w:ind w:left="0"/>
              <w:rPr>
                <w:rFonts w:ascii="Times New Roman" w:eastAsia="Times New Roman" w:hAnsi="Times New Roman"/>
                <w:sz w:val="24"/>
                <w:lang w:eastAsia="lt-LT"/>
              </w:rPr>
            </w:pPr>
            <w:r>
              <w:rPr>
                <w:rFonts w:ascii="Times New Roman" w:eastAsia="Times New Roman" w:hAnsi="Times New Roman"/>
                <w:sz w:val="24"/>
                <w:lang w:eastAsia="lt-LT"/>
              </w:rPr>
              <w:t xml:space="preserve">8.5.1.2. Lopšelio-darželio Kokybės valdymo modelio diegimo darbo grupės narių kvalifikacijos kėlimas kokybės vadybos tema (2023 m. </w:t>
            </w:r>
            <w:r w:rsidRPr="00587E15">
              <w:rPr>
                <w:rFonts w:ascii="Times New Roman" w:eastAsia="Times New Roman" w:hAnsi="Times New Roman"/>
                <w:sz w:val="24"/>
                <w:lang w:eastAsia="lt-LT"/>
              </w:rPr>
              <w:t xml:space="preserve">II </w:t>
            </w:r>
            <w:proofErr w:type="spellStart"/>
            <w:r w:rsidRPr="00587E15">
              <w:rPr>
                <w:rFonts w:ascii="Times New Roman" w:eastAsia="Times New Roman" w:hAnsi="Times New Roman"/>
                <w:sz w:val="24"/>
                <w:lang w:eastAsia="lt-LT"/>
              </w:rPr>
              <w:t>ketv</w:t>
            </w:r>
            <w:proofErr w:type="spellEnd"/>
            <w:r w:rsidRPr="00587E15">
              <w:rPr>
                <w:rFonts w:ascii="Times New Roman" w:eastAsia="Times New Roman" w:hAnsi="Times New Roman"/>
                <w:sz w:val="24"/>
                <w:lang w:eastAsia="lt-LT"/>
              </w:rPr>
              <w:t>.)</w:t>
            </w:r>
          </w:p>
        </w:tc>
      </w:tr>
      <w:tr w:rsidR="00CA66F9" w:rsidRPr="004A371F" w14:paraId="61760A10" w14:textId="77777777" w:rsidTr="00093E71">
        <w:trPr>
          <w:trHeight w:val="58"/>
        </w:trPr>
        <w:tc>
          <w:tcPr>
            <w:tcW w:w="2407" w:type="dxa"/>
            <w:vMerge/>
            <w:tcBorders>
              <w:left w:val="single" w:sz="4" w:space="0" w:color="auto"/>
              <w:right w:val="single" w:sz="4" w:space="0" w:color="auto"/>
            </w:tcBorders>
          </w:tcPr>
          <w:p w14:paraId="6A6A7C28" w14:textId="77777777" w:rsidR="00CA66F9" w:rsidRPr="0085466E" w:rsidRDefault="00CA66F9" w:rsidP="00093E71">
            <w:pPr>
              <w:spacing w:after="0" w:line="254" w:lineRule="auto"/>
              <w:rPr>
                <w:rFonts w:ascii="Times New Roman" w:eastAsia="Times New Roman" w:hAnsi="Times New Roman"/>
                <w:b/>
                <w:sz w:val="24"/>
                <w:lang w:eastAsia="lt-LT"/>
              </w:rPr>
            </w:pPr>
          </w:p>
        </w:tc>
        <w:tc>
          <w:tcPr>
            <w:tcW w:w="2520" w:type="dxa"/>
            <w:vMerge/>
            <w:tcBorders>
              <w:left w:val="single" w:sz="4" w:space="0" w:color="auto"/>
              <w:right w:val="single" w:sz="4" w:space="0" w:color="auto"/>
            </w:tcBorders>
          </w:tcPr>
          <w:p w14:paraId="1229EF9D" w14:textId="77777777" w:rsidR="00CA66F9" w:rsidRPr="0085466E" w:rsidRDefault="00CA66F9" w:rsidP="00093E71">
            <w:pPr>
              <w:rPr>
                <w:rFonts w:ascii="Times New Roman" w:eastAsia="Times New Roman" w:hAnsi="Times New Roman"/>
                <w:sz w:val="24"/>
                <w:lang w:eastAsia="lt-LT"/>
              </w:rPr>
            </w:pPr>
          </w:p>
        </w:tc>
        <w:tc>
          <w:tcPr>
            <w:tcW w:w="4741" w:type="dxa"/>
            <w:tcBorders>
              <w:top w:val="single" w:sz="4" w:space="0" w:color="auto"/>
              <w:left w:val="single" w:sz="4" w:space="0" w:color="auto"/>
              <w:right w:val="single" w:sz="4" w:space="0" w:color="auto"/>
            </w:tcBorders>
          </w:tcPr>
          <w:p w14:paraId="6DDA0EC8" w14:textId="3D2B38A8" w:rsidR="00CA66F9" w:rsidRPr="00C228B2" w:rsidRDefault="00CA66F9" w:rsidP="00093E71">
            <w:pPr>
              <w:pStyle w:val="Sraopastraipa"/>
              <w:tabs>
                <w:tab w:val="left" w:pos="64"/>
                <w:tab w:val="left" w:pos="772"/>
              </w:tabs>
              <w:spacing w:after="0" w:line="240" w:lineRule="auto"/>
              <w:ind w:left="0"/>
              <w:rPr>
                <w:rFonts w:ascii="Times New Roman" w:eastAsia="Times New Roman" w:hAnsi="Times New Roman"/>
                <w:sz w:val="24"/>
                <w:lang w:eastAsia="lt-LT"/>
              </w:rPr>
            </w:pPr>
            <w:r>
              <w:rPr>
                <w:rFonts w:ascii="Times New Roman" w:eastAsia="Times New Roman" w:hAnsi="Times New Roman"/>
                <w:sz w:val="24"/>
                <w:lang w:eastAsia="lt-LT"/>
              </w:rPr>
              <w:t xml:space="preserve">8.5.1.3. </w:t>
            </w:r>
            <w:r w:rsidRPr="00251DDF">
              <w:rPr>
                <w:rFonts w:ascii="Times New Roman" w:eastAsia="Times New Roman" w:hAnsi="Times New Roman"/>
                <w:sz w:val="24"/>
                <w:lang w:eastAsia="lt-LT"/>
              </w:rPr>
              <w:t xml:space="preserve">Parengtas </w:t>
            </w:r>
            <w:r>
              <w:rPr>
                <w:rFonts w:ascii="Times New Roman" w:eastAsia="Times New Roman" w:hAnsi="Times New Roman"/>
                <w:sz w:val="24"/>
                <w:lang w:eastAsia="lt-LT"/>
              </w:rPr>
              <w:t xml:space="preserve">ir patvirtintas </w:t>
            </w:r>
            <w:r w:rsidRPr="00251DDF">
              <w:rPr>
                <w:rFonts w:ascii="Times New Roman" w:eastAsia="Times New Roman" w:hAnsi="Times New Roman"/>
                <w:sz w:val="24"/>
                <w:lang w:eastAsia="lt-LT"/>
              </w:rPr>
              <w:t xml:space="preserve">lopšelio-darželio veiklos </w:t>
            </w:r>
            <w:r>
              <w:rPr>
                <w:rFonts w:ascii="Times New Roman" w:eastAsia="Times New Roman" w:hAnsi="Times New Roman"/>
                <w:sz w:val="24"/>
                <w:lang w:eastAsia="lt-LT"/>
              </w:rPr>
              <w:t>Kokybės valdymo modelio aprašas (2023</w:t>
            </w:r>
            <w:r w:rsidRPr="00251DDF">
              <w:rPr>
                <w:rFonts w:ascii="Times New Roman" w:eastAsia="Times New Roman" w:hAnsi="Times New Roman"/>
                <w:sz w:val="24"/>
                <w:lang w:eastAsia="lt-LT"/>
              </w:rPr>
              <w:t xml:space="preserve"> m. II</w:t>
            </w:r>
            <w:r>
              <w:rPr>
                <w:rFonts w:ascii="Times New Roman" w:eastAsia="Times New Roman" w:hAnsi="Times New Roman"/>
                <w:sz w:val="24"/>
                <w:lang w:eastAsia="lt-LT"/>
              </w:rPr>
              <w:t>I</w:t>
            </w:r>
            <w:r w:rsidRPr="00251DDF">
              <w:rPr>
                <w:rFonts w:ascii="Times New Roman" w:eastAsia="Times New Roman" w:hAnsi="Times New Roman"/>
                <w:sz w:val="24"/>
                <w:lang w:eastAsia="lt-LT"/>
              </w:rPr>
              <w:t xml:space="preserve"> </w:t>
            </w:r>
            <w:proofErr w:type="spellStart"/>
            <w:r w:rsidRPr="00251DDF">
              <w:rPr>
                <w:rFonts w:ascii="Times New Roman" w:eastAsia="Times New Roman" w:hAnsi="Times New Roman"/>
                <w:sz w:val="24"/>
                <w:lang w:eastAsia="lt-LT"/>
              </w:rPr>
              <w:t>ketv</w:t>
            </w:r>
            <w:proofErr w:type="spellEnd"/>
            <w:r w:rsidRPr="00251DDF">
              <w:rPr>
                <w:rFonts w:ascii="Times New Roman" w:eastAsia="Times New Roman" w:hAnsi="Times New Roman"/>
                <w:sz w:val="24"/>
                <w:lang w:eastAsia="lt-LT"/>
              </w:rPr>
              <w:t>.)</w:t>
            </w:r>
            <w:r>
              <w:rPr>
                <w:rFonts w:ascii="Times New Roman" w:eastAsia="Times New Roman" w:hAnsi="Times New Roman"/>
                <w:sz w:val="24"/>
                <w:lang w:eastAsia="lt-LT"/>
              </w:rPr>
              <w:t>.</w:t>
            </w:r>
          </w:p>
        </w:tc>
      </w:tr>
      <w:tr w:rsidR="00CA66F9" w:rsidRPr="004A371F" w14:paraId="76476CE4" w14:textId="77777777" w:rsidTr="00093E71">
        <w:trPr>
          <w:trHeight w:val="503"/>
        </w:trPr>
        <w:tc>
          <w:tcPr>
            <w:tcW w:w="2407" w:type="dxa"/>
            <w:vMerge/>
            <w:tcBorders>
              <w:left w:val="single" w:sz="4" w:space="0" w:color="auto"/>
              <w:right w:val="single" w:sz="4" w:space="0" w:color="auto"/>
            </w:tcBorders>
          </w:tcPr>
          <w:p w14:paraId="086CE7F3" w14:textId="77777777" w:rsidR="00CA66F9" w:rsidRPr="0085466E" w:rsidRDefault="00CA66F9" w:rsidP="00093E71">
            <w:pPr>
              <w:spacing w:after="0" w:line="254" w:lineRule="auto"/>
              <w:rPr>
                <w:rFonts w:ascii="Times New Roman" w:eastAsia="Times New Roman" w:hAnsi="Times New Roman"/>
                <w:b/>
                <w:sz w:val="24"/>
                <w:lang w:eastAsia="lt-LT"/>
              </w:rPr>
            </w:pPr>
          </w:p>
        </w:tc>
        <w:tc>
          <w:tcPr>
            <w:tcW w:w="2520" w:type="dxa"/>
            <w:vMerge/>
            <w:tcBorders>
              <w:left w:val="single" w:sz="4" w:space="0" w:color="auto"/>
              <w:right w:val="single" w:sz="4" w:space="0" w:color="auto"/>
            </w:tcBorders>
          </w:tcPr>
          <w:p w14:paraId="550B0A7A" w14:textId="77777777" w:rsidR="00CA66F9" w:rsidRPr="0085466E" w:rsidRDefault="00CA66F9" w:rsidP="00093E71">
            <w:pPr>
              <w:rPr>
                <w:rFonts w:ascii="Times New Roman" w:eastAsia="Times New Roman" w:hAnsi="Times New Roman"/>
                <w:sz w:val="24"/>
                <w:lang w:eastAsia="lt-LT"/>
              </w:rPr>
            </w:pPr>
          </w:p>
        </w:tc>
        <w:tc>
          <w:tcPr>
            <w:tcW w:w="4741" w:type="dxa"/>
            <w:tcBorders>
              <w:top w:val="single" w:sz="4" w:space="0" w:color="auto"/>
              <w:left w:val="single" w:sz="4" w:space="0" w:color="auto"/>
              <w:right w:val="single" w:sz="4" w:space="0" w:color="auto"/>
            </w:tcBorders>
          </w:tcPr>
          <w:p w14:paraId="239DC2D0" w14:textId="77777777" w:rsidR="00CA66F9" w:rsidRPr="001B7AC1" w:rsidRDefault="00CA66F9" w:rsidP="00093E71">
            <w:pPr>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 xml:space="preserve">8.5.1.4. </w:t>
            </w:r>
            <w:r w:rsidRPr="00B861AD">
              <w:rPr>
                <w:rFonts w:ascii="Times New Roman" w:eastAsia="Times New Roman" w:hAnsi="Times New Roman"/>
                <w:sz w:val="24"/>
                <w:lang w:eastAsia="lt-LT"/>
              </w:rPr>
              <w:t xml:space="preserve">Diegiamas </w:t>
            </w:r>
            <w:r>
              <w:rPr>
                <w:rFonts w:ascii="Times New Roman" w:eastAsia="Times New Roman" w:hAnsi="Times New Roman"/>
                <w:sz w:val="24"/>
                <w:lang w:eastAsia="lt-LT"/>
              </w:rPr>
              <w:t>lopšelio-darželio K</w:t>
            </w:r>
            <w:r w:rsidRPr="00B861AD">
              <w:rPr>
                <w:rFonts w:ascii="Times New Roman" w:eastAsia="Times New Roman" w:hAnsi="Times New Roman"/>
                <w:sz w:val="24"/>
                <w:lang w:eastAsia="lt-LT"/>
              </w:rPr>
              <w:t xml:space="preserve">okybės valdymo modelis (2023 m. III </w:t>
            </w:r>
            <w:proofErr w:type="spellStart"/>
            <w:r w:rsidRPr="00B861AD">
              <w:rPr>
                <w:rFonts w:ascii="Times New Roman" w:eastAsia="Times New Roman" w:hAnsi="Times New Roman"/>
                <w:sz w:val="24"/>
                <w:lang w:eastAsia="lt-LT"/>
              </w:rPr>
              <w:t>ketv</w:t>
            </w:r>
            <w:proofErr w:type="spellEnd"/>
            <w:r w:rsidRPr="00B861AD">
              <w:rPr>
                <w:rFonts w:ascii="Times New Roman" w:eastAsia="Times New Roman" w:hAnsi="Times New Roman"/>
                <w:sz w:val="24"/>
                <w:lang w:eastAsia="lt-LT"/>
              </w:rPr>
              <w:t>.).</w:t>
            </w:r>
          </w:p>
        </w:tc>
      </w:tr>
      <w:tr w:rsidR="00CA66F9" w:rsidRPr="004A371F" w14:paraId="466C6089" w14:textId="77777777" w:rsidTr="00093E71">
        <w:trPr>
          <w:trHeight w:val="1183"/>
        </w:trPr>
        <w:tc>
          <w:tcPr>
            <w:tcW w:w="2407" w:type="dxa"/>
            <w:vMerge/>
            <w:tcBorders>
              <w:left w:val="single" w:sz="4" w:space="0" w:color="auto"/>
              <w:right w:val="single" w:sz="4" w:space="0" w:color="auto"/>
            </w:tcBorders>
          </w:tcPr>
          <w:p w14:paraId="2D296409" w14:textId="77777777" w:rsidR="00CA66F9" w:rsidRPr="0085466E" w:rsidRDefault="00CA66F9" w:rsidP="00093E71">
            <w:pPr>
              <w:spacing w:after="0" w:line="254" w:lineRule="auto"/>
              <w:rPr>
                <w:rFonts w:ascii="Times New Roman" w:eastAsia="Times New Roman" w:hAnsi="Times New Roman"/>
                <w:b/>
                <w:sz w:val="24"/>
                <w:lang w:eastAsia="lt-LT"/>
              </w:rPr>
            </w:pPr>
          </w:p>
        </w:tc>
        <w:tc>
          <w:tcPr>
            <w:tcW w:w="2520" w:type="dxa"/>
            <w:vMerge/>
            <w:tcBorders>
              <w:left w:val="single" w:sz="4" w:space="0" w:color="auto"/>
              <w:right w:val="single" w:sz="4" w:space="0" w:color="auto"/>
            </w:tcBorders>
          </w:tcPr>
          <w:p w14:paraId="27EF74D4" w14:textId="77777777" w:rsidR="00CA66F9" w:rsidRPr="0085466E" w:rsidRDefault="00CA66F9" w:rsidP="00093E71">
            <w:pPr>
              <w:rPr>
                <w:rFonts w:ascii="Times New Roman" w:eastAsia="Times New Roman" w:hAnsi="Times New Roman"/>
                <w:sz w:val="24"/>
                <w:lang w:eastAsia="lt-LT"/>
              </w:rPr>
            </w:pPr>
          </w:p>
        </w:tc>
        <w:tc>
          <w:tcPr>
            <w:tcW w:w="4741" w:type="dxa"/>
            <w:tcBorders>
              <w:top w:val="single" w:sz="4" w:space="0" w:color="auto"/>
              <w:left w:val="single" w:sz="4" w:space="0" w:color="auto"/>
              <w:right w:val="single" w:sz="4" w:space="0" w:color="auto"/>
            </w:tcBorders>
          </w:tcPr>
          <w:p w14:paraId="2861AE67" w14:textId="77777777" w:rsidR="00CA66F9" w:rsidRPr="0008028D" w:rsidRDefault="00CA66F9" w:rsidP="00093E71">
            <w:pPr>
              <w:spacing w:after="0" w:line="240" w:lineRule="auto"/>
              <w:rPr>
                <w:rFonts w:ascii="Times New Roman" w:eastAsia="Times New Roman" w:hAnsi="Times New Roman"/>
                <w:sz w:val="24"/>
                <w:szCs w:val="20"/>
              </w:rPr>
            </w:pPr>
            <w:r w:rsidRPr="00251DDF">
              <w:rPr>
                <w:rFonts w:ascii="Times New Roman" w:eastAsia="Times New Roman" w:hAnsi="Times New Roman"/>
                <w:sz w:val="24"/>
                <w:lang w:eastAsia="lt-LT"/>
              </w:rPr>
              <w:t>8.5.4.</w:t>
            </w:r>
            <w:r>
              <w:rPr>
                <w:rFonts w:ascii="Times New Roman" w:eastAsia="Times New Roman" w:hAnsi="Times New Roman"/>
                <w:sz w:val="24"/>
                <w:lang w:eastAsia="lt-LT"/>
              </w:rPr>
              <w:t>5</w:t>
            </w:r>
            <w:r w:rsidRPr="00141904">
              <w:rPr>
                <w:rFonts w:ascii="Times New Roman" w:eastAsia="Times New Roman" w:hAnsi="Times New Roman"/>
                <w:sz w:val="24"/>
                <w:lang w:eastAsia="lt-LT"/>
              </w:rPr>
              <w:t xml:space="preserve">. Atliktas </w:t>
            </w:r>
            <w:r>
              <w:rPr>
                <w:rFonts w:ascii="Times New Roman" w:eastAsia="Times New Roman" w:hAnsi="Times New Roman"/>
                <w:sz w:val="24"/>
                <w:lang w:eastAsia="lt-LT"/>
              </w:rPr>
              <w:t xml:space="preserve">lopšelio-darželio </w:t>
            </w:r>
            <w:r w:rsidRPr="00141904">
              <w:rPr>
                <w:rFonts w:ascii="Times New Roman" w:eastAsia="Times New Roman" w:hAnsi="Times New Roman"/>
                <w:sz w:val="24"/>
                <w:lang w:eastAsia="lt-LT"/>
              </w:rPr>
              <w:t>veiklos kokybės įsivertinimas</w:t>
            </w:r>
            <w:r>
              <w:rPr>
                <w:rFonts w:ascii="Times New Roman" w:eastAsia="Times New Roman" w:hAnsi="Times New Roman"/>
                <w:sz w:val="24"/>
                <w:lang w:eastAsia="lt-LT"/>
              </w:rPr>
              <w:t xml:space="preserve">, </w:t>
            </w:r>
            <w:r w:rsidRPr="00251DDF">
              <w:rPr>
                <w:rFonts w:ascii="Times New Roman" w:eastAsia="Times New Roman" w:hAnsi="Times New Roman"/>
                <w:sz w:val="24"/>
                <w:lang w:eastAsia="lt-LT"/>
              </w:rPr>
              <w:t xml:space="preserve">duomenų analizė, apibendrinimas, priimti sprendimai </w:t>
            </w:r>
            <w:r>
              <w:rPr>
                <w:rFonts w:ascii="Times New Roman" w:eastAsia="Times New Roman" w:hAnsi="Times New Roman"/>
                <w:sz w:val="24"/>
                <w:lang w:eastAsia="lt-LT"/>
              </w:rPr>
              <w:t>lopšelio-darželio veiklos kokybei tobulinti.  (2023</w:t>
            </w:r>
            <w:r w:rsidRPr="00251DDF">
              <w:rPr>
                <w:rFonts w:ascii="Times New Roman" w:eastAsia="Times New Roman" w:hAnsi="Times New Roman"/>
                <w:sz w:val="24"/>
                <w:lang w:eastAsia="lt-LT"/>
              </w:rPr>
              <w:t xml:space="preserve"> m. IV </w:t>
            </w:r>
            <w:proofErr w:type="spellStart"/>
            <w:r w:rsidRPr="00251DDF">
              <w:rPr>
                <w:rFonts w:ascii="Times New Roman" w:eastAsia="Times New Roman" w:hAnsi="Times New Roman"/>
                <w:sz w:val="24"/>
                <w:lang w:eastAsia="lt-LT"/>
              </w:rPr>
              <w:t>ketv</w:t>
            </w:r>
            <w:proofErr w:type="spellEnd"/>
            <w:r w:rsidRPr="00251DDF">
              <w:rPr>
                <w:rFonts w:ascii="Times New Roman" w:eastAsia="Times New Roman" w:hAnsi="Times New Roman"/>
                <w:sz w:val="24"/>
                <w:lang w:eastAsia="lt-LT"/>
              </w:rPr>
              <w:t>.)</w:t>
            </w:r>
            <w:r>
              <w:rPr>
                <w:rFonts w:ascii="Times New Roman" w:eastAsia="Times New Roman" w:hAnsi="Times New Roman"/>
                <w:sz w:val="24"/>
                <w:lang w:eastAsia="lt-LT"/>
              </w:rPr>
              <w:t>.</w:t>
            </w:r>
          </w:p>
        </w:tc>
      </w:tr>
      <w:tr w:rsidR="00CA66F9" w:rsidRPr="004A371F" w14:paraId="61C2D44A" w14:textId="77777777" w:rsidTr="00093E71">
        <w:trPr>
          <w:trHeight w:val="530"/>
        </w:trPr>
        <w:tc>
          <w:tcPr>
            <w:tcW w:w="2407" w:type="dxa"/>
            <w:vMerge/>
            <w:tcBorders>
              <w:left w:val="single" w:sz="4" w:space="0" w:color="auto"/>
              <w:right w:val="single" w:sz="4" w:space="0" w:color="auto"/>
            </w:tcBorders>
          </w:tcPr>
          <w:p w14:paraId="46C04DAC" w14:textId="77777777" w:rsidR="00CA66F9" w:rsidRPr="0085466E" w:rsidRDefault="00CA66F9" w:rsidP="00093E71">
            <w:pPr>
              <w:spacing w:after="0" w:line="254" w:lineRule="auto"/>
              <w:rPr>
                <w:rFonts w:ascii="Times New Roman" w:eastAsia="Times New Roman" w:hAnsi="Times New Roman"/>
                <w:b/>
                <w:sz w:val="24"/>
                <w:lang w:eastAsia="lt-LT"/>
              </w:rPr>
            </w:pPr>
          </w:p>
        </w:tc>
        <w:tc>
          <w:tcPr>
            <w:tcW w:w="2520" w:type="dxa"/>
            <w:vMerge/>
            <w:tcBorders>
              <w:left w:val="single" w:sz="4" w:space="0" w:color="auto"/>
              <w:right w:val="single" w:sz="4" w:space="0" w:color="auto"/>
            </w:tcBorders>
          </w:tcPr>
          <w:p w14:paraId="5A709A85" w14:textId="77777777" w:rsidR="00CA66F9" w:rsidRPr="0085466E" w:rsidRDefault="00CA66F9" w:rsidP="00093E71">
            <w:pPr>
              <w:rPr>
                <w:rFonts w:ascii="Times New Roman" w:eastAsia="Times New Roman" w:hAnsi="Times New Roman"/>
                <w:sz w:val="24"/>
                <w:lang w:eastAsia="lt-LT"/>
              </w:rPr>
            </w:pPr>
          </w:p>
        </w:tc>
        <w:tc>
          <w:tcPr>
            <w:tcW w:w="4741" w:type="dxa"/>
            <w:tcBorders>
              <w:top w:val="single" w:sz="4" w:space="0" w:color="auto"/>
              <w:left w:val="single" w:sz="4" w:space="0" w:color="auto"/>
              <w:right w:val="single" w:sz="4" w:space="0" w:color="auto"/>
            </w:tcBorders>
          </w:tcPr>
          <w:p w14:paraId="2CE4D4C2" w14:textId="77777777" w:rsidR="00CA66F9" w:rsidRPr="00251DDF" w:rsidRDefault="00CA66F9" w:rsidP="00093E71">
            <w:pPr>
              <w:spacing w:after="0" w:line="240" w:lineRule="auto"/>
              <w:rPr>
                <w:rFonts w:ascii="Times New Roman" w:eastAsia="Times New Roman" w:hAnsi="Times New Roman"/>
                <w:sz w:val="24"/>
                <w:lang w:eastAsia="lt-LT"/>
              </w:rPr>
            </w:pPr>
            <w:r>
              <w:rPr>
                <w:rFonts w:ascii="Times New Roman" w:eastAsia="Times New Roman" w:hAnsi="Times New Roman"/>
                <w:sz w:val="24"/>
                <w:lang w:eastAsia="lt-LT"/>
              </w:rPr>
              <w:t xml:space="preserve">8.5.4.6. Parengtas lopšelio-darželio veiklos tobulinimo planas </w:t>
            </w:r>
            <w:r w:rsidRPr="00141904">
              <w:rPr>
                <w:rFonts w:ascii="Times New Roman" w:eastAsia="Times New Roman" w:hAnsi="Times New Roman"/>
                <w:sz w:val="24"/>
                <w:lang w:eastAsia="lt-LT"/>
              </w:rPr>
              <w:t>(202</w:t>
            </w:r>
            <w:r>
              <w:rPr>
                <w:rFonts w:ascii="Times New Roman" w:eastAsia="Times New Roman" w:hAnsi="Times New Roman"/>
                <w:sz w:val="24"/>
                <w:lang w:eastAsia="lt-LT"/>
              </w:rPr>
              <w:t>3</w:t>
            </w:r>
            <w:r w:rsidRPr="00141904">
              <w:rPr>
                <w:rFonts w:ascii="Times New Roman" w:eastAsia="Times New Roman" w:hAnsi="Times New Roman"/>
                <w:sz w:val="24"/>
                <w:lang w:eastAsia="lt-LT"/>
              </w:rPr>
              <w:t xml:space="preserve"> m. </w:t>
            </w:r>
            <w:r>
              <w:rPr>
                <w:rFonts w:ascii="Times New Roman" w:eastAsia="Times New Roman" w:hAnsi="Times New Roman"/>
                <w:sz w:val="24"/>
                <w:lang w:eastAsia="lt-LT"/>
              </w:rPr>
              <w:t>IV</w:t>
            </w:r>
            <w:r w:rsidRPr="00141904">
              <w:rPr>
                <w:rFonts w:ascii="Times New Roman" w:eastAsia="Times New Roman" w:hAnsi="Times New Roman"/>
                <w:sz w:val="24"/>
                <w:lang w:eastAsia="lt-LT"/>
              </w:rPr>
              <w:t xml:space="preserve"> </w:t>
            </w:r>
            <w:proofErr w:type="spellStart"/>
            <w:r w:rsidRPr="00141904">
              <w:rPr>
                <w:rFonts w:ascii="Times New Roman" w:eastAsia="Times New Roman" w:hAnsi="Times New Roman"/>
                <w:sz w:val="24"/>
                <w:lang w:eastAsia="lt-LT"/>
              </w:rPr>
              <w:t>ketv</w:t>
            </w:r>
            <w:proofErr w:type="spellEnd"/>
            <w:r w:rsidRPr="00141904">
              <w:rPr>
                <w:rFonts w:ascii="Times New Roman" w:eastAsia="Times New Roman" w:hAnsi="Times New Roman"/>
                <w:sz w:val="24"/>
                <w:lang w:eastAsia="lt-LT"/>
              </w:rPr>
              <w:t>.).</w:t>
            </w:r>
          </w:p>
        </w:tc>
      </w:tr>
      <w:tr w:rsidR="00CA66F9" w:rsidRPr="004A371F" w14:paraId="7AD073D2" w14:textId="77777777" w:rsidTr="00093E71">
        <w:trPr>
          <w:trHeight w:val="44"/>
        </w:trPr>
        <w:tc>
          <w:tcPr>
            <w:tcW w:w="2407" w:type="dxa"/>
            <w:vMerge/>
            <w:tcBorders>
              <w:left w:val="single" w:sz="4" w:space="0" w:color="auto"/>
              <w:bottom w:val="single" w:sz="4" w:space="0" w:color="auto"/>
              <w:right w:val="single" w:sz="4" w:space="0" w:color="auto"/>
            </w:tcBorders>
          </w:tcPr>
          <w:p w14:paraId="0A571578" w14:textId="77777777" w:rsidR="00CA66F9" w:rsidRPr="0085466E" w:rsidRDefault="00CA66F9" w:rsidP="00093E71">
            <w:pPr>
              <w:spacing w:after="0" w:line="254" w:lineRule="auto"/>
              <w:rPr>
                <w:rFonts w:ascii="Times New Roman" w:eastAsia="Times New Roman" w:hAnsi="Times New Roman"/>
                <w:b/>
                <w:sz w:val="24"/>
                <w:lang w:eastAsia="lt-LT"/>
              </w:rPr>
            </w:pPr>
          </w:p>
        </w:tc>
        <w:tc>
          <w:tcPr>
            <w:tcW w:w="2520" w:type="dxa"/>
            <w:vMerge/>
            <w:tcBorders>
              <w:left w:val="single" w:sz="4" w:space="0" w:color="auto"/>
              <w:bottom w:val="single" w:sz="4" w:space="0" w:color="auto"/>
              <w:right w:val="single" w:sz="4" w:space="0" w:color="auto"/>
            </w:tcBorders>
          </w:tcPr>
          <w:p w14:paraId="49DF565D" w14:textId="77777777" w:rsidR="00CA66F9" w:rsidRPr="0085466E" w:rsidRDefault="00CA66F9" w:rsidP="00093E71">
            <w:pPr>
              <w:rPr>
                <w:rFonts w:ascii="Times New Roman" w:eastAsia="Times New Roman" w:hAnsi="Times New Roman"/>
                <w:sz w:val="24"/>
                <w:lang w:eastAsia="lt-LT"/>
              </w:rPr>
            </w:pPr>
          </w:p>
        </w:tc>
        <w:tc>
          <w:tcPr>
            <w:tcW w:w="4741" w:type="dxa"/>
            <w:tcBorders>
              <w:top w:val="single" w:sz="4" w:space="0" w:color="auto"/>
              <w:left w:val="single" w:sz="4" w:space="0" w:color="auto"/>
              <w:bottom w:val="single" w:sz="4" w:space="0" w:color="auto"/>
              <w:right w:val="single" w:sz="4" w:space="0" w:color="auto"/>
            </w:tcBorders>
          </w:tcPr>
          <w:p w14:paraId="1801095A" w14:textId="48C9CE45" w:rsidR="00CA66F9" w:rsidRPr="006775A7" w:rsidRDefault="00CA66F9" w:rsidP="00093E7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lang w:eastAsia="lt-LT"/>
              </w:rPr>
              <w:t xml:space="preserve">8.5.4.7. Lopšelio-darželio darbuotojams kokybės vadybos tema suorganizuoti mokymai. Mokymuose dalyvavo ne mažiau kaip 60 </w:t>
            </w:r>
            <w:r w:rsidRPr="002742DE">
              <w:rPr>
                <w:rFonts w:ascii="Times New Roman" w:eastAsia="Times New Roman" w:hAnsi="Times New Roman"/>
                <w:sz w:val="24"/>
                <w:szCs w:val="20"/>
              </w:rPr>
              <w:t>%</w:t>
            </w:r>
            <w:r>
              <w:rPr>
                <w:rFonts w:ascii="Times New Roman" w:eastAsia="Times New Roman" w:hAnsi="Times New Roman"/>
                <w:sz w:val="24"/>
                <w:szCs w:val="20"/>
              </w:rPr>
              <w:t xml:space="preserve"> </w:t>
            </w:r>
            <w:r>
              <w:rPr>
                <w:rFonts w:ascii="Times New Roman" w:eastAsia="Times New Roman" w:hAnsi="Times New Roman"/>
                <w:sz w:val="24"/>
                <w:lang w:eastAsia="lt-LT"/>
              </w:rPr>
              <w:t xml:space="preserve">darbuotojų (2023 </w:t>
            </w:r>
            <w:r w:rsidR="00903C74">
              <w:rPr>
                <w:rFonts w:ascii="Times New Roman" w:eastAsia="Times New Roman" w:hAnsi="Times New Roman"/>
                <w:sz w:val="24"/>
                <w:lang w:eastAsia="lt-LT"/>
              </w:rPr>
              <w:t xml:space="preserve">m. </w:t>
            </w:r>
            <w:r>
              <w:rPr>
                <w:rFonts w:ascii="Times New Roman" w:eastAsia="Times New Roman" w:hAnsi="Times New Roman"/>
                <w:sz w:val="24"/>
                <w:lang w:eastAsia="lt-LT"/>
              </w:rPr>
              <w:t>III</w:t>
            </w:r>
            <w:r w:rsidR="00903C74">
              <w:rPr>
                <w:rFonts w:ascii="Times New Roman" w:eastAsia="Times New Roman" w:hAnsi="Times New Roman"/>
                <w:sz w:val="24"/>
                <w:lang w:eastAsia="lt-LT"/>
              </w:rPr>
              <w:t xml:space="preserve"> - IV</w:t>
            </w:r>
            <w:r>
              <w:rPr>
                <w:rFonts w:ascii="Times New Roman" w:eastAsia="Times New Roman" w:hAnsi="Times New Roman"/>
                <w:sz w:val="24"/>
                <w:lang w:eastAsia="lt-LT"/>
              </w:rPr>
              <w:t xml:space="preserve"> </w:t>
            </w:r>
            <w:proofErr w:type="spellStart"/>
            <w:r>
              <w:rPr>
                <w:rFonts w:ascii="Times New Roman" w:eastAsia="Times New Roman" w:hAnsi="Times New Roman"/>
                <w:sz w:val="24"/>
                <w:lang w:eastAsia="lt-LT"/>
              </w:rPr>
              <w:t>ketv</w:t>
            </w:r>
            <w:proofErr w:type="spellEnd"/>
            <w:r>
              <w:rPr>
                <w:rFonts w:ascii="Times New Roman" w:eastAsia="Times New Roman" w:hAnsi="Times New Roman"/>
                <w:sz w:val="24"/>
                <w:lang w:eastAsia="lt-LT"/>
              </w:rPr>
              <w:t>.).</w:t>
            </w:r>
          </w:p>
        </w:tc>
      </w:tr>
      <w:tr w:rsidR="00CA66F9" w:rsidRPr="004A371F" w14:paraId="0A5E9F4B" w14:textId="77777777" w:rsidTr="00093E71">
        <w:trPr>
          <w:trHeight w:val="1574"/>
        </w:trPr>
        <w:tc>
          <w:tcPr>
            <w:tcW w:w="2407" w:type="dxa"/>
            <w:vMerge/>
            <w:tcBorders>
              <w:left w:val="single" w:sz="4" w:space="0" w:color="auto"/>
              <w:right w:val="single" w:sz="4" w:space="0" w:color="auto"/>
            </w:tcBorders>
            <w:hideMark/>
          </w:tcPr>
          <w:p w14:paraId="29F82CFC" w14:textId="77777777" w:rsidR="00CA66F9" w:rsidRPr="004A371F" w:rsidRDefault="00CA66F9" w:rsidP="00093E71">
            <w:pPr>
              <w:spacing w:after="0" w:line="254" w:lineRule="auto"/>
              <w:rPr>
                <w:rFonts w:ascii="Times New Roman" w:eastAsia="Times New Roman" w:hAnsi="Times New Roman"/>
                <w:sz w:val="24"/>
                <w:szCs w:val="24"/>
                <w:lang w:eastAsia="lt-LT"/>
              </w:rPr>
            </w:pPr>
          </w:p>
        </w:tc>
        <w:tc>
          <w:tcPr>
            <w:tcW w:w="2520" w:type="dxa"/>
            <w:vMerge w:val="restart"/>
            <w:tcBorders>
              <w:top w:val="single" w:sz="4" w:space="0" w:color="auto"/>
              <w:left w:val="single" w:sz="4" w:space="0" w:color="auto"/>
              <w:right w:val="single" w:sz="4" w:space="0" w:color="auto"/>
            </w:tcBorders>
            <w:hideMark/>
          </w:tcPr>
          <w:p w14:paraId="30E29664" w14:textId="77777777" w:rsidR="00CA66F9" w:rsidRDefault="00CA66F9" w:rsidP="00093E71">
            <w:pPr>
              <w:tabs>
                <w:tab w:val="left" w:pos="55"/>
                <w:tab w:val="left" w:pos="622"/>
              </w:tabs>
              <w:spacing w:after="0" w:line="254" w:lineRule="auto"/>
              <w:contextualSpacing/>
              <w:rPr>
                <w:rFonts w:ascii="Times New Roman" w:hAnsi="Times New Roman"/>
                <w:sz w:val="24"/>
                <w:szCs w:val="24"/>
              </w:rPr>
            </w:pPr>
            <w:r>
              <w:rPr>
                <w:rFonts w:ascii="Times New Roman" w:hAnsi="Times New Roman"/>
                <w:sz w:val="24"/>
                <w:szCs w:val="24"/>
              </w:rPr>
              <w:t>8.5.2. Lopšelio-darželio tinklaveikos plėtra.</w:t>
            </w:r>
          </w:p>
          <w:p w14:paraId="7FB041CE" w14:textId="77777777" w:rsidR="00CA66F9" w:rsidRPr="004268A0" w:rsidRDefault="00CA66F9" w:rsidP="00093E71">
            <w:pPr>
              <w:overflowPunct w:val="0"/>
              <w:spacing w:after="0" w:line="240" w:lineRule="auto"/>
              <w:contextualSpacing/>
              <w:textAlignment w:val="baseline"/>
              <w:rPr>
                <w:rFonts w:ascii="Times New Roman" w:eastAsia="Times New Roman" w:hAnsi="Times New Roman"/>
                <w:sz w:val="24"/>
                <w:szCs w:val="24"/>
                <w:lang w:eastAsia="lt-LT"/>
              </w:rPr>
            </w:pPr>
          </w:p>
        </w:tc>
        <w:tc>
          <w:tcPr>
            <w:tcW w:w="4741" w:type="dxa"/>
            <w:tcBorders>
              <w:top w:val="single" w:sz="4" w:space="0" w:color="auto"/>
              <w:left w:val="single" w:sz="4" w:space="0" w:color="auto"/>
              <w:right w:val="single" w:sz="4" w:space="0" w:color="auto"/>
            </w:tcBorders>
            <w:hideMark/>
          </w:tcPr>
          <w:p w14:paraId="27D986FB" w14:textId="77777777" w:rsidR="00CA66F9" w:rsidRDefault="00CA66F9" w:rsidP="00093E71">
            <w:pPr>
              <w:spacing w:after="0" w:line="240" w:lineRule="auto"/>
              <w:rPr>
                <w:rFonts w:ascii="Times New Roman" w:eastAsia="Times New Roman" w:hAnsi="Times New Roman"/>
                <w:sz w:val="24"/>
                <w:szCs w:val="20"/>
              </w:rPr>
            </w:pPr>
            <w:r w:rsidRPr="000B5C56">
              <w:rPr>
                <w:rFonts w:ascii="Times New Roman" w:eastAsia="Times New Roman" w:hAnsi="Times New Roman"/>
                <w:sz w:val="24"/>
                <w:szCs w:val="20"/>
              </w:rPr>
              <w:t>8.5.</w:t>
            </w:r>
            <w:r>
              <w:rPr>
                <w:rFonts w:ascii="Times New Roman" w:eastAsia="Times New Roman" w:hAnsi="Times New Roman"/>
                <w:sz w:val="24"/>
                <w:szCs w:val="20"/>
              </w:rPr>
              <w:t>2</w:t>
            </w:r>
            <w:r w:rsidRPr="000B5C56">
              <w:rPr>
                <w:rFonts w:ascii="Times New Roman" w:eastAsia="Times New Roman" w:hAnsi="Times New Roman"/>
                <w:sz w:val="24"/>
                <w:szCs w:val="20"/>
              </w:rPr>
              <w:t>.1. Pasirašytos 2 bendradarbiavimo sutartys:</w:t>
            </w:r>
          </w:p>
          <w:p w14:paraId="5F1C0A7F" w14:textId="77777777" w:rsidR="00CA66F9" w:rsidRPr="000B5C56" w:rsidRDefault="00CA66F9" w:rsidP="00093E71">
            <w:pPr>
              <w:spacing w:after="0" w:line="240" w:lineRule="auto"/>
              <w:rPr>
                <w:rFonts w:ascii="Times New Roman" w:eastAsia="Times New Roman" w:hAnsi="Times New Roman"/>
                <w:sz w:val="24"/>
                <w:szCs w:val="20"/>
              </w:rPr>
            </w:pPr>
            <w:r w:rsidRPr="000B5C56">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Pr="000B5C56">
              <w:rPr>
                <w:rFonts w:ascii="Times New Roman" w:eastAsia="Times New Roman" w:hAnsi="Times New Roman"/>
                <w:sz w:val="24"/>
                <w:szCs w:val="24"/>
              </w:rPr>
              <w:t xml:space="preserve">su </w:t>
            </w:r>
            <w:r>
              <w:rPr>
                <w:rFonts w:ascii="Times New Roman" w:eastAsia="Times New Roman" w:hAnsi="Times New Roman"/>
                <w:sz w:val="24"/>
                <w:szCs w:val="24"/>
              </w:rPr>
              <w:t xml:space="preserve">Šiaulių </w:t>
            </w:r>
            <w:r w:rsidRPr="000B5C56">
              <w:rPr>
                <w:rFonts w:ascii="Times New Roman" w:hAnsi="Times New Roman"/>
                <w:sz w:val="24"/>
                <w:szCs w:val="24"/>
                <w:shd w:val="clear" w:color="auto" w:fill="FFFFFF"/>
              </w:rPr>
              <w:t xml:space="preserve">lopšeliu-darželiu „Drugelis“ </w:t>
            </w:r>
            <w:r w:rsidRPr="000B5C56">
              <w:rPr>
                <w:rFonts w:ascii="Times New Roman" w:eastAsia="Times New Roman" w:hAnsi="Times New Roman"/>
                <w:sz w:val="24"/>
                <w:szCs w:val="24"/>
              </w:rPr>
              <w:t>(</w:t>
            </w:r>
            <w:r w:rsidRPr="000B5C56">
              <w:rPr>
                <w:rFonts w:ascii="Times New Roman" w:eastAsia="Times New Roman" w:hAnsi="Times New Roman"/>
                <w:sz w:val="24"/>
                <w:szCs w:val="24"/>
                <w:lang w:eastAsia="lt-LT"/>
              </w:rPr>
              <w:t xml:space="preserve">2023 m. I </w:t>
            </w:r>
            <w:proofErr w:type="spellStart"/>
            <w:r w:rsidRPr="000B5C56">
              <w:rPr>
                <w:rFonts w:ascii="Times New Roman" w:eastAsia="Times New Roman" w:hAnsi="Times New Roman"/>
                <w:sz w:val="24"/>
                <w:szCs w:val="24"/>
                <w:lang w:eastAsia="lt-LT"/>
              </w:rPr>
              <w:t>ketv</w:t>
            </w:r>
            <w:proofErr w:type="spellEnd"/>
            <w:r w:rsidRPr="000B5C56">
              <w:rPr>
                <w:rFonts w:ascii="Times New Roman" w:eastAsia="Times New Roman" w:hAnsi="Times New Roman"/>
                <w:sz w:val="24"/>
                <w:szCs w:val="24"/>
                <w:lang w:eastAsia="lt-LT"/>
              </w:rPr>
              <w:t>.).</w:t>
            </w:r>
          </w:p>
          <w:p w14:paraId="038500BF" w14:textId="77777777" w:rsidR="00A9018A" w:rsidRDefault="00CA66F9" w:rsidP="00093E71">
            <w:pPr>
              <w:spacing w:after="0" w:line="240" w:lineRule="auto"/>
              <w:rPr>
                <w:rFonts w:ascii="Times New Roman" w:eastAsia="Times New Roman" w:hAnsi="Times New Roman"/>
                <w:sz w:val="24"/>
                <w:szCs w:val="20"/>
              </w:rPr>
            </w:pPr>
            <w:r w:rsidRPr="000B5C56">
              <w:rPr>
                <w:rFonts w:ascii="Times New Roman" w:eastAsia="Times New Roman" w:hAnsi="Times New Roman"/>
                <w:sz w:val="24"/>
                <w:szCs w:val="24"/>
                <w:lang w:eastAsia="lt-LT"/>
              </w:rPr>
              <w:t xml:space="preserve">– </w:t>
            </w:r>
            <w:r w:rsidRPr="000B5C56">
              <w:rPr>
                <w:rFonts w:ascii="Times New Roman" w:eastAsia="Times New Roman" w:hAnsi="Times New Roman"/>
                <w:sz w:val="24"/>
                <w:szCs w:val="20"/>
              </w:rPr>
              <w:t xml:space="preserve">su Šiaulių plaukimo centru „Delfinas“ </w:t>
            </w:r>
          </w:p>
          <w:p w14:paraId="51CB96A2" w14:textId="38572DCE" w:rsidR="00CA66F9" w:rsidRPr="00BF7473" w:rsidRDefault="00CA66F9" w:rsidP="00093E71">
            <w:pPr>
              <w:spacing w:after="0" w:line="240" w:lineRule="auto"/>
              <w:rPr>
                <w:rFonts w:ascii="Times New Roman" w:eastAsia="Times New Roman" w:hAnsi="Times New Roman"/>
                <w:sz w:val="24"/>
                <w:szCs w:val="24"/>
                <w:lang w:eastAsia="lt-LT"/>
              </w:rPr>
            </w:pPr>
            <w:r w:rsidRPr="000B5C56">
              <w:rPr>
                <w:rFonts w:ascii="Times New Roman" w:eastAsia="Times New Roman" w:hAnsi="Times New Roman"/>
                <w:sz w:val="24"/>
                <w:szCs w:val="20"/>
              </w:rPr>
              <w:t>(</w:t>
            </w:r>
            <w:r w:rsidRPr="000B5C56">
              <w:rPr>
                <w:rFonts w:ascii="Times New Roman" w:eastAsia="Times New Roman" w:hAnsi="Times New Roman"/>
                <w:sz w:val="24"/>
                <w:lang w:eastAsia="lt-LT"/>
              </w:rPr>
              <w:t>2023 m. I</w:t>
            </w:r>
            <w:r w:rsidRPr="000B5C56">
              <w:rPr>
                <w:rFonts w:ascii="Times New Roman" w:eastAsia="Times New Roman" w:hAnsi="Times New Roman"/>
                <w:sz w:val="24"/>
                <w:szCs w:val="24"/>
                <w:lang w:eastAsia="lt-LT"/>
              </w:rPr>
              <w:t>–</w:t>
            </w:r>
            <w:r w:rsidRPr="000B5C56">
              <w:rPr>
                <w:rFonts w:ascii="Times New Roman" w:eastAsia="Times New Roman" w:hAnsi="Times New Roman"/>
                <w:sz w:val="24"/>
                <w:lang w:eastAsia="lt-LT"/>
              </w:rPr>
              <w:t xml:space="preserve">II </w:t>
            </w:r>
            <w:proofErr w:type="spellStart"/>
            <w:r w:rsidRPr="000B5C56">
              <w:rPr>
                <w:rFonts w:ascii="Times New Roman" w:eastAsia="Times New Roman" w:hAnsi="Times New Roman"/>
                <w:sz w:val="24"/>
                <w:szCs w:val="24"/>
                <w:lang w:eastAsia="lt-LT"/>
              </w:rPr>
              <w:t>ketv</w:t>
            </w:r>
            <w:proofErr w:type="spellEnd"/>
            <w:r w:rsidRPr="000B5C56">
              <w:rPr>
                <w:rFonts w:ascii="Times New Roman" w:eastAsia="Times New Roman" w:hAnsi="Times New Roman"/>
                <w:sz w:val="24"/>
                <w:szCs w:val="24"/>
                <w:lang w:eastAsia="lt-LT"/>
              </w:rPr>
              <w:t>.).</w:t>
            </w:r>
          </w:p>
        </w:tc>
      </w:tr>
      <w:tr w:rsidR="00CA66F9" w:rsidRPr="004A371F" w14:paraId="2516AF07" w14:textId="77777777" w:rsidTr="00093E71">
        <w:trPr>
          <w:trHeight w:val="690"/>
        </w:trPr>
        <w:tc>
          <w:tcPr>
            <w:tcW w:w="2407" w:type="dxa"/>
            <w:vMerge/>
            <w:tcBorders>
              <w:left w:val="single" w:sz="4" w:space="0" w:color="auto"/>
              <w:right w:val="single" w:sz="4" w:space="0" w:color="auto"/>
            </w:tcBorders>
          </w:tcPr>
          <w:p w14:paraId="6B11BCF0" w14:textId="77777777" w:rsidR="00CA66F9" w:rsidRPr="004A371F" w:rsidRDefault="00CA66F9"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bottom w:val="single" w:sz="4" w:space="0" w:color="auto"/>
              <w:right w:val="single" w:sz="4" w:space="0" w:color="auto"/>
            </w:tcBorders>
          </w:tcPr>
          <w:p w14:paraId="228A21F9" w14:textId="77777777" w:rsidR="00CA66F9" w:rsidRDefault="00CA66F9" w:rsidP="00093E71">
            <w:pPr>
              <w:tabs>
                <w:tab w:val="left" w:pos="55"/>
                <w:tab w:val="left" w:pos="622"/>
              </w:tabs>
              <w:spacing w:after="0" w:line="254" w:lineRule="auto"/>
              <w:contextualSpacing/>
              <w:rPr>
                <w:rFonts w:ascii="Times New Roman" w:hAnsi="Times New Roman"/>
                <w:sz w:val="24"/>
                <w:szCs w:val="24"/>
              </w:rPr>
            </w:pPr>
          </w:p>
        </w:tc>
        <w:tc>
          <w:tcPr>
            <w:tcW w:w="4741" w:type="dxa"/>
            <w:tcBorders>
              <w:top w:val="single" w:sz="4" w:space="0" w:color="auto"/>
              <w:left w:val="single" w:sz="4" w:space="0" w:color="auto"/>
              <w:bottom w:val="single" w:sz="4" w:space="0" w:color="auto"/>
              <w:right w:val="single" w:sz="4" w:space="0" w:color="auto"/>
            </w:tcBorders>
          </w:tcPr>
          <w:p w14:paraId="28461EC2" w14:textId="77777777" w:rsidR="00CA66F9" w:rsidRPr="000B5C56" w:rsidRDefault="00CA66F9" w:rsidP="00093E71">
            <w:pPr>
              <w:spacing w:after="0" w:line="240" w:lineRule="auto"/>
              <w:rPr>
                <w:rFonts w:ascii="Times New Roman" w:eastAsia="Times New Roman" w:hAnsi="Times New Roman"/>
                <w:sz w:val="24"/>
                <w:szCs w:val="20"/>
              </w:rPr>
            </w:pPr>
            <w:r w:rsidRPr="00A118EC">
              <w:rPr>
                <w:rFonts w:ascii="Times New Roman" w:eastAsia="Times New Roman" w:hAnsi="Times New Roman"/>
                <w:sz w:val="24"/>
                <w:szCs w:val="20"/>
              </w:rPr>
              <w:t>8.5.</w:t>
            </w:r>
            <w:r>
              <w:rPr>
                <w:rFonts w:ascii="Times New Roman" w:eastAsia="Times New Roman" w:hAnsi="Times New Roman"/>
                <w:sz w:val="24"/>
                <w:szCs w:val="20"/>
              </w:rPr>
              <w:t>2</w:t>
            </w:r>
            <w:r w:rsidRPr="00A118EC">
              <w:rPr>
                <w:rFonts w:ascii="Times New Roman" w:eastAsia="Times New Roman" w:hAnsi="Times New Roman"/>
                <w:sz w:val="24"/>
                <w:szCs w:val="20"/>
              </w:rPr>
              <w:t>.2. Su socialiniais partneriais</w:t>
            </w:r>
            <w:r>
              <w:rPr>
                <w:rFonts w:ascii="Times New Roman" w:eastAsia="Times New Roman" w:hAnsi="Times New Roman"/>
                <w:sz w:val="24"/>
                <w:szCs w:val="20"/>
              </w:rPr>
              <w:t xml:space="preserve"> </w:t>
            </w:r>
            <w:r w:rsidRPr="00A118EC">
              <w:rPr>
                <w:rFonts w:ascii="Times New Roman" w:eastAsia="Times New Roman" w:hAnsi="Times New Roman"/>
                <w:sz w:val="24"/>
                <w:szCs w:val="20"/>
              </w:rPr>
              <w:t>suorganizuotos ne mažiau kaip 5 bendros</w:t>
            </w:r>
            <w:r>
              <w:rPr>
                <w:rFonts w:ascii="Times New Roman" w:eastAsia="Times New Roman" w:hAnsi="Times New Roman"/>
                <w:sz w:val="24"/>
                <w:szCs w:val="20"/>
              </w:rPr>
              <w:t xml:space="preserve"> </w:t>
            </w:r>
            <w:r w:rsidRPr="00A118EC">
              <w:rPr>
                <w:rFonts w:ascii="Times New Roman" w:eastAsia="Times New Roman" w:hAnsi="Times New Roman"/>
                <w:sz w:val="24"/>
                <w:szCs w:val="20"/>
              </w:rPr>
              <w:t>veiklos (2023 m.).</w:t>
            </w:r>
          </w:p>
        </w:tc>
      </w:tr>
      <w:tr w:rsidR="00CA66F9" w:rsidRPr="004A371F" w14:paraId="33B0698F" w14:textId="77777777" w:rsidTr="00093E71">
        <w:trPr>
          <w:trHeight w:val="690"/>
        </w:trPr>
        <w:tc>
          <w:tcPr>
            <w:tcW w:w="2407" w:type="dxa"/>
            <w:vMerge/>
            <w:tcBorders>
              <w:left w:val="single" w:sz="4" w:space="0" w:color="auto"/>
              <w:right w:val="single" w:sz="4" w:space="0" w:color="auto"/>
            </w:tcBorders>
          </w:tcPr>
          <w:p w14:paraId="72455C02" w14:textId="77777777" w:rsidR="00CA66F9" w:rsidRPr="004A371F" w:rsidRDefault="00CA66F9" w:rsidP="00093E71">
            <w:pPr>
              <w:spacing w:after="0" w:line="254" w:lineRule="auto"/>
              <w:rPr>
                <w:rFonts w:ascii="Times New Roman" w:eastAsia="Times New Roman" w:hAnsi="Times New Roman"/>
                <w:sz w:val="24"/>
                <w:szCs w:val="24"/>
                <w:lang w:eastAsia="lt-LT"/>
              </w:rPr>
            </w:pPr>
          </w:p>
        </w:tc>
        <w:tc>
          <w:tcPr>
            <w:tcW w:w="2520" w:type="dxa"/>
            <w:vMerge w:val="restart"/>
            <w:tcBorders>
              <w:left w:val="single" w:sz="4" w:space="0" w:color="auto"/>
              <w:right w:val="single" w:sz="4" w:space="0" w:color="auto"/>
            </w:tcBorders>
          </w:tcPr>
          <w:p w14:paraId="69E7A8F8" w14:textId="77777777" w:rsidR="00CA66F9" w:rsidRDefault="00CA66F9" w:rsidP="00093E71">
            <w:pPr>
              <w:tabs>
                <w:tab w:val="left" w:pos="55"/>
                <w:tab w:val="left" w:pos="622"/>
              </w:tabs>
              <w:spacing w:after="0" w:line="254" w:lineRule="auto"/>
              <w:contextualSpacing/>
              <w:rPr>
                <w:rFonts w:ascii="Times New Roman" w:hAnsi="Times New Roman"/>
              </w:rPr>
            </w:pPr>
            <w:r>
              <w:rPr>
                <w:rFonts w:ascii="Times New Roman" w:eastAsia="Times New Roman" w:hAnsi="Times New Roman"/>
                <w:sz w:val="24"/>
                <w:lang w:eastAsia="lt-LT"/>
              </w:rPr>
              <w:t>8.5.3. Darbuotojų kvalifikacijos kėlimas,</w:t>
            </w:r>
          </w:p>
          <w:p w14:paraId="774A0FD3" w14:textId="77777777" w:rsidR="00CA66F9" w:rsidRDefault="00CA66F9" w:rsidP="00093E71">
            <w:pPr>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aukštos kvalifikacijos pedagogų dalies didinimas. </w:t>
            </w:r>
          </w:p>
          <w:p w14:paraId="6F4E1AC5" w14:textId="77777777" w:rsidR="00CA66F9" w:rsidRDefault="00CA66F9" w:rsidP="00093E71">
            <w:pPr>
              <w:pStyle w:val="Sraopastraipa"/>
              <w:tabs>
                <w:tab w:val="left" w:pos="0"/>
                <w:tab w:val="left" w:pos="55"/>
              </w:tabs>
              <w:spacing w:after="0" w:line="254" w:lineRule="auto"/>
              <w:ind w:left="0"/>
              <w:rPr>
                <w:rFonts w:ascii="Times New Roman" w:eastAsia="Times New Roman" w:hAnsi="Times New Roman"/>
                <w:sz w:val="24"/>
                <w:lang w:eastAsia="lt-LT"/>
              </w:rPr>
            </w:pPr>
          </w:p>
          <w:p w14:paraId="2265E0FE" w14:textId="77777777" w:rsidR="00CA66F9" w:rsidRPr="0083421B" w:rsidRDefault="00CA66F9" w:rsidP="00093E71">
            <w:pPr>
              <w:overflowPunct w:val="0"/>
              <w:spacing w:after="0" w:line="240" w:lineRule="auto"/>
              <w:contextualSpacing/>
              <w:textAlignment w:val="baseline"/>
              <w:rPr>
                <w:rFonts w:ascii="Times New Roman" w:eastAsia="Times New Roman" w:hAnsi="Times New Roman"/>
                <w:color w:val="FF0000"/>
                <w:sz w:val="24"/>
                <w:szCs w:val="24"/>
                <w:lang w:eastAsia="lt-LT"/>
              </w:rPr>
            </w:pPr>
          </w:p>
          <w:p w14:paraId="397539A1" w14:textId="77777777" w:rsidR="00CA66F9" w:rsidRDefault="00CA66F9" w:rsidP="00093E71">
            <w:pPr>
              <w:shd w:val="clear" w:color="auto" w:fill="FFFFFF"/>
              <w:spacing w:after="0" w:line="240" w:lineRule="auto"/>
              <w:rPr>
                <w:rFonts w:ascii="Times New Roman" w:hAnsi="Times New Roman"/>
                <w:sz w:val="24"/>
                <w:szCs w:val="24"/>
              </w:rPr>
            </w:pPr>
          </w:p>
        </w:tc>
        <w:tc>
          <w:tcPr>
            <w:tcW w:w="4741" w:type="dxa"/>
            <w:tcBorders>
              <w:top w:val="single" w:sz="4" w:space="0" w:color="auto"/>
              <w:left w:val="single" w:sz="4" w:space="0" w:color="auto"/>
              <w:bottom w:val="single" w:sz="4" w:space="0" w:color="auto"/>
              <w:right w:val="single" w:sz="4" w:space="0" w:color="auto"/>
            </w:tcBorders>
          </w:tcPr>
          <w:p w14:paraId="6130A8A8" w14:textId="77777777" w:rsidR="00CA66F9" w:rsidRDefault="00CA66F9" w:rsidP="00093E71">
            <w:pPr>
              <w:spacing w:after="0" w:line="240" w:lineRule="auto"/>
              <w:rPr>
                <w:rFonts w:ascii="Times New Roman" w:eastAsia="Times New Roman" w:hAnsi="Times New Roman"/>
                <w:sz w:val="24"/>
                <w:szCs w:val="20"/>
              </w:rPr>
            </w:pPr>
            <w:r>
              <w:rPr>
                <w:rFonts w:ascii="Times New Roman" w:eastAsia="Times New Roman" w:hAnsi="Times New Roman"/>
                <w:sz w:val="24"/>
                <w:szCs w:val="20"/>
              </w:rPr>
              <w:t>8.5.3.1. Parengta ir įgyvendinta lopšelio-darželio mokytojų kvalifikacijos programa</w:t>
            </w:r>
          </w:p>
          <w:p w14:paraId="22C326B3" w14:textId="77777777" w:rsidR="00CA66F9" w:rsidRPr="00A118EC" w:rsidRDefault="00CA66F9" w:rsidP="00093E71">
            <w:pPr>
              <w:spacing w:after="0" w:line="240" w:lineRule="auto"/>
              <w:rPr>
                <w:rFonts w:ascii="Times New Roman" w:eastAsia="Times New Roman" w:hAnsi="Times New Roman"/>
                <w:sz w:val="24"/>
                <w:szCs w:val="20"/>
              </w:rPr>
            </w:pPr>
            <w:r>
              <w:rPr>
                <w:rFonts w:ascii="Times New Roman" w:eastAsia="Times New Roman" w:hAnsi="Times New Roman"/>
                <w:sz w:val="24"/>
                <w:szCs w:val="20"/>
              </w:rPr>
              <w:t xml:space="preserve">(2023 m. I </w:t>
            </w:r>
            <w:proofErr w:type="spellStart"/>
            <w:r>
              <w:rPr>
                <w:rFonts w:ascii="Times New Roman" w:eastAsia="Times New Roman" w:hAnsi="Times New Roman"/>
                <w:sz w:val="24"/>
                <w:szCs w:val="20"/>
              </w:rPr>
              <w:t>ketv</w:t>
            </w:r>
            <w:proofErr w:type="spellEnd"/>
            <w:r>
              <w:rPr>
                <w:rFonts w:ascii="Times New Roman" w:eastAsia="Times New Roman" w:hAnsi="Times New Roman"/>
                <w:sz w:val="24"/>
                <w:szCs w:val="20"/>
              </w:rPr>
              <w:t>.).</w:t>
            </w:r>
          </w:p>
        </w:tc>
      </w:tr>
      <w:tr w:rsidR="00221861" w:rsidRPr="004A371F" w14:paraId="747599B3" w14:textId="77777777" w:rsidTr="005206D4">
        <w:trPr>
          <w:trHeight w:val="777"/>
        </w:trPr>
        <w:tc>
          <w:tcPr>
            <w:tcW w:w="2407" w:type="dxa"/>
            <w:vMerge/>
            <w:tcBorders>
              <w:left w:val="single" w:sz="4" w:space="0" w:color="auto"/>
              <w:right w:val="single" w:sz="4" w:space="0" w:color="auto"/>
            </w:tcBorders>
            <w:hideMark/>
          </w:tcPr>
          <w:p w14:paraId="11CE6633" w14:textId="77777777" w:rsidR="00221861" w:rsidRPr="004A371F" w:rsidRDefault="00221861"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hideMark/>
          </w:tcPr>
          <w:p w14:paraId="36335E70" w14:textId="77777777" w:rsidR="00221861" w:rsidRPr="00BF7473" w:rsidRDefault="00221861" w:rsidP="00093E71">
            <w:pPr>
              <w:shd w:val="clear" w:color="auto" w:fill="FFFFFF"/>
              <w:spacing w:after="0" w:line="240" w:lineRule="auto"/>
              <w:rPr>
                <w:rFonts w:ascii="Times New Roman" w:eastAsia="Times New Roman" w:hAnsi="Times New Roman"/>
                <w:color w:val="FF0000"/>
                <w:sz w:val="24"/>
                <w:lang w:eastAsia="lt-LT"/>
              </w:rPr>
            </w:pPr>
          </w:p>
        </w:tc>
        <w:tc>
          <w:tcPr>
            <w:tcW w:w="4741" w:type="dxa"/>
            <w:tcBorders>
              <w:top w:val="single" w:sz="4" w:space="0" w:color="auto"/>
              <w:left w:val="single" w:sz="4" w:space="0" w:color="auto"/>
              <w:right w:val="single" w:sz="4" w:space="0" w:color="auto"/>
            </w:tcBorders>
            <w:hideMark/>
          </w:tcPr>
          <w:p w14:paraId="6BBAB318" w14:textId="77777777" w:rsidR="00221861" w:rsidRPr="00BF7473" w:rsidRDefault="00221861" w:rsidP="00093E71">
            <w:pPr>
              <w:pStyle w:val="Sraopastraipa"/>
              <w:tabs>
                <w:tab w:val="left" w:pos="64"/>
                <w:tab w:val="left" w:pos="772"/>
              </w:tabs>
              <w:spacing w:after="0" w:line="240" w:lineRule="auto"/>
              <w:ind w:left="0"/>
              <w:rPr>
                <w:rFonts w:ascii="Times New Roman" w:eastAsia="Times New Roman" w:hAnsi="Times New Roman"/>
                <w:sz w:val="24"/>
                <w:lang w:eastAsia="lt-LT"/>
              </w:rPr>
            </w:pPr>
            <w:r>
              <w:rPr>
                <w:rFonts w:ascii="Times New Roman" w:eastAsia="Times New Roman" w:hAnsi="Times New Roman"/>
                <w:sz w:val="24"/>
                <w:lang w:eastAsia="lt-LT"/>
              </w:rPr>
              <w:t xml:space="preserve">8.5.3.2. </w:t>
            </w:r>
            <w:r w:rsidRPr="005806CE">
              <w:rPr>
                <w:rFonts w:ascii="Times New Roman" w:eastAsia="Times New Roman" w:hAnsi="Times New Roman"/>
                <w:sz w:val="24"/>
                <w:lang w:eastAsia="lt-LT"/>
              </w:rPr>
              <w:t xml:space="preserve">Ne mažiau kaip 90 </w:t>
            </w:r>
            <w:r w:rsidRPr="002742DE">
              <w:rPr>
                <w:rFonts w:ascii="Times New Roman" w:eastAsia="Times New Roman" w:hAnsi="Times New Roman"/>
                <w:sz w:val="24"/>
                <w:szCs w:val="20"/>
              </w:rPr>
              <w:t>%</w:t>
            </w:r>
            <w:r>
              <w:rPr>
                <w:rFonts w:ascii="Times New Roman" w:eastAsia="Times New Roman" w:hAnsi="Times New Roman"/>
                <w:sz w:val="24"/>
                <w:szCs w:val="20"/>
              </w:rPr>
              <w:t xml:space="preserve"> lopšelio-darželio </w:t>
            </w:r>
            <w:r w:rsidRPr="00C228B2">
              <w:rPr>
                <w:rFonts w:ascii="Times New Roman" w:eastAsia="Times New Roman" w:hAnsi="Times New Roman"/>
                <w:sz w:val="24"/>
                <w:lang w:eastAsia="lt-LT"/>
              </w:rPr>
              <w:t>darbuotoj</w:t>
            </w:r>
            <w:r>
              <w:rPr>
                <w:rFonts w:ascii="Times New Roman" w:eastAsia="Times New Roman" w:hAnsi="Times New Roman"/>
                <w:sz w:val="24"/>
                <w:lang w:eastAsia="lt-LT"/>
              </w:rPr>
              <w:t>ų</w:t>
            </w:r>
            <w:r w:rsidRPr="00C228B2">
              <w:rPr>
                <w:rFonts w:ascii="Times New Roman" w:eastAsia="Times New Roman" w:hAnsi="Times New Roman"/>
                <w:sz w:val="24"/>
                <w:lang w:eastAsia="lt-LT"/>
              </w:rPr>
              <w:t xml:space="preserve"> dalyvavo mokymuose įtraukiojo ugdymo tema</w:t>
            </w:r>
            <w:r>
              <w:rPr>
                <w:rFonts w:ascii="Times New Roman" w:eastAsia="Times New Roman" w:hAnsi="Times New Roman"/>
                <w:sz w:val="24"/>
                <w:lang w:eastAsia="lt-LT"/>
              </w:rPr>
              <w:t xml:space="preserve"> (2023 m.).</w:t>
            </w:r>
          </w:p>
        </w:tc>
      </w:tr>
      <w:tr w:rsidR="00CA66F9" w:rsidRPr="004A371F" w14:paraId="6971EC5F" w14:textId="77777777" w:rsidTr="001809BA">
        <w:trPr>
          <w:trHeight w:val="260"/>
        </w:trPr>
        <w:tc>
          <w:tcPr>
            <w:tcW w:w="2407" w:type="dxa"/>
            <w:vMerge/>
            <w:tcBorders>
              <w:left w:val="single" w:sz="4" w:space="0" w:color="auto"/>
              <w:right w:val="single" w:sz="4" w:space="0" w:color="auto"/>
            </w:tcBorders>
            <w:hideMark/>
          </w:tcPr>
          <w:p w14:paraId="383EF175" w14:textId="77777777" w:rsidR="00CA66F9" w:rsidRPr="004A371F" w:rsidRDefault="00CA66F9"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hideMark/>
          </w:tcPr>
          <w:p w14:paraId="61C1F0D7" w14:textId="77777777" w:rsidR="00CA66F9" w:rsidRPr="004268A0" w:rsidRDefault="00CA66F9" w:rsidP="00093E71">
            <w:pPr>
              <w:overflowPunct w:val="0"/>
              <w:spacing w:after="0" w:line="240" w:lineRule="auto"/>
              <w:contextualSpacing/>
              <w:textAlignment w:val="baseline"/>
              <w:rPr>
                <w:rFonts w:ascii="Times New Roman" w:eastAsia="Times New Roman" w:hAnsi="Times New Roman"/>
                <w:sz w:val="24"/>
                <w:szCs w:val="24"/>
                <w:lang w:eastAsia="lt-LT"/>
              </w:rPr>
            </w:pPr>
          </w:p>
        </w:tc>
        <w:tc>
          <w:tcPr>
            <w:tcW w:w="4741" w:type="dxa"/>
            <w:tcBorders>
              <w:top w:val="single" w:sz="4" w:space="0" w:color="auto"/>
              <w:left w:val="single" w:sz="4" w:space="0" w:color="auto"/>
              <w:bottom w:val="single" w:sz="4" w:space="0" w:color="auto"/>
              <w:right w:val="single" w:sz="4" w:space="0" w:color="auto"/>
            </w:tcBorders>
            <w:hideMark/>
          </w:tcPr>
          <w:p w14:paraId="1A1EE246" w14:textId="77777777" w:rsidR="005206D4" w:rsidRDefault="00CA66F9" w:rsidP="00093E71">
            <w:pPr>
              <w:spacing w:after="0" w:line="240" w:lineRule="auto"/>
              <w:rPr>
                <w:rFonts w:ascii="Times New Roman" w:eastAsia="Times New Roman" w:hAnsi="Times New Roman"/>
                <w:sz w:val="24"/>
                <w:szCs w:val="20"/>
              </w:rPr>
            </w:pPr>
            <w:r>
              <w:rPr>
                <w:rFonts w:ascii="Times New Roman" w:eastAsia="Times New Roman" w:hAnsi="Times New Roman"/>
                <w:sz w:val="24"/>
                <w:lang w:eastAsia="lt-LT"/>
              </w:rPr>
              <w:t xml:space="preserve">8.5.3.3. </w:t>
            </w:r>
            <w:r w:rsidRPr="000E2EB3">
              <w:rPr>
                <w:rFonts w:ascii="Times New Roman" w:eastAsia="Times New Roman" w:hAnsi="Times New Roman"/>
                <w:sz w:val="24"/>
                <w:szCs w:val="20"/>
                <w:lang w:val="pt-PT"/>
              </w:rPr>
              <w:t>Ne mažiau kaip 20 %</w:t>
            </w:r>
            <w:r w:rsidRPr="001B7AC1">
              <w:rPr>
                <w:rFonts w:ascii="Times New Roman" w:eastAsia="Times New Roman" w:hAnsi="Times New Roman"/>
                <w:sz w:val="24"/>
                <w:szCs w:val="20"/>
              </w:rPr>
              <w:t xml:space="preserve"> pedagogų </w:t>
            </w:r>
            <w:r w:rsidRPr="000E2EB3">
              <w:rPr>
                <w:rFonts w:ascii="Times New Roman" w:eastAsia="Times New Roman" w:hAnsi="Times New Roman"/>
                <w:sz w:val="24"/>
                <w:szCs w:val="20"/>
                <w:lang w:val="pt-PT"/>
              </w:rPr>
              <w:t xml:space="preserve">dalyvavo </w:t>
            </w:r>
            <w:proofErr w:type="spellStart"/>
            <w:r w:rsidRPr="001B7AC1">
              <w:rPr>
                <w:rFonts w:ascii="Times New Roman" w:eastAsia="Times New Roman" w:hAnsi="Times New Roman"/>
                <w:sz w:val="24"/>
                <w:szCs w:val="20"/>
              </w:rPr>
              <w:t>eTwining</w:t>
            </w:r>
            <w:proofErr w:type="spellEnd"/>
            <w:r>
              <w:rPr>
                <w:rFonts w:ascii="Times New Roman" w:eastAsia="Times New Roman" w:hAnsi="Times New Roman"/>
                <w:sz w:val="24"/>
                <w:szCs w:val="20"/>
              </w:rPr>
              <w:t xml:space="preserve"> </w:t>
            </w:r>
            <w:proofErr w:type="spellStart"/>
            <w:r w:rsidRPr="001B7AC1">
              <w:rPr>
                <w:rFonts w:ascii="Times New Roman" w:eastAsia="Times New Roman" w:hAnsi="Times New Roman"/>
                <w:sz w:val="24"/>
                <w:szCs w:val="20"/>
              </w:rPr>
              <w:t>live</w:t>
            </w:r>
            <w:proofErr w:type="spellEnd"/>
            <w:r w:rsidRPr="001B7AC1">
              <w:rPr>
                <w:rFonts w:ascii="Times New Roman" w:eastAsia="Times New Roman" w:hAnsi="Times New Roman"/>
                <w:sz w:val="24"/>
                <w:szCs w:val="20"/>
              </w:rPr>
              <w:t xml:space="preserve"> programos pr</w:t>
            </w:r>
            <w:r>
              <w:rPr>
                <w:rFonts w:ascii="Times New Roman" w:eastAsia="Times New Roman" w:hAnsi="Times New Roman"/>
                <w:sz w:val="24"/>
                <w:szCs w:val="20"/>
              </w:rPr>
              <w:t xml:space="preserve">ojektuose, dalijosi patirtimi, idėjomis </w:t>
            </w:r>
          </w:p>
          <w:p w14:paraId="2CF5B6C8" w14:textId="3F789003" w:rsidR="00CA66F9" w:rsidRPr="005206D4" w:rsidRDefault="00CA66F9" w:rsidP="005206D4">
            <w:pPr>
              <w:spacing w:after="0" w:line="240" w:lineRule="auto"/>
              <w:rPr>
                <w:rFonts w:ascii="Times New Roman" w:eastAsia="Times New Roman" w:hAnsi="Times New Roman"/>
                <w:sz w:val="24"/>
                <w:szCs w:val="20"/>
              </w:rPr>
            </w:pPr>
            <w:r>
              <w:rPr>
                <w:rFonts w:ascii="Times New Roman" w:eastAsia="Times New Roman" w:hAnsi="Times New Roman"/>
                <w:sz w:val="24"/>
                <w:szCs w:val="20"/>
              </w:rPr>
              <w:t>(2023</w:t>
            </w:r>
            <w:r w:rsidRPr="001B7AC1">
              <w:rPr>
                <w:rFonts w:ascii="Times New Roman" w:eastAsia="Times New Roman" w:hAnsi="Times New Roman"/>
                <w:sz w:val="24"/>
                <w:szCs w:val="20"/>
              </w:rPr>
              <w:t xml:space="preserve"> m.).</w:t>
            </w:r>
          </w:p>
        </w:tc>
      </w:tr>
      <w:tr w:rsidR="00CA66F9" w:rsidRPr="004A371F" w14:paraId="58EE7A29" w14:textId="77777777" w:rsidTr="00093E71">
        <w:trPr>
          <w:trHeight w:val="584"/>
        </w:trPr>
        <w:tc>
          <w:tcPr>
            <w:tcW w:w="2407" w:type="dxa"/>
            <w:vMerge/>
            <w:tcBorders>
              <w:left w:val="single" w:sz="4" w:space="0" w:color="auto"/>
              <w:right w:val="single" w:sz="4" w:space="0" w:color="auto"/>
            </w:tcBorders>
          </w:tcPr>
          <w:p w14:paraId="5285F0EC" w14:textId="77777777" w:rsidR="00CA66F9" w:rsidRPr="004A371F" w:rsidRDefault="00CA66F9" w:rsidP="00093E71">
            <w:pPr>
              <w:spacing w:after="0" w:line="254" w:lineRule="auto"/>
              <w:rPr>
                <w:rFonts w:ascii="Times New Roman" w:eastAsia="Times New Roman" w:hAnsi="Times New Roman"/>
                <w:sz w:val="24"/>
                <w:szCs w:val="24"/>
                <w:lang w:eastAsia="lt-LT"/>
              </w:rPr>
            </w:pPr>
          </w:p>
        </w:tc>
        <w:tc>
          <w:tcPr>
            <w:tcW w:w="2520" w:type="dxa"/>
            <w:vMerge/>
            <w:tcBorders>
              <w:left w:val="single" w:sz="4" w:space="0" w:color="auto"/>
              <w:right w:val="single" w:sz="4" w:space="0" w:color="auto"/>
            </w:tcBorders>
          </w:tcPr>
          <w:p w14:paraId="77786399" w14:textId="77777777" w:rsidR="00CA66F9" w:rsidRPr="004268A0" w:rsidRDefault="00CA66F9" w:rsidP="00093E71">
            <w:pPr>
              <w:overflowPunct w:val="0"/>
              <w:spacing w:after="0" w:line="240" w:lineRule="auto"/>
              <w:contextualSpacing/>
              <w:textAlignment w:val="baseline"/>
              <w:rPr>
                <w:rFonts w:ascii="Times New Roman" w:eastAsia="Times New Roman" w:hAnsi="Times New Roman"/>
                <w:sz w:val="24"/>
                <w:szCs w:val="24"/>
                <w:lang w:eastAsia="lt-LT"/>
              </w:rPr>
            </w:pPr>
          </w:p>
        </w:tc>
        <w:tc>
          <w:tcPr>
            <w:tcW w:w="4741" w:type="dxa"/>
            <w:tcBorders>
              <w:top w:val="single" w:sz="4" w:space="0" w:color="auto"/>
              <w:left w:val="single" w:sz="4" w:space="0" w:color="auto"/>
              <w:right w:val="single" w:sz="4" w:space="0" w:color="auto"/>
            </w:tcBorders>
          </w:tcPr>
          <w:p w14:paraId="6091EAED" w14:textId="449C26C3" w:rsidR="00CA66F9" w:rsidRPr="001255FD" w:rsidRDefault="00CA66F9" w:rsidP="0007175A">
            <w:pPr>
              <w:tabs>
                <w:tab w:val="left" w:pos="55"/>
                <w:tab w:val="left" w:pos="622"/>
              </w:tabs>
              <w:spacing w:after="0" w:line="240" w:lineRule="auto"/>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8.5.3.4. </w:t>
            </w:r>
            <w:r w:rsidR="001255FD" w:rsidRPr="001255FD">
              <w:rPr>
                <w:rFonts w:ascii="Times New Roman" w:eastAsia="Times New Roman" w:hAnsi="Times New Roman"/>
                <w:sz w:val="24"/>
                <w:szCs w:val="24"/>
                <w:lang w:eastAsia="lt-LT"/>
              </w:rPr>
              <w:t>M</w:t>
            </w:r>
            <w:r w:rsidR="005D06FC" w:rsidRPr="001255FD">
              <w:rPr>
                <w:rFonts w:ascii="Times New Roman" w:eastAsia="Times New Roman" w:hAnsi="Times New Roman"/>
                <w:sz w:val="24"/>
                <w:szCs w:val="24"/>
                <w:lang w:eastAsia="lt-LT"/>
              </w:rPr>
              <w:t xml:space="preserve">okytojo metodininko  </w:t>
            </w:r>
            <w:r w:rsidR="0007175A" w:rsidRPr="001255FD">
              <w:rPr>
                <w:rFonts w:ascii="Times New Roman" w:eastAsia="Times New Roman" w:hAnsi="Times New Roman"/>
                <w:sz w:val="24"/>
                <w:szCs w:val="24"/>
                <w:lang w:eastAsia="lt-LT"/>
              </w:rPr>
              <w:t>kvalifikacinei kategorijai atestuota n</w:t>
            </w:r>
            <w:r w:rsidRPr="001255FD">
              <w:rPr>
                <w:rFonts w:ascii="Times New Roman" w:eastAsia="Times New Roman" w:hAnsi="Times New Roman"/>
                <w:sz w:val="24"/>
                <w:szCs w:val="24"/>
                <w:lang w:eastAsia="lt-LT"/>
              </w:rPr>
              <w:t xml:space="preserve">e mažiau kaip 5 </w:t>
            </w:r>
            <w:r w:rsidRPr="001255FD">
              <w:rPr>
                <w:rFonts w:ascii="Times New Roman" w:eastAsia="Times New Roman" w:hAnsi="Times New Roman"/>
                <w:sz w:val="24"/>
                <w:szCs w:val="20"/>
              </w:rPr>
              <w:t xml:space="preserve">% </w:t>
            </w:r>
            <w:r w:rsidRPr="001255FD">
              <w:rPr>
                <w:rFonts w:ascii="Times New Roman" w:eastAsia="Times New Roman" w:hAnsi="Times New Roman"/>
                <w:sz w:val="24"/>
                <w:szCs w:val="24"/>
                <w:lang w:eastAsia="lt-LT"/>
              </w:rPr>
              <w:t xml:space="preserve">pedagogų </w:t>
            </w:r>
            <w:r w:rsidR="001255FD">
              <w:rPr>
                <w:rFonts w:ascii="Times New Roman" w:eastAsia="Times New Roman" w:hAnsi="Times New Roman"/>
                <w:sz w:val="24"/>
                <w:szCs w:val="24"/>
                <w:lang w:eastAsia="lt-LT"/>
              </w:rPr>
              <w:t xml:space="preserve"> </w:t>
            </w:r>
            <w:r w:rsidRPr="006775A7">
              <w:rPr>
                <w:rFonts w:ascii="Times New Roman" w:eastAsia="Times New Roman" w:hAnsi="Times New Roman"/>
                <w:sz w:val="24"/>
                <w:szCs w:val="24"/>
                <w:lang w:eastAsia="lt-LT"/>
              </w:rPr>
              <w:t>(2023 m.).</w:t>
            </w:r>
          </w:p>
        </w:tc>
      </w:tr>
    </w:tbl>
    <w:p w14:paraId="4FD15E98" w14:textId="77777777" w:rsidR="00CA66F9" w:rsidRPr="004A371F" w:rsidRDefault="00CA66F9" w:rsidP="00CA66F9">
      <w:pPr>
        <w:tabs>
          <w:tab w:val="left" w:pos="408"/>
        </w:tabs>
        <w:overflowPunct w:val="0"/>
        <w:spacing w:after="0" w:line="240" w:lineRule="auto"/>
        <w:textAlignment w:val="baseline"/>
        <w:rPr>
          <w:rFonts w:ascii="Times New Roman" w:eastAsia="Times New Roman" w:hAnsi="Times New Roman"/>
          <w:sz w:val="20"/>
          <w:szCs w:val="20"/>
          <w:lang w:eastAsia="lt-LT"/>
        </w:rPr>
      </w:pPr>
    </w:p>
    <w:p w14:paraId="2E26D60B" w14:textId="77777777" w:rsidR="00CA66F9" w:rsidRPr="00F14110" w:rsidRDefault="00CA66F9" w:rsidP="004335D0">
      <w:pPr>
        <w:keepNext/>
        <w:keepLines/>
        <w:spacing w:after="0" w:line="259" w:lineRule="auto"/>
        <w:ind w:left="142"/>
        <w:jc w:val="both"/>
        <w:outlineLvl w:val="0"/>
        <w:rPr>
          <w:rFonts w:ascii="Times New Roman" w:eastAsia="Times New Roman" w:hAnsi="Times New Roman"/>
          <w:b/>
          <w:color w:val="000000"/>
          <w:sz w:val="24"/>
          <w:szCs w:val="24"/>
          <w:lang w:eastAsia="lt-LT"/>
        </w:rPr>
      </w:pPr>
      <w:r w:rsidRPr="004A371F">
        <w:rPr>
          <w:rFonts w:ascii="Times New Roman" w:eastAsia="Times New Roman" w:hAnsi="Times New Roman"/>
          <w:b/>
          <w:color w:val="000000"/>
          <w:sz w:val="24"/>
          <w:szCs w:val="24"/>
          <w:lang w:eastAsia="lt-LT"/>
        </w:rPr>
        <w:t xml:space="preserve">9. </w:t>
      </w:r>
      <w:r w:rsidRPr="00F14110">
        <w:rPr>
          <w:rFonts w:ascii="Times New Roman" w:eastAsia="Times New Roman" w:hAnsi="Times New Roman"/>
          <w:b/>
          <w:color w:val="000000"/>
          <w:sz w:val="24"/>
          <w:szCs w:val="24"/>
          <w:lang w:eastAsia="lt-LT"/>
        </w:rPr>
        <w:t xml:space="preserve">Rizika, kuriai esant nustatytos užduotys gali būti neįvykdytos (aplinkybės, kurios gali turėti neigiamos įtakos įvykdyti šias užduotis) </w:t>
      </w:r>
    </w:p>
    <w:tbl>
      <w:tblPr>
        <w:tblStyle w:val="TableGrid"/>
        <w:tblW w:w="9781" w:type="dxa"/>
        <w:tblInd w:w="110" w:type="dxa"/>
        <w:tblCellMar>
          <w:top w:w="7" w:type="dxa"/>
          <w:left w:w="110" w:type="dxa"/>
          <w:right w:w="115" w:type="dxa"/>
        </w:tblCellMar>
        <w:tblLook w:val="04A0" w:firstRow="1" w:lastRow="0" w:firstColumn="1" w:lastColumn="0" w:noHBand="0" w:noVBand="1"/>
      </w:tblPr>
      <w:tblGrid>
        <w:gridCol w:w="9781"/>
      </w:tblGrid>
      <w:tr w:rsidR="00CA66F9" w:rsidRPr="004A371F" w14:paraId="2970A4C9" w14:textId="77777777" w:rsidTr="00093E71">
        <w:trPr>
          <w:trHeight w:val="288"/>
        </w:trPr>
        <w:tc>
          <w:tcPr>
            <w:tcW w:w="9781" w:type="dxa"/>
            <w:tcBorders>
              <w:top w:val="single" w:sz="4" w:space="0" w:color="000000"/>
              <w:left w:val="single" w:sz="4" w:space="0" w:color="000000"/>
              <w:bottom w:val="single" w:sz="4" w:space="0" w:color="000000"/>
              <w:right w:val="single" w:sz="4" w:space="0" w:color="000000"/>
            </w:tcBorders>
          </w:tcPr>
          <w:p w14:paraId="22EE4242" w14:textId="77777777" w:rsidR="00CA66F9" w:rsidRPr="004A371F" w:rsidRDefault="00CA66F9" w:rsidP="00093E71">
            <w:pPr>
              <w:spacing w:line="254" w:lineRule="atLeast"/>
              <w:jc w:val="both"/>
              <w:rPr>
                <w:rFonts w:ascii="Times New Roman" w:eastAsia="Times New Roman" w:hAnsi="Times New Roman"/>
                <w:sz w:val="24"/>
                <w:szCs w:val="24"/>
              </w:rPr>
            </w:pPr>
            <w:r w:rsidRPr="004A371F">
              <w:rPr>
                <w:rFonts w:ascii="Times New Roman" w:eastAsia="Times New Roman" w:hAnsi="Times New Roman"/>
                <w:sz w:val="24"/>
                <w:szCs w:val="24"/>
              </w:rPr>
              <w:t>9.1. Žmogiškieji faktoriai (nedarbingumas, darbuotojų kaita ar jų trūkumas).</w:t>
            </w:r>
          </w:p>
        </w:tc>
      </w:tr>
      <w:tr w:rsidR="00CA66F9" w:rsidRPr="004A371F" w14:paraId="671C1CBE" w14:textId="77777777" w:rsidTr="00093E71">
        <w:trPr>
          <w:trHeight w:val="283"/>
        </w:trPr>
        <w:tc>
          <w:tcPr>
            <w:tcW w:w="9781" w:type="dxa"/>
            <w:tcBorders>
              <w:top w:val="single" w:sz="4" w:space="0" w:color="000000"/>
              <w:left w:val="single" w:sz="4" w:space="0" w:color="000000"/>
              <w:bottom w:val="single" w:sz="4" w:space="0" w:color="000000"/>
              <w:right w:val="single" w:sz="4" w:space="0" w:color="000000"/>
            </w:tcBorders>
          </w:tcPr>
          <w:p w14:paraId="616E7F72" w14:textId="77777777" w:rsidR="00CA66F9" w:rsidRPr="004A371F" w:rsidRDefault="00CA66F9" w:rsidP="00093E71">
            <w:pPr>
              <w:spacing w:line="254" w:lineRule="atLeast"/>
              <w:jc w:val="both"/>
              <w:rPr>
                <w:rFonts w:ascii="Times New Roman" w:eastAsia="Times New Roman" w:hAnsi="Times New Roman"/>
                <w:sz w:val="24"/>
                <w:szCs w:val="24"/>
              </w:rPr>
            </w:pPr>
            <w:r w:rsidRPr="004A371F">
              <w:rPr>
                <w:rFonts w:ascii="Times New Roman" w:eastAsia="Times New Roman" w:hAnsi="Times New Roman"/>
                <w:sz w:val="24"/>
                <w:szCs w:val="24"/>
              </w:rPr>
              <w:t>9.2. Negautas finansavimas.</w:t>
            </w:r>
          </w:p>
        </w:tc>
      </w:tr>
      <w:tr w:rsidR="00CA66F9" w:rsidRPr="004A371F" w14:paraId="3659C79A" w14:textId="77777777" w:rsidTr="00093E71">
        <w:trPr>
          <w:trHeight w:val="288"/>
        </w:trPr>
        <w:tc>
          <w:tcPr>
            <w:tcW w:w="9781" w:type="dxa"/>
            <w:tcBorders>
              <w:top w:val="single" w:sz="4" w:space="0" w:color="000000"/>
              <w:left w:val="single" w:sz="4" w:space="0" w:color="000000"/>
              <w:bottom w:val="single" w:sz="4" w:space="0" w:color="000000"/>
              <w:right w:val="single" w:sz="4" w:space="0" w:color="000000"/>
            </w:tcBorders>
          </w:tcPr>
          <w:p w14:paraId="3C87872E" w14:textId="77777777" w:rsidR="00CA66F9" w:rsidRPr="004A371F" w:rsidRDefault="00CA66F9" w:rsidP="00093E71">
            <w:pPr>
              <w:spacing w:line="254" w:lineRule="atLeast"/>
              <w:jc w:val="both"/>
              <w:rPr>
                <w:rFonts w:ascii="Times New Roman" w:eastAsia="Times New Roman" w:hAnsi="Times New Roman"/>
                <w:sz w:val="24"/>
                <w:szCs w:val="24"/>
              </w:rPr>
            </w:pPr>
            <w:r w:rsidRPr="004A371F">
              <w:rPr>
                <w:rFonts w:ascii="Times New Roman" w:eastAsia="Times New Roman" w:hAnsi="Times New Roman"/>
                <w:sz w:val="24"/>
                <w:szCs w:val="24"/>
              </w:rPr>
              <w:t>9.3. Keisis arba nebus priimti teisės aktai.</w:t>
            </w:r>
          </w:p>
        </w:tc>
      </w:tr>
    </w:tbl>
    <w:p w14:paraId="2383B638" w14:textId="3BD63E49" w:rsidR="00CA66F9" w:rsidRDefault="00CA66F9" w:rsidP="00CA66F9">
      <w:pPr>
        <w:tabs>
          <w:tab w:val="left" w:pos="1276"/>
          <w:tab w:val="left" w:pos="5954"/>
          <w:tab w:val="left" w:pos="8364"/>
        </w:tabs>
        <w:spacing w:after="0" w:line="240" w:lineRule="auto"/>
        <w:jc w:val="both"/>
        <w:rPr>
          <w:rFonts w:ascii="Times New Roman" w:hAnsi="Times New Roman"/>
          <w:sz w:val="24"/>
          <w:szCs w:val="24"/>
        </w:rPr>
      </w:pPr>
    </w:p>
    <w:p w14:paraId="0E6CFD75" w14:textId="77777777" w:rsidR="00093E71" w:rsidRPr="000F5B85" w:rsidRDefault="00093E71" w:rsidP="00093E71">
      <w:pPr>
        <w:tabs>
          <w:tab w:val="left" w:pos="1276"/>
          <w:tab w:val="left" w:pos="5954"/>
          <w:tab w:val="left" w:pos="8364"/>
        </w:tabs>
        <w:spacing w:after="0" w:line="240" w:lineRule="auto"/>
        <w:rPr>
          <w:rFonts w:ascii="Times New Roman" w:hAnsi="Times New Roman"/>
          <w:sz w:val="24"/>
          <w:szCs w:val="24"/>
        </w:rPr>
      </w:pPr>
      <w:r w:rsidRPr="000F5B85">
        <w:rPr>
          <w:rFonts w:ascii="Times New Roman" w:hAnsi="Times New Roman"/>
          <w:sz w:val="24"/>
          <w:szCs w:val="24"/>
        </w:rPr>
        <w:t xml:space="preserve">Savivaldybės administracijos  Švietimo skyriaus siūlymas: </w:t>
      </w:r>
    </w:p>
    <w:p w14:paraId="06441ED7" w14:textId="77777777" w:rsidR="00093E71" w:rsidRDefault="00093E71" w:rsidP="00093E71">
      <w:pPr>
        <w:tabs>
          <w:tab w:val="left" w:pos="1276"/>
          <w:tab w:val="left" w:pos="5954"/>
          <w:tab w:val="left" w:pos="8364"/>
        </w:tabs>
        <w:spacing w:after="0" w:line="240" w:lineRule="auto"/>
        <w:rPr>
          <w:rFonts w:ascii="Times New Roman" w:hAnsi="Times New Roman"/>
          <w:b/>
          <w:sz w:val="24"/>
          <w:szCs w:val="24"/>
          <w:lang w:eastAsia="lt-LT"/>
        </w:rPr>
      </w:pPr>
      <w:r w:rsidRPr="000F5B85">
        <w:rPr>
          <w:rFonts w:ascii="Times New Roman" w:hAnsi="Times New Roman"/>
          <w:b/>
          <w:sz w:val="24"/>
          <w:szCs w:val="24"/>
          <w:lang w:eastAsia="lt-LT"/>
        </w:rPr>
        <w:t xml:space="preserve">Pritarti 2023 metų veiklos užduotims. </w:t>
      </w:r>
    </w:p>
    <w:p w14:paraId="25203F6D" w14:textId="77777777" w:rsidR="00093E71" w:rsidRPr="008F48B9" w:rsidRDefault="00093E71" w:rsidP="00CA66F9">
      <w:pPr>
        <w:tabs>
          <w:tab w:val="left" w:pos="1276"/>
          <w:tab w:val="left" w:pos="5954"/>
          <w:tab w:val="left" w:pos="8364"/>
        </w:tabs>
        <w:spacing w:after="0" w:line="240" w:lineRule="auto"/>
        <w:jc w:val="both"/>
        <w:rPr>
          <w:rFonts w:ascii="Times New Roman" w:hAnsi="Times New Roman"/>
          <w:sz w:val="24"/>
          <w:szCs w:val="24"/>
        </w:rPr>
      </w:pPr>
    </w:p>
    <w:p w14:paraId="0EF24D0D" w14:textId="77777777" w:rsidR="00CA66F9" w:rsidRPr="008F48B9" w:rsidRDefault="00CA66F9" w:rsidP="00CA66F9">
      <w:pPr>
        <w:spacing w:after="0" w:line="240" w:lineRule="auto"/>
        <w:jc w:val="center"/>
        <w:rPr>
          <w:rFonts w:ascii="Times New Roman" w:eastAsia="Times New Roman" w:hAnsi="Times New Roman"/>
          <w:b/>
          <w:sz w:val="24"/>
          <w:szCs w:val="24"/>
          <w:lang w:eastAsia="lt-LT"/>
        </w:rPr>
      </w:pPr>
      <w:r w:rsidRPr="008F48B9">
        <w:rPr>
          <w:rFonts w:ascii="Times New Roman" w:eastAsia="Times New Roman" w:hAnsi="Times New Roman"/>
          <w:b/>
          <w:sz w:val="24"/>
          <w:szCs w:val="24"/>
          <w:lang w:eastAsia="lt-LT"/>
        </w:rPr>
        <w:t>VI SKYRIUS</w:t>
      </w:r>
    </w:p>
    <w:p w14:paraId="0082A2E0" w14:textId="77777777" w:rsidR="00CA66F9" w:rsidRPr="008F48B9" w:rsidRDefault="00CA66F9" w:rsidP="00CA66F9">
      <w:pPr>
        <w:spacing w:after="0" w:line="240" w:lineRule="auto"/>
        <w:jc w:val="center"/>
        <w:rPr>
          <w:rFonts w:ascii="Times New Roman" w:eastAsia="Times New Roman" w:hAnsi="Times New Roman"/>
          <w:b/>
          <w:sz w:val="24"/>
          <w:szCs w:val="24"/>
          <w:lang w:eastAsia="lt-LT"/>
        </w:rPr>
      </w:pPr>
      <w:r w:rsidRPr="008F48B9">
        <w:rPr>
          <w:rFonts w:ascii="Times New Roman" w:eastAsia="Times New Roman" w:hAnsi="Times New Roman"/>
          <w:b/>
          <w:sz w:val="24"/>
          <w:szCs w:val="24"/>
          <w:lang w:eastAsia="lt-LT"/>
        </w:rPr>
        <w:t>VERTINIMO PAGRINDIMAS IR SIŪLYMAI</w:t>
      </w:r>
    </w:p>
    <w:p w14:paraId="2EAF12DD" w14:textId="77777777" w:rsidR="00CA66F9" w:rsidRPr="008F48B9" w:rsidRDefault="00CA66F9" w:rsidP="00CA66F9">
      <w:pPr>
        <w:spacing w:after="0" w:line="240" w:lineRule="auto"/>
        <w:jc w:val="center"/>
        <w:rPr>
          <w:rFonts w:ascii="Times New Roman" w:eastAsia="Times New Roman" w:hAnsi="Times New Roman"/>
          <w:sz w:val="24"/>
          <w:szCs w:val="20"/>
          <w:lang w:eastAsia="lt-LT"/>
        </w:rPr>
      </w:pPr>
    </w:p>
    <w:p w14:paraId="3D89B191" w14:textId="77777777" w:rsidR="00093E71" w:rsidRDefault="00CA66F9" w:rsidP="00193E2F">
      <w:pPr>
        <w:tabs>
          <w:tab w:val="right" w:leader="underscore" w:pos="9071"/>
        </w:tabs>
        <w:spacing w:after="0" w:line="240" w:lineRule="auto"/>
        <w:jc w:val="both"/>
        <w:rPr>
          <w:rFonts w:ascii="Times New Roman" w:eastAsia="Times New Roman" w:hAnsi="Times New Roman"/>
          <w:sz w:val="24"/>
          <w:szCs w:val="24"/>
          <w:lang w:eastAsia="lt-LT"/>
        </w:rPr>
      </w:pPr>
      <w:r w:rsidRPr="008F48B9">
        <w:rPr>
          <w:rFonts w:ascii="Times New Roman" w:eastAsia="Times New Roman" w:hAnsi="Times New Roman"/>
          <w:b/>
          <w:sz w:val="24"/>
          <w:szCs w:val="24"/>
          <w:lang w:eastAsia="lt-LT"/>
        </w:rPr>
        <w:t>10. Įvertinimas, jo pagrindimas ir siūlymai:</w:t>
      </w:r>
      <w:r w:rsidRPr="008F48B9">
        <w:rPr>
          <w:rFonts w:ascii="Times New Roman" w:eastAsia="Times New Roman" w:hAnsi="Times New Roman"/>
          <w:sz w:val="24"/>
          <w:szCs w:val="24"/>
          <w:lang w:eastAsia="lt-LT"/>
        </w:rPr>
        <w:t xml:space="preserve"> </w:t>
      </w:r>
    </w:p>
    <w:p w14:paraId="2DFC9C3C" w14:textId="77777777" w:rsidR="00093E71" w:rsidRDefault="00093E71" w:rsidP="00193E2F">
      <w:pPr>
        <w:tabs>
          <w:tab w:val="right" w:leader="underscore" w:pos="9071"/>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Lopšelio-darželio „Ąžuoliukas“ </w:t>
      </w:r>
      <w:r w:rsidR="006B6BAC">
        <w:rPr>
          <w:rFonts w:ascii="Times New Roman" w:eastAsia="Times New Roman" w:hAnsi="Times New Roman"/>
          <w:sz w:val="24"/>
          <w:szCs w:val="24"/>
          <w:lang w:eastAsia="lt-LT"/>
        </w:rPr>
        <w:t xml:space="preserve">direktorės Aivos Gendvilienės 2022 m. veiklos ataskaita pristatyta 2023 m. sausio 30 d. lopšelio-darželio tarybos posėdyje. Numatytos užduotys įvykdytos, viršyti kai kurie sutarti vertinimo rodikliai. </w:t>
      </w:r>
    </w:p>
    <w:p w14:paraId="0D737790" w14:textId="36A4A209" w:rsidR="00CA66F9" w:rsidRPr="008F48B9" w:rsidRDefault="00093E71" w:rsidP="00193E2F">
      <w:pPr>
        <w:tabs>
          <w:tab w:val="right" w:leader="underscore" w:pos="9071"/>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r w:rsidR="006B6BAC">
        <w:rPr>
          <w:rFonts w:ascii="Times New Roman" w:eastAsia="Times New Roman" w:hAnsi="Times New Roman"/>
          <w:sz w:val="24"/>
          <w:szCs w:val="24"/>
          <w:lang w:eastAsia="lt-LT"/>
        </w:rPr>
        <w:t xml:space="preserve">Siūlome lopšelio-darželio „Ąžuoliukas“ direktorės Aivos Gendvilienės 2022 m. veiklą vertinti labai gerai. </w:t>
      </w:r>
    </w:p>
    <w:p w14:paraId="27684191" w14:textId="77777777" w:rsidR="00CA66F9" w:rsidRPr="008F48B9" w:rsidRDefault="00CA66F9" w:rsidP="00CA66F9">
      <w:pPr>
        <w:spacing w:after="0" w:line="240" w:lineRule="auto"/>
        <w:rPr>
          <w:rFonts w:ascii="Times New Roman" w:eastAsia="Times New Roman" w:hAnsi="Times New Roman"/>
          <w:sz w:val="24"/>
          <w:szCs w:val="24"/>
          <w:lang w:eastAsia="lt-LT"/>
        </w:rPr>
      </w:pPr>
    </w:p>
    <w:p w14:paraId="65A817DA" w14:textId="5C9AE7DD" w:rsidR="00CA66F9" w:rsidRPr="008F48B9" w:rsidRDefault="00CA66F9" w:rsidP="00CA66F9">
      <w:pPr>
        <w:tabs>
          <w:tab w:val="left" w:pos="4253"/>
          <w:tab w:val="left" w:pos="4536"/>
          <w:tab w:val="left" w:pos="6096"/>
          <w:tab w:val="left" w:pos="6946"/>
          <w:tab w:val="left" w:pos="8080"/>
          <w:tab w:val="left" w:pos="8364"/>
        </w:tabs>
        <w:spacing w:after="0" w:line="240" w:lineRule="auto"/>
        <w:jc w:val="both"/>
        <w:rPr>
          <w:rFonts w:ascii="Times New Roman" w:eastAsia="Times New Roman" w:hAnsi="Times New Roman"/>
          <w:sz w:val="24"/>
          <w:szCs w:val="24"/>
          <w:lang w:eastAsia="lt-LT"/>
        </w:rPr>
      </w:pPr>
      <w:r w:rsidRPr="008F48B9">
        <w:rPr>
          <w:rFonts w:ascii="Times New Roman" w:eastAsia="Times New Roman" w:hAnsi="Times New Roman"/>
          <w:sz w:val="24"/>
          <w:szCs w:val="24"/>
          <w:lang w:eastAsia="lt-LT"/>
        </w:rPr>
        <w:t>Lopšelio-darželio</w:t>
      </w:r>
      <w:r w:rsidR="00093E71">
        <w:rPr>
          <w:rFonts w:ascii="Times New Roman" w:eastAsia="Times New Roman" w:hAnsi="Times New Roman"/>
          <w:sz w:val="24"/>
          <w:szCs w:val="24"/>
          <w:lang w:eastAsia="lt-LT"/>
        </w:rPr>
        <w:t xml:space="preserve"> „Ąžuoliukas“  tarybos pirmininkas  _________     </w:t>
      </w:r>
      <w:r w:rsidRPr="008F48B9">
        <w:rPr>
          <w:rFonts w:ascii="Times New Roman" w:eastAsia="Times New Roman" w:hAnsi="Times New Roman"/>
          <w:sz w:val="24"/>
          <w:szCs w:val="24"/>
          <w:lang w:eastAsia="lt-LT"/>
        </w:rPr>
        <w:t>Arūnas</w:t>
      </w:r>
      <w:r w:rsidR="00193E2F" w:rsidRPr="008F48B9">
        <w:rPr>
          <w:rFonts w:ascii="Times New Roman" w:eastAsia="Times New Roman" w:hAnsi="Times New Roman"/>
          <w:sz w:val="24"/>
          <w:szCs w:val="24"/>
          <w:lang w:eastAsia="lt-LT"/>
        </w:rPr>
        <w:t xml:space="preserve"> Šatas</w:t>
      </w:r>
      <w:r w:rsidR="00093E71">
        <w:rPr>
          <w:rFonts w:ascii="Times New Roman" w:eastAsia="Times New Roman" w:hAnsi="Times New Roman"/>
          <w:sz w:val="24"/>
          <w:szCs w:val="24"/>
          <w:lang w:eastAsia="lt-LT"/>
        </w:rPr>
        <w:t xml:space="preserve">     </w:t>
      </w:r>
      <w:r w:rsidR="00FB5959">
        <w:rPr>
          <w:rFonts w:ascii="Times New Roman" w:eastAsia="Times New Roman" w:hAnsi="Times New Roman"/>
          <w:sz w:val="24"/>
          <w:szCs w:val="24"/>
          <w:lang w:eastAsia="lt-LT"/>
        </w:rPr>
        <w:t xml:space="preserve"> </w:t>
      </w:r>
      <w:r w:rsidR="004E1310">
        <w:rPr>
          <w:rFonts w:ascii="Times New Roman" w:eastAsia="Times New Roman" w:hAnsi="Times New Roman"/>
          <w:sz w:val="24"/>
          <w:szCs w:val="24"/>
          <w:lang w:eastAsia="lt-LT"/>
        </w:rPr>
        <w:t xml:space="preserve">   </w:t>
      </w:r>
      <w:r w:rsidRPr="008F48B9">
        <w:rPr>
          <w:rFonts w:ascii="Times New Roman" w:eastAsia="Times New Roman" w:hAnsi="Times New Roman"/>
          <w:sz w:val="24"/>
          <w:szCs w:val="24"/>
          <w:lang w:eastAsia="lt-LT"/>
        </w:rPr>
        <w:t>202</w:t>
      </w:r>
      <w:r w:rsidR="00193E2F" w:rsidRPr="008F48B9">
        <w:rPr>
          <w:rFonts w:ascii="Times New Roman" w:eastAsia="Times New Roman" w:hAnsi="Times New Roman"/>
          <w:sz w:val="24"/>
          <w:szCs w:val="24"/>
          <w:lang w:eastAsia="lt-LT"/>
        </w:rPr>
        <w:t>3</w:t>
      </w:r>
      <w:r w:rsidRPr="008F48B9">
        <w:rPr>
          <w:rFonts w:ascii="Times New Roman" w:eastAsia="Times New Roman" w:hAnsi="Times New Roman"/>
          <w:sz w:val="24"/>
          <w:szCs w:val="24"/>
          <w:lang w:eastAsia="lt-LT"/>
        </w:rPr>
        <w:t>-01-</w:t>
      </w:r>
      <w:r w:rsidR="00FB5959">
        <w:rPr>
          <w:rFonts w:ascii="Times New Roman" w:eastAsia="Times New Roman" w:hAnsi="Times New Roman"/>
          <w:sz w:val="24"/>
          <w:szCs w:val="24"/>
          <w:lang w:eastAsia="lt-LT"/>
        </w:rPr>
        <w:t>30</w:t>
      </w:r>
    </w:p>
    <w:p w14:paraId="7CA7E2EA" w14:textId="07A4A2B7" w:rsidR="00CA66F9" w:rsidRPr="008F48B9" w:rsidRDefault="00CA66F9" w:rsidP="00CA66F9">
      <w:pPr>
        <w:tabs>
          <w:tab w:val="left" w:pos="4536"/>
          <w:tab w:val="left" w:pos="7230"/>
        </w:tabs>
        <w:spacing w:after="0" w:line="240" w:lineRule="auto"/>
        <w:jc w:val="both"/>
        <w:rPr>
          <w:rFonts w:ascii="Times New Roman" w:eastAsia="Times New Roman" w:hAnsi="Times New Roman"/>
          <w:color w:val="000000"/>
          <w:sz w:val="20"/>
          <w:szCs w:val="20"/>
          <w:lang w:eastAsia="lt-LT"/>
        </w:rPr>
      </w:pPr>
      <w:r w:rsidRPr="008F48B9">
        <w:rPr>
          <w:rFonts w:ascii="Times New Roman" w:eastAsia="Times New Roman" w:hAnsi="Times New Roman"/>
          <w:sz w:val="20"/>
          <w:szCs w:val="20"/>
          <w:lang w:eastAsia="lt-LT"/>
        </w:rPr>
        <w:t xml:space="preserve">                                                                                           </w:t>
      </w:r>
      <w:r w:rsidR="00093E71">
        <w:rPr>
          <w:rFonts w:ascii="Times New Roman" w:eastAsia="Times New Roman" w:hAnsi="Times New Roman"/>
          <w:sz w:val="20"/>
          <w:szCs w:val="20"/>
          <w:lang w:eastAsia="lt-LT"/>
        </w:rPr>
        <w:t xml:space="preserve">                  </w:t>
      </w:r>
      <w:r w:rsidRPr="008F48B9">
        <w:rPr>
          <w:rFonts w:ascii="Times New Roman" w:eastAsia="Times New Roman" w:hAnsi="Times New Roman"/>
          <w:sz w:val="20"/>
          <w:szCs w:val="20"/>
          <w:lang w:eastAsia="lt-LT"/>
        </w:rPr>
        <w:t xml:space="preserve"> (parašas)                    </w:t>
      </w:r>
    </w:p>
    <w:p w14:paraId="4FB935ED" w14:textId="77777777" w:rsidR="00CA66F9" w:rsidRPr="008F48B9" w:rsidRDefault="00CA66F9" w:rsidP="00CA66F9">
      <w:pPr>
        <w:tabs>
          <w:tab w:val="left" w:pos="4253"/>
          <w:tab w:val="left" w:pos="6946"/>
        </w:tabs>
        <w:spacing w:after="0" w:line="240" w:lineRule="auto"/>
        <w:jc w:val="both"/>
        <w:rPr>
          <w:rFonts w:ascii="Times New Roman" w:eastAsia="Times New Roman" w:hAnsi="Times New Roman"/>
          <w:sz w:val="24"/>
          <w:szCs w:val="24"/>
          <w:lang w:eastAsia="lt-LT"/>
        </w:rPr>
      </w:pPr>
      <w:r w:rsidRPr="008F48B9">
        <w:rPr>
          <w:rFonts w:ascii="Times New Roman" w:eastAsia="Times New Roman" w:hAnsi="Times New Roman"/>
          <w:sz w:val="24"/>
          <w:szCs w:val="24"/>
          <w:lang w:eastAsia="lt-LT"/>
        </w:rPr>
        <w:tab/>
        <w:t xml:space="preserve">  </w:t>
      </w:r>
      <w:r w:rsidRPr="008F48B9">
        <w:rPr>
          <w:rFonts w:ascii="Times New Roman" w:eastAsia="Times New Roman" w:hAnsi="Times New Roman"/>
          <w:sz w:val="24"/>
          <w:szCs w:val="24"/>
          <w:lang w:eastAsia="lt-LT"/>
        </w:rPr>
        <w:tab/>
      </w:r>
      <w:r w:rsidRPr="008F48B9">
        <w:rPr>
          <w:rFonts w:ascii="Times New Roman" w:eastAsia="Times New Roman" w:hAnsi="Times New Roman"/>
          <w:sz w:val="24"/>
          <w:szCs w:val="24"/>
          <w:lang w:eastAsia="lt-LT"/>
        </w:rPr>
        <w:tab/>
      </w:r>
      <w:r w:rsidRPr="008F48B9">
        <w:rPr>
          <w:rFonts w:ascii="Times New Roman" w:eastAsia="Times New Roman" w:hAnsi="Times New Roman"/>
          <w:sz w:val="24"/>
          <w:szCs w:val="24"/>
          <w:lang w:eastAsia="lt-LT"/>
        </w:rPr>
        <w:tab/>
        <w:t xml:space="preserve">   </w:t>
      </w:r>
    </w:p>
    <w:p w14:paraId="0F5695F3" w14:textId="1D7632D5" w:rsidR="00CA66F9" w:rsidRDefault="00CA66F9" w:rsidP="00CA66F9">
      <w:pPr>
        <w:tabs>
          <w:tab w:val="right" w:leader="underscore" w:pos="9071"/>
        </w:tabs>
        <w:overflowPunct w:val="0"/>
        <w:spacing w:after="0" w:line="240" w:lineRule="auto"/>
        <w:jc w:val="both"/>
        <w:textAlignment w:val="baseline"/>
        <w:rPr>
          <w:rFonts w:ascii="Times New Roman" w:hAnsi="Times New Roman"/>
          <w:b/>
          <w:sz w:val="24"/>
          <w:szCs w:val="24"/>
          <w:lang w:eastAsia="lt-LT"/>
        </w:rPr>
      </w:pPr>
      <w:r w:rsidRPr="008F48B9">
        <w:rPr>
          <w:rFonts w:ascii="Times New Roman" w:hAnsi="Times New Roman"/>
          <w:b/>
          <w:sz w:val="24"/>
          <w:szCs w:val="24"/>
          <w:lang w:eastAsia="lt-LT"/>
        </w:rPr>
        <w:t>11. Įvertinimas, jo pagrindimas ir siūlymai:</w:t>
      </w:r>
    </w:p>
    <w:p w14:paraId="00B5977D" w14:textId="38F1BA57" w:rsidR="00093E71" w:rsidRPr="00093E71" w:rsidRDefault="00093E71" w:rsidP="00093E71">
      <w:pPr>
        <w:tabs>
          <w:tab w:val="right" w:leader="underscore" w:pos="9071"/>
        </w:tabs>
        <w:overflowPunct w:val="0"/>
        <w:spacing w:after="0" w:line="240" w:lineRule="auto"/>
        <w:jc w:val="both"/>
        <w:textAlignment w:val="baseline"/>
        <w:rPr>
          <w:rFonts w:ascii="Times New Roman" w:hAnsi="Times New Roman"/>
          <w:bCs/>
          <w:sz w:val="24"/>
          <w:szCs w:val="24"/>
          <w:lang w:eastAsia="lt-LT"/>
        </w:rPr>
      </w:pPr>
      <w:r w:rsidRPr="00093E71">
        <w:rPr>
          <w:rFonts w:ascii="Times New Roman" w:hAnsi="Times New Roman"/>
          <w:sz w:val="24"/>
          <w:szCs w:val="24"/>
          <w:lang w:eastAsia="lt-LT"/>
        </w:rPr>
        <w:t xml:space="preserve">      </w:t>
      </w:r>
      <w:r w:rsidRPr="00093E71">
        <w:rPr>
          <w:rFonts w:ascii="Times New Roman" w:hAnsi="Times New Roman"/>
          <w:sz w:val="24"/>
          <w:szCs w:val="24"/>
        </w:rPr>
        <w:t xml:space="preserve">Šiaulių lopšelio-darželio „Ąžuoliukas“ direktorės Aivos Gendvilienės </w:t>
      </w:r>
      <w:r w:rsidRPr="00093E71">
        <w:rPr>
          <w:rFonts w:ascii="Times New Roman" w:hAnsi="Times New Roman"/>
          <w:sz w:val="24"/>
          <w:szCs w:val="24"/>
          <w:lang w:eastAsia="lt-LT"/>
        </w:rPr>
        <w:t xml:space="preserve">2022 metų veiklos užduotys įvykdytos </w:t>
      </w:r>
      <w:r w:rsidRPr="00093E71">
        <w:rPr>
          <w:rFonts w:ascii="Times New Roman" w:hAnsi="Times New Roman"/>
          <w:bCs/>
          <w:sz w:val="24"/>
          <w:szCs w:val="24"/>
        </w:rPr>
        <w:t>laiku ir viršyti sutartiniai vertinimo rodikliai, atliktos užduotys, orientuotos į įstaigos veiklos pokytį ar proceso tobulinimą, įdiegti kokybės valdymo metodai, puikiai atliktos pareigybės aprašyme nustatytos funkcijos:</w:t>
      </w:r>
      <w:r>
        <w:rPr>
          <w:rFonts w:ascii="Times New Roman" w:hAnsi="Times New Roman"/>
          <w:bCs/>
          <w:sz w:val="24"/>
          <w:szCs w:val="24"/>
        </w:rPr>
        <w:t xml:space="preserve"> </w:t>
      </w:r>
      <w:r>
        <w:rPr>
          <w:rFonts w:ascii="Times New Roman" w:hAnsi="Times New Roman"/>
          <w:sz w:val="24"/>
          <w:szCs w:val="24"/>
        </w:rPr>
        <w:t xml:space="preserve">pagerinti ugdytinių pasiekimai – </w:t>
      </w:r>
      <w:r w:rsidRPr="00093E71">
        <w:rPr>
          <w:rFonts w:ascii="Times New Roman" w:hAnsi="Times New Roman"/>
          <w:sz w:val="24"/>
          <w:szCs w:val="24"/>
          <w:lang w:eastAsia="lt-LT"/>
        </w:rPr>
        <w:t>sakytinės kalbos ugdymo srityje –nuo 3,1</w:t>
      </w:r>
      <w:r>
        <w:rPr>
          <w:rFonts w:ascii="Times New Roman" w:hAnsi="Times New Roman"/>
          <w:sz w:val="24"/>
          <w:szCs w:val="24"/>
          <w:lang w:eastAsia="lt-LT"/>
        </w:rPr>
        <w:t>0 iki 3,84 (27 proc.), rašytinės kalbos – nuo 3,12 iki 3,94 (26 proc.), problemų sprendimo</w:t>
      </w:r>
      <w:r w:rsidRPr="00093E71">
        <w:rPr>
          <w:rFonts w:ascii="Times New Roman" w:hAnsi="Times New Roman"/>
          <w:sz w:val="24"/>
          <w:szCs w:val="24"/>
          <w:lang w:eastAsia="lt-LT"/>
        </w:rPr>
        <w:t xml:space="preserve"> – nuo 3,16 iki 3,80 </w:t>
      </w:r>
      <w:r>
        <w:rPr>
          <w:rFonts w:ascii="Times New Roman" w:hAnsi="Times New Roman"/>
          <w:sz w:val="24"/>
          <w:szCs w:val="24"/>
          <w:lang w:eastAsia="lt-LT"/>
        </w:rPr>
        <w:t>(20 proc.); fizinio aktyvumo – nuo 3,33 iki 4,08 (21 proc.</w:t>
      </w:r>
      <w:r w:rsidRPr="00093E71">
        <w:rPr>
          <w:rFonts w:ascii="Times New Roman" w:hAnsi="Times New Roman"/>
          <w:sz w:val="24"/>
          <w:szCs w:val="24"/>
          <w:lang w:eastAsia="lt-LT"/>
        </w:rPr>
        <w:t xml:space="preserve">). </w:t>
      </w:r>
      <w:r w:rsidRPr="00093E71">
        <w:rPr>
          <w:rFonts w:ascii="Times New Roman" w:hAnsi="Times New Roman"/>
          <w:bCs/>
          <w:sz w:val="24"/>
          <w:szCs w:val="24"/>
        </w:rPr>
        <w:t>Ugdytinių, padariusių pažangą, bendras pasiekimų vidurkis</w:t>
      </w:r>
      <w:r w:rsidRPr="00093E71">
        <w:rPr>
          <w:rFonts w:ascii="Times New Roman" w:hAnsi="Times New Roman"/>
          <w:bCs/>
          <w:sz w:val="24"/>
          <w:szCs w:val="24"/>
          <w:lang w:eastAsia="lt-LT"/>
        </w:rPr>
        <w:t xml:space="preserve"> padidėjo </w:t>
      </w:r>
      <w:r>
        <w:rPr>
          <w:rFonts w:ascii="Times New Roman" w:hAnsi="Times New Roman"/>
          <w:bCs/>
          <w:sz w:val="24"/>
          <w:szCs w:val="24"/>
        </w:rPr>
        <w:t>24 proc</w:t>
      </w:r>
      <w:r w:rsidRPr="00093E71">
        <w:rPr>
          <w:rFonts w:ascii="Times New Roman" w:hAnsi="Times New Roman"/>
          <w:bCs/>
          <w:sz w:val="24"/>
          <w:szCs w:val="24"/>
          <w:lang w:eastAsia="lt-LT"/>
        </w:rPr>
        <w:t xml:space="preserve">. Teikta </w:t>
      </w:r>
      <w:r w:rsidRPr="00093E71">
        <w:rPr>
          <w:rFonts w:ascii="Times New Roman" w:hAnsi="Times New Roman"/>
          <w:bCs/>
          <w:sz w:val="24"/>
          <w:szCs w:val="24"/>
        </w:rPr>
        <w:t>sisteminga</w:t>
      </w:r>
      <w:r>
        <w:rPr>
          <w:rFonts w:ascii="Times New Roman" w:hAnsi="Times New Roman"/>
          <w:bCs/>
          <w:sz w:val="24"/>
          <w:szCs w:val="24"/>
        </w:rPr>
        <w:t xml:space="preserve"> ir veiksminga švietimo pagalba – p</w:t>
      </w:r>
      <w:r w:rsidRPr="00093E71">
        <w:rPr>
          <w:rFonts w:ascii="Times New Roman" w:hAnsi="Times New Roman"/>
          <w:bCs/>
          <w:sz w:val="24"/>
          <w:szCs w:val="24"/>
        </w:rPr>
        <w:t xml:space="preserve">apildomai </w:t>
      </w:r>
      <w:r>
        <w:rPr>
          <w:rFonts w:ascii="Times New Roman" w:hAnsi="Times New Roman"/>
          <w:bCs/>
          <w:sz w:val="24"/>
          <w:szCs w:val="24"/>
          <w:lang w:eastAsia="lt-LT"/>
        </w:rPr>
        <w:t>įsteigtos 3 mokytojų padėjėjų</w:t>
      </w:r>
      <w:r w:rsidRPr="00093E71">
        <w:rPr>
          <w:rFonts w:ascii="Times New Roman" w:hAnsi="Times New Roman"/>
          <w:bCs/>
          <w:sz w:val="24"/>
          <w:szCs w:val="24"/>
          <w:lang w:eastAsia="lt-LT"/>
        </w:rPr>
        <w:t>, specialiojo pedagogo pareigybė</w:t>
      </w:r>
      <w:r>
        <w:rPr>
          <w:rFonts w:ascii="Times New Roman" w:hAnsi="Times New Roman"/>
          <w:bCs/>
          <w:sz w:val="24"/>
          <w:szCs w:val="24"/>
          <w:lang w:eastAsia="lt-LT"/>
        </w:rPr>
        <w:t xml:space="preserve">s. </w:t>
      </w:r>
      <w:r w:rsidRPr="00093E71">
        <w:rPr>
          <w:rFonts w:ascii="Times New Roman" w:hAnsi="Times New Roman"/>
          <w:bCs/>
          <w:sz w:val="24"/>
          <w:szCs w:val="24"/>
        </w:rPr>
        <w:t xml:space="preserve"> </w:t>
      </w:r>
    </w:p>
    <w:p w14:paraId="6A5DBFB8" w14:textId="0D1B3752" w:rsidR="00093E71" w:rsidRPr="00262792" w:rsidRDefault="00093E71" w:rsidP="00093E71">
      <w:pPr>
        <w:spacing w:after="0" w:line="240" w:lineRule="auto"/>
        <w:contextualSpacing/>
        <w:jc w:val="both"/>
        <w:rPr>
          <w:rFonts w:ascii="Times New Roman" w:hAnsi="Times New Roman"/>
          <w:sz w:val="24"/>
          <w:szCs w:val="24"/>
          <w:lang w:eastAsia="lt-LT"/>
        </w:rPr>
      </w:pPr>
      <w:r w:rsidRPr="00262792">
        <w:rPr>
          <w:rFonts w:ascii="Times New Roman" w:hAnsi="Times New Roman"/>
          <w:sz w:val="24"/>
          <w:szCs w:val="24"/>
          <w:lang w:eastAsia="lt-LT"/>
        </w:rPr>
        <w:t xml:space="preserve">       2022 m. įstaigos bendruomenė aktyviai dalyvavo Socialinių kompetencijų ugdymo (SKU) modelio veiklose. Lopšelis-darželis „Ąžuoliukas“ yra Europos STEAM mokyklų tinklo narys </w:t>
      </w:r>
      <w:r w:rsidR="00262792">
        <w:rPr>
          <w:rFonts w:ascii="Times New Roman" w:hAnsi="Times New Roman"/>
          <w:sz w:val="24"/>
          <w:szCs w:val="24"/>
          <w:lang w:eastAsia="lt-LT"/>
        </w:rPr>
        <w:t>–</w:t>
      </w:r>
      <w:r w:rsidRPr="00262792">
        <w:rPr>
          <w:rFonts w:ascii="Times New Roman" w:hAnsi="Times New Roman"/>
          <w:sz w:val="24"/>
          <w:szCs w:val="24"/>
          <w:lang w:eastAsia="lt-LT"/>
        </w:rPr>
        <w:t xml:space="preserve"> </w:t>
      </w:r>
      <w:r w:rsidR="00262792" w:rsidRPr="00262792">
        <w:rPr>
          <w:rFonts w:ascii="Times New Roman" w:hAnsi="Times New Roman"/>
          <w:bCs/>
          <w:sz w:val="24"/>
          <w:szCs w:val="24"/>
          <w:lang w:eastAsia="lt-LT"/>
        </w:rPr>
        <w:t>a</w:t>
      </w:r>
      <w:r w:rsidRPr="00262792">
        <w:rPr>
          <w:rFonts w:ascii="Times New Roman" w:hAnsi="Times New Roman"/>
          <w:bCs/>
          <w:sz w:val="24"/>
          <w:szCs w:val="24"/>
          <w:lang w:eastAsia="lt-LT"/>
        </w:rPr>
        <w:t>tliktas STEAM mokyklos ženklo atitikties įsivertinimas</w:t>
      </w:r>
      <w:r w:rsidR="00262792">
        <w:rPr>
          <w:rFonts w:ascii="Times New Roman" w:hAnsi="Times New Roman"/>
          <w:sz w:val="24"/>
          <w:szCs w:val="24"/>
          <w:lang w:eastAsia="lt-LT"/>
        </w:rPr>
        <w:t xml:space="preserve"> ir </w:t>
      </w:r>
      <w:r w:rsidRPr="00262792">
        <w:rPr>
          <w:rFonts w:ascii="Times New Roman" w:hAnsi="Times New Roman"/>
          <w:sz w:val="24"/>
          <w:szCs w:val="24"/>
          <w:lang w:eastAsia="lt-LT"/>
        </w:rPr>
        <w:t>pratęstas saugios kompetentingos „STEAM School Label“ mokyklos ženklelio galiojimas. Lopšelyje-darželyje įrengta STEAM laboratorija, įkurta STEAM veikloms pritaikyta lauko edukacinė erdvė.</w:t>
      </w:r>
    </w:p>
    <w:p w14:paraId="36703C3C" w14:textId="7575A015" w:rsidR="00093E71" w:rsidRPr="00262792" w:rsidRDefault="00093E71" w:rsidP="00262792">
      <w:pPr>
        <w:spacing w:after="0" w:line="240" w:lineRule="auto"/>
        <w:jc w:val="both"/>
        <w:rPr>
          <w:rFonts w:ascii="Times New Roman" w:hAnsi="Times New Roman"/>
          <w:bCs/>
          <w:color w:val="000000" w:themeColor="text1"/>
          <w:sz w:val="24"/>
          <w:szCs w:val="24"/>
          <w:lang w:eastAsia="lt-LT"/>
        </w:rPr>
      </w:pPr>
      <w:r w:rsidRPr="00262792">
        <w:rPr>
          <w:rFonts w:ascii="Times New Roman" w:hAnsi="Times New Roman"/>
          <w:sz w:val="24"/>
          <w:szCs w:val="24"/>
          <w:lang w:eastAsia="lt-LT"/>
        </w:rPr>
        <w:t xml:space="preserve">        </w:t>
      </w:r>
      <w:r w:rsidRPr="00262792">
        <w:rPr>
          <w:rFonts w:ascii="Times New Roman" w:hAnsi="Times New Roman"/>
          <w:sz w:val="24"/>
          <w:szCs w:val="24"/>
        </w:rPr>
        <w:t xml:space="preserve">Užtikrinta neformaliojo švietimo įvairovė: veikė robotikos, anglų kalbos, keramikos, krepšinio, šachmatų būreliai. </w:t>
      </w:r>
      <w:r w:rsidR="00262792">
        <w:rPr>
          <w:rFonts w:ascii="Times New Roman" w:eastAsia="Times New Roman" w:hAnsi="Times New Roman"/>
          <w:sz w:val="24"/>
          <w:szCs w:val="24"/>
          <w:lang w:eastAsia="lt-LT"/>
        </w:rPr>
        <w:t xml:space="preserve">Įgyvendintos  sveikatos stiprinimo, socialinio mąstymo programos. </w:t>
      </w:r>
      <w:r w:rsidRPr="00093E71">
        <w:rPr>
          <w:rFonts w:ascii="Times New Roman" w:eastAsia="Times New Roman" w:hAnsi="Times New Roman"/>
          <w:sz w:val="24"/>
          <w:szCs w:val="24"/>
        </w:rPr>
        <w:t>Priešmokyklinio ugdymo grupėse vykdyta tarptautinė prevencinė socialinių įgūdžių programa „</w:t>
      </w:r>
      <w:proofErr w:type="spellStart"/>
      <w:r w:rsidRPr="00093E71">
        <w:rPr>
          <w:rFonts w:ascii="Times New Roman" w:eastAsia="Times New Roman" w:hAnsi="Times New Roman"/>
          <w:sz w:val="24"/>
          <w:szCs w:val="24"/>
        </w:rPr>
        <w:t>Zipio</w:t>
      </w:r>
      <w:proofErr w:type="spellEnd"/>
      <w:r w:rsidRPr="00093E71">
        <w:rPr>
          <w:rFonts w:ascii="Times New Roman" w:eastAsia="Times New Roman" w:hAnsi="Times New Roman"/>
          <w:sz w:val="24"/>
          <w:szCs w:val="24"/>
        </w:rPr>
        <w:t xml:space="preserve"> draugai“ (dalyvavo 40 ugdytinių), ikimokyklinio ugdymo 6 grupėse vykdyta ikimokyklinio emocinio intelekto ugdymo programa „</w:t>
      </w:r>
      <w:proofErr w:type="spellStart"/>
      <w:r w:rsidRPr="00093E71">
        <w:rPr>
          <w:rFonts w:ascii="Times New Roman" w:eastAsia="Times New Roman" w:hAnsi="Times New Roman"/>
          <w:sz w:val="24"/>
          <w:szCs w:val="24"/>
        </w:rPr>
        <w:t>Kimochis</w:t>
      </w:r>
      <w:proofErr w:type="spellEnd"/>
      <w:r w:rsidRPr="00093E71">
        <w:rPr>
          <w:rFonts w:ascii="Times New Roman" w:eastAsia="Times New Roman" w:hAnsi="Times New Roman"/>
          <w:sz w:val="24"/>
          <w:szCs w:val="24"/>
        </w:rPr>
        <w:t>“ (</w:t>
      </w:r>
      <w:r w:rsidRPr="00093E71">
        <w:rPr>
          <w:rFonts w:ascii="Times New Roman" w:hAnsi="Times New Roman"/>
          <w:sz w:val="24"/>
          <w:szCs w:val="24"/>
        </w:rPr>
        <w:t>dalyvavo 120 ikimokyklinio ugdymo grupių ugdytinių</w:t>
      </w:r>
      <w:r w:rsidRPr="00093E71">
        <w:rPr>
          <w:rFonts w:ascii="Times New Roman" w:eastAsia="Times New Roman" w:hAnsi="Times New Roman"/>
          <w:sz w:val="24"/>
          <w:szCs w:val="24"/>
        </w:rPr>
        <w:t>).</w:t>
      </w:r>
    </w:p>
    <w:p w14:paraId="57BA879D" w14:textId="42FB17A2" w:rsidR="00093E71" w:rsidRPr="00262792" w:rsidRDefault="00093E71" w:rsidP="00093E71">
      <w:pPr>
        <w:pStyle w:val="Betarp"/>
        <w:tabs>
          <w:tab w:val="left" w:pos="630"/>
        </w:tabs>
        <w:ind w:left="-90" w:firstLine="630"/>
        <w:jc w:val="both"/>
        <w:rPr>
          <w:rFonts w:ascii="Times New Roman" w:hAnsi="Times New Roman"/>
          <w:color w:val="000000"/>
          <w:sz w:val="24"/>
          <w:szCs w:val="24"/>
          <w:shd w:val="clear" w:color="auto" w:fill="FFFFFF"/>
        </w:rPr>
      </w:pPr>
      <w:r w:rsidRPr="00093E71">
        <w:rPr>
          <w:rFonts w:ascii="Times New Roman" w:hAnsi="Times New Roman"/>
          <w:sz w:val="24"/>
          <w:szCs w:val="24"/>
          <w:lang w:eastAsia="lt-LT"/>
        </w:rPr>
        <w:t>Lopšelis-darželis „</w:t>
      </w:r>
      <w:r w:rsidRPr="00093E71">
        <w:rPr>
          <w:rFonts w:ascii="Times New Roman" w:hAnsi="Times New Roman"/>
          <w:sz w:val="24"/>
          <w:szCs w:val="24"/>
        </w:rPr>
        <w:t>Ąžuoliukas</w:t>
      </w:r>
      <w:r w:rsidRPr="00093E71">
        <w:rPr>
          <w:rFonts w:ascii="Times New Roman" w:hAnsi="Times New Roman"/>
          <w:sz w:val="24"/>
          <w:szCs w:val="24"/>
          <w:lang w:eastAsia="lt-LT"/>
        </w:rPr>
        <w:t xml:space="preserve">“ </w:t>
      </w:r>
      <w:r w:rsidR="00262792">
        <w:rPr>
          <w:rFonts w:ascii="Times New Roman" w:hAnsi="Times New Roman"/>
          <w:sz w:val="24"/>
          <w:szCs w:val="24"/>
          <w:lang w:eastAsia="lt-LT"/>
        </w:rPr>
        <w:t xml:space="preserve">aktyviai </w:t>
      </w:r>
      <w:r w:rsidR="00262792">
        <w:rPr>
          <w:rFonts w:ascii="Times New Roman" w:hAnsi="Times New Roman"/>
          <w:sz w:val="24"/>
          <w:szCs w:val="24"/>
        </w:rPr>
        <w:t>dalyvavo</w:t>
      </w:r>
      <w:r w:rsidRPr="00093E71">
        <w:rPr>
          <w:rFonts w:ascii="Times New Roman" w:hAnsi="Times New Roman"/>
          <w:sz w:val="24"/>
          <w:szCs w:val="24"/>
        </w:rPr>
        <w:t xml:space="preserve"> </w:t>
      </w:r>
      <w:r w:rsidRPr="00093E71">
        <w:rPr>
          <w:rFonts w:ascii="Times New Roman" w:hAnsi="Times New Roman"/>
          <w:color w:val="000000"/>
          <w:sz w:val="24"/>
          <w:szCs w:val="24"/>
          <w:shd w:val="clear" w:color="auto" w:fill="FFFFFF"/>
        </w:rPr>
        <w:t xml:space="preserve">ŽŪM projekte </w:t>
      </w:r>
      <w:r w:rsidRPr="00093E71">
        <w:rPr>
          <w:rFonts w:ascii="Times New Roman" w:eastAsia="Times New Roman" w:hAnsi="Times New Roman"/>
          <w:sz w:val="24"/>
          <w:szCs w:val="24"/>
          <w:lang w:eastAsia="lt-LT"/>
        </w:rPr>
        <w:t xml:space="preserve">„Ekologiškų ir </w:t>
      </w:r>
      <w:r w:rsidRPr="00093E71">
        <w:rPr>
          <w:rFonts w:ascii="Times New Roman" w:eastAsia="Times New Roman" w:hAnsi="Times New Roman"/>
          <w:bCs/>
          <w:sz w:val="24"/>
          <w:szCs w:val="24"/>
          <w:lang w:eastAsia="lt-LT"/>
        </w:rPr>
        <w:t>pagal nacionalinę žemės ūkio ir maisto kokybės sistemą pagamintų</w:t>
      </w:r>
      <w:r w:rsidRPr="00093E71">
        <w:rPr>
          <w:rFonts w:ascii="Times New Roman" w:eastAsia="Times New Roman" w:hAnsi="Times New Roman"/>
          <w:b/>
          <w:bCs/>
          <w:sz w:val="24"/>
          <w:szCs w:val="24"/>
          <w:lang w:eastAsia="lt-LT"/>
        </w:rPr>
        <w:t xml:space="preserve"> </w:t>
      </w:r>
      <w:r w:rsidRPr="00093E71">
        <w:rPr>
          <w:rFonts w:ascii="Times New Roman" w:eastAsia="Times New Roman" w:hAnsi="Times New Roman"/>
          <w:sz w:val="24"/>
          <w:szCs w:val="24"/>
          <w:lang w:eastAsia="lt-LT"/>
        </w:rPr>
        <w:t xml:space="preserve">maisto produktų vartojimo skatinimas </w:t>
      </w:r>
      <w:r w:rsidR="00262792">
        <w:rPr>
          <w:rFonts w:ascii="Times New Roman" w:eastAsia="Times New Roman" w:hAnsi="Times New Roman"/>
          <w:sz w:val="24"/>
          <w:szCs w:val="24"/>
          <w:lang w:eastAsia="lt-LT"/>
        </w:rPr>
        <w:t xml:space="preserve">ikimokyklinio ugdymo įstaigose“ – </w:t>
      </w:r>
      <w:r w:rsidR="00262792" w:rsidRPr="00027C2D">
        <w:rPr>
          <w:rFonts w:ascii="Times New Roman" w:eastAsia="Times New Roman" w:hAnsi="Times New Roman"/>
          <w:sz w:val="24"/>
          <w:szCs w:val="24"/>
          <w:lang w:eastAsia="lt-LT"/>
        </w:rPr>
        <w:t xml:space="preserve">gauta </w:t>
      </w:r>
      <w:r w:rsidRPr="00027C2D">
        <w:rPr>
          <w:rFonts w:ascii="Times New Roman" w:eastAsia="Times New Roman" w:hAnsi="Times New Roman"/>
          <w:bCs/>
          <w:sz w:val="24"/>
          <w:szCs w:val="24"/>
          <w:lang w:eastAsia="lt-LT"/>
        </w:rPr>
        <w:t>33 660,00 eurų</w:t>
      </w:r>
      <w:r w:rsidR="00275AC0" w:rsidRPr="00027C2D">
        <w:rPr>
          <w:rFonts w:ascii="Times New Roman" w:hAnsi="Times New Roman"/>
          <w:bCs/>
          <w:sz w:val="24"/>
          <w:szCs w:val="24"/>
        </w:rPr>
        <w:t xml:space="preserve"> parama</w:t>
      </w:r>
      <w:r w:rsidRPr="00027C2D">
        <w:rPr>
          <w:rFonts w:ascii="Times New Roman" w:hAnsi="Times New Roman"/>
          <w:sz w:val="24"/>
          <w:szCs w:val="24"/>
        </w:rPr>
        <w:t xml:space="preserve"> </w:t>
      </w:r>
      <w:r w:rsidRPr="00262792">
        <w:rPr>
          <w:rFonts w:ascii="Times New Roman" w:hAnsi="Times New Roman"/>
          <w:sz w:val="24"/>
          <w:szCs w:val="24"/>
        </w:rPr>
        <w:t>vaikų maitinimui.</w:t>
      </w:r>
      <w:r w:rsidRPr="00262792">
        <w:rPr>
          <w:rFonts w:ascii="Times New Roman" w:hAnsi="Times New Roman"/>
          <w:color w:val="000000"/>
          <w:sz w:val="24"/>
          <w:szCs w:val="24"/>
          <w:shd w:val="clear" w:color="auto" w:fill="FFFFFF"/>
        </w:rPr>
        <w:t xml:space="preserve"> </w:t>
      </w:r>
    </w:p>
    <w:p w14:paraId="29F17A69" w14:textId="6BC58B2D" w:rsidR="00093E71" w:rsidRDefault="00093E71" w:rsidP="00093E71">
      <w:pPr>
        <w:spacing w:after="0" w:line="240" w:lineRule="auto"/>
        <w:ind w:firstLine="540"/>
        <w:jc w:val="both"/>
        <w:rPr>
          <w:rFonts w:ascii="Times New Roman" w:hAnsi="Times New Roman"/>
          <w:sz w:val="24"/>
          <w:szCs w:val="24"/>
        </w:rPr>
      </w:pPr>
      <w:r w:rsidRPr="00093E71">
        <w:rPr>
          <w:rFonts w:ascii="Times New Roman" w:hAnsi="Times New Roman"/>
          <w:sz w:val="24"/>
          <w:szCs w:val="24"/>
          <w:lang w:eastAsia="lt-LT"/>
        </w:rPr>
        <w:t xml:space="preserve">Direktorė inicijavo paraiškos Lietuvos tautiniam olimpiniam komitetui pateikimą dėl dalyvavimo  projekte </w:t>
      </w:r>
      <w:r w:rsidRPr="00093E71">
        <w:rPr>
          <w:rFonts w:ascii="Times New Roman" w:hAnsi="Times New Roman"/>
          <w:sz w:val="24"/>
          <w:szCs w:val="24"/>
        </w:rPr>
        <w:t>„Kartu mes drąsūs, stiprūs, vikrūs</w:t>
      </w:r>
      <w:r w:rsidRPr="00262792">
        <w:rPr>
          <w:rFonts w:ascii="Times New Roman" w:hAnsi="Times New Roman"/>
          <w:sz w:val="24"/>
          <w:szCs w:val="24"/>
        </w:rPr>
        <w:t>“</w:t>
      </w:r>
      <w:r w:rsidRPr="00262792">
        <w:rPr>
          <w:rFonts w:ascii="Times New Roman" w:hAnsi="Times New Roman"/>
          <w:sz w:val="24"/>
          <w:szCs w:val="24"/>
          <w:lang w:eastAsia="lt-LT"/>
        </w:rPr>
        <w:t>.</w:t>
      </w:r>
      <w:r w:rsidRPr="00262792">
        <w:rPr>
          <w:rFonts w:ascii="Times New Roman" w:hAnsi="Times New Roman"/>
          <w:sz w:val="24"/>
          <w:szCs w:val="24"/>
        </w:rPr>
        <w:t xml:space="preserve"> Gautas </w:t>
      </w:r>
      <w:r w:rsidRPr="00262792">
        <w:rPr>
          <w:rFonts w:ascii="Times New Roman" w:hAnsi="Times New Roman"/>
          <w:bCs/>
          <w:sz w:val="24"/>
          <w:szCs w:val="24"/>
        </w:rPr>
        <w:t>400 eurų finansavimas</w:t>
      </w:r>
      <w:r w:rsidRPr="00262792">
        <w:rPr>
          <w:rFonts w:ascii="Times New Roman" w:hAnsi="Times New Roman"/>
          <w:sz w:val="24"/>
          <w:szCs w:val="24"/>
        </w:rPr>
        <w:t xml:space="preserve"> projekto veikloms organizuoti.</w:t>
      </w:r>
    </w:p>
    <w:p w14:paraId="6E82DE89" w14:textId="2F70C66A" w:rsidR="00093E71" w:rsidRPr="00A777D2" w:rsidRDefault="00262792" w:rsidP="00A777D2">
      <w:pPr>
        <w:overflowPunct w:val="0"/>
        <w:jc w:val="both"/>
        <w:textAlignment w:val="baseline"/>
        <w:rPr>
          <w:rFonts w:ascii="Times New Roman" w:eastAsia="Times New Roman" w:hAnsi="Times New Roman"/>
          <w:bCs/>
          <w:sz w:val="24"/>
          <w:szCs w:val="20"/>
        </w:rPr>
      </w:pPr>
      <w:r>
        <w:rPr>
          <w:rFonts w:ascii="Times New Roman" w:hAnsi="Times New Roman"/>
          <w:sz w:val="24"/>
          <w:szCs w:val="24"/>
        </w:rPr>
        <w:t xml:space="preserve">        2022 m. lopšelio-darželio „Ąžuoliukas“ direktorė Aiva Gendvilienė </w:t>
      </w:r>
      <w:r w:rsidRPr="00262792">
        <w:rPr>
          <w:rFonts w:ascii="Times New Roman" w:eastAsia="Times New Roman" w:hAnsi="Times New Roman"/>
          <w:sz w:val="24"/>
          <w:szCs w:val="20"/>
          <w:lang w:val="la-Latn"/>
        </w:rPr>
        <w:t xml:space="preserve">baigė </w:t>
      </w:r>
      <w:r w:rsidRPr="00262792">
        <w:rPr>
          <w:rFonts w:ascii="Times New Roman" w:eastAsia="Times New Roman" w:hAnsi="Times New Roman"/>
          <w:sz w:val="24"/>
          <w:szCs w:val="20"/>
        </w:rPr>
        <w:t xml:space="preserve">mentorystės </w:t>
      </w:r>
      <w:r>
        <w:rPr>
          <w:rFonts w:ascii="Times New Roman" w:eastAsia="Times New Roman" w:hAnsi="Times New Roman"/>
          <w:sz w:val="24"/>
          <w:szCs w:val="20"/>
          <w:lang w:val="la-Latn"/>
        </w:rPr>
        <w:t>kvalifikacijos</w:t>
      </w:r>
      <w:r w:rsidRPr="00262792">
        <w:rPr>
          <w:rFonts w:ascii="Times New Roman" w:eastAsia="Times New Roman" w:hAnsi="Times New Roman"/>
          <w:sz w:val="24"/>
          <w:szCs w:val="20"/>
        </w:rPr>
        <w:t xml:space="preserve"> </w:t>
      </w:r>
      <w:r w:rsidRPr="00262792">
        <w:rPr>
          <w:rFonts w:ascii="Times New Roman" w:eastAsia="Times New Roman" w:hAnsi="Times New Roman"/>
          <w:sz w:val="24"/>
          <w:szCs w:val="20"/>
          <w:lang w:val="la-Latn"/>
        </w:rPr>
        <w:t xml:space="preserve">tobulinimo programą ir </w:t>
      </w:r>
      <w:r w:rsidRPr="00262792">
        <w:rPr>
          <w:rFonts w:ascii="Times New Roman" w:eastAsia="Times New Roman" w:hAnsi="Times New Roman"/>
          <w:bCs/>
          <w:sz w:val="24"/>
          <w:szCs w:val="20"/>
          <w:lang w:val="la-Latn"/>
        </w:rPr>
        <w:t>tapo švietimo įstaigų vadovų mentore.</w:t>
      </w:r>
      <w:r w:rsidR="00A777D2">
        <w:rPr>
          <w:rFonts w:ascii="Times New Roman" w:eastAsia="Times New Roman" w:hAnsi="Times New Roman"/>
          <w:bCs/>
          <w:sz w:val="24"/>
          <w:szCs w:val="20"/>
        </w:rPr>
        <w:t xml:space="preserve"> </w:t>
      </w:r>
    </w:p>
    <w:p w14:paraId="0CD9C6F9" w14:textId="64E0582A" w:rsidR="00093E71" w:rsidRPr="00093E71" w:rsidRDefault="00093E71" w:rsidP="00093E71">
      <w:pPr>
        <w:spacing w:after="0" w:line="240" w:lineRule="auto"/>
        <w:ind w:left="57" w:right="113"/>
        <w:jc w:val="both"/>
        <w:rPr>
          <w:rFonts w:ascii="Times New Roman" w:hAnsi="Times New Roman"/>
          <w:sz w:val="24"/>
          <w:szCs w:val="24"/>
        </w:rPr>
      </w:pPr>
      <w:r w:rsidRPr="00093E71">
        <w:rPr>
          <w:rFonts w:ascii="Times New Roman" w:hAnsi="Times New Roman"/>
          <w:sz w:val="24"/>
          <w:szCs w:val="24"/>
          <w:lang w:eastAsia="lt-LT"/>
        </w:rPr>
        <w:lastRenderedPageBreak/>
        <w:t xml:space="preserve">        Lopšelis-darželis „</w:t>
      </w:r>
      <w:r w:rsidRPr="00093E71">
        <w:rPr>
          <w:rFonts w:ascii="Times New Roman" w:hAnsi="Times New Roman"/>
          <w:sz w:val="24"/>
          <w:szCs w:val="24"/>
        </w:rPr>
        <w:t>Ąžuoliukas</w:t>
      </w:r>
      <w:r w:rsidRPr="00093E71">
        <w:rPr>
          <w:rFonts w:ascii="Times New Roman" w:hAnsi="Times New Roman"/>
          <w:sz w:val="24"/>
          <w:szCs w:val="24"/>
          <w:lang w:eastAsia="lt-LT"/>
        </w:rPr>
        <w:t xml:space="preserve">“ yra </w:t>
      </w:r>
      <w:r w:rsidRPr="00093E71">
        <w:rPr>
          <w:rFonts w:ascii="Times New Roman" w:hAnsi="Times New Roman"/>
          <w:sz w:val="24"/>
          <w:szCs w:val="24"/>
        </w:rPr>
        <w:t>tinklų</w:t>
      </w:r>
      <w:r w:rsidRPr="00093E71">
        <w:rPr>
          <w:rFonts w:ascii="Times New Roman" w:hAnsi="Times New Roman"/>
          <w:sz w:val="24"/>
          <w:szCs w:val="24"/>
          <w:lang w:eastAsia="lt-LT"/>
        </w:rPr>
        <w:t xml:space="preserve"> Europos STEAM </w:t>
      </w:r>
      <w:r w:rsidRPr="00093E71">
        <w:rPr>
          <w:rFonts w:ascii="Times New Roman" w:hAnsi="Times New Roman"/>
          <w:sz w:val="24"/>
          <w:szCs w:val="24"/>
        </w:rPr>
        <w:t>„Sveika mokykla“, „Aktyvi mokykla“ ir asociacijos RIUKKP</w:t>
      </w:r>
      <w:r w:rsidR="00A777D2">
        <w:rPr>
          <w:rFonts w:ascii="Times New Roman" w:hAnsi="Times New Roman"/>
          <w:sz w:val="24"/>
          <w:szCs w:val="24"/>
        </w:rPr>
        <w:t xml:space="preserve">A narys, dalyvauja projektuose </w:t>
      </w:r>
      <w:r w:rsidRPr="00093E71">
        <w:rPr>
          <w:rFonts w:ascii="Times New Roman" w:hAnsi="Times New Roman"/>
          <w:sz w:val="24"/>
          <w:szCs w:val="24"/>
        </w:rPr>
        <w:t>„</w:t>
      </w:r>
      <w:proofErr w:type="spellStart"/>
      <w:r w:rsidRPr="00093E71">
        <w:rPr>
          <w:rFonts w:ascii="Times New Roman" w:hAnsi="Times New Roman"/>
          <w:color w:val="262626"/>
          <w:sz w:val="24"/>
          <w:szCs w:val="24"/>
          <w:lang w:eastAsia="lt-LT"/>
        </w:rPr>
        <w:t>Sveikatiada</w:t>
      </w:r>
      <w:proofErr w:type="spellEnd"/>
      <w:r w:rsidRPr="00093E71">
        <w:rPr>
          <w:rFonts w:ascii="Times New Roman" w:hAnsi="Times New Roman"/>
          <w:color w:val="262626"/>
          <w:sz w:val="24"/>
          <w:szCs w:val="24"/>
          <w:lang w:eastAsia="lt-LT"/>
        </w:rPr>
        <w:t xml:space="preserve">“, </w:t>
      </w:r>
      <w:r w:rsidRPr="00093E71">
        <w:rPr>
          <w:rFonts w:ascii="Times New Roman" w:hAnsi="Times New Roman"/>
          <w:sz w:val="24"/>
          <w:szCs w:val="24"/>
        </w:rPr>
        <w:t>„</w:t>
      </w:r>
      <w:proofErr w:type="spellStart"/>
      <w:r w:rsidRPr="00093E71">
        <w:rPr>
          <w:rFonts w:ascii="Times New Roman" w:hAnsi="Times New Roman"/>
          <w:sz w:val="24"/>
          <w:szCs w:val="24"/>
        </w:rPr>
        <w:t>Futboliukas</w:t>
      </w:r>
      <w:proofErr w:type="spellEnd"/>
      <w:r w:rsidRPr="00093E71">
        <w:rPr>
          <w:rFonts w:ascii="Times New Roman" w:hAnsi="Times New Roman"/>
          <w:sz w:val="24"/>
          <w:szCs w:val="24"/>
        </w:rPr>
        <w:t>“ ir programoje „Olimpinė karta“.</w:t>
      </w:r>
    </w:p>
    <w:p w14:paraId="07C33E62" w14:textId="5055BF1D" w:rsidR="00CA66F9" w:rsidRPr="00093E71" w:rsidRDefault="00CA66F9" w:rsidP="00093E71">
      <w:pPr>
        <w:tabs>
          <w:tab w:val="left" w:pos="4253"/>
          <w:tab w:val="left" w:pos="6946"/>
        </w:tabs>
        <w:overflowPunct w:val="0"/>
        <w:spacing w:after="0" w:line="240" w:lineRule="auto"/>
        <w:jc w:val="both"/>
        <w:textAlignment w:val="baseline"/>
        <w:rPr>
          <w:rFonts w:ascii="Times New Roman" w:hAnsi="Times New Roman"/>
          <w:sz w:val="24"/>
          <w:szCs w:val="24"/>
          <w:lang w:eastAsia="lt-LT"/>
        </w:rPr>
      </w:pPr>
    </w:p>
    <w:p w14:paraId="5358AD34" w14:textId="77777777" w:rsidR="00262792" w:rsidRDefault="00262792" w:rsidP="00262792">
      <w:pPr>
        <w:tabs>
          <w:tab w:val="left" w:pos="1276"/>
          <w:tab w:val="left" w:pos="5954"/>
          <w:tab w:val="left" w:pos="8364"/>
        </w:tabs>
        <w:spacing w:after="0" w:line="240" w:lineRule="auto"/>
        <w:jc w:val="both"/>
        <w:rPr>
          <w:rFonts w:ascii="Times New Roman" w:eastAsia="Times New Roman" w:hAnsi="Times New Roman"/>
          <w:sz w:val="24"/>
          <w:szCs w:val="20"/>
          <w:lang w:eastAsia="lt-LT"/>
        </w:rPr>
      </w:pPr>
    </w:p>
    <w:p w14:paraId="34F90DD0" w14:textId="28475370" w:rsidR="00262792" w:rsidRPr="00262792" w:rsidRDefault="00262792" w:rsidP="00262792">
      <w:pPr>
        <w:tabs>
          <w:tab w:val="left" w:pos="1276"/>
          <w:tab w:val="left" w:pos="5954"/>
          <w:tab w:val="left" w:pos="8364"/>
        </w:tabs>
        <w:spacing w:after="0" w:line="240" w:lineRule="auto"/>
        <w:jc w:val="both"/>
        <w:rPr>
          <w:rFonts w:ascii="Times New Roman" w:eastAsia="Times New Roman" w:hAnsi="Times New Roman"/>
          <w:sz w:val="24"/>
          <w:szCs w:val="20"/>
          <w:lang w:eastAsia="lt-LT"/>
        </w:rPr>
      </w:pPr>
      <w:r w:rsidRPr="00262792">
        <w:rPr>
          <w:rFonts w:ascii="Times New Roman" w:eastAsia="Times New Roman" w:hAnsi="Times New Roman"/>
          <w:sz w:val="24"/>
          <w:szCs w:val="20"/>
          <w:lang w:eastAsia="lt-LT"/>
        </w:rPr>
        <w:t>Šiaulių miesto savivaldybės administracijos      ______________      Edita Minkuvienė   2023-02-15 Švietimo skyriaus vedėja                                           (parašas)</w:t>
      </w:r>
      <w:r w:rsidRPr="00262792">
        <w:rPr>
          <w:rFonts w:ascii="Times New Roman" w:eastAsia="Times New Roman" w:hAnsi="Times New Roman"/>
          <w:sz w:val="24"/>
          <w:szCs w:val="20"/>
          <w:lang w:eastAsia="lt-LT"/>
        </w:rPr>
        <w:tab/>
        <w:t xml:space="preserve">    </w:t>
      </w:r>
    </w:p>
    <w:p w14:paraId="5193B183" w14:textId="77777777" w:rsidR="00262792" w:rsidRPr="00262792" w:rsidRDefault="00262792" w:rsidP="00262792">
      <w:pPr>
        <w:tabs>
          <w:tab w:val="left" w:pos="4253"/>
          <w:tab w:val="left" w:pos="6946"/>
        </w:tabs>
        <w:spacing w:after="0" w:line="240" w:lineRule="auto"/>
        <w:jc w:val="both"/>
        <w:rPr>
          <w:rFonts w:ascii="Times New Roman" w:eastAsia="Times New Roman" w:hAnsi="Times New Roman"/>
          <w:sz w:val="24"/>
          <w:szCs w:val="20"/>
          <w:lang w:eastAsia="lt-LT"/>
        </w:rPr>
      </w:pPr>
    </w:p>
    <w:p w14:paraId="2A0DDD56" w14:textId="4AFFAEE2" w:rsidR="00262792" w:rsidRPr="00262792" w:rsidRDefault="00262792" w:rsidP="00262792">
      <w:pPr>
        <w:tabs>
          <w:tab w:val="left" w:pos="4253"/>
          <w:tab w:val="left" w:pos="6946"/>
        </w:tabs>
        <w:spacing w:after="0" w:line="240" w:lineRule="auto"/>
        <w:jc w:val="both"/>
        <w:rPr>
          <w:rFonts w:ascii="Times New Roman" w:eastAsia="Times New Roman" w:hAnsi="Times New Roman"/>
          <w:sz w:val="24"/>
          <w:szCs w:val="20"/>
          <w:lang w:eastAsia="lt-LT"/>
        </w:rPr>
      </w:pPr>
      <w:r w:rsidRPr="00262792">
        <w:rPr>
          <w:rFonts w:ascii="Times New Roman" w:eastAsia="Times New Roman" w:hAnsi="Times New Roman"/>
          <w:sz w:val="24"/>
          <w:szCs w:val="20"/>
          <w:lang w:eastAsia="lt-LT"/>
        </w:rPr>
        <w:t xml:space="preserve">Savivaldybės meras                                             _____________       </w:t>
      </w:r>
      <w:r>
        <w:rPr>
          <w:rFonts w:ascii="Times New Roman" w:eastAsia="Times New Roman" w:hAnsi="Times New Roman"/>
          <w:sz w:val="24"/>
          <w:szCs w:val="20"/>
          <w:lang w:eastAsia="lt-LT"/>
        </w:rPr>
        <w:t xml:space="preserve"> </w:t>
      </w:r>
      <w:r w:rsidRPr="00262792">
        <w:rPr>
          <w:rFonts w:ascii="Times New Roman" w:eastAsia="Times New Roman" w:hAnsi="Times New Roman"/>
          <w:sz w:val="24"/>
          <w:szCs w:val="20"/>
          <w:lang w:eastAsia="lt-LT"/>
        </w:rPr>
        <w:t xml:space="preserve">Artūras Visockas     2023-02-15        </w:t>
      </w:r>
    </w:p>
    <w:p w14:paraId="70F0F18C" w14:textId="77777777" w:rsidR="00262792" w:rsidRPr="00262792" w:rsidRDefault="00262792" w:rsidP="00262792">
      <w:pPr>
        <w:tabs>
          <w:tab w:val="left" w:pos="4253"/>
          <w:tab w:val="left" w:pos="6946"/>
        </w:tabs>
        <w:spacing w:after="0" w:line="240" w:lineRule="auto"/>
        <w:jc w:val="both"/>
        <w:rPr>
          <w:rFonts w:ascii="Times New Roman" w:eastAsia="Times New Roman" w:hAnsi="Times New Roman"/>
          <w:sz w:val="24"/>
          <w:szCs w:val="20"/>
          <w:lang w:eastAsia="lt-LT"/>
        </w:rPr>
      </w:pPr>
      <w:r w:rsidRPr="00262792">
        <w:rPr>
          <w:rFonts w:ascii="Times New Roman" w:eastAsia="Times New Roman" w:hAnsi="Times New Roman"/>
          <w:sz w:val="24"/>
          <w:szCs w:val="20"/>
          <w:lang w:eastAsia="lt-LT"/>
        </w:rPr>
        <w:t xml:space="preserve">                                                                                    (parašas)</w:t>
      </w:r>
    </w:p>
    <w:p w14:paraId="666F88BC" w14:textId="77777777" w:rsidR="00262792" w:rsidRPr="00262792" w:rsidRDefault="00262792" w:rsidP="00262792">
      <w:pPr>
        <w:tabs>
          <w:tab w:val="left" w:pos="6237"/>
          <w:tab w:val="right" w:pos="8306"/>
        </w:tabs>
        <w:spacing w:after="0" w:line="240" w:lineRule="auto"/>
        <w:ind w:firstLine="567"/>
        <w:rPr>
          <w:rFonts w:ascii="Times New Roman" w:eastAsia="Times New Roman" w:hAnsi="Times New Roman"/>
          <w:color w:val="000000"/>
          <w:sz w:val="24"/>
          <w:szCs w:val="20"/>
        </w:rPr>
      </w:pPr>
    </w:p>
    <w:p w14:paraId="5FDD7E52" w14:textId="77777777" w:rsidR="00262792" w:rsidRPr="00262792" w:rsidRDefault="00262792" w:rsidP="00262792">
      <w:pPr>
        <w:tabs>
          <w:tab w:val="left" w:pos="6237"/>
          <w:tab w:val="right" w:pos="8306"/>
        </w:tabs>
        <w:spacing w:after="0" w:line="240" w:lineRule="auto"/>
        <w:rPr>
          <w:rFonts w:ascii="Times New Roman" w:eastAsia="Times New Roman" w:hAnsi="Times New Roman"/>
          <w:b/>
          <w:color w:val="000000"/>
          <w:sz w:val="24"/>
          <w:szCs w:val="20"/>
        </w:rPr>
      </w:pPr>
      <w:r w:rsidRPr="00262792">
        <w:rPr>
          <w:rFonts w:ascii="Times New Roman" w:eastAsia="Times New Roman" w:hAnsi="Times New Roman"/>
          <w:color w:val="000000"/>
          <w:sz w:val="24"/>
          <w:szCs w:val="20"/>
        </w:rPr>
        <w:t xml:space="preserve">Galutinis metų veiklos ataskaitos įvertinimas    </w:t>
      </w:r>
      <w:r w:rsidRPr="00262792">
        <w:rPr>
          <w:rFonts w:ascii="Times New Roman" w:eastAsia="Times New Roman" w:hAnsi="Times New Roman"/>
          <w:b/>
          <w:color w:val="000000"/>
          <w:sz w:val="24"/>
          <w:szCs w:val="20"/>
        </w:rPr>
        <w:t>labai gerai</w:t>
      </w:r>
    </w:p>
    <w:p w14:paraId="4F43EA74" w14:textId="77777777" w:rsidR="00262792" w:rsidRPr="00262792" w:rsidRDefault="00262792" w:rsidP="00262792">
      <w:pPr>
        <w:tabs>
          <w:tab w:val="left" w:pos="1276"/>
          <w:tab w:val="left" w:pos="5954"/>
          <w:tab w:val="left" w:pos="8364"/>
        </w:tabs>
        <w:spacing w:after="0" w:line="240" w:lineRule="auto"/>
        <w:jc w:val="both"/>
        <w:rPr>
          <w:rFonts w:ascii="Times New Roman" w:eastAsia="Times New Roman" w:hAnsi="Times New Roman"/>
          <w:sz w:val="24"/>
          <w:szCs w:val="20"/>
          <w:lang w:eastAsia="lt-LT"/>
        </w:rPr>
      </w:pPr>
    </w:p>
    <w:p w14:paraId="7B8635BC" w14:textId="77777777" w:rsidR="00262792" w:rsidRPr="00262792" w:rsidRDefault="00262792" w:rsidP="00262792">
      <w:pPr>
        <w:tabs>
          <w:tab w:val="left" w:pos="1276"/>
          <w:tab w:val="left" w:pos="5954"/>
          <w:tab w:val="left" w:pos="8364"/>
        </w:tabs>
        <w:spacing w:after="0" w:line="240" w:lineRule="auto"/>
        <w:jc w:val="both"/>
        <w:rPr>
          <w:rFonts w:ascii="Times New Roman" w:eastAsia="Times New Roman" w:hAnsi="Times New Roman"/>
          <w:sz w:val="24"/>
          <w:szCs w:val="20"/>
          <w:lang w:eastAsia="lt-LT"/>
        </w:rPr>
      </w:pPr>
    </w:p>
    <w:p w14:paraId="66C86614" w14:textId="77777777" w:rsidR="00262792" w:rsidRPr="00262792" w:rsidRDefault="00262792" w:rsidP="00262792">
      <w:pPr>
        <w:tabs>
          <w:tab w:val="left" w:pos="1276"/>
          <w:tab w:val="left" w:pos="5954"/>
          <w:tab w:val="left" w:pos="8364"/>
        </w:tabs>
        <w:spacing w:after="0" w:line="240" w:lineRule="auto"/>
        <w:jc w:val="both"/>
        <w:rPr>
          <w:rFonts w:ascii="Times New Roman" w:eastAsia="Times New Roman" w:hAnsi="Times New Roman"/>
          <w:sz w:val="24"/>
          <w:szCs w:val="20"/>
          <w:lang w:eastAsia="lt-LT"/>
        </w:rPr>
      </w:pPr>
      <w:r w:rsidRPr="00262792">
        <w:rPr>
          <w:rFonts w:ascii="Times New Roman" w:eastAsia="Times New Roman" w:hAnsi="Times New Roman"/>
          <w:sz w:val="24"/>
          <w:szCs w:val="20"/>
          <w:lang w:eastAsia="lt-LT"/>
        </w:rPr>
        <w:t>Susipažinau.</w:t>
      </w:r>
    </w:p>
    <w:p w14:paraId="310105FA" w14:textId="010E9F59" w:rsidR="00262792" w:rsidRPr="00262792" w:rsidRDefault="00262792" w:rsidP="00262792">
      <w:pPr>
        <w:tabs>
          <w:tab w:val="left" w:pos="1276"/>
          <w:tab w:val="left" w:pos="5672"/>
        </w:tabs>
        <w:spacing w:after="0" w:line="240" w:lineRule="auto"/>
        <w:jc w:val="both"/>
        <w:rPr>
          <w:rFonts w:ascii="Times New Roman" w:eastAsia="Times New Roman" w:hAnsi="Times New Roman"/>
          <w:b/>
          <w:sz w:val="24"/>
          <w:szCs w:val="20"/>
        </w:rPr>
      </w:pPr>
      <w:r>
        <w:rPr>
          <w:rFonts w:ascii="Times New Roman" w:eastAsia="Times New Roman" w:hAnsi="Times New Roman"/>
          <w:sz w:val="24"/>
          <w:szCs w:val="20"/>
          <w:lang w:eastAsia="lt-LT"/>
        </w:rPr>
        <w:t xml:space="preserve">Šiaulių lopšelio-darželio „Ąžuoliukas“ </w:t>
      </w:r>
      <w:r w:rsidRPr="00262792">
        <w:rPr>
          <w:rFonts w:ascii="Times New Roman" w:eastAsia="Times New Roman" w:hAnsi="Times New Roman"/>
          <w:sz w:val="24"/>
          <w:szCs w:val="20"/>
          <w:lang w:eastAsia="lt-LT"/>
        </w:rPr>
        <w:t xml:space="preserve"> direktorė</w:t>
      </w:r>
      <w:r>
        <w:rPr>
          <w:rFonts w:ascii="Times New Roman" w:eastAsia="Times New Roman" w:hAnsi="Times New Roman"/>
          <w:sz w:val="24"/>
          <w:szCs w:val="20"/>
          <w:lang w:eastAsia="lt-LT"/>
        </w:rPr>
        <w:t xml:space="preserve">  </w:t>
      </w:r>
      <w:r w:rsidRPr="00262792">
        <w:rPr>
          <w:rFonts w:ascii="Times New Roman" w:eastAsia="Times New Roman" w:hAnsi="Times New Roman"/>
          <w:sz w:val="24"/>
          <w:szCs w:val="20"/>
          <w:lang w:eastAsia="lt-LT"/>
        </w:rPr>
        <w:t>_____</w:t>
      </w:r>
      <w:r>
        <w:rPr>
          <w:rFonts w:ascii="Times New Roman" w:eastAsia="Times New Roman" w:hAnsi="Times New Roman"/>
          <w:sz w:val="24"/>
          <w:szCs w:val="20"/>
          <w:lang w:eastAsia="lt-LT"/>
        </w:rPr>
        <w:t xml:space="preserve">_______ Aiva Gendvilienė </w:t>
      </w:r>
      <w:r w:rsidRPr="00262792">
        <w:rPr>
          <w:rFonts w:ascii="Times New Roman" w:eastAsia="Times New Roman" w:hAnsi="Times New Roman"/>
          <w:sz w:val="24"/>
          <w:szCs w:val="20"/>
          <w:lang w:eastAsia="lt-LT"/>
        </w:rPr>
        <w:t xml:space="preserve">  2023-02-15                                        </w:t>
      </w:r>
      <w:r w:rsidRPr="00262792">
        <w:rPr>
          <w:rFonts w:ascii="Times New Roman" w:eastAsia="Times New Roman" w:hAnsi="Times New Roman"/>
          <w:sz w:val="24"/>
          <w:szCs w:val="20"/>
          <w:lang w:eastAsia="lt-LT"/>
        </w:rPr>
        <w:tab/>
        <w:t xml:space="preserve">                                                            </w:t>
      </w:r>
      <w:r w:rsidR="00A777D2">
        <w:rPr>
          <w:rFonts w:ascii="Times New Roman" w:eastAsia="Times New Roman" w:hAnsi="Times New Roman"/>
          <w:sz w:val="24"/>
          <w:szCs w:val="20"/>
          <w:lang w:eastAsia="lt-LT"/>
        </w:rPr>
        <w:t xml:space="preserve">        </w:t>
      </w:r>
      <w:r w:rsidRPr="00262792">
        <w:rPr>
          <w:rFonts w:ascii="Times New Roman" w:eastAsia="Times New Roman" w:hAnsi="Times New Roman"/>
          <w:sz w:val="24"/>
          <w:szCs w:val="20"/>
          <w:lang w:eastAsia="lt-LT"/>
        </w:rPr>
        <w:t>(parašas)</w:t>
      </w:r>
      <w:r w:rsidRPr="00262792">
        <w:rPr>
          <w:rFonts w:ascii="Times New Roman" w:eastAsia="Times New Roman" w:hAnsi="Times New Roman"/>
          <w:sz w:val="24"/>
          <w:szCs w:val="20"/>
          <w:lang w:eastAsia="lt-LT"/>
        </w:rPr>
        <w:tab/>
      </w:r>
    </w:p>
    <w:p w14:paraId="0F4F1334" w14:textId="77777777" w:rsidR="00262792" w:rsidRPr="00262792" w:rsidRDefault="00262792" w:rsidP="00262792">
      <w:pPr>
        <w:tabs>
          <w:tab w:val="left" w:pos="1276"/>
          <w:tab w:val="left" w:pos="5672"/>
        </w:tabs>
        <w:spacing w:after="0" w:line="240" w:lineRule="auto"/>
        <w:jc w:val="both"/>
        <w:rPr>
          <w:rFonts w:ascii="Times New Roman" w:eastAsia="Times New Roman" w:hAnsi="Times New Roman"/>
          <w:b/>
          <w:sz w:val="24"/>
          <w:szCs w:val="20"/>
        </w:rPr>
      </w:pPr>
    </w:p>
    <w:p w14:paraId="0491A9E9" w14:textId="632FF21C" w:rsidR="00E2686F" w:rsidRPr="00093E71" w:rsidRDefault="00E2686F" w:rsidP="00093E71">
      <w:pPr>
        <w:tabs>
          <w:tab w:val="left" w:pos="4253"/>
          <w:tab w:val="left" w:pos="6946"/>
        </w:tabs>
        <w:overflowPunct w:val="0"/>
        <w:spacing w:after="0" w:line="240" w:lineRule="auto"/>
        <w:jc w:val="both"/>
        <w:textAlignment w:val="baseline"/>
        <w:rPr>
          <w:rFonts w:ascii="Times New Roman" w:hAnsi="Times New Roman"/>
          <w:sz w:val="24"/>
          <w:szCs w:val="24"/>
          <w:lang w:eastAsia="lt-LT"/>
        </w:rPr>
      </w:pPr>
    </w:p>
    <w:p w14:paraId="41680B4A" w14:textId="77777777" w:rsidR="00E2686F" w:rsidRPr="00093E71" w:rsidRDefault="00E2686F" w:rsidP="00093E71">
      <w:pPr>
        <w:tabs>
          <w:tab w:val="left" w:pos="4253"/>
          <w:tab w:val="left" w:pos="6946"/>
        </w:tabs>
        <w:overflowPunct w:val="0"/>
        <w:spacing w:after="0" w:line="240" w:lineRule="auto"/>
        <w:jc w:val="both"/>
        <w:textAlignment w:val="baseline"/>
        <w:rPr>
          <w:rFonts w:ascii="Times New Roman" w:hAnsi="Times New Roman"/>
          <w:sz w:val="24"/>
          <w:szCs w:val="24"/>
          <w:lang w:eastAsia="lt-LT"/>
        </w:rPr>
      </w:pPr>
    </w:p>
    <w:p w14:paraId="281928C1" w14:textId="77777777" w:rsidR="004A371F" w:rsidRPr="00093E71" w:rsidRDefault="004A371F" w:rsidP="00093E71">
      <w:pPr>
        <w:spacing w:after="0" w:line="240" w:lineRule="auto"/>
        <w:rPr>
          <w:rFonts w:ascii="Times New Roman" w:eastAsia="Times New Roman" w:hAnsi="Times New Roman"/>
          <w:b/>
          <w:sz w:val="24"/>
          <w:szCs w:val="24"/>
        </w:rPr>
      </w:pPr>
    </w:p>
    <w:p w14:paraId="281928CA" w14:textId="77777777" w:rsidR="000566FB" w:rsidRPr="00093E71" w:rsidRDefault="000566FB" w:rsidP="00093E71">
      <w:pPr>
        <w:spacing w:after="0" w:line="240" w:lineRule="auto"/>
        <w:rPr>
          <w:rFonts w:ascii="Times New Roman" w:hAnsi="Times New Roman"/>
          <w:sz w:val="24"/>
          <w:szCs w:val="24"/>
        </w:rPr>
      </w:pPr>
    </w:p>
    <w:sectPr w:rsidR="000566FB" w:rsidRPr="00093E71" w:rsidSect="005D054F">
      <w:headerReference w:type="default" r:id="rId11"/>
      <w:pgSz w:w="11906" w:h="16838"/>
      <w:pgMar w:top="1134" w:right="424"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F3412" w14:textId="77777777" w:rsidR="004114F6" w:rsidRDefault="004114F6" w:rsidP="005E33F9">
      <w:pPr>
        <w:spacing w:after="0" w:line="240" w:lineRule="auto"/>
      </w:pPr>
      <w:r>
        <w:separator/>
      </w:r>
    </w:p>
  </w:endnote>
  <w:endnote w:type="continuationSeparator" w:id="0">
    <w:p w14:paraId="4EF85EE2" w14:textId="77777777" w:rsidR="004114F6" w:rsidRDefault="004114F6" w:rsidP="005E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C344" w14:textId="77777777" w:rsidR="004114F6" w:rsidRDefault="004114F6" w:rsidP="005E33F9">
      <w:pPr>
        <w:spacing w:after="0" w:line="240" w:lineRule="auto"/>
      </w:pPr>
      <w:r>
        <w:separator/>
      </w:r>
    </w:p>
  </w:footnote>
  <w:footnote w:type="continuationSeparator" w:id="0">
    <w:p w14:paraId="3270292D" w14:textId="77777777" w:rsidR="004114F6" w:rsidRDefault="004114F6" w:rsidP="005E33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696275"/>
      <w:docPartObj>
        <w:docPartGallery w:val="Page Numbers (Top of Page)"/>
        <w:docPartUnique/>
      </w:docPartObj>
    </w:sdtPr>
    <w:sdtEndPr>
      <w:rPr>
        <w:rFonts w:ascii="Times New Roman" w:hAnsi="Times New Roman"/>
        <w:sz w:val="24"/>
      </w:rPr>
    </w:sdtEndPr>
    <w:sdtContent>
      <w:p w14:paraId="281928CF" w14:textId="13982895" w:rsidR="00093E71" w:rsidRDefault="00093E71">
        <w:pPr>
          <w:pStyle w:val="Antrats"/>
          <w:jc w:val="center"/>
        </w:pPr>
        <w:r w:rsidRPr="007D0BEA">
          <w:rPr>
            <w:rFonts w:ascii="Times New Roman" w:hAnsi="Times New Roman"/>
            <w:sz w:val="24"/>
          </w:rPr>
          <w:fldChar w:fldCharType="begin"/>
        </w:r>
        <w:r w:rsidRPr="007D0BEA">
          <w:rPr>
            <w:rFonts w:ascii="Times New Roman" w:hAnsi="Times New Roman"/>
            <w:sz w:val="24"/>
          </w:rPr>
          <w:instrText>PAGE   \* MERGEFORMAT</w:instrText>
        </w:r>
        <w:r w:rsidRPr="007D0BEA">
          <w:rPr>
            <w:rFonts w:ascii="Times New Roman" w:hAnsi="Times New Roman"/>
            <w:sz w:val="24"/>
          </w:rPr>
          <w:fldChar w:fldCharType="separate"/>
        </w:r>
        <w:r w:rsidR="00B718B4">
          <w:rPr>
            <w:rFonts w:ascii="Times New Roman" w:hAnsi="Times New Roman"/>
            <w:noProof/>
            <w:sz w:val="24"/>
          </w:rPr>
          <w:t>22</w:t>
        </w:r>
        <w:r w:rsidRPr="007D0BEA">
          <w:rPr>
            <w:rFonts w:ascii="Times New Roman" w:hAnsi="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963"/>
    <w:multiLevelType w:val="multilevel"/>
    <w:tmpl w:val="70F872B6"/>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F5224C"/>
    <w:multiLevelType w:val="multilevel"/>
    <w:tmpl w:val="FB4409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473BB"/>
    <w:multiLevelType w:val="hybridMultilevel"/>
    <w:tmpl w:val="6D2839A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5064623"/>
    <w:multiLevelType w:val="multilevel"/>
    <w:tmpl w:val="BB0C6736"/>
    <w:lvl w:ilvl="0">
      <w:start w:val="8"/>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5A555E"/>
    <w:multiLevelType w:val="hybridMultilevel"/>
    <w:tmpl w:val="57DC1C74"/>
    <w:lvl w:ilvl="0" w:tplc="04270001">
      <w:start w:val="1"/>
      <w:numFmt w:val="bullet"/>
      <w:lvlText w:val=""/>
      <w:lvlJc w:val="left"/>
      <w:pPr>
        <w:ind w:left="1484" w:hanging="360"/>
      </w:pPr>
      <w:rPr>
        <w:rFonts w:ascii="Symbol" w:hAnsi="Symbol" w:hint="default"/>
      </w:rPr>
    </w:lvl>
    <w:lvl w:ilvl="1" w:tplc="04270003" w:tentative="1">
      <w:start w:val="1"/>
      <w:numFmt w:val="bullet"/>
      <w:lvlText w:val="o"/>
      <w:lvlJc w:val="left"/>
      <w:pPr>
        <w:ind w:left="2204" w:hanging="360"/>
      </w:pPr>
      <w:rPr>
        <w:rFonts w:ascii="Courier New" w:hAnsi="Courier New" w:cs="Courier New" w:hint="default"/>
      </w:rPr>
    </w:lvl>
    <w:lvl w:ilvl="2" w:tplc="04270005" w:tentative="1">
      <w:start w:val="1"/>
      <w:numFmt w:val="bullet"/>
      <w:lvlText w:val=""/>
      <w:lvlJc w:val="left"/>
      <w:pPr>
        <w:ind w:left="2924" w:hanging="360"/>
      </w:pPr>
      <w:rPr>
        <w:rFonts w:ascii="Wingdings" w:hAnsi="Wingdings" w:hint="default"/>
      </w:rPr>
    </w:lvl>
    <w:lvl w:ilvl="3" w:tplc="04270001" w:tentative="1">
      <w:start w:val="1"/>
      <w:numFmt w:val="bullet"/>
      <w:lvlText w:val=""/>
      <w:lvlJc w:val="left"/>
      <w:pPr>
        <w:ind w:left="3644" w:hanging="360"/>
      </w:pPr>
      <w:rPr>
        <w:rFonts w:ascii="Symbol" w:hAnsi="Symbol" w:hint="default"/>
      </w:rPr>
    </w:lvl>
    <w:lvl w:ilvl="4" w:tplc="04270003" w:tentative="1">
      <w:start w:val="1"/>
      <w:numFmt w:val="bullet"/>
      <w:lvlText w:val="o"/>
      <w:lvlJc w:val="left"/>
      <w:pPr>
        <w:ind w:left="4364" w:hanging="360"/>
      </w:pPr>
      <w:rPr>
        <w:rFonts w:ascii="Courier New" w:hAnsi="Courier New" w:cs="Courier New" w:hint="default"/>
      </w:rPr>
    </w:lvl>
    <w:lvl w:ilvl="5" w:tplc="04270005" w:tentative="1">
      <w:start w:val="1"/>
      <w:numFmt w:val="bullet"/>
      <w:lvlText w:val=""/>
      <w:lvlJc w:val="left"/>
      <w:pPr>
        <w:ind w:left="5084" w:hanging="360"/>
      </w:pPr>
      <w:rPr>
        <w:rFonts w:ascii="Wingdings" w:hAnsi="Wingdings" w:hint="default"/>
      </w:rPr>
    </w:lvl>
    <w:lvl w:ilvl="6" w:tplc="04270001" w:tentative="1">
      <w:start w:val="1"/>
      <w:numFmt w:val="bullet"/>
      <w:lvlText w:val=""/>
      <w:lvlJc w:val="left"/>
      <w:pPr>
        <w:ind w:left="5804" w:hanging="360"/>
      </w:pPr>
      <w:rPr>
        <w:rFonts w:ascii="Symbol" w:hAnsi="Symbol" w:hint="default"/>
      </w:rPr>
    </w:lvl>
    <w:lvl w:ilvl="7" w:tplc="04270003" w:tentative="1">
      <w:start w:val="1"/>
      <w:numFmt w:val="bullet"/>
      <w:lvlText w:val="o"/>
      <w:lvlJc w:val="left"/>
      <w:pPr>
        <w:ind w:left="6524" w:hanging="360"/>
      </w:pPr>
      <w:rPr>
        <w:rFonts w:ascii="Courier New" w:hAnsi="Courier New" w:cs="Courier New" w:hint="default"/>
      </w:rPr>
    </w:lvl>
    <w:lvl w:ilvl="8" w:tplc="04270005" w:tentative="1">
      <w:start w:val="1"/>
      <w:numFmt w:val="bullet"/>
      <w:lvlText w:val=""/>
      <w:lvlJc w:val="left"/>
      <w:pPr>
        <w:ind w:left="7244" w:hanging="360"/>
      </w:pPr>
      <w:rPr>
        <w:rFonts w:ascii="Wingdings" w:hAnsi="Wingdings" w:hint="default"/>
      </w:rPr>
    </w:lvl>
  </w:abstractNum>
  <w:abstractNum w:abstractNumId="5" w15:restartNumberingAfterBreak="0">
    <w:nsid w:val="1668360E"/>
    <w:multiLevelType w:val="hybridMultilevel"/>
    <w:tmpl w:val="7F86AB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D31C03"/>
    <w:multiLevelType w:val="multilevel"/>
    <w:tmpl w:val="8E943E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057C19"/>
    <w:multiLevelType w:val="multilevel"/>
    <w:tmpl w:val="C0261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46" w:hanging="720"/>
      </w:pPr>
      <w:rPr>
        <w:rFonts w:hint="default"/>
      </w:rPr>
    </w:lvl>
    <w:lvl w:ilvl="3">
      <w:start w:val="1"/>
      <w:numFmt w:val="decimal"/>
      <w:lvlText w:val="%1.%2.%3.%4."/>
      <w:lvlJc w:val="left"/>
      <w:pPr>
        <w:ind w:left="862"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96146C"/>
    <w:multiLevelType w:val="hybridMultilevel"/>
    <w:tmpl w:val="63DA2E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E843395"/>
    <w:multiLevelType w:val="hybridMultilevel"/>
    <w:tmpl w:val="4FA26FD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0" w15:restartNumberingAfterBreak="0">
    <w:nsid w:val="307C40EF"/>
    <w:multiLevelType w:val="multilevel"/>
    <w:tmpl w:val="88244AB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1" w15:restartNumberingAfterBreak="0">
    <w:nsid w:val="30A73DF8"/>
    <w:multiLevelType w:val="multilevel"/>
    <w:tmpl w:val="0E46E93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BA173C"/>
    <w:multiLevelType w:val="multilevel"/>
    <w:tmpl w:val="4BAA3340"/>
    <w:lvl w:ilvl="0">
      <w:start w:val="3"/>
      <w:numFmt w:val="decimal"/>
      <w:lvlText w:val="%1."/>
      <w:lvlJc w:val="left"/>
      <w:pPr>
        <w:ind w:left="648" w:hanging="360"/>
      </w:pPr>
      <w:rPr>
        <w:rFonts w:hint="default"/>
      </w:rPr>
    </w:lvl>
    <w:lvl w:ilvl="1">
      <w:start w:val="5"/>
      <w:numFmt w:val="decimal"/>
      <w:isLgl/>
      <w:lvlText w:val="%1.%2."/>
      <w:lvlJc w:val="left"/>
      <w:pPr>
        <w:ind w:left="708" w:hanging="42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13" w15:restartNumberingAfterBreak="0">
    <w:nsid w:val="3A010B1A"/>
    <w:multiLevelType w:val="multilevel"/>
    <w:tmpl w:val="1110F4E6"/>
    <w:lvl w:ilvl="0">
      <w:start w:val="1"/>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273DF5"/>
    <w:multiLevelType w:val="multilevel"/>
    <w:tmpl w:val="1DD83464"/>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307C69"/>
    <w:multiLevelType w:val="multilevel"/>
    <w:tmpl w:val="3C7AA674"/>
    <w:lvl w:ilvl="0">
      <w:start w:val="8"/>
      <w:numFmt w:val="decimal"/>
      <w:lvlText w:val="%1."/>
      <w:lvlJc w:val="left"/>
      <w:pPr>
        <w:ind w:left="720" w:hanging="720"/>
      </w:pPr>
      <w:rPr>
        <w:rFonts w:eastAsia="Times New Roman" w:hint="default"/>
        <w:color w:val="FF0000"/>
      </w:rPr>
    </w:lvl>
    <w:lvl w:ilvl="1">
      <w:start w:val="4"/>
      <w:numFmt w:val="decimal"/>
      <w:lvlText w:val="%1.%2."/>
      <w:lvlJc w:val="left"/>
      <w:pPr>
        <w:ind w:left="720" w:hanging="720"/>
      </w:pPr>
      <w:rPr>
        <w:rFonts w:eastAsia="Times New Roman" w:hint="default"/>
        <w:color w:val="FF0000"/>
      </w:rPr>
    </w:lvl>
    <w:lvl w:ilvl="2">
      <w:start w:val="1"/>
      <w:numFmt w:val="decimal"/>
      <w:lvlText w:val="%1.%2.%3."/>
      <w:lvlJc w:val="left"/>
      <w:pPr>
        <w:ind w:left="720" w:hanging="720"/>
      </w:pPr>
      <w:rPr>
        <w:rFonts w:eastAsia="Times New Roman" w:hint="default"/>
        <w:color w:val="FF0000"/>
      </w:rPr>
    </w:lvl>
    <w:lvl w:ilvl="3">
      <w:start w:val="4"/>
      <w:numFmt w:val="decimal"/>
      <w:lvlText w:val="%1.%2.%3.%4."/>
      <w:lvlJc w:val="left"/>
      <w:pPr>
        <w:ind w:left="720" w:hanging="720"/>
      </w:pPr>
      <w:rPr>
        <w:rFonts w:eastAsia="Times New Roman" w:hint="default"/>
        <w:color w:val="FF0000"/>
      </w:rPr>
    </w:lvl>
    <w:lvl w:ilvl="4">
      <w:start w:val="1"/>
      <w:numFmt w:val="decimal"/>
      <w:lvlText w:val="%1.%2.%3.%4.%5."/>
      <w:lvlJc w:val="left"/>
      <w:pPr>
        <w:ind w:left="1080" w:hanging="1080"/>
      </w:pPr>
      <w:rPr>
        <w:rFonts w:eastAsia="Times New Roman" w:hint="default"/>
        <w:color w:val="FF0000"/>
      </w:rPr>
    </w:lvl>
    <w:lvl w:ilvl="5">
      <w:start w:val="1"/>
      <w:numFmt w:val="decimal"/>
      <w:lvlText w:val="%1.%2.%3.%4.%5.%6."/>
      <w:lvlJc w:val="left"/>
      <w:pPr>
        <w:ind w:left="1080" w:hanging="1080"/>
      </w:pPr>
      <w:rPr>
        <w:rFonts w:eastAsia="Times New Roman" w:hint="default"/>
        <w:color w:val="FF0000"/>
      </w:rPr>
    </w:lvl>
    <w:lvl w:ilvl="6">
      <w:start w:val="1"/>
      <w:numFmt w:val="decimal"/>
      <w:lvlText w:val="%1.%2.%3.%4.%5.%6.%7."/>
      <w:lvlJc w:val="left"/>
      <w:pPr>
        <w:ind w:left="1440" w:hanging="1440"/>
      </w:pPr>
      <w:rPr>
        <w:rFonts w:eastAsia="Times New Roman" w:hint="default"/>
        <w:color w:val="FF0000"/>
      </w:rPr>
    </w:lvl>
    <w:lvl w:ilvl="7">
      <w:start w:val="1"/>
      <w:numFmt w:val="decimal"/>
      <w:lvlText w:val="%1.%2.%3.%4.%5.%6.%7.%8."/>
      <w:lvlJc w:val="left"/>
      <w:pPr>
        <w:ind w:left="1440" w:hanging="1440"/>
      </w:pPr>
      <w:rPr>
        <w:rFonts w:eastAsia="Times New Roman" w:hint="default"/>
        <w:color w:val="FF0000"/>
      </w:rPr>
    </w:lvl>
    <w:lvl w:ilvl="8">
      <w:start w:val="1"/>
      <w:numFmt w:val="decimal"/>
      <w:lvlText w:val="%1.%2.%3.%4.%5.%6.%7.%8.%9."/>
      <w:lvlJc w:val="left"/>
      <w:pPr>
        <w:ind w:left="1800" w:hanging="1800"/>
      </w:pPr>
      <w:rPr>
        <w:rFonts w:eastAsia="Times New Roman" w:hint="default"/>
        <w:color w:val="FF0000"/>
      </w:rPr>
    </w:lvl>
  </w:abstractNum>
  <w:abstractNum w:abstractNumId="16" w15:restartNumberingAfterBreak="0">
    <w:nsid w:val="3E6F6789"/>
    <w:multiLevelType w:val="multilevel"/>
    <w:tmpl w:val="75EA21BE"/>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BC0EE0"/>
    <w:multiLevelType w:val="hybridMultilevel"/>
    <w:tmpl w:val="D688C7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343154D"/>
    <w:multiLevelType w:val="hybridMultilevel"/>
    <w:tmpl w:val="23A02F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36A7084"/>
    <w:multiLevelType w:val="multilevel"/>
    <w:tmpl w:val="86BEBC1C"/>
    <w:lvl w:ilvl="0">
      <w:start w:val="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260D36"/>
    <w:multiLevelType w:val="hybridMultilevel"/>
    <w:tmpl w:val="E2DCAB52"/>
    <w:lvl w:ilvl="0" w:tplc="ABBE2F10">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295C27"/>
    <w:multiLevelType w:val="hybridMultilevel"/>
    <w:tmpl w:val="143ED406"/>
    <w:lvl w:ilvl="0" w:tplc="9F82A9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439FC"/>
    <w:multiLevelType w:val="multilevel"/>
    <w:tmpl w:val="4BF2F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8D0A57"/>
    <w:multiLevelType w:val="hybridMultilevel"/>
    <w:tmpl w:val="0A42FD3E"/>
    <w:lvl w:ilvl="0" w:tplc="28DCFEA8">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E321ACC"/>
    <w:multiLevelType w:val="multilevel"/>
    <w:tmpl w:val="7AE40E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030763F"/>
    <w:multiLevelType w:val="multilevel"/>
    <w:tmpl w:val="38464650"/>
    <w:lvl w:ilvl="0">
      <w:start w:val="8"/>
      <w:numFmt w:val="decimal"/>
      <w:lvlText w:val="%1."/>
      <w:lvlJc w:val="left"/>
      <w:pPr>
        <w:ind w:left="540" w:hanging="540"/>
      </w:pPr>
      <w:rPr>
        <w:rFonts w:hint="default"/>
      </w:rPr>
    </w:lvl>
    <w:lvl w:ilvl="1">
      <w:start w:val="2"/>
      <w:numFmt w:val="decimal"/>
      <w:lvlText w:val="%1.%2."/>
      <w:lvlJc w:val="left"/>
      <w:pPr>
        <w:ind w:left="567" w:hanging="540"/>
      </w:pPr>
      <w:rPr>
        <w:rFonts w:hint="default"/>
      </w:rPr>
    </w:lvl>
    <w:lvl w:ilvl="2">
      <w:start w:val="3"/>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2016" w:hanging="1800"/>
      </w:pPr>
      <w:rPr>
        <w:rFonts w:hint="default"/>
      </w:rPr>
    </w:lvl>
  </w:abstractNum>
  <w:abstractNum w:abstractNumId="26" w15:restartNumberingAfterBreak="0">
    <w:nsid w:val="63033F16"/>
    <w:multiLevelType w:val="multilevel"/>
    <w:tmpl w:val="D89EBDD0"/>
    <w:lvl w:ilvl="0">
      <w:start w:val="8"/>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DD6C6B"/>
    <w:multiLevelType w:val="multilevel"/>
    <w:tmpl w:val="F288062C"/>
    <w:lvl w:ilvl="0">
      <w:start w:val="1"/>
      <w:numFmt w:val="decimal"/>
      <w:lvlText w:val="%1."/>
      <w:lvlJc w:val="left"/>
      <w:pPr>
        <w:ind w:left="540" w:hanging="540"/>
      </w:pPr>
      <w:rPr>
        <w:rFonts w:hint="default"/>
        <w:color w:val="FF0000"/>
      </w:rPr>
    </w:lvl>
    <w:lvl w:ilvl="1">
      <w:start w:val="2"/>
      <w:numFmt w:val="decimal"/>
      <w:lvlText w:val="%1.%2."/>
      <w:lvlJc w:val="left"/>
      <w:pPr>
        <w:ind w:left="567" w:hanging="540"/>
      </w:pPr>
      <w:rPr>
        <w:rFonts w:hint="default"/>
        <w:color w:val="auto"/>
      </w:rPr>
    </w:lvl>
    <w:lvl w:ilvl="2">
      <w:start w:val="4"/>
      <w:numFmt w:val="decimal"/>
      <w:lvlText w:val="%1.%2.%3."/>
      <w:lvlJc w:val="left"/>
      <w:pPr>
        <w:ind w:left="774" w:hanging="720"/>
      </w:pPr>
      <w:rPr>
        <w:rFonts w:hint="default"/>
        <w:color w:val="auto"/>
      </w:rPr>
    </w:lvl>
    <w:lvl w:ilvl="3">
      <w:start w:val="1"/>
      <w:numFmt w:val="decimal"/>
      <w:lvlText w:val="%1.%2.%3.%4."/>
      <w:lvlJc w:val="left"/>
      <w:pPr>
        <w:ind w:left="801" w:hanging="720"/>
      </w:pPr>
      <w:rPr>
        <w:rFonts w:hint="default"/>
        <w:color w:val="FF0000"/>
      </w:rPr>
    </w:lvl>
    <w:lvl w:ilvl="4">
      <w:start w:val="1"/>
      <w:numFmt w:val="decimal"/>
      <w:lvlText w:val="%1.%2.%3.%4.%5."/>
      <w:lvlJc w:val="left"/>
      <w:pPr>
        <w:ind w:left="1188" w:hanging="1080"/>
      </w:pPr>
      <w:rPr>
        <w:rFonts w:hint="default"/>
        <w:color w:val="FF0000"/>
      </w:rPr>
    </w:lvl>
    <w:lvl w:ilvl="5">
      <w:start w:val="1"/>
      <w:numFmt w:val="decimal"/>
      <w:lvlText w:val="%1.%2.%3.%4.%5.%6."/>
      <w:lvlJc w:val="left"/>
      <w:pPr>
        <w:ind w:left="1215" w:hanging="1080"/>
      </w:pPr>
      <w:rPr>
        <w:rFonts w:hint="default"/>
        <w:color w:val="FF0000"/>
      </w:rPr>
    </w:lvl>
    <w:lvl w:ilvl="6">
      <w:start w:val="1"/>
      <w:numFmt w:val="decimal"/>
      <w:lvlText w:val="%1.%2.%3.%4.%5.%6.%7."/>
      <w:lvlJc w:val="left"/>
      <w:pPr>
        <w:ind w:left="1602" w:hanging="1440"/>
      </w:pPr>
      <w:rPr>
        <w:rFonts w:hint="default"/>
        <w:color w:val="FF0000"/>
      </w:rPr>
    </w:lvl>
    <w:lvl w:ilvl="7">
      <w:start w:val="1"/>
      <w:numFmt w:val="decimal"/>
      <w:lvlText w:val="%1.%2.%3.%4.%5.%6.%7.%8."/>
      <w:lvlJc w:val="left"/>
      <w:pPr>
        <w:ind w:left="1629" w:hanging="1440"/>
      </w:pPr>
      <w:rPr>
        <w:rFonts w:hint="default"/>
        <w:color w:val="FF0000"/>
      </w:rPr>
    </w:lvl>
    <w:lvl w:ilvl="8">
      <w:start w:val="1"/>
      <w:numFmt w:val="decimal"/>
      <w:lvlText w:val="%1.%2.%3.%4.%5.%6.%7.%8.%9."/>
      <w:lvlJc w:val="left"/>
      <w:pPr>
        <w:ind w:left="2016" w:hanging="1800"/>
      </w:pPr>
      <w:rPr>
        <w:rFonts w:hint="default"/>
        <w:color w:val="FF0000"/>
      </w:rPr>
    </w:lvl>
  </w:abstractNum>
  <w:abstractNum w:abstractNumId="28" w15:restartNumberingAfterBreak="0">
    <w:nsid w:val="64EE4DFE"/>
    <w:multiLevelType w:val="hybridMultilevel"/>
    <w:tmpl w:val="684CA0D8"/>
    <w:lvl w:ilvl="0" w:tplc="50703F6C">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67D22CBE"/>
    <w:multiLevelType w:val="multilevel"/>
    <w:tmpl w:val="6DF6D3E6"/>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9F4B35"/>
    <w:multiLevelType w:val="hybridMultilevel"/>
    <w:tmpl w:val="787E19E0"/>
    <w:lvl w:ilvl="0" w:tplc="886AE5E0">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1D664A8"/>
    <w:multiLevelType w:val="multilevel"/>
    <w:tmpl w:val="B680D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2C24F0B"/>
    <w:multiLevelType w:val="multilevel"/>
    <w:tmpl w:val="41361212"/>
    <w:lvl w:ilvl="0">
      <w:start w:val="8"/>
      <w:numFmt w:val="decimal"/>
      <w:lvlText w:val="%1."/>
      <w:lvlJc w:val="left"/>
      <w:pPr>
        <w:ind w:left="720" w:hanging="720"/>
      </w:pPr>
      <w:rPr>
        <w:rFonts w:hint="default"/>
      </w:rPr>
    </w:lvl>
    <w:lvl w:ilvl="1">
      <w:start w:val="1"/>
      <w:numFmt w:val="decimal"/>
      <w:lvlText w:val="%1.%2."/>
      <w:lvlJc w:val="left"/>
      <w:pPr>
        <w:ind w:left="767" w:hanging="720"/>
      </w:pPr>
      <w:rPr>
        <w:rFonts w:hint="default"/>
      </w:rPr>
    </w:lvl>
    <w:lvl w:ilvl="2">
      <w:start w:val="1"/>
      <w:numFmt w:val="decimal"/>
      <w:lvlText w:val="%1.%2.%3."/>
      <w:lvlJc w:val="left"/>
      <w:pPr>
        <w:ind w:left="814" w:hanging="720"/>
      </w:pPr>
      <w:rPr>
        <w:rFonts w:hint="default"/>
      </w:rPr>
    </w:lvl>
    <w:lvl w:ilvl="3">
      <w:start w:val="2"/>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33" w15:restartNumberingAfterBreak="0">
    <w:nsid w:val="74E121EF"/>
    <w:multiLevelType w:val="multilevel"/>
    <w:tmpl w:val="129E89E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6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45EB0"/>
    <w:multiLevelType w:val="hybridMultilevel"/>
    <w:tmpl w:val="B2EA4DA0"/>
    <w:lvl w:ilvl="0" w:tplc="0409000B">
      <w:start w:val="1"/>
      <w:numFmt w:val="bullet"/>
      <w:lvlText w:val=""/>
      <w:lvlJc w:val="left"/>
      <w:pPr>
        <w:ind w:left="1290" w:hanging="360"/>
      </w:pPr>
      <w:rPr>
        <w:rFonts w:ascii="Wingdings" w:hAnsi="Wingdings"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5" w15:restartNumberingAfterBreak="0">
    <w:nsid w:val="79520E54"/>
    <w:multiLevelType w:val="hybridMultilevel"/>
    <w:tmpl w:val="BE02F1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BA36C10"/>
    <w:multiLevelType w:val="multilevel"/>
    <w:tmpl w:val="C540AA0C"/>
    <w:lvl w:ilvl="0">
      <w:start w:val="8"/>
      <w:numFmt w:val="decimal"/>
      <w:lvlText w:val="%1."/>
      <w:lvlJc w:val="left"/>
      <w:pPr>
        <w:ind w:left="720" w:hanging="720"/>
      </w:pPr>
      <w:rPr>
        <w:rFonts w:eastAsia="Calibri" w:hint="default"/>
      </w:rPr>
    </w:lvl>
    <w:lvl w:ilvl="1">
      <w:start w:val="5"/>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4"/>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7" w15:restartNumberingAfterBreak="0">
    <w:nsid w:val="7E9F79C4"/>
    <w:multiLevelType w:val="hybridMultilevel"/>
    <w:tmpl w:val="6C42A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00521616">
    <w:abstractNumId w:val="7"/>
  </w:num>
  <w:num w:numId="2" w16cid:durableId="1457094292">
    <w:abstractNumId w:val="17"/>
  </w:num>
  <w:num w:numId="3" w16cid:durableId="402803141">
    <w:abstractNumId w:val="24"/>
  </w:num>
  <w:num w:numId="4" w16cid:durableId="1076049855">
    <w:abstractNumId w:val="27"/>
  </w:num>
  <w:num w:numId="5" w16cid:durableId="215630860">
    <w:abstractNumId w:val="29"/>
  </w:num>
  <w:num w:numId="6" w16cid:durableId="293755988">
    <w:abstractNumId w:val="16"/>
  </w:num>
  <w:num w:numId="7" w16cid:durableId="751659611">
    <w:abstractNumId w:val="5"/>
  </w:num>
  <w:num w:numId="8" w16cid:durableId="265234376">
    <w:abstractNumId w:val="2"/>
  </w:num>
  <w:num w:numId="9" w16cid:durableId="713698612">
    <w:abstractNumId w:val="31"/>
  </w:num>
  <w:num w:numId="10" w16cid:durableId="1327634730">
    <w:abstractNumId w:val="6"/>
  </w:num>
  <w:num w:numId="11" w16cid:durableId="466358464">
    <w:abstractNumId w:val="13"/>
  </w:num>
  <w:num w:numId="12" w16cid:durableId="1512992612">
    <w:abstractNumId w:val="18"/>
  </w:num>
  <w:num w:numId="13" w16cid:durableId="150367115">
    <w:abstractNumId w:val="8"/>
  </w:num>
  <w:num w:numId="14" w16cid:durableId="2058581372">
    <w:abstractNumId w:val="37"/>
  </w:num>
  <w:num w:numId="15" w16cid:durableId="1788574402">
    <w:abstractNumId w:val="35"/>
  </w:num>
  <w:num w:numId="16" w16cid:durableId="747189765">
    <w:abstractNumId w:val="10"/>
  </w:num>
  <w:num w:numId="17" w16cid:durableId="1822311552">
    <w:abstractNumId w:val="32"/>
  </w:num>
  <w:num w:numId="18" w16cid:durableId="283924485">
    <w:abstractNumId w:val="25"/>
  </w:num>
  <w:num w:numId="19" w16cid:durableId="2028674644">
    <w:abstractNumId w:val="0"/>
  </w:num>
  <w:num w:numId="20" w16cid:durableId="20210801">
    <w:abstractNumId w:val="3"/>
  </w:num>
  <w:num w:numId="21" w16cid:durableId="677972947">
    <w:abstractNumId w:val="14"/>
  </w:num>
  <w:num w:numId="22" w16cid:durableId="1395465961">
    <w:abstractNumId w:val="22"/>
  </w:num>
  <w:num w:numId="23" w16cid:durableId="691541022">
    <w:abstractNumId w:val="4"/>
  </w:num>
  <w:num w:numId="24" w16cid:durableId="662589646">
    <w:abstractNumId w:val="11"/>
  </w:num>
  <w:num w:numId="25" w16cid:durableId="2057508585">
    <w:abstractNumId w:val="30"/>
  </w:num>
  <w:num w:numId="26" w16cid:durableId="135728339">
    <w:abstractNumId w:val="9"/>
  </w:num>
  <w:num w:numId="27" w16cid:durableId="339888904">
    <w:abstractNumId w:val="26"/>
  </w:num>
  <w:num w:numId="28" w16cid:durableId="1828394406">
    <w:abstractNumId w:val="36"/>
  </w:num>
  <w:num w:numId="29" w16cid:durableId="1020938547">
    <w:abstractNumId w:val="33"/>
  </w:num>
  <w:num w:numId="30" w16cid:durableId="1470131607">
    <w:abstractNumId w:val="1"/>
  </w:num>
  <w:num w:numId="31" w16cid:durableId="609700299">
    <w:abstractNumId w:val="23"/>
  </w:num>
  <w:num w:numId="32" w16cid:durableId="100299697">
    <w:abstractNumId w:val="19"/>
  </w:num>
  <w:num w:numId="33" w16cid:durableId="225605723">
    <w:abstractNumId w:val="15"/>
  </w:num>
  <w:num w:numId="34" w16cid:durableId="1553342072">
    <w:abstractNumId w:val="11"/>
    <w:lvlOverride w:ilvl="0">
      <w:startOverride w:val="8"/>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5692406">
    <w:abstractNumId w:val="3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085568">
    <w:abstractNumId w:val="2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95459897">
    <w:abstractNumId w:val="21"/>
  </w:num>
  <w:num w:numId="38" w16cid:durableId="1779138403">
    <w:abstractNumId w:val="28"/>
  </w:num>
  <w:num w:numId="39" w16cid:durableId="317151092">
    <w:abstractNumId w:val="34"/>
  </w:num>
  <w:num w:numId="40" w16cid:durableId="1031109543">
    <w:abstractNumId w:val="12"/>
  </w:num>
  <w:num w:numId="41" w16cid:durableId="113633391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D4"/>
    <w:rsid w:val="00000150"/>
    <w:rsid w:val="0000158B"/>
    <w:rsid w:val="000034E1"/>
    <w:rsid w:val="00003F3E"/>
    <w:rsid w:val="00004472"/>
    <w:rsid w:val="00004A40"/>
    <w:rsid w:val="00004F36"/>
    <w:rsid w:val="00005F24"/>
    <w:rsid w:val="000068C0"/>
    <w:rsid w:val="00006ED4"/>
    <w:rsid w:val="00006F55"/>
    <w:rsid w:val="00007B40"/>
    <w:rsid w:val="00007D1C"/>
    <w:rsid w:val="0001062B"/>
    <w:rsid w:val="000112A4"/>
    <w:rsid w:val="00011358"/>
    <w:rsid w:val="000123BA"/>
    <w:rsid w:val="00012995"/>
    <w:rsid w:val="0001356B"/>
    <w:rsid w:val="000135D5"/>
    <w:rsid w:val="00014171"/>
    <w:rsid w:val="000143CD"/>
    <w:rsid w:val="000149BD"/>
    <w:rsid w:val="0001504E"/>
    <w:rsid w:val="000150F1"/>
    <w:rsid w:val="00016DF4"/>
    <w:rsid w:val="0001762D"/>
    <w:rsid w:val="000204FD"/>
    <w:rsid w:val="0002218F"/>
    <w:rsid w:val="00023F97"/>
    <w:rsid w:val="00024C72"/>
    <w:rsid w:val="0002720B"/>
    <w:rsid w:val="00027A4C"/>
    <w:rsid w:val="00027BA6"/>
    <w:rsid w:val="00027C2D"/>
    <w:rsid w:val="00027F9C"/>
    <w:rsid w:val="00030B25"/>
    <w:rsid w:val="00030D5B"/>
    <w:rsid w:val="000317F6"/>
    <w:rsid w:val="00032E38"/>
    <w:rsid w:val="00032FA9"/>
    <w:rsid w:val="00034F46"/>
    <w:rsid w:val="000350A4"/>
    <w:rsid w:val="00035742"/>
    <w:rsid w:val="000360F1"/>
    <w:rsid w:val="00036AFC"/>
    <w:rsid w:val="00037113"/>
    <w:rsid w:val="000406FA"/>
    <w:rsid w:val="00041091"/>
    <w:rsid w:val="000424D1"/>
    <w:rsid w:val="0004287B"/>
    <w:rsid w:val="00044621"/>
    <w:rsid w:val="00044C67"/>
    <w:rsid w:val="00045EC3"/>
    <w:rsid w:val="00046555"/>
    <w:rsid w:val="00050913"/>
    <w:rsid w:val="00050A54"/>
    <w:rsid w:val="00051F6D"/>
    <w:rsid w:val="00056151"/>
    <w:rsid w:val="000566FB"/>
    <w:rsid w:val="0006062C"/>
    <w:rsid w:val="000607A8"/>
    <w:rsid w:val="0006307A"/>
    <w:rsid w:val="000643ED"/>
    <w:rsid w:val="0006462E"/>
    <w:rsid w:val="0006562A"/>
    <w:rsid w:val="00065D0B"/>
    <w:rsid w:val="00070B7C"/>
    <w:rsid w:val="0007175A"/>
    <w:rsid w:val="00073A0F"/>
    <w:rsid w:val="00074139"/>
    <w:rsid w:val="00074BDA"/>
    <w:rsid w:val="0007549E"/>
    <w:rsid w:val="0007679C"/>
    <w:rsid w:val="000772B3"/>
    <w:rsid w:val="0007752D"/>
    <w:rsid w:val="0008028D"/>
    <w:rsid w:val="00082520"/>
    <w:rsid w:val="000834DA"/>
    <w:rsid w:val="00083549"/>
    <w:rsid w:val="00084E1E"/>
    <w:rsid w:val="00084ED2"/>
    <w:rsid w:val="000856ED"/>
    <w:rsid w:val="0008655B"/>
    <w:rsid w:val="00086D02"/>
    <w:rsid w:val="00087BE4"/>
    <w:rsid w:val="00090D1C"/>
    <w:rsid w:val="000910E9"/>
    <w:rsid w:val="0009267A"/>
    <w:rsid w:val="00092802"/>
    <w:rsid w:val="00093E71"/>
    <w:rsid w:val="000953C1"/>
    <w:rsid w:val="00095973"/>
    <w:rsid w:val="00095C26"/>
    <w:rsid w:val="00095DC1"/>
    <w:rsid w:val="00096EEA"/>
    <w:rsid w:val="000A1B6D"/>
    <w:rsid w:val="000A21F6"/>
    <w:rsid w:val="000A2E79"/>
    <w:rsid w:val="000A380E"/>
    <w:rsid w:val="000A3916"/>
    <w:rsid w:val="000A4CE7"/>
    <w:rsid w:val="000A51F2"/>
    <w:rsid w:val="000A60B5"/>
    <w:rsid w:val="000A7ACE"/>
    <w:rsid w:val="000A7D6A"/>
    <w:rsid w:val="000A7F65"/>
    <w:rsid w:val="000B08AD"/>
    <w:rsid w:val="000B1185"/>
    <w:rsid w:val="000B387F"/>
    <w:rsid w:val="000B3ED9"/>
    <w:rsid w:val="000B3FB8"/>
    <w:rsid w:val="000B5C56"/>
    <w:rsid w:val="000B5DB4"/>
    <w:rsid w:val="000B6DDB"/>
    <w:rsid w:val="000B6F68"/>
    <w:rsid w:val="000B7845"/>
    <w:rsid w:val="000B7DAF"/>
    <w:rsid w:val="000C1771"/>
    <w:rsid w:val="000C2953"/>
    <w:rsid w:val="000C5A32"/>
    <w:rsid w:val="000C5D35"/>
    <w:rsid w:val="000C5DBA"/>
    <w:rsid w:val="000C5DE2"/>
    <w:rsid w:val="000C61A6"/>
    <w:rsid w:val="000C6203"/>
    <w:rsid w:val="000D01A7"/>
    <w:rsid w:val="000D077A"/>
    <w:rsid w:val="000D0D5C"/>
    <w:rsid w:val="000D1EC4"/>
    <w:rsid w:val="000D2A5D"/>
    <w:rsid w:val="000D2C65"/>
    <w:rsid w:val="000D3073"/>
    <w:rsid w:val="000D49FC"/>
    <w:rsid w:val="000D4A50"/>
    <w:rsid w:val="000D4F23"/>
    <w:rsid w:val="000D5DFC"/>
    <w:rsid w:val="000D6229"/>
    <w:rsid w:val="000D632F"/>
    <w:rsid w:val="000D67BF"/>
    <w:rsid w:val="000D7391"/>
    <w:rsid w:val="000D73D5"/>
    <w:rsid w:val="000D78AA"/>
    <w:rsid w:val="000D7DC7"/>
    <w:rsid w:val="000E0BA8"/>
    <w:rsid w:val="000E0BE5"/>
    <w:rsid w:val="000E0D73"/>
    <w:rsid w:val="000E20A4"/>
    <w:rsid w:val="000E2EB3"/>
    <w:rsid w:val="000E2F59"/>
    <w:rsid w:val="000E3A43"/>
    <w:rsid w:val="000E4C8E"/>
    <w:rsid w:val="000E5305"/>
    <w:rsid w:val="000E5526"/>
    <w:rsid w:val="000E5AD0"/>
    <w:rsid w:val="000E758E"/>
    <w:rsid w:val="000F0015"/>
    <w:rsid w:val="000F09B9"/>
    <w:rsid w:val="000F0BB4"/>
    <w:rsid w:val="000F10CE"/>
    <w:rsid w:val="000F206E"/>
    <w:rsid w:val="000F3CF1"/>
    <w:rsid w:val="000F414F"/>
    <w:rsid w:val="000F4234"/>
    <w:rsid w:val="000F64C3"/>
    <w:rsid w:val="000F6997"/>
    <w:rsid w:val="000F75DB"/>
    <w:rsid w:val="0010017C"/>
    <w:rsid w:val="00100C14"/>
    <w:rsid w:val="001019EA"/>
    <w:rsid w:val="00103750"/>
    <w:rsid w:val="00103ECD"/>
    <w:rsid w:val="00104C1E"/>
    <w:rsid w:val="00105B25"/>
    <w:rsid w:val="00106AE1"/>
    <w:rsid w:val="001103D6"/>
    <w:rsid w:val="001116C7"/>
    <w:rsid w:val="00111BCD"/>
    <w:rsid w:val="0011693A"/>
    <w:rsid w:val="00117293"/>
    <w:rsid w:val="0011738E"/>
    <w:rsid w:val="001177C1"/>
    <w:rsid w:val="00120585"/>
    <w:rsid w:val="0012099B"/>
    <w:rsid w:val="001213EA"/>
    <w:rsid w:val="001218EC"/>
    <w:rsid w:val="001222A6"/>
    <w:rsid w:val="00122B01"/>
    <w:rsid w:val="00122EC2"/>
    <w:rsid w:val="001235D7"/>
    <w:rsid w:val="00123B6E"/>
    <w:rsid w:val="00123DD5"/>
    <w:rsid w:val="00125080"/>
    <w:rsid w:val="001255FD"/>
    <w:rsid w:val="00125FBD"/>
    <w:rsid w:val="0012652E"/>
    <w:rsid w:val="001265BF"/>
    <w:rsid w:val="00126C6F"/>
    <w:rsid w:val="00130A01"/>
    <w:rsid w:val="00130EEB"/>
    <w:rsid w:val="0013166E"/>
    <w:rsid w:val="00131A31"/>
    <w:rsid w:val="00132C06"/>
    <w:rsid w:val="0013409B"/>
    <w:rsid w:val="0013445E"/>
    <w:rsid w:val="001360E0"/>
    <w:rsid w:val="0013703E"/>
    <w:rsid w:val="00137DA3"/>
    <w:rsid w:val="001400DC"/>
    <w:rsid w:val="00140901"/>
    <w:rsid w:val="00141904"/>
    <w:rsid w:val="001429A0"/>
    <w:rsid w:val="001433D4"/>
    <w:rsid w:val="00143C8E"/>
    <w:rsid w:val="00145122"/>
    <w:rsid w:val="001452BE"/>
    <w:rsid w:val="00145E87"/>
    <w:rsid w:val="00146311"/>
    <w:rsid w:val="00146B5A"/>
    <w:rsid w:val="00146E5E"/>
    <w:rsid w:val="00147FDA"/>
    <w:rsid w:val="00150A9B"/>
    <w:rsid w:val="00150DF3"/>
    <w:rsid w:val="001512F4"/>
    <w:rsid w:val="0015131A"/>
    <w:rsid w:val="001513EF"/>
    <w:rsid w:val="0015256E"/>
    <w:rsid w:val="00152B81"/>
    <w:rsid w:val="00153650"/>
    <w:rsid w:val="00153C83"/>
    <w:rsid w:val="00154660"/>
    <w:rsid w:val="00154A28"/>
    <w:rsid w:val="00154D2A"/>
    <w:rsid w:val="00155372"/>
    <w:rsid w:val="001563A8"/>
    <w:rsid w:val="00157126"/>
    <w:rsid w:val="001616A0"/>
    <w:rsid w:val="0016229C"/>
    <w:rsid w:val="00162B75"/>
    <w:rsid w:val="00162E45"/>
    <w:rsid w:val="0016349E"/>
    <w:rsid w:val="00163D61"/>
    <w:rsid w:val="001650B7"/>
    <w:rsid w:val="00165F69"/>
    <w:rsid w:val="00166A63"/>
    <w:rsid w:val="00166C36"/>
    <w:rsid w:val="00167E67"/>
    <w:rsid w:val="00170F46"/>
    <w:rsid w:val="001714F1"/>
    <w:rsid w:val="00171BB1"/>
    <w:rsid w:val="00171ECB"/>
    <w:rsid w:val="0017430F"/>
    <w:rsid w:val="001745B2"/>
    <w:rsid w:val="00174B7A"/>
    <w:rsid w:val="00176471"/>
    <w:rsid w:val="0018017F"/>
    <w:rsid w:val="001802D0"/>
    <w:rsid w:val="001809BA"/>
    <w:rsid w:val="001819EC"/>
    <w:rsid w:val="00182F5F"/>
    <w:rsid w:val="0018467E"/>
    <w:rsid w:val="001854A5"/>
    <w:rsid w:val="0018559C"/>
    <w:rsid w:val="00185CE0"/>
    <w:rsid w:val="001879AA"/>
    <w:rsid w:val="00187B2D"/>
    <w:rsid w:val="00190003"/>
    <w:rsid w:val="00190C0E"/>
    <w:rsid w:val="001939B3"/>
    <w:rsid w:val="00193E2F"/>
    <w:rsid w:val="00193E73"/>
    <w:rsid w:val="0019449C"/>
    <w:rsid w:val="00194C58"/>
    <w:rsid w:val="001A134A"/>
    <w:rsid w:val="001A2759"/>
    <w:rsid w:val="001A3F24"/>
    <w:rsid w:val="001A408C"/>
    <w:rsid w:val="001A4273"/>
    <w:rsid w:val="001A550E"/>
    <w:rsid w:val="001A5C2A"/>
    <w:rsid w:val="001A6B0B"/>
    <w:rsid w:val="001A76C6"/>
    <w:rsid w:val="001B1C8E"/>
    <w:rsid w:val="001B1D49"/>
    <w:rsid w:val="001B203E"/>
    <w:rsid w:val="001B248C"/>
    <w:rsid w:val="001B258A"/>
    <w:rsid w:val="001B3772"/>
    <w:rsid w:val="001B3923"/>
    <w:rsid w:val="001B3DA2"/>
    <w:rsid w:val="001B4D5E"/>
    <w:rsid w:val="001B590A"/>
    <w:rsid w:val="001B7132"/>
    <w:rsid w:val="001B720E"/>
    <w:rsid w:val="001B7901"/>
    <w:rsid w:val="001B7AC1"/>
    <w:rsid w:val="001B7F06"/>
    <w:rsid w:val="001C04BD"/>
    <w:rsid w:val="001C1A54"/>
    <w:rsid w:val="001C431F"/>
    <w:rsid w:val="001C55B1"/>
    <w:rsid w:val="001C6A3B"/>
    <w:rsid w:val="001C74CE"/>
    <w:rsid w:val="001D0847"/>
    <w:rsid w:val="001D0E6B"/>
    <w:rsid w:val="001D155F"/>
    <w:rsid w:val="001D23F2"/>
    <w:rsid w:val="001D30B7"/>
    <w:rsid w:val="001D46B5"/>
    <w:rsid w:val="001D4D74"/>
    <w:rsid w:val="001D4DE7"/>
    <w:rsid w:val="001D61FC"/>
    <w:rsid w:val="001D6B16"/>
    <w:rsid w:val="001D70C7"/>
    <w:rsid w:val="001D7958"/>
    <w:rsid w:val="001E0788"/>
    <w:rsid w:val="001E14C7"/>
    <w:rsid w:val="001E2610"/>
    <w:rsid w:val="001E2656"/>
    <w:rsid w:val="001E33A0"/>
    <w:rsid w:val="001E3B10"/>
    <w:rsid w:val="001E4E42"/>
    <w:rsid w:val="001E50A3"/>
    <w:rsid w:val="001E69E1"/>
    <w:rsid w:val="001E77FB"/>
    <w:rsid w:val="001F0A68"/>
    <w:rsid w:val="001F2166"/>
    <w:rsid w:val="001F2508"/>
    <w:rsid w:val="001F339C"/>
    <w:rsid w:val="001F52C6"/>
    <w:rsid w:val="001F5463"/>
    <w:rsid w:val="001F61D9"/>
    <w:rsid w:val="001F720A"/>
    <w:rsid w:val="001F7E66"/>
    <w:rsid w:val="001F7EEC"/>
    <w:rsid w:val="0020033A"/>
    <w:rsid w:val="00200BFA"/>
    <w:rsid w:val="00201FF7"/>
    <w:rsid w:val="00203A71"/>
    <w:rsid w:val="002050AB"/>
    <w:rsid w:val="00206AD2"/>
    <w:rsid w:val="00206F05"/>
    <w:rsid w:val="00211563"/>
    <w:rsid w:val="00211B5C"/>
    <w:rsid w:val="00212ED5"/>
    <w:rsid w:val="00213F2A"/>
    <w:rsid w:val="002148FD"/>
    <w:rsid w:val="002155BB"/>
    <w:rsid w:val="0021685C"/>
    <w:rsid w:val="00216959"/>
    <w:rsid w:val="00217FAF"/>
    <w:rsid w:val="0022044D"/>
    <w:rsid w:val="00221861"/>
    <w:rsid w:val="00222966"/>
    <w:rsid w:val="00223546"/>
    <w:rsid w:val="00224209"/>
    <w:rsid w:val="00224239"/>
    <w:rsid w:val="00225E11"/>
    <w:rsid w:val="00231658"/>
    <w:rsid w:val="002323F2"/>
    <w:rsid w:val="00233069"/>
    <w:rsid w:val="00233967"/>
    <w:rsid w:val="002339D1"/>
    <w:rsid w:val="00233D4E"/>
    <w:rsid w:val="00233FCF"/>
    <w:rsid w:val="002345FB"/>
    <w:rsid w:val="0023525E"/>
    <w:rsid w:val="002356F9"/>
    <w:rsid w:val="002359DD"/>
    <w:rsid w:val="00235CBA"/>
    <w:rsid w:val="00236862"/>
    <w:rsid w:val="002375B4"/>
    <w:rsid w:val="0023781B"/>
    <w:rsid w:val="00237E9F"/>
    <w:rsid w:val="00240108"/>
    <w:rsid w:val="0024038B"/>
    <w:rsid w:val="002405A7"/>
    <w:rsid w:val="00241508"/>
    <w:rsid w:val="00241F22"/>
    <w:rsid w:val="00242789"/>
    <w:rsid w:val="00242FF4"/>
    <w:rsid w:val="00243E3D"/>
    <w:rsid w:val="00244058"/>
    <w:rsid w:val="0024469B"/>
    <w:rsid w:val="00244C43"/>
    <w:rsid w:val="00244D1C"/>
    <w:rsid w:val="00246C24"/>
    <w:rsid w:val="00250A41"/>
    <w:rsid w:val="00251152"/>
    <w:rsid w:val="00251DDF"/>
    <w:rsid w:val="00252EAB"/>
    <w:rsid w:val="0025698D"/>
    <w:rsid w:val="00256DDA"/>
    <w:rsid w:val="0026028B"/>
    <w:rsid w:val="0026063D"/>
    <w:rsid w:val="00260A80"/>
    <w:rsid w:val="00260E64"/>
    <w:rsid w:val="0026158F"/>
    <w:rsid w:val="00261691"/>
    <w:rsid w:val="0026245A"/>
    <w:rsid w:val="00262792"/>
    <w:rsid w:val="0026295D"/>
    <w:rsid w:val="00262BE6"/>
    <w:rsid w:val="00262FD3"/>
    <w:rsid w:val="00263D65"/>
    <w:rsid w:val="00264A5F"/>
    <w:rsid w:val="00266182"/>
    <w:rsid w:val="002679E0"/>
    <w:rsid w:val="00267AA4"/>
    <w:rsid w:val="00267BF8"/>
    <w:rsid w:val="002704FF"/>
    <w:rsid w:val="00271064"/>
    <w:rsid w:val="002714C8"/>
    <w:rsid w:val="00271A28"/>
    <w:rsid w:val="00271B91"/>
    <w:rsid w:val="00271C61"/>
    <w:rsid w:val="00271F32"/>
    <w:rsid w:val="00272EB7"/>
    <w:rsid w:val="00273E4C"/>
    <w:rsid w:val="002742DE"/>
    <w:rsid w:val="002745FB"/>
    <w:rsid w:val="00275AC0"/>
    <w:rsid w:val="00275E39"/>
    <w:rsid w:val="00277709"/>
    <w:rsid w:val="00280450"/>
    <w:rsid w:val="00281071"/>
    <w:rsid w:val="0028197B"/>
    <w:rsid w:val="00283C49"/>
    <w:rsid w:val="00283D78"/>
    <w:rsid w:val="0028460F"/>
    <w:rsid w:val="00284B90"/>
    <w:rsid w:val="00286119"/>
    <w:rsid w:val="00286B2C"/>
    <w:rsid w:val="00287263"/>
    <w:rsid w:val="00287CF5"/>
    <w:rsid w:val="0029037E"/>
    <w:rsid w:val="002911DD"/>
    <w:rsid w:val="00292A2D"/>
    <w:rsid w:val="00292FD5"/>
    <w:rsid w:val="002937A2"/>
    <w:rsid w:val="00294171"/>
    <w:rsid w:val="002948A4"/>
    <w:rsid w:val="00294D17"/>
    <w:rsid w:val="00297FAB"/>
    <w:rsid w:val="002A0D26"/>
    <w:rsid w:val="002A4B71"/>
    <w:rsid w:val="002A5E6B"/>
    <w:rsid w:val="002A61DE"/>
    <w:rsid w:val="002B1DA7"/>
    <w:rsid w:val="002B24FE"/>
    <w:rsid w:val="002B3C9A"/>
    <w:rsid w:val="002B4FE7"/>
    <w:rsid w:val="002B513D"/>
    <w:rsid w:val="002B57C0"/>
    <w:rsid w:val="002B5B40"/>
    <w:rsid w:val="002B600B"/>
    <w:rsid w:val="002B65B5"/>
    <w:rsid w:val="002B68D4"/>
    <w:rsid w:val="002B6980"/>
    <w:rsid w:val="002B75BA"/>
    <w:rsid w:val="002C04FC"/>
    <w:rsid w:val="002C1336"/>
    <w:rsid w:val="002C1F5C"/>
    <w:rsid w:val="002C23C3"/>
    <w:rsid w:val="002C314F"/>
    <w:rsid w:val="002C3554"/>
    <w:rsid w:val="002C356F"/>
    <w:rsid w:val="002C3B72"/>
    <w:rsid w:val="002C4945"/>
    <w:rsid w:val="002C4C70"/>
    <w:rsid w:val="002D0734"/>
    <w:rsid w:val="002D11B4"/>
    <w:rsid w:val="002D2623"/>
    <w:rsid w:val="002D4011"/>
    <w:rsid w:val="002D407F"/>
    <w:rsid w:val="002D68BC"/>
    <w:rsid w:val="002D7027"/>
    <w:rsid w:val="002D7FD9"/>
    <w:rsid w:val="002E2056"/>
    <w:rsid w:val="002E2094"/>
    <w:rsid w:val="002E282B"/>
    <w:rsid w:val="002E3CA5"/>
    <w:rsid w:val="002E4583"/>
    <w:rsid w:val="002E56F4"/>
    <w:rsid w:val="002E617B"/>
    <w:rsid w:val="002E64A5"/>
    <w:rsid w:val="002E6A79"/>
    <w:rsid w:val="002E6C5A"/>
    <w:rsid w:val="002E73F2"/>
    <w:rsid w:val="002F0574"/>
    <w:rsid w:val="002F21EA"/>
    <w:rsid w:val="002F2D6F"/>
    <w:rsid w:val="002F317A"/>
    <w:rsid w:val="002F3D1F"/>
    <w:rsid w:val="002F3D5F"/>
    <w:rsid w:val="002F407F"/>
    <w:rsid w:val="002F46C5"/>
    <w:rsid w:val="002F4807"/>
    <w:rsid w:val="002F49FB"/>
    <w:rsid w:val="002F4E0C"/>
    <w:rsid w:val="002F6654"/>
    <w:rsid w:val="002F6715"/>
    <w:rsid w:val="002F67B4"/>
    <w:rsid w:val="002F715B"/>
    <w:rsid w:val="002F7592"/>
    <w:rsid w:val="00300BC3"/>
    <w:rsid w:val="00301A93"/>
    <w:rsid w:val="00302ADF"/>
    <w:rsid w:val="00302B8B"/>
    <w:rsid w:val="00303886"/>
    <w:rsid w:val="00303DB7"/>
    <w:rsid w:val="00304101"/>
    <w:rsid w:val="00304D1A"/>
    <w:rsid w:val="00304DA4"/>
    <w:rsid w:val="00305957"/>
    <w:rsid w:val="00305DC8"/>
    <w:rsid w:val="00310598"/>
    <w:rsid w:val="003110D4"/>
    <w:rsid w:val="00312172"/>
    <w:rsid w:val="00313AE2"/>
    <w:rsid w:val="003154B0"/>
    <w:rsid w:val="003168A8"/>
    <w:rsid w:val="0031758F"/>
    <w:rsid w:val="003248B8"/>
    <w:rsid w:val="00325620"/>
    <w:rsid w:val="00326A75"/>
    <w:rsid w:val="003270A2"/>
    <w:rsid w:val="00327DAB"/>
    <w:rsid w:val="0033194E"/>
    <w:rsid w:val="00331E26"/>
    <w:rsid w:val="0033305C"/>
    <w:rsid w:val="00333EDE"/>
    <w:rsid w:val="00334DF6"/>
    <w:rsid w:val="0033576E"/>
    <w:rsid w:val="003358B4"/>
    <w:rsid w:val="00337288"/>
    <w:rsid w:val="003372E3"/>
    <w:rsid w:val="00337ACE"/>
    <w:rsid w:val="0034279F"/>
    <w:rsid w:val="00342E45"/>
    <w:rsid w:val="00343BBF"/>
    <w:rsid w:val="00345147"/>
    <w:rsid w:val="00347456"/>
    <w:rsid w:val="003512FD"/>
    <w:rsid w:val="00351B74"/>
    <w:rsid w:val="00351EE2"/>
    <w:rsid w:val="00352822"/>
    <w:rsid w:val="00353352"/>
    <w:rsid w:val="003542B8"/>
    <w:rsid w:val="003553A3"/>
    <w:rsid w:val="003564D8"/>
    <w:rsid w:val="00361E1E"/>
    <w:rsid w:val="003638E6"/>
    <w:rsid w:val="003641B2"/>
    <w:rsid w:val="0036572A"/>
    <w:rsid w:val="0036759C"/>
    <w:rsid w:val="003678AC"/>
    <w:rsid w:val="003704F3"/>
    <w:rsid w:val="0037156F"/>
    <w:rsid w:val="00371FDD"/>
    <w:rsid w:val="003738B7"/>
    <w:rsid w:val="00374112"/>
    <w:rsid w:val="00374D61"/>
    <w:rsid w:val="003750CA"/>
    <w:rsid w:val="00375EDC"/>
    <w:rsid w:val="003769F1"/>
    <w:rsid w:val="00376DAA"/>
    <w:rsid w:val="00377311"/>
    <w:rsid w:val="00377494"/>
    <w:rsid w:val="00377F84"/>
    <w:rsid w:val="0038033C"/>
    <w:rsid w:val="00381233"/>
    <w:rsid w:val="00381D5F"/>
    <w:rsid w:val="003828C3"/>
    <w:rsid w:val="00382FAE"/>
    <w:rsid w:val="00384322"/>
    <w:rsid w:val="003861B7"/>
    <w:rsid w:val="00386558"/>
    <w:rsid w:val="003865CB"/>
    <w:rsid w:val="00386E3C"/>
    <w:rsid w:val="0038723E"/>
    <w:rsid w:val="003875CA"/>
    <w:rsid w:val="0038789A"/>
    <w:rsid w:val="00390761"/>
    <w:rsid w:val="00390A5D"/>
    <w:rsid w:val="003915AA"/>
    <w:rsid w:val="00391776"/>
    <w:rsid w:val="0039198E"/>
    <w:rsid w:val="00392C74"/>
    <w:rsid w:val="00393264"/>
    <w:rsid w:val="00394A0E"/>
    <w:rsid w:val="00395291"/>
    <w:rsid w:val="003957A6"/>
    <w:rsid w:val="00395E04"/>
    <w:rsid w:val="00396E66"/>
    <w:rsid w:val="003979F9"/>
    <w:rsid w:val="003A02FC"/>
    <w:rsid w:val="003A06F7"/>
    <w:rsid w:val="003A0881"/>
    <w:rsid w:val="003A3D7F"/>
    <w:rsid w:val="003A438E"/>
    <w:rsid w:val="003A43DD"/>
    <w:rsid w:val="003A44E7"/>
    <w:rsid w:val="003A450A"/>
    <w:rsid w:val="003A4725"/>
    <w:rsid w:val="003A52E5"/>
    <w:rsid w:val="003A5A1B"/>
    <w:rsid w:val="003B0785"/>
    <w:rsid w:val="003B0F2B"/>
    <w:rsid w:val="003B15AD"/>
    <w:rsid w:val="003B22D5"/>
    <w:rsid w:val="003B2DCC"/>
    <w:rsid w:val="003B38DC"/>
    <w:rsid w:val="003B470D"/>
    <w:rsid w:val="003B4884"/>
    <w:rsid w:val="003B4FBA"/>
    <w:rsid w:val="003B5213"/>
    <w:rsid w:val="003B5295"/>
    <w:rsid w:val="003B72C7"/>
    <w:rsid w:val="003B76DD"/>
    <w:rsid w:val="003B7764"/>
    <w:rsid w:val="003C07DB"/>
    <w:rsid w:val="003C0C4B"/>
    <w:rsid w:val="003C0EB2"/>
    <w:rsid w:val="003C23B2"/>
    <w:rsid w:val="003C3D41"/>
    <w:rsid w:val="003C4567"/>
    <w:rsid w:val="003C5A4E"/>
    <w:rsid w:val="003C5EA1"/>
    <w:rsid w:val="003C5EF5"/>
    <w:rsid w:val="003D0073"/>
    <w:rsid w:val="003D07A0"/>
    <w:rsid w:val="003D238C"/>
    <w:rsid w:val="003D3E22"/>
    <w:rsid w:val="003D3EE0"/>
    <w:rsid w:val="003D455C"/>
    <w:rsid w:val="003D4BCE"/>
    <w:rsid w:val="003D5268"/>
    <w:rsid w:val="003D60A3"/>
    <w:rsid w:val="003D629D"/>
    <w:rsid w:val="003D7934"/>
    <w:rsid w:val="003D7959"/>
    <w:rsid w:val="003E18B8"/>
    <w:rsid w:val="003E1CF1"/>
    <w:rsid w:val="003E2658"/>
    <w:rsid w:val="003E3AB4"/>
    <w:rsid w:val="003E3F58"/>
    <w:rsid w:val="003E4190"/>
    <w:rsid w:val="003E64F5"/>
    <w:rsid w:val="003E67DC"/>
    <w:rsid w:val="003E6C02"/>
    <w:rsid w:val="003E725B"/>
    <w:rsid w:val="003F0A74"/>
    <w:rsid w:val="003F0B4F"/>
    <w:rsid w:val="003F137D"/>
    <w:rsid w:val="003F1785"/>
    <w:rsid w:val="003F2073"/>
    <w:rsid w:val="003F219B"/>
    <w:rsid w:val="003F2E4E"/>
    <w:rsid w:val="003F2FCE"/>
    <w:rsid w:val="003F34B5"/>
    <w:rsid w:val="003F461D"/>
    <w:rsid w:val="003F4AFD"/>
    <w:rsid w:val="003F4DFE"/>
    <w:rsid w:val="003F50F1"/>
    <w:rsid w:val="003F5A53"/>
    <w:rsid w:val="003F5DB1"/>
    <w:rsid w:val="003F6371"/>
    <w:rsid w:val="003F6842"/>
    <w:rsid w:val="003F6CDF"/>
    <w:rsid w:val="004000A2"/>
    <w:rsid w:val="00400880"/>
    <w:rsid w:val="0040105A"/>
    <w:rsid w:val="00401368"/>
    <w:rsid w:val="00401ABB"/>
    <w:rsid w:val="00401FCC"/>
    <w:rsid w:val="00402796"/>
    <w:rsid w:val="0040330D"/>
    <w:rsid w:val="0040463A"/>
    <w:rsid w:val="00404B20"/>
    <w:rsid w:val="0040673F"/>
    <w:rsid w:val="00406F23"/>
    <w:rsid w:val="00410994"/>
    <w:rsid w:val="004114F6"/>
    <w:rsid w:val="00412F3D"/>
    <w:rsid w:val="0041320C"/>
    <w:rsid w:val="0041328E"/>
    <w:rsid w:val="00413D82"/>
    <w:rsid w:val="00414FA0"/>
    <w:rsid w:val="0041629B"/>
    <w:rsid w:val="00420082"/>
    <w:rsid w:val="0042067C"/>
    <w:rsid w:val="00420B96"/>
    <w:rsid w:val="004228C3"/>
    <w:rsid w:val="00422E5C"/>
    <w:rsid w:val="0042543F"/>
    <w:rsid w:val="00425577"/>
    <w:rsid w:val="00425857"/>
    <w:rsid w:val="00425F88"/>
    <w:rsid w:val="004268A0"/>
    <w:rsid w:val="00432144"/>
    <w:rsid w:val="00432646"/>
    <w:rsid w:val="00432B15"/>
    <w:rsid w:val="00433272"/>
    <w:rsid w:val="004335D0"/>
    <w:rsid w:val="004337E1"/>
    <w:rsid w:val="00434000"/>
    <w:rsid w:val="0043455E"/>
    <w:rsid w:val="00434D66"/>
    <w:rsid w:val="00436219"/>
    <w:rsid w:val="00437F29"/>
    <w:rsid w:val="00440474"/>
    <w:rsid w:val="0044085B"/>
    <w:rsid w:val="00442913"/>
    <w:rsid w:val="004432BD"/>
    <w:rsid w:val="0044377B"/>
    <w:rsid w:val="00444CF4"/>
    <w:rsid w:val="00450F3F"/>
    <w:rsid w:val="00451265"/>
    <w:rsid w:val="00451DA6"/>
    <w:rsid w:val="00452109"/>
    <w:rsid w:val="00452C10"/>
    <w:rsid w:val="00453908"/>
    <w:rsid w:val="00453F2F"/>
    <w:rsid w:val="00454208"/>
    <w:rsid w:val="00455057"/>
    <w:rsid w:val="00455C03"/>
    <w:rsid w:val="00456B9B"/>
    <w:rsid w:val="00456E98"/>
    <w:rsid w:val="00456F58"/>
    <w:rsid w:val="00457E8E"/>
    <w:rsid w:val="00460226"/>
    <w:rsid w:val="00460E54"/>
    <w:rsid w:val="004624D6"/>
    <w:rsid w:val="00462A94"/>
    <w:rsid w:val="00462E29"/>
    <w:rsid w:val="00463D8D"/>
    <w:rsid w:val="00464225"/>
    <w:rsid w:val="00464A39"/>
    <w:rsid w:val="00464B6B"/>
    <w:rsid w:val="004651D8"/>
    <w:rsid w:val="004653C0"/>
    <w:rsid w:val="00466F18"/>
    <w:rsid w:val="00466FC0"/>
    <w:rsid w:val="004719FC"/>
    <w:rsid w:val="004729EB"/>
    <w:rsid w:val="00473E23"/>
    <w:rsid w:val="00474506"/>
    <w:rsid w:val="0047509B"/>
    <w:rsid w:val="00476320"/>
    <w:rsid w:val="00476701"/>
    <w:rsid w:val="0047709B"/>
    <w:rsid w:val="00480294"/>
    <w:rsid w:val="0048063B"/>
    <w:rsid w:val="0048142F"/>
    <w:rsid w:val="00481826"/>
    <w:rsid w:val="0048207D"/>
    <w:rsid w:val="004829EB"/>
    <w:rsid w:val="00482F0C"/>
    <w:rsid w:val="00484E84"/>
    <w:rsid w:val="004868F1"/>
    <w:rsid w:val="00490119"/>
    <w:rsid w:val="0049021C"/>
    <w:rsid w:val="00490DBF"/>
    <w:rsid w:val="0049142A"/>
    <w:rsid w:val="00491ADB"/>
    <w:rsid w:val="004922CD"/>
    <w:rsid w:val="00493C4E"/>
    <w:rsid w:val="004940A4"/>
    <w:rsid w:val="00494F62"/>
    <w:rsid w:val="004958BE"/>
    <w:rsid w:val="00495CE3"/>
    <w:rsid w:val="00496763"/>
    <w:rsid w:val="004967F2"/>
    <w:rsid w:val="004970D9"/>
    <w:rsid w:val="004A1108"/>
    <w:rsid w:val="004A3573"/>
    <w:rsid w:val="004A371F"/>
    <w:rsid w:val="004A5C06"/>
    <w:rsid w:val="004A70B6"/>
    <w:rsid w:val="004B0133"/>
    <w:rsid w:val="004B0BE1"/>
    <w:rsid w:val="004B14A1"/>
    <w:rsid w:val="004B1676"/>
    <w:rsid w:val="004B1D87"/>
    <w:rsid w:val="004B2703"/>
    <w:rsid w:val="004B304A"/>
    <w:rsid w:val="004B4480"/>
    <w:rsid w:val="004B4509"/>
    <w:rsid w:val="004B4569"/>
    <w:rsid w:val="004B5525"/>
    <w:rsid w:val="004B78C4"/>
    <w:rsid w:val="004C16BF"/>
    <w:rsid w:val="004C2A79"/>
    <w:rsid w:val="004C52E7"/>
    <w:rsid w:val="004C5835"/>
    <w:rsid w:val="004C5DB8"/>
    <w:rsid w:val="004C61C3"/>
    <w:rsid w:val="004C6834"/>
    <w:rsid w:val="004C7637"/>
    <w:rsid w:val="004D007C"/>
    <w:rsid w:val="004D02D5"/>
    <w:rsid w:val="004D1756"/>
    <w:rsid w:val="004D267B"/>
    <w:rsid w:val="004D2BDB"/>
    <w:rsid w:val="004D453C"/>
    <w:rsid w:val="004D4ACF"/>
    <w:rsid w:val="004D5076"/>
    <w:rsid w:val="004D5BBC"/>
    <w:rsid w:val="004E1310"/>
    <w:rsid w:val="004E189C"/>
    <w:rsid w:val="004E18E5"/>
    <w:rsid w:val="004E32FC"/>
    <w:rsid w:val="004E3974"/>
    <w:rsid w:val="004E3DCD"/>
    <w:rsid w:val="004E6650"/>
    <w:rsid w:val="004F11F3"/>
    <w:rsid w:val="004F144F"/>
    <w:rsid w:val="004F1901"/>
    <w:rsid w:val="004F1C69"/>
    <w:rsid w:val="004F2595"/>
    <w:rsid w:val="004F2D81"/>
    <w:rsid w:val="004F59B7"/>
    <w:rsid w:val="004F6640"/>
    <w:rsid w:val="004F6738"/>
    <w:rsid w:val="004F67E8"/>
    <w:rsid w:val="004F73F8"/>
    <w:rsid w:val="004F7996"/>
    <w:rsid w:val="005001A9"/>
    <w:rsid w:val="00501F43"/>
    <w:rsid w:val="00502029"/>
    <w:rsid w:val="005024FD"/>
    <w:rsid w:val="00502AF7"/>
    <w:rsid w:val="00502BE9"/>
    <w:rsid w:val="005043E7"/>
    <w:rsid w:val="00504CA4"/>
    <w:rsid w:val="005051EE"/>
    <w:rsid w:val="00505440"/>
    <w:rsid w:val="00505BD8"/>
    <w:rsid w:val="00506547"/>
    <w:rsid w:val="00506B47"/>
    <w:rsid w:val="0050707C"/>
    <w:rsid w:val="005077DE"/>
    <w:rsid w:val="00507FD6"/>
    <w:rsid w:val="00510B4F"/>
    <w:rsid w:val="00510F49"/>
    <w:rsid w:val="00510FE5"/>
    <w:rsid w:val="005125A2"/>
    <w:rsid w:val="00513657"/>
    <w:rsid w:val="005136A8"/>
    <w:rsid w:val="00514401"/>
    <w:rsid w:val="0051571E"/>
    <w:rsid w:val="00515B7B"/>
    <w:rsid w:val="00515B9D"/>
    <w:rsid w:val="00517E4F"/>
    <w:rsid w:val="005206D4"/>
    <w:rsid w:val="005212E2"/>
    <w:rsid w:val="00521871"/>
    <w:rsid w:val="00523C9F"/>
    <w:rsid w:val="00523F5E"/>
    <w:rsid w:val="00524E6A"/>
    <w:rsid w:val="005253F7"/>
    <w:rsid w:val="005268A4"/>
    <w:rsid w:val="0052692F"/>
    <w:rsid w:val="00527CD6"/>
    <w:rsid w:val="00530D21"/>
    <w:rsid w:val="0053240C"/>
    <w:rsid w:val="00532994"/>
    <w:rsid w:val="00533050"/>
    <w:rsid w:val="00533935"/>
    <w:rsid w:val="00534609"/>
    <w:rsid w:val="00534F05"/>
    <w:rsid w:val="00536634"/>
    <w:rsid w:val="00536709"/>
    <w:rsid w:val="00536B1B"/>
    <w:rsid w:val="00537C6C"/>
    <w:rsid w:val="00537E32"/>
    <w:rsid w:val="005412B6"/>
    <w:rsid w:val="0054171F"/>
    <w:rsid w:val="00543B57"/>
    <w:rsid w:val="005445FE"/>
    <w:rsid w:val="00544711"/>
    <w:rsid w:val="005448C1"/>
    <w:rsid w:val="00544E2A"/>
    <w:rsid w:val="00545EB2"/>
    <w:rsid w:val="0054661E"/>
    <w:rsid w:val="00546FEE"/>
    <w:rsid w:val="005514E2"/>
    <w:rsid w:val="00551F62"/>
    <w:rsid w:val="00552749"/>
    <w:rsid w:val="0055489A"/>
    <w:rsid w:val="00554EFB"/>
    <w:rsid w:val="00555224"/>
    <w:rsid w:val="005561A9"/>
    <w:rsid w:val="00557DAA"/>
    <w:rsid w:val="005610D1"/>
    <w:rsid w:val="005617F9"/>
    <w:rsid w:val="00562101"/>
    <w:rsid w:val="00562538"/>
    <w:rsid w:val="005641EA"/>
    <w:rsid w:val="005643F5"/>
    <w:rsid w:val="00565155"/>
    <w:rsid w:val="005677D5"/>
    <w:rsid w:val="00570844"/>
    <w:rsid w:val="00571918"/>
    <w:rsid w:val="00571D31"/>
    <w:rsid w:val="00572224"/>
    <w:rsid w:val="0057353F"/>
    <w:rsid w:val="00573F28"/>
    <w:rsid w:val="00574743"/>
    <w:rsid w:val="00575572"/>
    <w:rsid w:val="0057662C"/>
    <w:rsid w:val="005767A8"/>
    <w:rsid w:val="00577DA5"/>
    <w:rsid w:val="005806CE"/>
    <w:rsid w:val="00580AC7"/>
    <w:rsid w:val="00582A73"/>
    <w:rsid w:val="00582BF8"/>
    <w:rsid w:val="00582CC2"/>
    <w:rsid w:val="005838CB"/>
    <w:rsid w:val="00584BA4"/>
    <w:rsid w:val="00584BAE"/>
    <w:rsid w:val="00584D3C"/>
    <w:rsid w:val="00585A4B"/>
    <w:rsid w:val="005863BB"/>
    <w:rsid w:val="00586F47"/>
    <w:rsid w:val="00587ADE"/>
    <w:rsid w:val="00587E15"/>
    <w:rsid w:val="00590300"/>
    <w:rsid w:val="00590309"/>
    <w:rsid w:val="00590705"/>
    <w:rsid w:val="0059354B"/>
    <w:rsid w:val="00593F71"/>
    <w:rsid w:val="005941E7"/>
    <w:rsid w:val="005967E8"/>
    <w:rsid w:val="005A04D4"/>
    <w:rsid w:val="005A0613"/>
    <w:rsid w:val="005A23FB"/>
    <w:rsid w:val="005A2B88"/>
    <w:rsid w:val="005A3247"/>
    <w:rsid w:val="005A396C"/>
    <w:rsid w:val="005A402D"/>
    <w:rsid w:val="005A4323"/>
    <w:rsid w:val="005A64DD"/>
    <w:rsid w:val="005A671A"/>
    <w:rsid w:val="005A6BC8"/>
    <w:rsid w:val="005A70CA"/>
    <w:rsid w:val="005B1886"/>
    <w:rsid w:val="005B3C98"/>
    <w:rsid w:val="005B5191"/>
    <w:rsid w:val="005B5A46"/>
    <w:rsid w:val="005B62E1"/>
    <w:rsid w:val="005B654D"/>
    <w:rsid w:val="005C435F"/>
    <w:rsid w:val="005C4AE6"/>
    <w:rsid w:val="005C57B6"/>
    <w:rsid w:val="005C6E20"/>
    <w:rsid w:val="005C7A56"/>
    <w:rsid w:val="005C7D6A"/>
    <w:rsid w:val="005D033F"/>
    <w:rsid w:val="005D0473"/>
    <w:rsid w:val="005D054F"/>
    <w:rsid w:val="005D06FC"/>
    <w:rsid w:val="005D2138"/>
    <w:rsid w:val="005D36EE"/>
    <w:rsid w:val="005D41B2"/>
    <w:rsid w:val="005D5D6C"/>
    <w:rsid w:val="005D6757"/>
    <w:rsid w:val="005D78CD"/>
    <w:rsid w:val="005D7DB3"/>
    <w:rsid w:val="005E0546"/>
    <w:rsid w:val="005E0A2E"/>
    <w:rsid w:val="005E0ACD"/>
    <w:rsid w:val="005E0DD1"/>
    <w:rsid w:val="005E12BE"/>
    <w:rsid w:val="005E1698"/>
    <w:rsid w:val="005E1FA0"/>
    <w:rsid w:val="005E32AF"/>
    <w:rsid w:val="005E33F9"/>
    <w:rsid w:val="005E4019"/>
    <w:rsid w:val="005E4ECD"/>
    <w:rsid w:val="005E53AF"/>
    <w:rsid w:val="005E57A4"/>
    <w:rsid w:val="005E5C65"/>
    <w:rsid w:val="005E6FC9"/>
    <w:rsid w:val="005F028B"/>
    <w:rsid w:val="005F0790"/>
    <w:rsid w:val="005F1453"/>
    <w:rsid w:val="005F2574"/>
    <w:rsid w:val="005F33C7"/>
    <w:rsid w:val="005F366B"/>
    <w:rsid w:val="005F3B98"/>
    <w:rsid w:val="005F47C6"/>
    <w:rsid w:val="005F4D48"/>
    <w:rsid w:val="005F6712"/>
    <w:rsid w:val="005F6B2E"/>
    <w:rsid w:val="005F702D"/>
    <w:rsid w:val="005F751B"/>
    <w:rsid w:val="006004D2"/>
    <w:rsid w:val="00600C72"/>
    <w:rsid w:val="00600CCD"/>
    <w:rsid w:val="00601223"/>
    <w:rsid w:val="00601E6E"/>
    <w:rsid w:val="0060300F"/>
    <w:rsid w:val="006038CF"/>
    <w:rsid w:val="0060420C"/>
    <w:rsid w:val="00604F7F"/>
    <w:rsid w:val="006052B1"/>
    <w:rsid w:val="00605D8B"/>
    <w:rsid w:val="006079DC"/>
    <w:rsid w:val="00610195"/>
    <w:rsid w:val="00610EA6"/>
    <w:rsid w:val="00611AE9"/>
    <w:rsid w:val="00611E0E"/>
    <w:rsid w:val="006141B4"/>
    <w:rsid w:val="0061554E"/>
    <w:rsid w:val="00616321"/>
    <w:rsid w:val="006168F6"/>
    <w:rsid w:val="00617926"/>
    <w:rsid w:val="006212D3"/>
    <w:rsid w:val="00622FC6"/>
    <w:rsid w:val="006256A0"/>
    <w:rsid w:val="0062724F"/>
    <w:rsid w:val="00627CDD"/>
    <w:rsid w:val="00632AA0"/>
    <w:rsid w:val="00632AF4"/>
    <w:rsid w:val="00633368"/>
    <w:rsid w:val="00633B9C"/>
    <w:rsid w:val="00635693"/>
    <w:rsid w:val="006366E1"/>
    <w:rsid w:val="00637044"/>
    <w:rsid w:val="00637B25"/>
    <w:rsid w:val="0064061D"/>
    <w:rsid w:val="00642902"/>
    <w:rsid w:val="006432C3"/>
    <w:rsid w:val="006432EB"/>
    <w:rsid w:val="006434CA"/>
    <w:rsid w:val="00643E88"/>
    <w:rsid w:val="00644163"/>
    <w:rsid w:val="00644BBA"/>
    <w:rsid w:val="00645006"/>
    <w:rsid w:val="00645052"/>
    <w:rsid w:val="00646D30"/>
    <w:rsid w:val="00646F24"/>
    <w:rsid w:val="00650438"/>
    <w:rsid w:val="00651152"/>
    <w:rsid w:val="00651D90"/>
    <w:rsid w:val="0065234E"/>
    <w:rsid w:val="00652BE2"/>
    <w:rsid w:val="006537F2"/>
    <w:rsid w:val="006538AC"/>
    <w:rsid w:val="006549CF"/>
    <w:rsid w:val="0065528B"/>
    <w:rsid w:val="00655D7A"/>
    <w:rsid w:val="00656F3E"/>
    <w:rsid w:val="0065701B"/>
    <w:rsid w:val="0066099C"/>
    <w:rsid w:val="0066194E"/>
    <w:rsid w:val="00661EDE"/>
    <w:rsid w:val="006626A3"/>
    <w:rsid w:val="006629E6"/>
    <w:rsid w:val="006642C5"/>
    <w:rsid w:val="006647A8"/>
    <w:rsid w:val="00666258"/>
    <w:rsid w:val="00667305"/>
    <w:rsid w:val="006677BB"/>
    <w:rsid w:val="00667843"/>
    <w:rsid w:val="00667DA5"/>
    <w:rsid w:val="00670517"/>
    <w:rsid w:val="0067132C"/>
    <w:rsid w:val="0067304C"/>
    <w:rsid w:val="0067369F"/>
    <w:rsid w:val="006738DE"/>
    <w:rsid w:val="0067466F"/>
    <w:rsid w:val="006750EF"/>
    <w:rsid w:val="00676365"/>
    <w:rsid w:val="006775A7"/>
    <w:rsid w:val="00680292"/>
    <w:rsid w:val="0068041C"/>
    <w:rsid w:val="00680CCC"/>
    <w:rsid w:val="00680F5C"/>
    <w:rsid w:val="00681B1E"/>
    <w:rsid w:val="00682CB6"/>
    <w:rsid w:val="00683126"/>
    <w:rsid w:val="00683D5E"/>
    <w:rsid w:val="006850BF"/>
    <w:rsid w:val="00686D79"/>
    <w:rsid w:val="00687A59"/>
    <w:rsid w:val="00690D5D"/>
    <w:rsid w:val="00691C92"/>
    <w:rsid w:val="00692BC6"/>
    <w:rsid w:val="00692F59"/>
    <w:rsid w:val="006931CC"/>
    <w:rsid w:val="006939CA"/>
    <w:rsid w:val="00693BE6"/>
    <w:rsid w:val="00694B48"/>
    <w:rsid w:val="00694B55"/>
    <w:rsid w:val="0069551C"/>
    <w:rsid w:val="00695558"/>
    <w:rsid w:val="00696138"/>
    <w:rsid w:val="006969AD"/>
    <w:rsid w:val="0069759A"/>
    <w:rsid w:val="006978AB"/>
    <w:rsid w:val="006A0F04"/>
    <w:rsid w:val="006A10D7"/>
    <w:rsid w:val="006A110E"/>
    <w:rsid w:val="006A2724"/>
    <w:rsid w:val="006A278D"/>
    <w:rsid w:val="006A2C27"/>
    <w:rsid w:val="006A31EA"/>
    <w:rsid w:val="006A32F7"/>
    <w:rsid w:val="006A3C35"/>
    <w:rsid w:val="006A487F"/>
    <w:rsid w:val="006A5269"/>
    <w:rsid w:val="006A53E2"/>
    <w:rsid w:val="006A73FE"/>
    <w:rsid w:val="006B074A"/>
    <w:rsid w:val="006B0DCE"/>
    <w:rsid w:val="006B1345"/>
    <w:rsid w:val="006B171D"/>
    <w:rsid w:val="006B28D7"/>
    <w:rsid w:val="006B32AD"/>
    <w:rsid w:val="006B3435"/>
    <w:rsid w:val="006B3F3C"/>
    <w:rsid w:val="006B54BE"/>
    <w:rsid w:val="006B5E19"/>
    <w:rsid w:val="006B5F61"/>
    <w:rsid w:val="006B6BAC"/>
    <w:rsid w:val="006C0A27"/>
    <w:rsid w:val="006C1A90"/>
    <w:rsid w:val="006C23BB"/>
    <w:rsid w:val="006C26EF"/>
    <w:rsid w:val="006C279A"/>
    <w:rsid w:val="006C2FF9"/>
    <w:rsid w:val="006C30D0"/>
    <w:rsid w:val="006C324D"/>
    <w:rsid w:val="006C3872"/>
    <w:rsid w:val="006C3DA3"/>
    <w:rsid w:val="006C54AB"/>
    <w:rsid w:val="006C5EB7"/>
    <w:rsid w:val="006D0049"/>
    <w:rsid w:val="006D0112"/>
    <w:rsid w:val="006D04D7"/>
    <w:rsid w:val="006D04E3"/>
    <w:rsid w:val="006D0B1D"/>
    <w:rsid w:val="006D0DAE"/>
    <w:rsid w:val="006D10AE"/>
    <w:rsid w:val="006D1475"/>
    <w:rsid w:val="006D174E"/>
    <w:rsid w:val="006D2783"/>
    <w:rsid w:val="006D2C26"/>
    <w:rsid w:val="006D50C2"/>
    <w:rsid w:val="006D7888"/>
    <w:rsid w:val="006D79F1"/>
    <w:rsid w:val="006E0D9B"/>
    <w:rsid w:val="006E11FC"/>
    <w:rsid w:val="006E2492"/>
    <w:rsid w:val="006E26F2"/>
    <w:rsid w:val="006E2EC2"/>
    <w:rsid w:val="006E73B4"/>
    <w:rsid w:val="006F0D3D"/>
    <w:rsid w:val="006F2088"/>
    <w:rsid w:val="006F214E"/>
    <w:rsid w:val="006F2543"/>
    <w:rsid w:val="006F38A1"/>
    <w:rsid w:val="006F40E8"/>
    <w:rsid w:val="006F51E1"/>
    <w:rsid w:val="006F60E5"/>
    <w:rsid w:val="006F6247"/>
    <w:rsid w:val="006F6554"/>
    <w:rsid w:val="006F69C6"/>
    <w:rsid w:val="006F6DEC"/>
    <w:rsid w:val="006F7E91"/>
    <w:rsid w:val="00701622"/>
    <w:rsid w:val="0070270D"/>
    <w:rsid w:val="00702982"/>
    <w:rsid w:val="00702A60"/>
    <w:rsid w:val="00703BE2"/>
    <w:rsid w:val="00705347"/>
    <w:rsid w:val="00705477"/>
    <w:rsid w:val="00705AFD"/>
    <w:rsid w:val="0070654B"/>
    <w:rsid w:val="00707E7F"/>
    <w:rsid w:val="00710D32"/>
    <w:rsid w:val="00711375"/>
    <w:rsid w:val="00711530"/>
    <w:rsid w:val="0071179A"/>
    <w:rsid w:val="00712E03"/>
    <w:rsid w:val="00713E77"/>
    <w:rsid w:val="00716384"/>
    <w:rsid w:val="00717088"/>
    <w:rsid w:val="00721B03"/>
    <w:rsid w:val="00725251"/>
    <w:rsid w:val="007260EA"/>
    <w:rsid w:val="00726222"/>
    <w:rsid w:val="0072664E"/>
    <w:rsid w:val="007266E7"/>
    <w:rsid w:val="0072716F"/>
    <w:rsid w:val="00727966"/>
    <w:rsid w:val="00730DFE"/>
    <w:rsid w:val="00731943"/>
    <w:rsid w:val="00732153"/>
    <w:rsid w:val="00733138"/>
    <w:rsid w:val="00735D68"/>
    <w:rsid w:val="0073624B"/>
    <w:rsid w:val="0073712D"/>
    <w:rsid w:val="007411AD"/>
    <w:rsid w:val="0074132E"/>
    <w:rsid w:val="007419B7"/>
    <w:rsid w:val="007424A5"/>
    <w:rsid w:val="0074273A"/>
    <w:rsid w:val="0074373C"/>
    <w:rsid w:val="00743993"/>
    <w:rsid w:val="007440A4"/>
    <w:rsid w:val="00745230"/>
    <w:rsid w:val="00750D21"/>
    <w:rsid w:val="007516C2"/>
    <w:rsid w:val="0075368B"/>
    <w:rsid w:val="007546FC"/>
    <w:rsid w:val="00755E8E"/>
    <w:rsid w:val="00757C49"/>
    <w:rsid w:val="00760A63"/>
    <w:rsid w:val="00761E8A"/>
    <w:rsid w:val="00762010"/>
    <w:rsid w:val="0076215D"/>
    <w:rsid w:val="00762389"/>
    <w:rsid w:val="007641D9"/>
    <w:rsid w:val="00766762"/>
    <w:rsid w:val="00767340"/>
    <w:rsid w:val="00767CDE"/>
    <w:rsid w:val="0077129A"/>
    <w:rsid w:val="00771426"/>
    <w:rsid w:val="007747D3"/>
    <w:rsid w:val="00775012"/>
    <w:rsid w:val="007754CA"/>
    <w:rsid w:val="007757A7"/>
    <w:rsid w:val="00775A73"/>
    <w:rsid w:val="00775BB9"/>
    <w:rsid w:val="00777DB2"/>
    <w:rsid w:val="00780316"/>
    <w:rsid w:val="00780AD6"/>
    <w:rsid w:val="00780CE7"/>
    <w:rsid w:val="007814F7"/>
    <w:rsid w:val="00784064"/>
    <w:rsid w:val="007841B8"/>
    <w:rsid w:val="007855C1"/>
    <w:rsid w:val="00785660"/>
    <w:rsid w:val="007858E7"/>
    <w:rsid w:val="00787E0E"/>
    <w:rsid w:val="00790962"/>
    <w:rsid w:val="007912F3"/>
    <w:rsid w:val="00792381"/>
    <w:rsid w:val="00792AEA"/>
    <w:rsid w:val="00793119"/>
    <w:rsid w:val="0079352D"/>
    <w:rsid w:val="007936C4"/>
    <w:rsid w:val="007941EA"/>
    <w:rsid w:val="0079521C"/>
    <w:rsid w:val="0079556B"/>
    <w:rsid w:val="007956BD"/>
    <w:rsid w:val="00796424"/>
    <w:rsid w:val="007966EF"/>
    <w:rsid w:val="00796B9F"/>
    <w:rsid w:val="00796F7E"/>
    <w:rsid w:val="007A0675"/>
    <w:rsid w:val="007A080C"/>
    <w:rsid w:val="007A3156"/>
    <w:rsid w:val="007A316E"/>
    <w:rsid w:val="007A499B"/>
    <w:rsid w:val="007A4FC9"/>
    <w:rsid w:val="007A59BB"/>
    <w:rsid w:val="007A59FB"/>
    <w:rsid w:val="007A621A"/>
    <w:rsid w:val="007A687A"/>
    <w:rsid w:val="007A6E4D"/>
    <w:rsid w:val="007A7407"/>
    <w:rsid w:val="007B0D31"/>
    <w:rsid w:val="007B15FB"/>
    <w:rsid w:val="007B16DA"/>
    <w:rsid w:val="007B1A3D"/>
    <w:rsid w:val="007B20DE"/>
    <w:rsid w:val="007B26A0"/>
    <w:rsid w:val="007B2B56"/>
    <w:rsid w:val="007B6691"/>
    <w:rsid w:val="007B6B15"/>
    <w:rsid w:val="007B6E9B"/>
    <w:rsid w:val="007B7A36"/>
    <w:rsid w:val="007C03A1"/>
    <w:rsid w:val="007C0674"/>
    <w:rsid w:val="007C1A5B"/>
    <w:rsid w:val="007C247E"/>
    <w:rsid w:val="007C47AC"/>
    <w:rsid w:val="007C49A6"/>
    <w:rsid w:val="007C4E6D"/>
    <w:rsid w:val="007C4ECE"/>
    <w:rsid w:val="007C60FA"/>
    <w:rsid w:val="007C7977"/>
    <w:rsid w:val="007D0BEA"/>
    <w:rsid w:val="007D1B35"/>
    <w:rsid w:val="007D2462"/>
    <w:rsid w:val="007D32E0"/>
    <w:rsid w:val="007D3731"/>
    <w:rsid w:val="007D3C20"/>
    <w:rsid w:val="007D3DB2"/>
    <w:rsid w:val="007D3E8D"/>
    <w:rsid w:val="007D6507"/>
    <w:rsid w:val="007D7640"/>
    <w:rsid w:val="007D77A6"/>
    <w:rsid w:val="007D7D03"/>
    <w:rsid w:val="007E0A50"/>
    <w:rsid w:val="007E1A31"/>
    <w:rsid w:val="007E2F52"/>
    <w:rsid w:val="007E3324"/>
    <w:rsid w:val="007E3DAC"/>
    <w:rsid w:val="007E3E88"/>
    <w:rsid w:val="007E4042"/>
    <w:rsid w:val="007E40AF"/>
    <w:rsid w:val="007E4D93"/>
    <w:rsid w:val="007E7EB5"/>
    <w:rsid w:val="007F034D"/>
    <w:rsid w:val="007F0F17"/>
    <w:rsid w:val="007F12A3"/>
    <w:rsid w:val="007F15AF"/>
    <w:rsid w:val="007F1FED"/>
    <w:rsid w:val="007F2833"/>
    <w:rsid w:val="007F2992"/>
    <w:rsid w:val="007F3302"/>
    <w:rsid w:val="007F3C94"/>
    <w:rsid w:val="007F45B3"/>
    <w:rsid w:val="007F51AA"/>
    <w:rsid w:val="007F6399"/>
    <w:rsid w:val="007F6C93"/>
    <w:rsid w:val="007F6E6A"/>
    <w:rsid w:val="007F6E98"/>
    <w:rsid w:val="007F7455"/>
    <w:rsid w:val="008007D2"/>
    <w:rsid w:val="00801048"/>
    <w:rsid w:val="00801A65"/>
    <w:rsid w:val="00804264"/>
    <w:rsid w:val="0080558C"/>
    <w:rsid w:val="008067C7"/>
    <w:rsid w:val="008108D2"/>
    <w:rsid w:val="00811684"/>
    <w:rsid w:val="008127EE"/>
    <w:rsid w:val="008132C8"/>
    <w:rsid w:val="00813A08"/>
    <w:rsid w:val="00813EAB"/>
    <w:rsid w:val="008158FD"/>
    <w:rsid w:val="00816B4F"/>
    <w:rsid w:val="00817320"/>
    <w:rsid w:val="00817935"/>
    <w:rsid w:val="008201BE"/>
    <w:rsid w:val="008218B4"/>
    <w:rsid w:val="00823D76"/>
    <w:rsid w:val="008241D1"/>
    <w:rsid w:val="008251A6"/>
    <w:rsid w:val="00825897"/>
    <w:rsid w:val="00825911"/>
    <w:rsid w:val="00826224"/>
    <w:rsid w:val="008274B6"/>
    <w:rsid w:val="00827545"/>
    <w:rsid w:val="008275C8"/>
    <w:rsid w:val="00831044"/>
    <w:rsid w:val="0083196C"/>
    <w:rsid w:val="00833124"/>
    <w:rsid w:val="0083421B"/>
    <w:rsid w:val="008359F5"/>
    <w:rsid w:val="0083736D"/>
    <w:rsid w:val="00837ACB"/>
    <w:rsid w:val="00837F0B"/>
    <w:rsid w:val="00840EAF"/>
    <w:rsid w:val="00841624"/>
    <w:rsid w:val="00843BF1"/>
    <w:rsid w:val="00844050"/>
    <w:rsid w:val="00846828"/>
    <w:rsid w:val="008468E8"/>
    <w:rsid w:val="00847E30"/>
    <w:rsid w:val="00850B43"/>
    <w:rsid w:val="00850DB3"/>
    <w:rsid w:val="00851E55"/>
    <w:rsid w:val="0085235F"/>
    <w:rsid w:val="00852CCC"/>
    <w:rsid w:val="00853733"/>
    <w:rsid w:val="008538CA"/>
    <w:rsid w:val="00853B4D"/>
    <w:rsid w:val="0085466E"/>
    <w:rsid w:val="0085595F"/>
    <w:rsid w:val="00856415"/>
    <w:rsid w:val="00857346"/>
    <w:rsid w:val="00857DDE"/>
    <w:rsid w:val="0086025C"/>
    <w:rsid w:val="00860585"/>
    <w:rsid w:val="008605A7"/>
    <w:rsid w:val="00861E44"/>
    <w:rsid w:val="0086318A"/>
    <w:rsid w:val="00863954"/>
    <w:rsid w:val="008649B5"/>
    <w:rsid w:val="00864DF5"/>
    <w:rsid w:val="00865643"/>
    <w:rsid w:val="00865AC2"/>
    <w:rsid w:val="00871514"/>
    <w:rsid w:val="00872B25"/>
    <w:rsid w:val="00873310"/>
    <w:rsid w:val="00873321"/>
    <w:rsid w:val="00873ACA"/>
    <w:rsid w:val="00874861"/>
    <w:rsid w:val="00874F79"/>
    <w:rsid w:val="008759FA"/>
    <w:rsid w:val="008766DF"/>
    <w:rsid w:val="00876F9D"/>
    <w:rsid w:val="008775BD"/>
    <w:rsid w:val="008809E0"/>
    <w:rsid w:val="00881ACF"/>
    <w:rsid w:val="00881E32"/>
    <w:rsid w:val="008844EA"/>
    <w:rsid w:val="00884BDF"/>
    <w:rsid w:val="008875C8"/>
    <w:rsid w:val="008908F8"/>
    <w:rsid w:val="008909FF"/>
    <w:rsid w:val="00890A0E"/>
    <w:rsid w:val="00891192"/>
    <w:rsid w:val="0089189A"/>
    <w:rsid w:val="008919A7"/>
    <w:rsid w:val="008919CC"/>
    <w:rsid w:val="00892152"/>
    <w:rsid w:val="008942D8"/>
    <w:rsid w:val="00895BE6"/>
    <w:rsid w:val="00896FF3"/>
    <w:rsid w:val="008A0689"/>
    <w:rsid w:val="008A10E6"/>
    <w:rsid w:val="008A1FBD"/>
    <w:rsid w:val="008A3856"/>
    <w:rsid w:val="008A416F"/>
    <w:rsid w:val="008A4E6D"/>
    <w:rsid w:val="008A6D9A"/>
    <w:rsid w:val="008A74E0"/>
    <w:rsid w:val="008A7F51"/>
    <w:rsid w:val="008B0F02"/>
    <w:rsid w:val="008B15BF"/>
    <w:rsid w:val="008B29C2"/>
    <w:rsid w:val="008B3AA9"/>
    <w:rsid w:val="008B5102"/>
    <w:rsid w:val="008B59EB"/>
    <w:rsid w:val="008B5BB0"/>
    <w:rsid w:val="008B5C65"/>
    <w:rsid w:val="008B641D"/>
    <w:rsid w:val="008B79C5"/>
    <w:rsid w:val="008C1CCD"/>
    <w:rsid w:val="008C2EC5"/>
    <w:rsid w:val="008C4DD0"/>
    <w:rsid w:val="008C4F89"/>
    <w:rsid w:val="008C5A1C"/>
    <w:rsid w:val="008C6697"/>
    <w:rsid w:val="008C77DA"/>
    <w:rsid w:val="008C7921"/>
    <w:rsid w:val="008D05F1"/>
    <w:rsid w:val="008D0785"/>
    <w:rsid w:val="008D08D5"/>
    <w:rsid w:val="008D0AEC"/>
    <w:rsid w:val="008D28CF"/>
    <w:rsid w:val="008D3AE3"/>
    <w:rsid w:val="008D40CD"/>
    <w:rsid w:val="008D4C84"/>
    <w:rsid w:val="008D62A0"/>
    <w:rsid w:val="008E1F6B"/>
    <w:rsid w:val="008E301D"/>
    <w:rsid w:val="008E3139"/>
    <w:rsid w:val="008E4DD8"/>
    <w:rsid w:val="008E53CC"/>
    <w:rsid w:val="008E5477"/>
    <w:rsid w:val="008E57BD"/>
    <w:rsid w:val="008E6743"/>
    <w:rsid w:val="008E68C6"/>
    <w:rsid w:val="008E6C48"/>
    <w:rsid w:val="008E70DE"/>
    <w:rsid w:val="008F0BA6"/>
    <w:rsid w:val="008F16A6"/>
    <w:rsid w:val="008F19B8"/>
    <w:rsid w:val="008F1B5A"/>
    <w:rsid w:val="008F1BA4"/>
    <w:rsid w:val="008F1BD2"/>
    <w:rsid w:val="008F2366"/>
    <w:rsid w:val="008F2406"/>
    <w:rsid w:val="008F2923"/>
    <w:rsid w:val="008F4046"/>
    <w:rsid w:val="008F48B9"/>
    <w:rsid w:val="008F5E87"/>
    <w:rsid w:val="008F5F36"/>
    <w:rsid w:val="008F5FF7"/>
    <w:rsid w:val="008F698F"/>
    <w:rsid w:val="008F6F3A"/>
    <w:rsid w:val="008F73F9"/>
    <w:rsid w:val="008F7B21"/>
    <w:rsid w:val="008F7D95"/>
    <w:rsid w:val="00900661"/>
    <w:rsid w:val="00900A14"/>
    <w:rsid w:val="00900AFC"/>
    <w:rsid w:val="00902B2F"/>
    <w:rsid w:val="00903C74"/>
    <w:rsid w:val="00904ABF"/>
    <w:rsid w:val="00904FA5"/>
    <w:rsid w:val="0090606F"/>
    <w:rsid w:val="0090620A"/>
    <w:rsid w:val="00906781"/>
    <w:rsid w:val="009103CE"/>
    <w:rsid w:val="00910CE7"/>
    <w:rsid w:val="00912B8D"/>
    <w:rsid w:val="0091339B"/>
    <w:rsid w:val="00913EA1"/>
    <w:rsid w:val="009157BE"/>
    <w:rsid w:val="009169C8"/>
    <w:rsid w:val="00917435"/>
    <w:rsid w:val="0091780C"/>
    <w:rsid w:val="00917CAF"/>
    <w:rsid w:val="0092024F"/>
    <w:rsid w:val="00921108"/>
    <w:rsid w:val="009212F2"/>
    <w:rsid w:val="00922B56"/>
    <w:rsid w:val="00922EB0"/>
    <w:rsid w:val="00924698"/>
    <w:rsid w:val="009252B0"/>
    <w:rsid w:val="009264C0"/>
    <w:rsid w:val="00926C87"/>
    <w:rsid w:val="00927578"/>
    <w:rsid w:val="00931FDE"/>
    <w:rsid w:val="009328E4"/>
    <w:rsid w:val="009334A8"/>
    <w:rsid w:val="00934741"/>
    <w:rsid w:val="00935582"/>
    <w:rsid w:val="00935D48"/>
    <w:rsid w:val="0093672C"/>
    <w:rsid w:val="009375D1"/>
    <w:rsid w:val="009403D1"/>
    <w:rsid w:val="00940E44"/>
    <w:rsid w:val="009410E9"/>
    <w:rsid w:val="009416A0"/>
    <w:rsid w:val="00942111"/>
    <w:rsid w:val="0094326F"/>
    <w:rsid w:val="00943CFA"/>
    <w:rsid w:val="0094526C"/>
    <w:rsid w:val="00945F7D"/>
    <w:rsid w:val="009470A9"/>
    <w:rsid w:val="00947365"/>
    <w:rsid w:val="00950277"/>
    <w:rsid w:val="009503DA"/>
    <w:rsid w:val="00951656"/>
    <w:rsid w:val="009525EA"/>
    <w:rsid w:val="0095285D"/>
    <w:rsid w:val="009538A6"/>
    <w:rsid w:val="0095392B"/>
    <w:rsid w:val="00954085"/>
    <w:rsid w:val="0095527D"/>
    <w:rsid w:val="0095553B"/>
    <w:rsid w:val="009561EE"/>
    <w:rsid w:val="0095752C"/>
    <w:rsid w:val="009575C6"/>
    <w:rsid w:val="0096045B"/>
    <w:rsid w:val="009607AF"/>
    <w:rsid w:val="0096139F"/>
    <w:rsid w:val="00963D8F"/>
    <w:rsid w:val="00964C20"/>
    <w:rsid w:val="009660FF"/>
    <w:rsid w:val="00966D0F"/>
    <w:rsid w:val="00967DC3"/>
    <w:rsid w:val="009703E8"/>
    <w:rsid w:val="009755D5"/>
    <w:rsid w:val="00976316"/>
    <w:rsid w:val="00976D09"/>
    <w:rsid w:val="009770E1"/>
    <w:rsid w:val="009776CF"/>
    <w:rsid w:val="00980AC0"/>
    <w:rsid w:val="00981918"/>
    <w:rsid w:val="009819E8"/>
    <w:rsid w:val="00981B6A"/>
    <w:rsid w:val="00981DF6"/>
    <w:rsid w:val="00983037"/>
    <w:rsid w:val="0098540D"/>
    <w:rsid w:val="00985618"/>
    <w:rsid w:val="00986430"/>
    <w:rsid w:val="0098645E"/>
    <w:rsid w:val="00986530"/>
    <w:rsid w:val="00987A90"/>
    <w:rsid w:val="00987F0A"/>
    <w:rsid w:val="009934B5"/>
    <w:rsid w:val="00993B9A"/>
    <w:rsid w:val="009950F4"/>
    <w:rsid w:val="0099520F"/>
    <w:rsid w:val="009956FD"/>
    <w:rsid w:val="009960FB"/>
    <w:rsid w:val="0099684C"/>
    <w:rsid w:val="0099692E"/>
    <w:rsid w:val="0099696C"/>
    <w:rsid w:val="00996A26"/>
    <w:rsid w:val="009976CE"/>
    <w:rsid w:val="009A002B"/>
    <w:rsid w:val="009A16B3"/>
    <w:rsid w:val="009A36CF"/>
    <w:rsid w:val="009A3E5F"/>
    <w:rsid w:val="009A4D64"/>
    <w:rsid w:val="009A4F48"/>
    <w:rsid w:val="009A5F53"/>
    <w:rsid w:val="009A7738"/>
    <w:rsid w:val="009B09E2"/>
    <w:rsid w:val="009B2290"/>
    <w:rsid w:val="009B2929"/>
    <w:rsid w:val="009B620E"/>
    <w:rsid w:val="009B64E3"/>
    <w:rsid w:val="009B7AAC"/>
    <w:rsid w:val="009C0063"/>
    <w:rsid w:val="009C0CE6"/>
    <w:rsid w:val="009C1139"/>
    <w:rsid w:val="009C1322"/>
    <w:rsid w:val="009C1FB6"/>
    <w:rsid w:val="009C34A2"/>
    <w:rsid w:val="009C4307"/>
    <w:rsid w:val="009C5A4E"/>
    <w:rsid w:val="009C5DCF"/>
    <w:rsid w:val="009C6232"/>
    <w:rsid w:val="009C64D8"/>
    <w:rsid w:val="009C678B"/>
    <w:rsid w:val="009C6F52"/>
    <w:rsid w:val="009D205C"/>
    <w:rsid w:val="009D2581"/>
    <w:rsid w:val="009D431C"/>
    <w:rsid w:val="009D4670"/>
    <w:rsid w:val="009D4932"/>
    <w:rsid w:val="009D4DCE"/>
    <w:rsid w:val="009D732A"/>
    <w:rsid w:val="009E0619"/>
    <w:rsid w:val="009E34F5"/>
    <w:rsid w:val="009E39FA"/>
    <w:rsid w:val="009E48D4"/>
    <w:rsid w:val="009E4FEA"/>
    <w:rsid w:val="009E5D7A"/>
    <w:rsid w:val="009E70FB"/>
    <w:rsid w:val="009E7578"/>
    <w:rsid w:val="009E78C3"/>
    <w:rsid w:val="009E7EB2"/>
    <w:rsid w:val="009F1414"/>
    <w:rsid w:val="009F1CC8"/>
    <w:rsid w:val="009F31AA"/>
    <w:rsid w:val="009F38E2"/>
    <w:rsid w:val="009F48EA"/>
    <w:rsid w:val="009F4A01"/>
    <w:rsid w:val="009F594A"/>
    <w:rsid w:val="009F680A"/>
    <w:rsid w:val="009F7CE8"/>
    <w:rsid w:val="00A00E6A"/>
    <w:rsid w:val="00A01133"/>
    <w:rsid w:val="00A017CA"/>
    <w:rsid w:val="00A01BD9"/>
    <w:rsid w:val="00A02DA1"/>
    <w:rsid w:val="00A03FF9"/>
    <w:rsid w:val="00A048CA"/>
    <w:rsid w:val="00A05F96"/>
    <w:rsid w:val="00A06153"/>
    <w:rsid w:val="00A1153F"/>
    <w:rsid w:val="00A117A2"/>
    <w:rsid w:val="00A118EC"/>
    <w:rsid w:val="00A128FC"/>
    <w:rsid w:val="00A12FF9"/>
    <w:rsid w:val="00A1462D"/>
    <w:rsid w:val="00A15911"/>
    <w:rsid w:val="00A15B4E"/>
    <w:rsid w:val="00A15E70"/>
    <w:rsid w:val="00A1641E"/>
    <w:rsid w:val="00A1739E"/>
    <w:rsid w:val="00A17AA5"/>
    <w:rsid w:val="00A20123"/>
    <w:rsid w:val="00A20205"/>
    <w:rsid w:val="00A20772"/>
    <w:rsid w:val="00A21B11"/>
    <w:rsid w:val="00A22EBD"/>
    <w:rsid w:val="00A24DD8"/>
    <w:rsid w:val="00A24FBD"/>
    <w:rsid w:val="00A25982"/>
    <w:rsid w:val="00A25FAA"/>
    <w:rsid w:val="00A269F6"/>
    <w:rsid w:val="00A3026A"/>
    <w:rsid w:val="00A34D72"/>
    <w:rsid w:val="00A34DCA"/>
    <w:rsid w:val="00A34E38"/>
    <w:rsid w:val="00A35BAD"/>
    <w:rsid w:val="00A36451"/>
    <w:rsid w:val="00A36C8D"/>
    <w:rsid w:val="00A37A8D"/>
    <w:rsid w:val="00A40A6E"/>
    <w:rsid w:val="00A41950"/>
    <w:rsid w:val="00A41D47"/>
    <w:rsid w:val="00A41DB3"/>
    <w:rsid w:val="00A42B11"/>
    <w:rsid w:val="00A437D4"/>
    <w:rsid w:val="00A4450A"/>
    <w:rsid w:val="00A45934"/>
    <w:rsid w:val="00A45AC4"/>
    <w:rsid w:val="00A476A6"/>
    <w:rsid w:val="00A50204"/>
    <w:rsid w:val="00A5090B"/>
    <w:rsid w:val="00A52D88"/>
    <w:rsid w:val="00A52FDE"/>
    <w:rsid w:val="00A54D95"/>
    <w:rsid w:val="00A54F86"/>
    <w:rsid w:val="00A56204"/>
    <w:rsid w:val="00A5635C"/>
    <w:rsid w:val="00A573F8"/>
    <w:rsid w:val="00A57B5B"/>
    <w:rsid w:val="00A60042"/>
    <w:rsid w:val="00A613F1"/>
    <w:rsid w:val="00A61C8A"/>
    <w:rsid w:val="00A6249B"/>
    <w:rsid w:val="00A63540"/>
    <w:rsid w:val="00A63594"/>
    <w:rsid w:val="00A64E83"/>
    <w:rsid w:val="00A65AD4"/>
    <w:rsid w:val="00A704A7"/>
    <w:rsid w:val="00A706E7"/>
    <w:rsid w:val="00A70AE5"/>
    <w:rsid w:val="00A70F18"/>
    <w:rsid w:val="00A71E08"/>
    <w:rsid w:val="00A73306"/>
    <w:rsid w:val="00A75339"/>
    <w:rsid w:val="00A76995"/>
    <w:rsid w:val="00A777D2"/>
    <w:rsid w:val="00A811C9"/>
    <w:rsid w:val="00A81F3A"/>
    <w:rsid w:val="00A83F51"/>
    <w:rsid w:val="00A840CA"/>
    <w:rsid w:val="00A8464D"/>
    <w:rsid w:val="00A85874"/>
    <w:rsid w:val="00A86D6D"/>
    <w:rsid w:val="00A9018A"/>
    <w:rsid w:val="00A909DE"/>
    <w:rsid w:val="00A911DE"/>
    <w:rsid w:val="00A91963"/>
    <w:rsid w:val="00A92A7E"/>
    <w:rsid w:val="00A92D13"/>
    <w:rsid w:val="00A93FE5"/>
    <w:rsid w:val="00A9451A"/>
    <w:rsid w:val="00A94918"/>
    <w:rsid w:val="00A94A04"/>
    <w:rsid w:val="00A956C9"/>
    <w:rsid w:val="00A95AE9"/>
    <w:rsid w:val="00A96760"/>
    <w:rsid w:val="00A97499"/>
    <w:rsid w:val="00A97D20"/>
    <w:rsid w:val="00AA0206"/>
    <w:rsid w:val="00AA0396"/>
    <w:rsid w:val="00AA0B90"/>
    <w:rsid w:val="00AA1B41"/>
    <w:rsid w:val="00AA2966"/>
    <w:rsid w:val="00AA3639"/>
    <w:rsid w:val="00AA3849"/>
    <w:rsid w:val="00AA478F"/>
    <w:rsid w:val="00AA4FC2"/>
    <w:rsid w:val="00AA508C"/>
    <w:rsid w:val="00AA66E2"/>
    <w:rsid w:val="00AA68E0"/>
    <w:rsid w:val="00AA6F01"/>
    <w:rsid w:val="00AA7200"/>
    <w:rsid w:val="00AB043A"/>
    <w:rsid w:val="00AB19B7"/>
    <w:rsid w:val="00AB1B76"/>
    <w:rsid w:val="00AB2673"/>
    <w:rsid w:val="00AB34ED"/>
    <w:rsid w:val="00AB3F9B"/>
    <w:rsid w:val="00AB4753"/>
    <w:rsid w:val="00AB5382"/>
    <w:rsid w:val="00AB57C2"/>
    <w:rsid w:val="00AB60A0"/>
    <w:rsid w:val="00AB6223"/>
    <w:rsid w:val="00AB6956"/>
    <w:rsid w:val="00AB7A62"/>
    <w:rsid w:val="00AC102C"/>
    <w:rsid w:val="00AC1D35"/>
    <w:rsid w:val="00AC2016"/>
    <w:rsid w:val="00AC508E"/>
    <w:rsid w:val="00AC50BB"/>
    <w:rsid w:val="00AC646E"/>
    <w:rsid w:val="00AC7B4D"/>
    <w:rsid w:val="00AD0A49"/>
    <w:rsid w:val="00AD121B"/>
    <w:rsid w:val="00AD24C4"/>
    <w:rsid w:val="00AD2DF5"/>
    <w:rsid w:val="00AD3BFD"/>
    <w:rsid w:val="00AD4C6E"/>
    <w:rsid w:val="00AD5D55"/>
    <w:rsid w:val="00AD6066"/>
    <w:rsid w:val="00AD6F67"/>
    <w:rsid w:val="00AE12EA"/>
    <w:rsid w:val="00AE1E3A"/>
    <w:rsid w:val="00AE2886"/>
    <w:rsid w:val="00AE42DB"/>
    <w:rsid w:val="00AE4BEF"/>
    <w:rsid w:val="00AE4EA2"/>
    <w:rsid w:val="00AE5746"/>
    <w:rsid w:val="00AE61DA"/>
    <w:rsid w:val="00AE6506"/>
    <w:rsid w:val="00AE6902"/>
    <w:rsid w:val="00AF0673"/>
    <w:rsid w:val="00AF179F"/>
    <w:rsid w:val="00AF25CF"/>
    <w:rsid w:val="00AF2AE8"/>
    <w:rsid w:val="00AF2C1E"/>
    <w:rsid w:val="00AF47FC"/>
    <w:rsid w:val="00AF5BE5"/>
    <w:rsid w:val="00AF6F5D"/>
    <w:rsid w:val="00AF7DCF"/>
    <w:rsid w:val="00B00ED8"/>
    <w:rsid w:val="00B02063"/>
    <w:rsid w:val="00B02866"/>
    <w:rsid w:val="00B0311B"/>
    <w:rsid w:val="00B035D0"/>
    <w:rsid w:val="00B037F0"/>
    <w:rsid w:val="00B061A7"/>
    <w:rsid w:val="00B0627A"/>
    <w:rsid w:val="00B07FD1"/>
    <w:rsid w:val="00B10326"/>
    <w:rsid w:val="00B1086D"/>
    <w:rsid w:val="00B10D82"/>
    <w:rsid w:val="00B11A3C"/>
    <w:rsid w:val="00B12623"/>
    <w:rsid w:val="00B13AC8"/>
    <w:rsid w:val="00B16630"/>
    <w:rsid w:val="00B16997"/>
    <w:rsid w:val="00B178B1"/>
    <w:rsid w:val="00B17B15"/>
    <w:rsid w:val="00B17F13"/>
    <w:rsid w:val="00B21039"/>
    <w:rsid w:val="00B22766"/>
    <w:rsid w:val="00B2319F"/>
    <w:rsid w:val="00B2371B"/>
    <w:rsid w:val="00B23ABF"/>
    <w:rsid w:val="00B24232"/>
    <w:rsid w:val="00B24E14"/>
    <w:rsid w:val="00B2595B"/>
    <w:rsid w:val="00B25AC2"/>
    <w:rsid w:val="00B263F6"/>
    <w:rsid w:val="00B26F4D"/>
    <w:rsid w:val="00B274BE"/>
    <w:rsid w:val="00B2797F"/>
    <w:rsid w:val="00B302DB"/>
    <w:rsid w:val="00B30A1E"/>
    <w:rsid w:val="00B30F33"/>
    <w:rsid w:val="00B31370"/>
    <w:rsid w:val="00B347F1"/>
    <w:rsid w:val="00B3556D"/>
    <w:rsid w:val="00B37D92"/>
    <w:rsid w:val="00B400D7"/>
    <w:rsid w:val="00B4288A"/>
    <w:rsid w:val="00B42AAC"/>
    <w:rsid w:val="00B42D04"/>
    <w:rsid w:val="00B44BE6"/>
    <w:rsid w:val="00B465AD"/>
    <w:rsid w:val="00B47829"/>
    <w:rsid w:val="00B51700"/>
    <w:rsid w:val="00B51D76"/>
    <w:rsid w:val="00B5335F"/>
    <w:rsid w:val="00B53541"/>
    <w:rsid w:val="00B53C30"/>
    <w:rsid w:val="00B54C52"/>
    <w:rsid w:val="00B556F3"/>
    <w:rsid w:val="00B55D03"/>
    <w:rsid w:val="00B561ED"/>
    <w:rsid w:val="00B562E7"/>
    <w:rsid w:val="00B56DEA"/>
    <w:rsid w:val="00B56E21"/>
    <w:rsid w:val="00B57194"/>
    <w:rsid w:val="00B57764"/>
    <w:rsid w:val="00B602D0"/>
    <w:rsid w:val="00B608AD"/>
    <w:rsid w:val="00B60C06"/>
    <w:rsid w:val="00B622A9"/>
    <w:rsid w:val="00B62420"/>
    <w:rsid w:val="00B6276C"/>
    <w:rsid w:val="00B63E6A"/>
    <w:rsid w:val="00B6479E"/>
    <w:rsid w:val="00B64A08"/>
    <w:rsid w:val="00B656B3"/>
    <w:rsid w:val="00B66741"/>
    <w:rsid w:val="00B6786B"/>
    <w:rsid w:val="00B70B2E"/>
    <w:rsid w:val="00B70BD7"/>
    <w:rsid w:val="00B71049"/>
    <w:rsid w:val="00B718B4"/>
    <w:rsid w:val="00B71A15"/>
    <w:rsid w:val="00B71CAB"/>
    <w:rsid w:val="00B71F00"/>
    <w:rsid w:val="00B71FD1"/>
    <w:rsid w:val="00B72E4E"/>
    <w:rsid w:val="00B73926"/>
    <w:rsid w:val="00B740A4"/>
    <w:rsid w:val="00B75D39"/>
    <w:rsid w:val="00B7733A"/>
    <w:rsid w:val="00B774C2"/>
    <w:rsid w:val="00B776D8"/>
    <w:rsid w:val="00B77B6A"/>
    <w:rsid w:val="00B81DF1"/>
    <w:rsid w:val="00B83119"/>
    <w:rsid w:val="00B8318D"/>
    <w:rsid w:val="00B84B82"/>
    <w:rsid w:val="00B85494"/>
    <w:rsid w:val="00B861AD"/>
    <w:rsid w:val="00B86F66"/>
    <w:rsid w:val="00B91DD5"/>
    <w:rsid w:val="00B929B9"/>
    <w:rsid w:val="00B92AD0"/>
    <w:rsid w:val="00B92BB9"/>
    <w:rsid w:val="00B94919"/>
    <w:rsid w:val="00B9610B"/>
    <w:rsid w:val="00B96419"/>
    <w:rsid w:val="00B96968"/>
    <w:rsid w:val="00B96C8F"/>
    <w:rsid w:val="00B97454"/>
    <w:rsid w:val="00BA1218"/>
    <w:rsid w:val="00BA146B"/>
    <w:rsid w:val="00BA2025"/>
    <w:rsid w:val="00BA55A4"/>
    <w:rsid w:val="00BA5BAF"/>
    <w:rsid w:val="00BA6368"/>
    <w:rsid w:val="00BA642C"/>
    <w:rsid w:val="00BA6ECC"/>
    <w:rsid w:val="00BA6F85"/>
    <w:rsid w:val="00BA7689"/>
    <w:rsid w:val="00BB2742"/>
    <w:rsid w:val="00BB33F5"/>
    <w:rsid w:val="00BB35C2"/>
    <w:rsid w:val="00BB35E2"/>
    <w:rsid w:val="00BB3D71"/>
    <w:rsid w:val="00BB4280"/>
    <w:rsid w:val="00BB4435"/>
    <w:rsid w:val="00BB580F"/>
    <w:rsid w:val="00BB72AD"/>
    <w:rsid w:val="00BB7AE5"/>
    <w:rsid w:val="00BC0D5F"/>
    <w:rsid w:val="00BC3055"/>
    <w:rsid w:val="00BC30F5"/>
    <w:rsid w:val="00BC47AB"/>
    <w:rsid w:val="00BC70F8"/>
    <w:rsid w:val="00BD00F6"/>
    <w:rsid w:val="00BD16F1"/>
    <w:rsid w:val="00BD20BA"/>
    <w:rsid w:val="00BD2266"/>
    <w:rsid w:val="00BD254C"/>
    <w:rsid w:val="00BD3CD0"/>
    <w:rsid w:val="00BD42BE"/>
    <w:rsid w:val="00BD4BF2"/>
    <w:rsid w:val="00BD50C4"/>
    <w:rsid w:val="00BD6536"/>
    <w:rsid w:val="00BD7D12"/>
    <w:rsid w:val="00BE1192"/>
    <w:rsid w:val="00BE22CE"/>
    <w:rsid w:val="00BE2813"/>
    <w:rsid w:val="00BE560F"/>
    <w:rsid w:val="00BE69DE"/>
    <w:rsid w:val="00BE7472"/>
    <w:rsid w:val="00BF0865"/>
    <w:rsid w:val="00BF1CAF"/>
    <w:rsid w:val="00BF1CF4"/>
    <w:rsid w:val="00BF2285"/>
    <w:rsid w:val="00BF2F9C"/>
    <w:rsid w:val="00BF2FBD"/>
    <w:rsid w:val="00BF328F"/>
    <w:rsid w:val="00BF36DC"/>
    <w:rsid w:val="00BF529E"/>
    <w:rsid w:val="00BF59D0"/>
    <w:rsid w:val="00BF6FA2"/>
    <w:rsid w:val="00BF7473"/>
    <w:rsid w:val="00C009AA"/>
    <w:rsid w:val="00C00E38"/>
    <w:rsid w:val="00C01041"/>
    <w:rsid w:val="00C0120A"/>
    <w:rsid w:val="00C0313E"/>
    <w:rsid w:val="00C03CDF"/>
    <w:rsid w:val="00C0400F"/>
    <w:rsid w:val="00C0456C"/>
    <w:rsid w:val="00C04FFA"/>
    <w:rsid w:val="00C05260"/>
    <w:rsid w:val="00C06964"/>
    <w:rsid w:val="00C11221"/>
    <w:rsid w:val="00C11B7C"/>
    <w:rsid w:val="00C120A4"/>
    <w:rsid w:val="00C13290"/>
    <w:rsid w:val="00C137E5"/>
    <w:rsid w:val="00C15282"/>
    <w:rsid w:val="00C158BB"/>
    <w:rsid w:val="00C15D5F"/>
    <w:rsid w:val="00C16763"/>
    <w:rsid w:val="00C21ACF"/>
    <w:rsid w:val="00C21B40"/>
    <w:rsid w:val="00C228B2"/>
    <w:rsid w:val="00C23A23"/>
    <w:rsid w:val="00C23B5D"/>
    <w:rsid w:val="00C23E25"/>
    <w:rsid w:val="00C2424C"/>
    <w:rsid w:val="00C26105"/>
    <w:rsid w:val="00C26B2F"/>
    <w:rsid w:val="00C273B5"/>
    <w:rsid w:val="00C302B5"/>
    <w:rsid w:val="00C30B49"/>
    <w:rsid w:val="00C30F40"/>
    <w:rsid w:val="00C30F65"/>
    <w:rsid w:val="00C3106F"/>
    <w:rsid w:val="00C31502"/>
    <w:rsid w:val="00C3230C"/>
    <w:rsid w:val="00C333D7"/>
    <w:rsid w:val="00C34091"/>
    <w:rsid w:val="00C343FD"/>
    <w:rsid w:val="00C35839"/>
    <w:rsid w:val="00C359C0"/>
    <w:rsid w:val="00C35DBE"/>
    <w:rsid w:val="00C36071"/>
    <w:rsid w:val="00C3731E"/>
    <w:rsid w:val="00C37478"/>
    <w:rsid w:val="00C37879"/>
    <w:rsid w:val="00C418CE"/>
    <w:rsid w:val="00C42EFD"/>
    <w:rsid w:val="00C437EE"/>
    <w:rsid w:val="00C43AFE"/>
    <w:rsid w:val="00C457ED"/>
    <w:rsid w:val="00C45DEA"/>
    <w:rsid w:val="00C4679F"/>
    <w:rsid w:val="00C46C0E"/>
    <w:rsid w:val="00C4717F"/>
    <w:rsid w:val="00C474C4"/>
    <w:rsid w:val="00C474DE"/>
    <w:rsid w:val="00C500FF"/>
    <w:rsid w:val="00C50378"/>
    <w:rsid w:val="00C51379"/>
    <w:rsid w:val="00C5181D"/>
    <w:rsid w:val="00C52DEE"/>
    <w:rsid w:val="00C52E15"/>
    <w:rsid w:val="00C53139"/>
    <w:rsid w:val="00C53DF3"/>
    <w:rsid w:val="00C543DA"/>
    <w:rsid w:val="00C5528B"/>
    <w:rsid w:val="00C5690A"/>
    <w:rsid w:val="00C5728E"/>
    <w:rsid w:val="00C60574"/>
    <w:rsid w:val="00C60C6B"/>
    <w:rsid w:val="00C610A9"/>
    <w:rsid w:val="00C61EA4"/>
    <w:rsid w:val="00C61F89"/>
    <w:rsid w:val="00C623FE"/>
    <w:rsid w:val="00C635C8"/>
    <w:rsid w:val="00C64315"/>
    <w:rsid w:val="00C6531A"/>
    <w:rsid w:val="00C6683C"/>
    <w:rsid w:val="00C7285F"/>
    <w:rsid w:val="00C731B4"/>
    <w:rsid w:val="00C73695"/>
    <w:rsid w:val="00C740AC"/>
    <w:rsid w:val="00C75A88"/>
    <w:rsid w:val="00C803C6"/>
    <w:rsid w:val="00C80BE7"/>
    <w:rsid w:val="00C8117A"/>
    <w:rsid w:val="00C83202"/>
    <w:rsid w:val="00C843D4"/>
    <w:rsid w:val="00C8484E"/>
    <w:rsid w:val="00C84A9A"/>
    <w:rsid w:val="00C84DD8"/>
    <w:rsid w:val="00C84F41"/>
    <w:rsid w:val="00C8776F"/>
    <w:rsid w:val="00C90819"/>
    <w:rsid w:val="00C90EEB"/>
    <w:rsid w:val="00C918E1"/>
    <w:rsid w:val="00C920D9"/>
    <w:rsid w:val="00C9215B"/>
    <w:rsid w:val="00C936EB"/>
    <w:rsid w:val="00C94BEA"/>
    <w:rsid w:val="00C94C52"/>
    <w:rsid w:val="00C94F95"/>
    <w:rsid w:val="00C9565D"/>
    <w:rsid w:val="00C96417"/>
    <w:rsid w:val="00C96ED7"/>
    <w:rsid w:val="00C97661"/>
    <w:rsid w:val="00C9770A"/>
    <w:rsid w:val="00C97DA5"/>
    <w:rsid w:val="00CA0F57"/>
    <w:rsid w:val="00CA1E59"/>
    <w:rsid w:val="00CA3384"/>
    <w:rsid w:val="00CA5403"/>
    <w:rsid w:val="00CA63F9"/>
    <w:rsid w:val="00CA66F9"/>
    <w:rsid w:val="00CA6A9A"/>
    <w:rsid w:val="00CB3BEA"/>
    <w:rsid w:val="00CB51E6"/>
    <w:rsid w:val="00CB5D67"/>
    <w:rsid w:val="00CB77CE"/>
    <w:rsid w:val="00CC0347"/>
    <w:rsid w:val="00CC1033"/>
    <w:rsid w:val="00CC1E46"/>
    <w:rsid w:val="00CC2D3B"/>
    <w:rsid w:val="00CC2F13"/>
    <w:rsid w:val="00CC360D"/>
    <w:rsid w:val="00CC3AB8"/>
    <w:rsid w:val="00CC501A"/>
    <w:rsid w:val="00CC5B3A"/>
    <w:rsid w:val="00CC79CF"/>
    <w:rsid w:val="00CD014C"/>
    <w:rsid w:val="00CD26F2"/>
    <w:rsid w:val="00CD4302"/>
    <w:rsid w:val="00CD5A65"/>
    <w:rsid w:val="00CD5AA4"/>
    <w:rsid w:val="00CD6CC2"/>
    <w:rsid w:val="00CD79D9"/>
    <w:rsid w:val="00CE03F6"/>
    <w:rsid w:val="00CE1355"/>
    <w:rsid w:val="00CE2586"/>
    <w:rsid w:val="00CE2E38"/>
    <w:rsid w:val="00CE3827"/>
    <w:rsid w:val="00CE3D80"/>
    <w:rsid w:val="00CE486B"/>
    <w:rsid w:val="00CE5099"/>
    <w:rsid w:val="00CE5792"/>
    <w:rsid w:val="00CE5C1A"/>
    <w:rsid w:val="00CE7F47"/>
    <w:rsid w:val="00CF0B23"/>
    <w:rsid w:val="00CF16E7"/>
    <w:rsid w:val="00CF1821"/>
    <w:rsid w:val="00CF2DF1"/>
    <w:rsid w:val="00CF5110"/>
    <w:rsid w:val="00CF53DC"/>
    <w:rsid w:val="00CF579E"/>
    <w:rsid w:val="00CF5ED0"/>
    <w:rsid w:val="00CF7EF5"/>
    <w:rsid w:val="00D01C00"/>
    <w:rsid w:val="00D0357D"/>
    <w:rsid w:val="00D04750"/>
    <w:rsid w:val="00D0601B"/>
    <w:rsid w:val="00D07C41"/>
    <w:rsid w:val="00D11E86"/>
    <w:rsid w:val="00D12C0D"/>
    <w:rsid w:val="00D13511"/>
    <w:rsid w:val="00D157CB"/>
    <w:rsid w:val="00D16E9C"/>
    <w:rsid w:val="00D16FA5"/>
    <w:rsid w:val="00D17D3F"/>
    <w:rsid w:val="00D22168"/>
    <w:rsid w:val="00D22670"/>
    <w:rsid w:val="00D22A2E"/>
    <w:rsid w:val="00D24B0F"/>
    <w:rsid w:val="00D25478"/>
    <w:rsid w:val="00D254B4"/>
    <w:rsid w:val="00D25BD3"/>
    <w:rsid w:val="00D260A8"/>
    <w:rsid w:val="00D26C34"/>
    <w:rsid w:val="00D301EA"/>
    <w:rsid w:val="00D30AD6"/>
    <w:rsid w:val="00D30DA2"/>
    <w:rsid w:val="00D31278"/>
    <w:rsid w:val="00D32EFD"/>
    <w:rsid w:val="00D3399E"/>
    <w:rsid w:val="00D351E7"/>
    <w:rsid w:val="00D3692E"/>
    <w:rsid w:val="00D37E67"/>
    <w:rsid w:val="00D4122C"/>
    <w:rsid w:val="00D41917"/>
    <w:rsid w:val="00D41B97"/>
    <w:rsid w:val="00D42CA1"/>
    <w:rsid w:val="00D46445"/>
    <w:rsid w:val="00D4717F"/>
    <w:rsid w:val="00D47431"/>
    <w:rsid w:val="00D504D0"/>
    <w:rsid w:val="00D50516"/>
    <w:rsid w:val="00D50F79"/>
    <w:rsid w:val="00D51691"/>
    <w:rsid w:val="00D524B8"/>
    <w:rsid w:val="00D5307F"/>
    <w:rsid w:val="00D53CE6"/>
    <w:rsid w:val="00D55821"/>
    <w:rsid w:val="00D55B01"/>
    <w:rsid w:val="00D57579"/>
    <w:rsid w:val="00D60E35"/>
    <w:rsid w:val="00D62791"/>
    <w:rsid w:val="00D63455"/>
    <w:rsid w:val="00D6374D"/>
    <w:rsid w:val="00D63DFC"/>
    <w:rsid w:val="00D64CD1"/>
    <w:rsid w:val="00D64E84"/>
    <w:rsid w:val="00D65C9D"/>
    <w:rsid w:val="00D6698D"/>
    <w:rsid w:val="00D677E3"/>
    <w:rsid w:val="00D703D7"/>
    <w:rsid w:val="00D705B2"/>
    <w:rsid w:val="00D70AD8"/>
    <w:rsid w:val="00D70AFE"/>
    <w:rsid w:val="00D71FDF"/>
    <w:rsid w:val="00D741FF"/>
    <w:rsid w:val="00D76327"/>
    <w:rsid w:val="00D7766F"/>
    <w:rsid w:val="00D77819"/>
    <w:rsid w:val="00D818C0"/>
    <w:rsid w:val="00D81A42"/>
    <w:rsid w:val="00D81FEA"/>
    <w:rsid w:val="00D83712"/>
    <w:rsid w:val="00D83BD7"/>
    <w:rsid w:val="00D8451C"/>
    <w:rsid w:val="00D8481E"/>
    <w:rsid w:val="00D85CF5"/>
    <w:rsid w:val="00D908B9"/>
    <w:rsid w:val="00D90EC6"/>
    <w:rsid w:val="00D910E1"/>
    <w:rsid w:val="00D91A4D"/>
    <w:rsid w:val="00D92491"/>
    <w:rsid w:val="00D92C3E"/>
    <w:rsid w:val="00D94C0E"/>
    <w:rsid w:val="00D96894"/>
    <w:rsid w:val="00D979E8"/>
    <w:rsid w:val="00DA18D6"/>
    <w:rsid w:val="00DA1CE5"/>
    <w:rsid w:val="00DA2963"/>
    <w:rsid w:val="00DA2F42"/>
    <w:rsid w:val="00DA399C"/>
    <w:rsid w:val="00DA427A"/>
    <w:rsid w:val="00DA4A7F"/>
    <w:rsid w:val="00DA53D0"/>
    <w:rsid w:val="00DA6198"/>
    <w:rsid w:val="00DA61AF"/>
    <w:rsid w:val="00DA65F1"/>
    <w:rsid w:val="00DA6AC4"/>
    <w:rsid w:val="00DA7D7B"/>
    <w:rsid w:val="00DB0548"/>
    <w:rsid w:val="00DB11AC"/>
    <w:rsid w:val="00DB126A"/>
    <w:rsid w:val="00DB1B28"/>
    <w:rsid w:val="00DB23D6"/>
    <w:rsid w:val="00DB2D9A"/>
    <w:rsid w:val="00DB5CA3"/>
    <w:rsid w:val="00DC047E"/>
    <w:rsid w:val="00DC0E95"/>
    <w:rsid w:val="00DC16FE"/>
    <w:rsid w:val="00DC258F"/>
    <w:rsid w:val="00DC2DA2"/>
    <w:rsid w:val="00DC3F6B"/>
    <w:rsid w:val="00DC4D32"/>
    <w:rsid w:val="00DC5341"/>
    <w:rsid w:val="00DD01B1"/>
    <w:rsid w:val="00DD0317"/>
    <w:rsid w:val="00DD0DF5"/>
    <w:rsid w:val="00DD1005"/>
    <w:rsid w:val="00DD1774"/>
    <w:rsid w:val="00DD2EE7"/>
    <w:rsid w:val="00DD2FAD"/>
    <w:rsid w:val="00DD3277"/>
    <w:rsid w:val="00DD39C7"/>
    <w:rsid w:val="00DD3CB2"/>
    <w:rsid w:val="00DD5191"/>
    <w:rsid w:val="00DD5671"/>
    <w:rsid w:val="00DD582B"/>
    <w:rsid w:val="00DD6723"/>
    <w:rsid w:val="00DD75FF"/>
    <w:rsid w:val="00DD7E27"/>
    <w:rsid w:val="00DE07D2"/>
    <w:rsid w:val="00DE0A3A"/>
    <w:rsid w:val="00DE1288"/>
    <w:rsid w:val="00DE3CF7"/>
    <w:rsid w:val="00DE4DDD"/>
    <w:rsid w:val="00DE5069"/>
    <w:rsid w:val="00DE50B6"/>
    <w:rsid w:val="00DE6644"/>
    <w:rsid w:val="00DE6E2E"/>
    <w:rsid w:val="00DE7025"/>
    <w:rsid w:val="00DF032E"/>
    <w:rsid w:val="00DF05B2"/>
    <w:rsid w:val="00DF09B7"/>
    <w:rsid w:val="00DF1683"/>
    <w:rsid w:val="00DF1DC1"/>
    <w:rsid w:val="00DF329D"/>
    <w:rsid w:val="00DF32D1"/>
    <w:rsid w:val="00DF3E7D"/>
    <w:rsid w:val="00DF497A"/>
    <w:rsid w:val="00DF49A7"/>
    <w:rsid w:val="00DF4D3E"/>
    <w:rsid w:val="00DF77E4"/>
    <w:rsid w:val="00DF7A49"/>
    <w:rsid w:val="00E00677"/>
    <w:rsid w:val="00E007E4"/>
    <w:rsid w:val="00E00B82"/>
    <w:rsid w:val="00E01007"/>
    <w:rsid w:val="00E0109C"/>
    <w:rsid w:val="00E0208C"/>
    <w:rsid w:val="00E04BEA"/>
    <w:rsid w:val="00E059F4"/>
    <w:rsid w:val="00E0746A"/>
    <w:rsid w:val="00E0764E"/>
    <w:rsid w:val="00E10644"/>
    <w:rsid w:val="00E10DA5"/>
    <w:rsid w:val="00E122E0"/>
    <w:rsid w:val="00E12482"/>
    <w:rsid w:val="00E12BB5"/>
    <w:rsid w:val="00E135A4"/>
    <w:rsid w:val="00E13AF9"/>
    <w:rsid w:val="00E1408E"/>
    <w:rsid w:val="00E14200"/>
    <w:rsid w:val="00E14E6F"/>
    <w:rsid w:val="00E1585A"/>
    <w:rsid w:val="00E22094"/>
    <w:rsid w:val="00E23929"/>
    <w:rsid w:val="00E25F9C"/>
    <w:rsid w:val="00E2680B"/>
    <w:rsid w:val="00E2686F"/>
    <w:rsid w:val="00E278C0"/>
    <w:rsid w:val="00E30446"/>
    <w:rsid w:val="00E30B18"/>
    <w:rsid w:val="00E322B2"/>
    <w:rsid w:val="00E32B5A"/>
    <w:rsid w:val="00E32E7A"/>
    <w:rsid w:val="00E3466D"/>
    <w:rsid w:val="00E34CA7"/>
    <w:rsid w:val="00E35A84"/>
    <w:rsid w:val="00E36837"/>
    <w:rsid w:val="00E368AE"/>
    <w:rsid w:val="00E37171"/>
    <w:rsid w:val="00E400A4"/>
    <w:rsid w:val="00E40189"/>
    <w:rsid w:val="00E40C0A"/>
    <w:rsid w:val="00E41595"/>
    <w:rsid w:val="00E425B3"/>
    <w:rsid w:val="00E4277F"/>
    <w:rsid w:val="00E4419C"/>
    <w:rsid w:val="00E44610"/>
    <w:rsid w:val="00E44A59"/>
    <w:rsid w:val="00E44C90"/>
    <w:rsid w:val="00E45BAE"/>
    <w:rsid w:val="00E45BFB"/>
    <w:rsid w:val="00E45D0D"/>
    <w:rsid w:val="00E47CC9"/>
    <w:rsid w:val="00E51072"/>
    <w:rsid w:val="00E52840"/>
    <w:rsid w:val="00E53487"/>
    <w:rsid w:val="00E5490C"/>
    <w:rsid w:val="00E54914"/>
    <w:rsid w:val="00E55943"/>
    <w:rsid w:val="00E567B7"/>
    <w:rsid w:val="00E57366"/>
    <w:rsid w:val="00E576F5"/>
    <w:rsid w:val="00E6109F"/>
    <w:rsid w:val="00E61746"/>
    <w:rsid w:val="00E630B1"/>
    <w:rsid w:val="00E637CA"/>
    <w:rsid w:val="00E658E9"/>
    <w:rsid w:val="00E65A70"/>
    <w:rsid w:val="00E67227"/>
    <w:rsid w:val="00E673C2"/>
    <w:rsid w:val="00E676C2"/>
    <w:rsid w:val="00E7037A"/>
    <w:rsid w:val="00E70B73"/>
    <w:rsid w:val="00E71A83"/>
    <w:rsid w:val="00E72267"/>
    <w:rsid w:val="00E722F1"/>
    <w:rsid w:val="00E73F42"/>
    <w:rsid w:val="00E741C7"/>
    <w:rsid w:val="00E75C3B"/>
    <w:rsid w:val="00E75F8A"/>
    <w:rsid w:val="00E7671A"/>
    <w:rsid w:val="00E7682E"/>
    <w:rsid w:val="00E770FF"/>
    <w:rsid w:val="00E774D6"/>
    <w:rsid w:val="00E779CF"/>
    <w:rsid w:val="00E83407"/>
    <w:rsid w:val="00E83E7E"/>
    <w:rsid w:val="00E83E9D"/>
    <w:rsid w:val="00E83F9C"/>
    <w:rsid w:val="00E847C0"/>
    <w:rsid w:val="00E84E21"/>
    <w:rsid w:val="00E85581"/>
    <w:rsid w:val="00E86BDA"/>
    <w:rsid w:val="00E904EC"/>
    <w:rsid w:val="00E90D7D"/>
    <w:rsid w:val="00E91AFA"/>
    <w:rsid w:val="00E91B1E"/>
    <w:rsid w:val="00E93C99"/>
    <w:rsid w:val="00E9403F"/>
    <w:rsid w:val="00E94793"/>
    <w:rsid w:val="00E95C0B"/>
    <w:rsid w:val="00E96365"/>
    <w:rsid w:val="00E96672"/>
    <w:rsid w:val="00E9668D"/>
    <w:rsid w:val="00E97BE4"/>
    <w:rsid w:val="00EA3565"/>
    <w:rsid w:val="00EA4331"/>
    <w:rsid w:val="00EA4E8C"/>
    <w:rsid w:val="00EA50A3"/>
    <w:rsid w:val="00EA5656"/>
    <w:rsid w:val="00EA639B"/>
    <w:rsid w:val="00EA63CE"/>
    <w:rsid w:val="00EA7348"/>
    <w:rsid w:val="00EA7698"/>
    <w:rsid w:val="00EA78FB"/>
    <w:rsid w:val="00EB0411"/>
    <w:rsid w:val="00EB05FA"/>
    <w:rsid w:val="00EB0EB3"/>
    <w:rsid w:val="00EB1C39"/>
    <w:rsid w:val="00EB2090"/>
    <w:rsid w:val="00EB209D"/>
    <w:rsid w:val="00EB2F98"/>
    <w:rsid w:val="00EB4937"/>
    <w:rsid w:val="00EB6C78"/>
    <w:rsid w:val="00EB76F6"/>
    <w:rsid w:val="00EC0520"/>
    <w:rsid w:val="00EC10FE"/>
    <w:rsid w:val="00EC1BCE"/>
    <w:rsid w:val="00EC1DA1"/>
    <w:rsid w:val="00EC280D"/>
    <w:rsid w:val="00EC3A4F"/>
    <w:rsid w:val="00EC48B0"/>
    <w:rsid w:val="00EC49D2"/>
    <w:rsid w:val="00EC52FA"/>
    <w:rsid w:val="00EC5B5C"/>
    <w:rsid w:val="00EC6FF9"/>
    <w:rsid w:val="00EC7D0A"/>
    <w:rsid w:val="00EC7F95"/>
    <w:rsid w:val="00ED1AFD"/>
    <w:rsid w:val="00ED2B16"/>
    <w:rsid w:val="00ED36D0"/>
    <w:rsid w:val="00ED5A6B"/>
    <w:rsid w:val="00ED6809"/>
    <w:rsid w:val="00ED7151"/>
    <w:rsid w:val="00ED74BF"/>
    <w:rsid w:val="00ED75AD"/>
    <w:rsid w:val="00ED7833"/>
    <w:rsid w:val="00EE004B"/>
    <w:rsid w:val="00EE0628"/>
    <w:rsid w:val="00EE08C6"/>
    <w:rsid w:val="00EE129D"/>
    <w:rsid w:val="00EE142A"/>
    <w:rsid w:val="00EE26C9"/>
    <w:rsid w:val="00EE26E0"/>
    <w:rsid w:val="00EE2C64"/>
    <w:rsid w:val="00EE2E24"/>
    <w:rsid w:val="00EE2FF1"/>
    <w:rsid w:val="00EE465B"/>
    <w:rsid w:val="00EE4D17"/>
    <w:rsid w:val="00EE51EF"/>
    <w:rsid w:val="00EE6324"/>
    <w:rsid w:val="00EE64A4"/>
    <w:rsid w:val="00EE7A33"/>
    <w:rsid w:val="00EE7F74"/>
    <w:rsid w:val="00EF08CC"/>
    <w:rsid w:val="00EF0FC7"/>
    <w:rsid w:val="00EF1382"/>
    <w:rsid w:val="00EF20E1"/>
    <w:rsid w:val="00EF2460"/>
    <w:rsid w:val="00EF2471"/>
    <w:rsid w:val="00EF4158"/>
    <w:rsid w:val="00EF514A"/>
    <w:rsid w:val="00EF7095"/>
    <w:rsid w:val="00F00735"/>
    <w:rsid w:val="00F02E2C"/>
    <w:rsid w:val="00F04510"/>
    <w:rsid w:val="00F05353"/>
    <w:rsid w:val="00F10395"/>
    <w:rsid w:val="00F10B1A"/>
    <w:rsid w:val="00F123BF"/>
    <w:rsid w:val="00F14110"/>
    <w:rsid w:val="00F14862"/>
    <w:rsid w:val="00F164D6"/>
    <w:rsid w:val="00F17A20"/>
    <w:rsid w:val="00F21C9C"/>
    <w:rsid w:val="00F235B6"/>
    <w:rsid w:val="00F2394B"/>
    <w:rsid w:val="00F241BC"/>
    <w:rsid w:val="00F24341"/>
    <w:rsid w:val="00F24767"/>
    <w:rsid w:val="00F24CCA"/>
    <w:rsid w:val="00F25A83"/>
    <w:rsid w:val="00F26944"/>
    <w:rsid w:val="00F27B90"/>
    <w:rsid w:val="00F30054"/>
    <w:rsid w:val="00F3035F"/>
    <w:rsid w:val="00F304ED"/>
    <w:rsid w:val="00F33DC8"/>
    <w:rsid w:val="00F34737"/>
    <w:rsid w:val="00F371D2"/>
    <w:rsid w:val="00F374AA"/>
    <w:rsid w:val="00F37E38"/>
    <w:rsid w:val="00F4115B"/>
    <w:rsid w:val="00F41D54"/>
    <w:rsid w:val="00F4382C"/>
    <w:rsid w:val="00F439A8"/>
    <w:rsid w:val="00F44152"/>
    <w:rsid w:val="00F44631"/>
    <w:rsid w:val="00F4514B"/>
    <w:rsid w:val="00F459B3"/>
    <w:rsid w:val="00F467B8"/>
    <w:rsid w:val="00F472B6"/>
    <w:rsid w:val="00F47B62"/>
    <w:rsid w:val="00F47D97"/>
    <w:rsid w:val="00F5008D"/>
    <w:rsid w:val="00F502EA"/>
    <w:rsid w:val="00F5095E"/>
    <w:rsid w:val="00F512EA"/>
    <w:rsid w:val="00F51AA2"/>
    <w:rsid w:val="00F522C0"/>
    <w:rsid w:val="00F53FE0"/>
    <w:rsid w:val="00F54BDB"/>
    <w:rsid w:val="00F55A72"/>
    <w:rsid w:val="00F56335"/>
    <w:rsid w:val="00F56F6A"/>
    <w:rsid w:val="00F60430"/>
    <w:rsid w:val="00F61229"/>
    <w:rsid w:val="00F61665"/>
    <w:rsid w:val="00F635B4"/>
    <w:rsid w:val="00F635DB"/>
    <w:rsid w:val="00F63713"/>
    <w:rsid w:val="00F63D4B"/>
    <w:rsid w:val="00F64C0E"/>
    <w:rsid w:val="00F64F95"/>
    <w:rsid w:val="00F65795"/>
    <w:rsid w:val="00F66598"/>
    <w:rsid w:val="00F668F0"/>
    <w:rsid w:val="00F66CE9"/>
    <w:rsid w:val="00F67080"/>
    <w:rsid w:val="00F672CA"/>
    <w:rsid w:val="00F67820"/>
    <w:rsid w:val="00F7081E"/>
    <w:rsid w:val="00F71ABE"/>
    <w:rsid w:val="00F73CBA"/>
    <w:rsid w:val="00F76729"/>
    <w:rsid w:val="00F7710E"/>
    <w:rsid w:val="00F809C1"/>
    <w:rsid w:val="00F81EEC"/>
    <w:rsid w:val="00F82518"/>
    <w:rsid w:val="00F82B48"/>
    <w:rsid w:val="00F82D13"/>
    <w:rsid w:val="00F8333B"/>
    <w:rsid w:val="00F84D2B"/>
    <w:rsid w:val="00F855C2"/>
    <w:rsid w:val="00F8703A"/>
    <w:rsid w:val="00F872BA"/>
    <w:rsid w:val="00F91FC0"/>
    <w:rsid w:val="00F92B24"/>
    <w:rsid w:val="00F92D1E"/>
    <w:rsid w:val="00F93438"/>
    <w:rsid w:val="00F93641"/>
    <w:rsid w:val="00F9453C"/>
    <w:rsid w:val="00F946C4"/>
    <w:rsid w:val="00F94874"/>
    <w:rsid w:val="00F95C6F"/>
    <w:rsid w:val="00F960D9"/>
    <w:rsid w:val="00F977F9"/>
    <w:rsid w:val="00F97B4E"/>
    <w:rsid w:val="00F97EBF"/>
    <w:rsid w:val="00FA0D46"/>
    <w:rsid w:val="00FA119F"/>
    <w:rsid w:val="00FA2598"/>
    <w:rsid w:val="00FA35D6"/>
    <w:rsid w:val="00FA509C"/>
    <w:rsid w:val="00FA5201"/>
    <w:rsid w:val="00FA54D5"/>
    <w:rsid w:val="00FA5766"/>
    <w:rsid w:val="00FA73C3"/>
    <w:rsid w:val="00FA73F7"/>
    <w:rsid w:val="00FA7864"/>
    <w:rsid w:val="00FB004B"/>
    <w:rsid w:val="00FB0851"/>
    <w:rsid w:val="00FB0A76"/>
    <w:rsid w:val="00FB0B2E"/>
    <w:rsid w:val="00FB0B32"/>
    <w:rsid w:val="00FB1062"/>
    <w:rsid w:val="00FB11EA"/>
    <w:rsid w:val="00FB15D0"/>
    <w:rsid w:val="00FB1EB4"/>
    <w:rsid w:val="00FB428C"/>
    <w:rsid w:val="00FB46E0"/>
    <w:rsid w:val="00FB46E6"/>
    <w:rsid w:val="00FB4D43"/>
    <w:rsid w:val="00FB5190"/>
    <w:rsid w:val="00FB53EE"/>
    <w:rsid w:val="00FB5959"/>
    <w:rsid w:val="00FB5CE1"/>
    <w:rsid w:val="00FB61AF"/>
    <w:rsid w:val="00FB68E4"/>
    <w:rsid w:val="00FB7163"/>
    <w:rsid w:val="00FC0CEC"/>
    <w:rsid w:val="00FC4A38"/>
    <w:rsid w:val="00FC67AA"/>
    <w:rsid w:val="00FC6D4B"/>
    <w:rsid w:val="00FC72D1"/>
    <w:rsid w:val="00FC76AF"/>
    <w:rsid w:val="00FC79CF"/>
    <w:rsid w:val="00FD19D5"/>
    <w:rsid w:val="00FD3D5D"/>
    <w:rsid w:val="00FD44D1"/>
    <w:rsid w:val="00FE04B9"/>
    <w:rsid w:val="00FE07AC"/>
    <w:rsid w:val="00FE1198"/>
    <w:rsid w:val="00FE157E"/>
    <w:rsid w:val="00FE1F8B"/>
    <w:rsid w:val="00FE211F"/>
    <w:rsid w:val="00FE238D"/>
    <w:rsid w:val="00FE32B4"/>
    <w:rsid w:val="00FE3ADA"/>
    <w:rsid w:val="00FE534A"/>
    <w:rsid w:val="00FE5CBD"/>
    <w:rsid w:val="00FE6DC3"/>
    <w:rsid w:val="00FE7C90"/>
    <w:rsid w:val="00FE7CA0"/>
    <w:rsid w:val="00FF0E6C"/>
    <w:rsid w:val="00FF1480"/>
    <w:rsid w:val="00FF1B44"/>
    <w:rsid w:val="00FF2454"/>
    <w:rsid w:val="00FF27F1"/>
    <w:rsid w:val="00FF2FD6"/>
    <w:rsid w:val="00FF5711"/>
    <w:rsid w:val="00FF65B0"/>
    <w:rsid w:val="00FF79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92479"/>
  <w15:docId w15:val="{E1DF29CE-02DC-4752-9639-0AD07162F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433D4"/>
    <w:pPr>
      <w:spacing w:line="256" w:lineRule="auto"/>
    </w:pPr>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1433D4"/>
    <w:pPr>
      <w:spacing w:after="0" w:line="240" w:lineRule="auto"/>
    </w:pPr>
    <w:rPr>
      <w:rFonts w:ascii="Calibri" w:eastAsia="Calibri" w:hAnsi="Calibri" w:cs="Times New Roman"/>
    </w:rPr>
  </w:style>
  <w:style w:type="table" w:styleId="Lentelstinklelis">
    <w:name w:val="Table Grid"/>
    <w:basedOn w:val="prastojilentel"/>
    <w:uiPriority w:val="39"/>
    <w:rsid w:val="001433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E282B"/>
    <w:pPr>
      <w:ind w:left="720"/>
      <w:contextualSpacing/>
    </w:pPr>
  </w:style>
  <w:style w:type="paragraph" w:styleId="Antrats">
    <w:name w:val="header"/>
    <w:basedOn w:val="prastasis"/>
    <w:link w:val="AntratsDiagrama"/>
    <w:uiPriority w:val="99"/>
    <w:unhideWhenUsed/>
    <w:rsid w:val="005E33F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5E33F9"/>
    <w:rPr>
      <w:rFonts w:ascii="Calibri" w:eastAsia="Calibri" w:hAnsi="Calibri" w:cs="Times New Roman"/>
    </w:rPr>
  </w:style>
  <w:style w:type="paragraph" w:styleId="Porat">
    <w:name w:val="footer"/>
    <w:basedOn w:val="prastasis"/>
    <w:link w:val="PoratDiagrama"/>
    <w:uiPriority w:val="99"/>
    <w:unhideWhenUsed/>
    <w:rsid w:val="005E33F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5E33F9"/>
    <w:rPr>
      <w:rFonts w:ascii="Calibri" w:eastAsia="Calibri" w:hAnsi="Calibri" w:cs="Times New Roman"/>
    </w:rPr>
  </w:style>
  <w:style w:type="table" w:customStyle="1" w:styleId="TableGrid">
    <w:name w:val="TableGrid"/>
    <w:rsid w:val="004A371F"/>
    <w:pPr>
      <w:spacing w:after="0" w:line="240" w:lineRule="auto"/>
    </w:pPr>
    <w:rPr>
      <w:rFonts w:eastAsia="Times New Roman"/>
      <w:lang w:eastAsia="lt-LT"/>
    </w:rPr>
    <w:tblPr>
      <w:tblCellMar>
        <w:top w:w="0" w:type="dxa"/>
        <w:left w:w="0" w:type="dxa"/>
        <w:bottom w:w="0" w:type="dxa"/>
        <w:right w:w="0" w:type="dxa"/>
      </w:tblCellMar>
    </w:tblPr>
  </w:style>
  <w:style w:type="character" w:styleId="Hipersaitas">
    <w:name w:val="Hyperlink"/>
    <w:basedOn w:val="Numatytasispastraiposriftas"/>
    <w:uiPriority w:val="99"/>
    <w:unhideWhenUsed/>
    <w:rsid w:val="007E40AF"/>
    <w:rPr>
      <w:color w:val="0000FF"/>
      <w:u w:val="single"/>
    </w:rPr>
  </w:style>
  <w:style w:type="character" w:customStyle="1" w:styleId="Absatz-Standardschriftart">
    <w:name w:val="Absatz-Standardschriftart"/>
    <w:rsid w:val="00AC508E"/>
  </w:style>
  <w:style w:type="character" w:styleId="Grietas">
    <w:name w:val="Strong"/>
    <w:basedOn w:val="Numatytasispastraiposriftas"/>
    <w:uiPriority w:val="22"/>
    <w:qFormat/>
    <w:rsid w:val="00DD1774"/>
    <w:rPr>
      <w:b/>
      <w:bCs/>
    </w:rPr>
  </w:style>
  <w:style w:type="character" w:customStyle="1" w:styleId="Neapdorotaspaminjimas1">
    <w:name w:val="Neapdorotas paminėjimas1"/>
    <w:basedOn w:val="Numatytasispastraiposriftas"/>
    <w:uiPriority w:val="99"/>
    <w:semiHidden/>
    <w:unhideWhenUsed/>
    <w:rsid w:val="00632A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349862">
      <w:bodyDiv w:val="1"/>
      <w:marLeft w:val="0"/>
      <w:marRight w:val="0"/>
      <w:marTop w:val="0"/>
      <w:marBottom w:val="0"/>
      <w:divBdr>
        <w:top w:val="none" w:sz="0" w:space="0" w:color="auto"/>
        <w:left w:val="none" w:sz="0" w:space="0" w:color="auto"/>
        <w:bottom w:val="none" w:sz="0" w:space="0" w:color="auto"/>
        <w:right w:val="none" w:sz="0" w:space="0" w:color="auto"/>
      </w:divBdr>
    </w:div>
    <w:div w:id="943802534">
      <w:bodyDiv w:val="1"/>
      <w:marLeft w:val="0"/>
      <w:marRight w:val="0"/>
      <w:marTop w:val="0"/>
      <w:marBottom w:val="0"/>
      <w:divBdr>
        <w:top w:val="none" w:sz="0" w:space="0" w:color="auto"/>
        <w:left w:val="none" w:sz="0" w:space="0" w:color="auto"/>
        <w:bottom w:val="none" w:sz="0" w:space="0" w:color="auto"/>
        <w:right w:val="none" w:sz="0" w:space="0" w:color="auto"/>
      </w:divBdr>
    </w:div>
    <w:div w:id="1203861731">
      <w:bodyDiv w:val="1"/>
      <w:marLeft w:val="0"/>
      <w:marRight w:val="0"/>
      <w:marTop w:val="0"/>
      <w:marBottom w:val="0"/>
      <w:divBdr>
        <w:top w:val="none" w:sz="0" w:space="0" w:color="auto"/>
        <w:left w:val="none" w:sz="0" w:space="0" w:color="auto"/>
        <w:bottom w:val="none" w:sz="0" w:space="0" w:color="auto"/>
        <w:right w:val="none" w:sz="0" w:space="0" w:color="auto"/>
      </w:divBdr>
    </w:div>
    <w:div w:id="1608541630">
      <w:bodyDiv w:val="1"/>
      <w:marLeft w:val="0"/>
      <w:marRight w:val="0"/>
      <w:marTop w:val="0"/>
      <w:marBottom w:val="0"/>
      <w:divBdr>
        <w:top w:val="none" w:sz="0" w:space="0" w:color="auto"/>
        <w:left w:val="none" w:sz="0" w:space="0" w:color="auto"/>
        <w:bottom w:val="none" w:sz="0" w:space="0" w:color="auto"/>
        <w:right w:val="none" w:sz="0" w:space="0" w:color="auto"/>
      </w:divBdr>
    </w:div>
    <w:div w:id="1956515783">
      <w:bodyDiv w:val="1"/>
      <w:marLeft w:val="0"/>
      <w:marRight w:val="0"/>
      <w:marTop w:val="0"/>
      <w:marBottom w:val="0"/>
      <w:divBdr>
        <w:top w:val="none" w:sz="0" w:space="0" w:color="auto"/>
        <w:left w:val="none" w:sz="0" w:space="0" w:color="auto"/>
        <w:bottom w:val="none" w:sz="0" w:space="0" w:color="auto"/>
        <w:right w:val="none" w:sz="0" w:space="0" w:color="auto"/>
      </w:divBdr>
      <w:divsChild>
        <w:div w:id="2007396210">
          <w:marLeft w:val="0"/>
          <w:marRight w:val="0"/>
          <w:marTop w:val="0"/>
          <w:marBottom w:val="0"/>
          <w:divBdr>
            <w:top w:val="none" w:sz="0" w:space="0" w:color="auto"/>
            <w:left w:val="none" w:sz="0" w:space="0" w:color="auto"/>
            <w:bottom w:val="none" w:sz="0" w:space="0" w:color="auto"/>
            <w:right w:val="none" w:sz="0" w:space="0" w:color="auto"/>
          </w:divBdr>
        </w:div>
        <w:div w:id="50752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uoliukas.tavodarzeli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zuoliukas.tavodarzelis.lt" TargetMode="External"/><Relationship Id="rId4" Type="http://schemas.openxmlformats.org/officeDocument/2006/relationships/settings" Target="settings.xml"/><Relationship Id="rId9" Type="http://schemas.openxmlformats.org/officeDocument/2006/relationships/hyperlink" Target="http://www.azuoliukas.tavodarzeli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FF11-3B54-45D4-A523-0AA1F06A7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39715</Words>
  <Characters>22639</Characters>
  <Application>Microsoft Office Word</Application>
  <DocSecurity>0</DocSecurity>
  <Lines>188</Lines>
  <Paragraphs>124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Edita Minkuvienė</cp:lastModifiedBy>
  <cp:revision>2</cp:revision>
  <cp:lastPrinted>2022-01-17T14:37:00Z</cp:lastPrinted>
  <dcterms:created xsi:type="dcterms:W3CDTF">2023-03-21T13:51:00Z</dcterms:created>
  <dcterms:modified xsi:type="dcterms:W3CDTF">2023-03-21T13:51:00Z</dcterms:modified>
</cp:coreProperties>
</file>