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D500" w14:textId="77777777" w:rsidR="00040241" w:rsidRDefault="009A1065" w:rsidP="006979DE">
      <w:pPr>
        <w:spacing w:after="0" w:line="240" w:lineRule="auto"/>
        <w:jc w:val="center"/>
        <w:rPr>
          <w:b/>
          <w:sz w:val="24"/>
          <w:szCs w:val="24"/>
          <w:lang w:val="lt-LT" w:eastAsia="lt-LT"/>
        </w:rPr>
      </w:pPr>
      <w:r>
        <w:rPr>
          <w:b/>
          <w:sz w:val="24"/>
          <w:szCs w:val="24"/>
          <w:lang w:val="lt-LT" w:eastAsia="lt-LT"/>
        </w:rPr>
        <w:t>ŠIAULIŲ LOPŠELIO-DARŽELIO</w:t>
      </w:r>
      <w:r w:rsidR="00040241">
        <w:rPr>
          <w:b/>
          <w:sz w:val="24"/>
          <w:szCs w:val="24"/>
          <w:lang w:val="lt-LT" w:eastAsia="lt-LT"/>
        </w:rPr>
        <w:t xml:space="preserve"> „TRYS NYKŠTUKAI“</w:t>
      </w:r>
    </w:p>
    <w:p w14:paraId="2CA90EA2" w14:textId="77777777" w:rsidR="00040241" w:rsidRDefault="00040241" w:rsidP="006979DE">
      <w:pPr>
        <w:tabs>
          <w:tab w:val="left" w:pos="14656"/>
        </w:tabs>
        <w:spacing w:after="0" w:line="240" w:lineRule="auto"/>
        <w:jc w:val="center"/>
        <w:rPr>
          <w:b/>
          <w:sz w:val="24"/>
          <w:szCs w:val="24"/>
          <w:lang w:val="lt-LT" w:eastAsia="lt-LT"/>
        </w:rPr>
      </w:pPr>
      <w:r>
        <w:rPr>
          <w:b/>
          <w:sz w:val="24"/>
          <w:szCs w:val="24"/>
          <w:lang w:val="lt-LT" w:eastAsia="lt-LT"/>
        </w:rPr>
        <w:t xml:space="preserve">DIREKTORĖS DANGUOLĖS DARGIENĖS </w:t>
      </w:r>
    </w:p>
    <w:p w14:paraId="6CA32814" w14:textId="77777777" w:rsidR="006979DE" w:rsidRDefault="006979DE" w:rsidP="006979DE">
      <w:pPr>
        <w:spacing w:after="0" w:line="240" w:lineRule="auto"/>
        <w:jc w:val="center"/>
        <w:rPr>
          <w:b/>
          <w:sz w:val="24"/>
          <w:szCs w:val="24"/>
          <w:lang w:val="lt-LT" w:eastAsia="lt-LT"/>
        </w:rPr>
      </w:pPr>
    </w:p>
    <w:p w14:paraId="4A456F31" w14:textId="77777777" w:rsidR="00040241" w:rsidRDefault="00040241" w:rsidP="006979DE">
      <w:pPr>
        <w:spacing w:after="0" w:line="240" w:lineRule="auto"/>
        <w:jc w:val="center"/>
        <w:rPr>
          <w:b/>
          <w:sz w:val="24"/>
          <w:szCs w:val="24"/>
          <w:lang w:val="lt-LT" w:eastAsia="lt-LT"/>
        </w:rPr>
      </w:pPr>
      <w:r>
        <w:rPr>
          <w:b/>
          <w:sz w:val="24"/>
          <w:szCs w:val="24"/>
          <w:lang w:val="lt-LT" w:eastAsia="lt-LT"/>
        </w:rPr>
        <w:t>2022 METŲ VEIKLOS ATASKAITA</w:t>
      </w:r>
    </w:p>
    <w:p w14:paraId="64C7823D" w14:textId="77777777" w:rsidR="006979DE" w:rsidRDefault="006979DE" w:rsidP="006979DE">
      <w:pPr>
        <w:spacing w:after="0" w:line="240" w:lineRule="auto"/>
        <w:jc w:val="center"/>
        <w:rPr>
          <w:sz w:val="24"/>
          <w:szCs w:val="24"/>
          <w:lang w:val="lt-LT" w:eastAsia="lt-LT"/>
        </w:rPr>
      </w:pPr>
    </w:p>
    <w:p w14:paraId="54DC5D63" w14:textId="4AAEA3FC" w:rsidR="00040241" w:rsidRDefault="00040241" w:rsidP="006979DE">
      <w:pPr>
        <w:spacing w:after="0" w:line="240" w:lineRule="auto"/>
        <w:jc w:val="center"/>
        <w:rPr>
          <w:sz w:val="24"/>
          <w:szCs w:val="24"/>
          <w:lang w:val="lt-LT" w:eastAsia="lt-LT"/>
        </w:rPr>
      </w:pPr>
      <w:r w:rsidRPr="009A1065">
        <w:rPr>
          <w:sz w:val="24"/>
          <w:szCs w:val="24"/>
          <w:lang w:val="lt-LT" w:eastAsia="lt-LT"/>
        </w:rPr>
        <w:t xml:space="preserve">2023-01- </w:t>
      </w:r>
      <w:r w:rsidR="00FC6B38">
        <w:rPr>
          <w:sz w:val="24"/>
          <w:szCs w:val="24"/>
          <w:lang w:val="lt-LT" w:eastAsia="lt-LT"/>
        </w:rPr>
        <w:t xml:space="preserve"> </w:t>
      </w:r>
      <w:r w:rsidRPr="009A1065">
        <w:rPr>
          <w:sz w:val="24"/>
          <w:szCs w:val="24"/>
          <w:lang w:val="lt-LT" w:eastAsia="lt-LT"/>
        </w:rPr>
        <w:t>Nr.</w:t>
      </w:r>
      <w:r>
        <w:rPr>
          <w:sz w:val="24"/>
          <w:szCs w:val="24"/>
          <w:lang w:val="lt-LT" w:eastAsia="lt-LT"/>
        </w:rPr>
        <w:t xml:space="preserve">  </w:t>
      </w:r>
    </w:p>
    <w:p w14:paraId="24F78924" w14:textId="77777777" w:rsidR="00040241" w:rsidRDefault="00040241" w:rsidP="006979DE">
      <w:pPr>
        <w:tabs>
          <w:tab w:val="left" w:pos="3828"/>
        </w:tabs>
        <w:spacing w:after="0" w:line="240" w:lineRule="auto"/>
        <w:jc w:val="center"/>
        <w:rPr>
          <w:sz w:val="24"/>
          <w:szCs w:val="24"/>
          <w:lang w:val="lt-LT" w:eastAsia="lt-LT"/>
        </w:rPr>
      </w:pPr>
      <w:r>
        <w:rPr>
          <w:sz w:val="24"/>
          <w:szCs w:val="24"/>
          <w:lang w:val="lt-LT" w:eastAsia="lt-LT"/>
        </w:rPr>
        <w:t>Šiauliai</w:t>
      </w:r>
    </w:p>
    <w:p w14:paraId="4754EC51" w14:textId="77777777" w:rsidR="006979DE" w:rsidRDefault="006979DE" w:rsidP="006979DE">
      <w:pPr>
        <w:tabs>
          <w:tab w:val="left" w:pos="3828"/>
        </w:tabs>
        <w:spacing w:after="0" w:line="240" w:lineRule="auto"/>
        <w:jc w:val="center"/>
        <w:rPr>
          <w:sz w:val="24"/>
          <w:szCs w:val="24"/>
          <w:lang w:val="lt-LT" w:eastAsia="lt-LT"/>
        </w:rPr>
      </w:pPr>
    </w:p>
    <w:p w14:paraId="1FFAA8C8" w14:textId="77777777" w:rsidR="00040241" w:rsidRDefault="00040241">
      <w:pPr>
        <w:jc w:val="center"/>
        <w:rPr>
          <w:b/>
          <w:sz w:val="24"/>
          <w:szCs w:val="24"/>
          <w:lang w:val="lt-LT" w:eastAsia="lt-LT"/>
        </w:rPr>
      </w:pPr>
      <w:r>
        <w:rPr>
          <w:b/>
          <w:sz w:val="24"/>
          <w:szCs w:val="24"/>
          <w:lang w:val="lt-LT" w:eastAsia="lt-LT"/>
        </w:rPr>
        <w:t>I SKYRIUS</w:t>
      </w:r>
    </w:p>
    <w:p w14:paraId="6E29D3D3" w14:textId="77777777" w:rsidR="00040241" w:rsidRDefault="00040241">
      <w:pPr>
        <w:jc w:val="center"/>
        <w:rPr>
          <w:b/>
          <w:sz w:val="24"/>
          <w:szCs w:val="24"/>
          <w:lang w:val="lt-LT" w:eastAsia="lt-LT"/>
        </w:rPr>
      </w:pPr>
      <w:r>
        <w:rPr>
          <w:b/>
          <w:sz w:val="24"/>
          <w:szCs w:val="24"/>
          <w:lang w:val="lt-LT" w:eastAsia="lt-LT"/>
        </w:rPr>
        <w:t>STRATEGINIO PLANO IR METINIO VEIKLOS PLANO ĮGYVENDINIMAS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2206"/>
        <w:gridCol w:w="4715"/>
      </w:tblGrid>
      <w:tr w:rsidR="00040241" w14:paraId="7F24536E" w14:textId="77777777" w:rsidTr="006979DE">
        <w:tc>
          <w:tcPr>
            <w:tcW w:w="2968" w:type="dxa"/>
          </w:tcPr>
          <w:p w14:paraId="55B03751" w14:textId="77777777" w:rsidR="00040241" w:rsidRDefault="00040241">
            <w:pPr>
              <w:spacing w:after="0" w:line="240" w:lineRule="auto"/>
              <w:rPr>
                <w:b/>
                <w:sz w:val="24"/>
                <w:szCs w:val="24"/>
                <w:lang w:val="lt-LT" w:eastAsia="lt-LT"/>
              </w:rPr>
            </w:pPr>
            <w:r>
              <w:rPr>
                <w:b/>
                <w:sz w:val="24"/>
                <w:szCs w:val="24"/>
                <w:lang w:val="lt-LT" w:eastAsia="lt-LT"/>
              </w:rPr>
              <w:t>2022-ųjų metų tikslas, uždaviniai, priemonės</w:t>
            </w:r>
          </w:p>
        </w:tc>
        <w:tc>
          <w:tcPr>
            <w:tcW w:w="2206" w:type="dxa"/>
          </w:tcPr>
          <w:p w14:paraId="64470D65" w14:textId="77777777" w:rsidR="00040241" w:rsidRDefault="00040241" w:rsidP="00071803">
            <w:pPr>
              <w:spacing w:after="0" w:line="240" w:lineRule="auto"/>
              <w:jc w:val="center"/>
              <w:rPr>
                <w:b/>
                <w:sz w:val="24"/>
                <w:szCs w:val="24"/>
                <w:lang w:val="lt-LT" w:eastAsia="lt-LT"/>
              </w:rPr>
            </w:pPr>
            <w:r>
              <w:rPr>
                <w:b/>
                <w:sz w:val="24"/>
                <w:szCs w:val="24"/>
                <w:lang w:val="lt-LT" w:eastAsia="lt-LT"/>
              </w:rPr>
              <w:t>Siekiniai</w:t>
            </w:r>
          </w:p>
        </w:tc>
        <w:tc>
          <w:tcPr>
            <w:tcW w:w="4715" w:type="dxa"/>
          </w:tcPr>
          <w:p w14:paraId="14D9B5E8" w14:textId="77777777" w:rsidR="00040241" w:rsidRDefault="00040241" w:rsidP="00071803">
            <w:pPr>
              <w:spacing w:after="0" w:line="240" w:lineRule="auto"/>
              <w:jc w:val="center"/>
              <w:rPr>
                <w:b/>
                <w:sz w:val="24"/>
                <w:szCs w:val="24"/>
                <w:lang w:val="lt-LT" w:eastAsia="lt-LT"/>
              </w:rPr>
            </w:pPr>
            <w:r>
              <w:rPr>
                <w:b/>
                <w:sz w:val="24"/>
                <w:szCs w:val="24"/>
                <w:lang w:val="lt-LT" w:eastAsia="lt-LT"/>
              </w:rPr>
              <w:t>Siekinių įgyvendinimo faktas</w:t>
            </w:r>
          </w:p>
        </w:tc>
      </w:tr>
      <w:tr w:rsidR="00040241" w14:paraId="63D5986B" w14:textId="77777777" w:rsidTr="006979DE">
        <w:tc>
          <w:tcPr>
            <w:tcW w:w="9889" w:type="dxa"/>
            <w:gridSpan w:val="3"/>
          </w:tcPr>
          <w:p w14:paraId="2FA18E1C" w14:textId="77777777" w:rsidR="00040241" w:rsidRDefault="00040241" w:rsidP="003E3B6C">
            <w:pPr>
              <w:spacing w:after="0" w:line="240" w:lineRule="auto"/>
              <w:rPr>
                <w:b/>
                <w:sz w:val="24"/>
                <w:szCs w:val="24"/>
                <w:lang w:val="lt-LT" w:eastAsia="lt-LT"/>
              </w:rPr>
            </w:pPr>
            <w:r>
              <w:rPr>
                <w:b/>
                <w:sz w:val="24"/>
                <w:szCs w:val="24"/>
                <w:lang w:val="lt-LT" w:eastAsia="lt-LT"/>
              </w:rPr>
              <w:t>1.Tikslas. Plėtoti ikimokyklinio ir priešmokyklinio ugdymo paslaugas</w:t>
            </w:r>
          </w:p>
        </w:tc>
      </w:tr>
      <w:tr w:rsidR="00040241" w14:paraId="3D35063A" w14:textId="77777777" w:rsidTr="006979DE">
        <w:tc>
          <w:tcPr>
            <w:tcW w:w="9889" w:type="dxa"/>
            <w:gridSpan w:val="3"/>
          </w:tcPr>
          <w:p w14:paraId="14452F52" w14:textId="77777777" w:rsidR="00040241" w:rsidRDefault="00040241" w:rsidP="00DC1647">
            <w:pPr>
              <w:pStyle w:val="Sraopastraipa"/>
              <w:numPr>
                <w:ilvl w:val="1"/>
                <w:numId w:val="1"/>
              </w:numPr>
              <w:spacing w:after="0" w:line="240" w:lineRule="auto"/>
              <w:jc w:val="both"/>
              <w:rPr>
                <w:sz w:val="24"/>
                <w:szCs w:val="24"/>
                <w:lang w:val="lt-LT" w:eastAsia="lt-LT"/>
              </w:rPr>
            </w:pPr>
            <w:r>
              <w:rPr>
                <w:sz w:val="24"/>
                <w:szCs w:val="24"/>
                <w:lang w:val="lt-LT" w:eastAsia="lt-LT"/>
              </w:rPr>
              <w:t>Pasiekti kiekvieno vaiko asmeninę ūgtį</w:t>
            </w:r>
          </w:p>
        </w:tc>
      </w:tr>
      <w:tr w:rsidR="00040241" w:rsidRPr="00957C04" w14:paraId="5529F63A" w14:textId="77777777" w:rsidTr="006979DE">
        <w:tc>
          <w:tcPr>
            <w:tcW w:w="2968" w:type="dxa"/>
          </w:tcPr>
          <w:p w14:paraId="363CA3B5" w14:textId="77777777" w:rsidR="00040241" w:rsidRDefault="00040241" w:rsidP="00B0675D">
            <w:pPr>
              <w:pStyle w:val="Sraopastraipa"/>
              <w:numPr>
                <w:ilvl w:val="2"/>
                <w:numId w:val="1"/>
              </w:numPr>
              <w:spacing w:after="0" w:line="240" w:lineRule="auto"/>
              <w:jc w:val="both"/>
              <w:rPr>
                <w:sz w:val="24"/>
                <w:szCs w:val="24"/>
                <w:lang w:val="lt-LT" w:eastAsia="lt-LT"/>
              </w:rPr>
            </w:pPr>
            <w:r>
              <w:rPr>
                <w:sz w:val="24"/>
                <w:szCs w:val="24"/>
                <w:lang w:val="lt-LT" w:eastAsia="lt-LT"/>
              </w:rPr>
              <w:t xml:space="preserve">Ikimokyklinio </w:t>
            </w:r>
          </w:p>
          <w:p w14:paraId="4F6118EA" w14:textId="77777777" w:rsidR="00040241" w:rsidRDefault="00040241">
            <w:pPr>
              <w:spacing w:after="0" w:line="240" w:lineRule="auto"/>
              <w:jc w:val="both"/>
              <w:rPr>
                <w:sz w:val="24"/>
                <w:szCs w:val="24"/>
                <w:lang w:val="lt-LT" w:eastAsia="lt-LT"/>
              </w:rPr>
            </w:pPr>
            <w:r>
              <w:rPr>
                <w:sz w:val="24"/>
                <w:szCs w:val="24"/>
                <w:lang w:val="lt-LT" w:eastAsia="lt-LT"/>
              </w:rPr>
              <w:t xml:space="preserve">ugdymo programos „Aš ir tu augame ir kuriame kartu“ įgyvendinimas. </w:t>
            </w:r>
          </w:p>
        </w:tc>
        <w:tc>
          <w:tcPr>
            <w:tcW w:w="2206" w:type="dxa"/>
          </w:tcPr>
          <w:p w14:paraId="5B05B1C2" w14:textId="77777777" w:rsidR="00040241" w:rsidRDefault="00040241" w:rsidP="00E026B4">
            <w:pPr>
              <w:spacing w:after="0" w:line="240" w:lineRule="auto"/>
              <w:rPr>
                <w:sz w:val="24"/>
                <w:szCs w:val="24"/>
                <w:lang w:val="lt-LT" w:eastAsia="lt-LT"/>
              </w:rPr>
            </w:pPr>
            <w:r>
              <w:rPr>
                <w:sz w:val="24"/>
                <w:szCs w:val="24"/>
                <w:lang w:val="lt-LT" w:eastAsia="lt-LT"/>
              </w:rPr>
              <w:t>10 grup</w:t>
            </w:r>
            <w:r w:rsidR="00787B58">
              <w:rPr>
                <w:sz w:val="24"/>
                <w:szCs w:val="24"/>
                <w:lang w:val="lt-LT" w:eastAsia="lt-LT"/>
              </w:rPr>
              <w:t>ių</w:t>
            </w:r>
          </w:p>
          <w:p w14:paraId="048136C6" w14:textId="77777777" w:rsidR="00040241" w:rsidRDefault="00040241" w:rsidP="00E026B4">
            <w:pPr>
              <w:spacing w:after="0" w:line="240" w:lineRule="auto"/>
              <w:rPr>
                <w:sz w:val="24"/>
                <w:szCs w:val="24"/>
                <w:lang w:val="lt-LT" w:eastAsia="lt-LT"/>
              </w:rPr>
            </w:pPr>
            <w:r>
              <w:rPr>
                <w:sz w:val="24"/>
                <w:szCs w:val="24"/>
                <w:lang w:val="lt-LT" w:eastAsia="lt-LT"/>
              </w:rPr>
              <w:t>185 vaikai</w:t>
            </w:r>
          </w:p>
        </w:tc>
        <w:tc>
          <w:tcPr>
            <w:tcW w:w="4715" w:type="dxa"/>
          </w:tcPr>
          <w:p w14:paraId="6C1EEE7E" w14:textId="77777777" w:rsidR="00787B58" w:rsidRDefault="00787B58">
            <w:pPr>
              <w:spacing w:after="0" w:line="240" w:lineRule="auto"/>
              <w:jc w:val="both"/>
              <w:rPr>
                <w:sz w:val="24"/>
                <w:szCs w:val="24"/>
                <w:lang w:val="lt-LT" w:eastAsia="lt-LT"/>
              </w:rPr>
            </w:pPr>
            <w:r>
              <w:rPr>
                <w:sz w:val="24"/>
                <w:szCs w:val="24"/>
                <w:lang w:val="lt-LT" w:eastAsia="lt-LT"/>
              </w:rPr>
              <w:t>10</w:t>
            </w:r>
            <w:r w:rsidR="00DC1647">
              <w:rPr>
                <w:sz w:val="24"/>
                <w:szCs w:val="24"/>
                <w:lang w:val="lt-LT" w:eastAsia="lt-LT"/>
              </w:rPr>
              <w:t xml:space="preserve"> grupių</w:t>
            </w:r>
          </w:p>
          <w:p w14:paraId="79B04A30" w14:textId="77777777" w:rsidR="00787B58" w:rsidRDefault="00787B58">
            <w:pPr>
              <w:spacing w:after="0" w:line="240" w:lineRule="auto"/>
              <w:jc w:val="both"/>
              <w:rPr>
                <w:sz w:val="24"/>
                <w:szCs w:val="24"/>
                <w:lang w:val="lt-LT" w:eastAsia="lt-LT"/>
              </w:rPr>
            </w:pPr>
            <w:r>
              <w:rPr>
                <w:sz w:val="24"/>
                <w:szCs w:val="24"/>
                <w:lang w:val="lt-LT" w:eastAsia="lt-LT"/>
              </w:rPr>
              <w:t>185</w:t>
            </w:r>
            <w:r w:rsidR="00DC1647">
              <w:rPr>
                <w:sz w:val="24"/>
                <w:szCs w:val="24"/>
                <w:lang w:val="lt-LT" w:eastAsia="lt-LT"/>
              </w:rPr>
              <w:t xml:space="preserve"> vaikai</w:t>
            </w:r>
          </w:p>
          <w:p w14:paraId="7B1AFB5C" w14:textId="77777777" w:rsidR="00040241" w:rsidRDefault="00040241">
            <w:pPr>
              <w:spacing w:after="0" w:line="240" w:lineRule="auto"/>
              <w:jc w:val="both"/>
              <w:rPr>
                <w:sz w:val="24"/>
                <w:szCs w:val="24"/>
                <w:lang w:val="lt-LT" w:eastAsia="lt-LT"/>
              </w:rPr>
            </w:pPr>
            <w:r>
              <w:rPr>
                <w:sz w:val="24"/>
                <w:szCs w:val="24"/>
                <w:lang w:val="lt-LT" w:eastAsia="lt-LT"/>
              </w:rPr>
              <w:t>Visi ugdytiniai padarė asmeninę pažangą.</w:t>
            </w:r>
          </w:p>
        </w:tc>
      </w:tr>
      <w:tr w:rsidR="00040241" w14:paraId="764A1470" w14:textId="77777777" w:rsidTr="006979DE">
        <w:tc>
          <w:tcPr>
            <w:tcW w:w="2968" w:type="dxa"/>
          </w:tcPr>
          <w:p w14:paraId="45D7E803" w14:textId="77777777" w:rsidR="00040241" w:rsidRDefault="00040241" w:rsidP="009A1065">
            <w:pPr>
              <w:pStyle w:val="Sraopastraipa"/>
              <w:numPr>
                <w:ilvl w:val="2"/>
                <w:numId w:val="1"/>
              </w:numPr>
              <w:spacing w:after="0" w:line="240" w:lineRule="auto"/>
              <w:rPr>
                <w:sz w:val="24"/>
                <w:szCs w:val="24"/>
                <w:lang w:val="lt-LT" w:eastAsia="lt-LT"/>
              </w:rPr>
            </w:pPr>
            <w:r>
              <w:rPr>
                <w:sz w:val="24"/>
                <w:szCs w:val="24"/>
                <w:lang w:val="lt-LT" w:eastAsia="lt-LT"/>
              </w:rPr>
              <w:t xml:space="preserve">Bendrosios </w:t>
            </w:r>
          </w:p>
          <w:p w14:paraId="06EC85DF" w14:textId="77777777" w:rsidR="00040241" w:rsidRDefault="00040241" w:rsidP="009A1065">
            <w:pPr>
              <w:spacing w:after="0" w:line="240" w:lineRule="auto"/>
              <w:rPr>
                <w:sz w:val="24"/>
                <w:szCs w:val="24"/>
                <w:lang w:val="lt-LT" w:eastAsia="lt-LT"/>
              </w:rPr>
            </w:pPr>
            <w:r>
              <w:rPr>
                <w:sz w:val="24"/>
                <w:szCs w:val="24"/>
                <w:lang w:val="lt-LT" w:eastAsia="lt-LT"/>
              </w:rPr>
              <w:t>priešmokyklinio ugdymo programos įgyvendinimas.</w:t>
            </w:r>
          </w:p>
        </w:tc>
        <w:tc>
          <w:tcPr>
            <w:tcW w:w="2206" w:type="dxa"/>
          </w:tcPr>
          <w:p w14:paraId="3AD87A21" w14:textId="77777777" w:rsidR="00040241" w:rsidRDefault="00040241" w:rsidP="00E026B4">
            <w:pPr>
              <w:spacing w:after="0" w:line="240" w:lineRule="auto"/>
              <w:rPr>
                <w:sz w:val="24"/>
                <w:szCs w:val="24"/>
                <w:lang w:val="lt-LT" w:eastAsia="lt-LT"/>
              </w:rPr>
            </w:pPr>
            <w:r>
              <w:rPr>
                <w:sz w:val="24"/>
                <w:szCs w:val="24"/>
                <w:lang w:val="lt-LT" w:eastAsia="lt-LT"/>
              </w:rPr>
              <w:t>1 grupė</w:t>
            </w:r>
          </w:p>
          <w:p w14:paraId="1DD20DB8" w14:textId="77777777" w:rsidR="00040241" w:rsidRDefault="00040241" w:rsidP="00E026B4">
            <w:pPr>
              <w:spacing w:after="0" w:line="240" w:lineRule="auto"/>
              <w:rPr>
                <w:sz w:val="24"/>
                <w:szCs w:val="24"/>
                <w:lang w:val="lt-LT" w:eastAsia="lt-LT"/>
              </w:rPr>
            </w:pPr>
            <w:r>
              <w:rPr>
                <w:sz w:val="24"/>
                <w:szCs w:val="24"/>
                <w:lang w:val="lt-LT" w:eastAsia="lt-LT"/>
              </w:rPr>
              <w:t>2</w:t>
            </w:r>
            <w:r w:rsidR="000A55E1">
              <w:rPr>
                <w:sz w:val="24"/>
                <w:szCs w:val="24"/>
                <w:lang w:val="lt-LT" w:eastAsia="lt-LT"/>
              </w:rPr>
              <w:t>0</w:t>
            </w:r>
            <w:r>
              <w:rPr>
                <w:sz w:val="24"/>
                <w:szCs w:val="24"/>
                <w:lang w:val="lt-LT" w:eastAsia="lt-LT"/>
              </w:rPr>
              <w:t xml:space="preserve"> vaikai</w:t>
            </w:r>
          </w:p>
        </w:tc>
        <w:tc>
          <w:tcPr>
            <w:tcW w:w="4715" w:type="dxa"/>
          </w:tcPr>
          <w:p w14:paraId="1E651B7F" w14:textId="77777777" w:rsidR="00787B58" w:rsidRDefault="00DC1647">
            <w:pPr>
              <w:spacing w:after="0" w:line="240" w:lineRule="auto"/>
              <w:jc w:val="both"/>
              <w:rPr>
                <w:sz w:val="24"/>
                <w:szCs w:val="24"/>
                <w:lang w:eastAsia="lt-LT"/>
              </w:rPr>
            </w:pPr>
            <w:r>
              <w:rPr>
                <w:sz w:val="24"/>
                <w:szCs w:val="24"/>
                <w:lang w:eastAsia="lt-LT"/>
              </w:rPr>
              <w:t>1 grupė</w:t>
            </w:r>
          </w:p>
          <w:p w14:paraId="27DC8DD6" w14:textId="77777777" w:rsidR="00787B58" w:rsidRDefault="00787B58">
            <w:pPr>
              <w:spacing w:after="0" w:line="240" w:lineRule="auto"/>
              <w:jc w:val="both"/>
              <w:rPr>
                <w:sz w:val="24"/>
                <w:szCs w:val="24"/>
                <w:lang w:eastAsia="lt-LT"/>
              </w:rPr>
            </w:pPr>
            <w:r>
              <w:rPr>
                <w:sz w:val="24"/>
                <w:szCs w:val="24"/>
                <w:lang w:eastAsia="lt-LT"/>
              </w:rPr>
              <w:t>24</w:t>
            </w:r>
            <w:r w:rsidR="00D76B2B">
              <w:rPr>
                <w:sz w:val="24"/>
                <w:szCs w:val="24"/>
                <w:lang w:eastAsia="lt-LT"/>
              </w:rPr>
              <w:t xml:space="preserve"> vaikai</w:t>
            </w:r>
          </w:p>
          <w:p w14:paraId="533A1525" w14:textId="77777777" w:rsidR="00040241" w:rsidRDefault="00040241" w:rsidP="003E3B6C">
            <w:pPr>
              <w:spacing w:after="0" w:line="240" w:lineRule="auto"/>
              <w:jc w:val="both"/>
              <w:rPr>
                <w:sz w:val="24"/>
                <w:szCs w:val="24"/>
                <w:lang w:val="lt-LT" w:eastAsia="lt-LT"/>
              </w:rPr>
            </w:pPr>
            <w:r>
              <w:rPr>
                <w:sz w:val="24"/>
                <w:szCs w:val="24"/>
                <w:lang w:val="lt-LT" w:eastAsia="lt-LT"/>
              </w:rPr>
              <w:t>Ugdytinių branda mokyklai – 100 proc</w:t>
            </w:r>
            <w:r w:rsidR="003E3B6C">
              <w:rPr>
                <w:sz w:val="24"/>
                <w:szCs w:val="24"/>
                <w:lang w:val="lt-LT" w:eastAsia="lt-LT"/>
              </w:rPr>
              <w:t>entų</w:t>
            </w:r>
            <w:r w:rsidR="005F4994">
              <w:rPr>
                <w:sz w:val="24"/>
                <w:szCs w:val="24"/>
                <w:lang w:val="lt-LT" w:eastAsia="lt-LT"/>
              </w:rPr>
              <w:t>.</w:t>
            </w:r>
          </w:p>
        </w:tc>
      </w:tr>
      <w:tr w:rsidR="00040241" w:rsidRPr="00957C04" w14:paraId="33352073" w14:textId="77777777" w:rsidTr="006979DE">
        <w:tc>
          <w:tcPr>
            <w:tcW w:w="2968" w:type="dxa"/>
          </w:tcPr>
          <w:p w14:paraId="12FF1163" w14:textId="77777777" w:rsidR="00040241" w:rsidRDefault="00040241" w:rsidP="009A1065">
            <w:pPr>
              <w:pStyle w:val="Sraopastraipa"/>
              <w:numPr>
                <w:ilvl w:val="2"/>
                <w:numId w:val="1"/>
              </w:numPr>
              <w:spacing w:after="0" w:line="240" w:lineRule="auto"/>
              <w:jc w:val="both"/>
              <w:rPr>
                <w:sz w:val="24"/>
                <w:szCs w:val="24"/>
                <w:lang w:val="lt-LT" w:eastAsia="lt-LT"/>
              </w:rPr>
            </w:pPr>
            <w:r>
              <w:rPr>
                <w:sz w:val="24"/>
                <w:szCs w:val="24"/>
                <w:lang w:val="lt-LT" w:eastAsia="lt-LT"/>
              </w:rPr>
              <w:t xml:space="preserve">Švietimo pagalbos </w:t>
            </w:r>
          </w:p>
          <w:p w14:paraId="5E4AD0D0" w14:textId="77777777" w:rsidR="00040241" w:rsidRDefault="00040241" w:rsidP="009A1065">
            <w:pPr>
              <w:spacing w:after="0" w:line="240" w:lineRule="auto"/>
              <w:rPr>
                <w:sz w:val="24"/>
                <w:szCs w:val="24"/>
                <w:lang w:val="lt-LT" w:eastAsia="lt-LT"/>
              </w:rPr>
            </w:pPr>
            <w:r>
              <w:rPr>
                <w:sz w:val="24"/>
                <w:szCs w:val="24"/>
                <w:lang w:val="lt-LT" w:eastAsia="lt-LT"/>
              </w:rPr>
              <w:t>teikimas vaikams, kuriems nustatyti specialieji ugdymosi poreikiai.</w:t>
            </w:r>
          </w:p>
        </w:tc>
        <w:tc>
          <w:tcPr>
            <w:tcW w:w="2206" w:type="dxa"/>
          </w:tcPr>
          <w:p w14:paraId="7739B132" w14:textId="77777777" w:rsidR="00040241" w:rsidRDefault="00040241" w:rsidP="003E3B6C">
            <w:pPr>
              <w:spacing w:after="0" w:line="240" w:lineRule="auto"/>
              <w:rPr>
                <w:sz w:val="24"/>
                <w:szCs w:val="24"/>
                <w:lang w:val="lt-LT" w:eastAsia="lt-LT"/>
              </w:rPr>
            </w:pPr>
            <w:r>
              <w:rPr>
                <w:sz w:val="24"/>
                <w:szCs w:val="24"/>
                <w:lang w:val="lt-LT" w:eastAsia="lt-LT"/>
              </w:rPr>
              <w:t>Vaikams, kuriems PPT nustatyti specialieji ugdymosi poreikia</w:t>
            </w:r>
            <w:r w:rsidR="00E026B4">
              <w:rPr>
                <w:sz w:val="24"/>
                <w:szCs w:val="24"/>
                <w:lang w:val="lt-LT" w:eastAsia="lt-LT"/>
              </w:rPr>
              <w:t>i pagalbos teikimas, procentais</w:t>
            </w:r>
            <w:r>
              <w:rPr>
                <w:sz w:val="24"/>
                <w:szCs w:val="24"/>
                <w:lang w:val="lt-LT" w:eastAsia="lt-LT"/>
              </w:rPr>
              <w:t xml:space="preserve"> </w:t>
            </w:r>
          </w:p>
        </w:tc>
        <w:tc>
          <w:tcPr>
            <w:tcW w:w="4715" w:type="dxa"/>
          </w:tcPr>
          <w:p w14:paraId="7B4FD21B" w14:textId="77777777" w:rsidR="00040241" w:rsidRDefault="00040241" w:rsidP="00B0675D">
            <w:pPr>
              <w:spacing w:after="0" w:line="240" w:lineRule="auto"/>
              <w:rPr>
                <w:sz w:val="24"/>
                <w:szCs w:val="24"/>
                <w:lang w:val="lt-LT" w:eastAsia="lt-LT"/>
              </w:rPr>
            </w:pPr>
            <w:r>
              <w:rPr>
                <w:sz w:val="24"/>
                <w:szCs w:val="24"/>
                <w:lang w:val="lt-LT" w:eastAsia="lt-LT"/>
              </w:rPr>
              <w:t>100</w:t>
            </w:r>
            <w:r w:rsidR="003E3B6C">
              <w:rPr>
                <w:sz w:val="24"/>
                <w:szCs w:val="24"/>
                <w:lang w:val="lt-LT" w:eastAsia="lt-LT"/>
              </w:rPr>
              <w:t xml:space="preserve"> procentų </w:t>
            </w:r>
            <w:r>
              <w:rPr>
                <w:sz w:val="24"/>
                <w:szCs w:val="24"/>
                <w:lang w:val="lt-LT" w:eastAsia="lt-LT"/>
              </w:rPr>
              <w:t>teikta savalaikė</w:t>
            </w:r>
            <w:r>
              <w:rPr>
                <w:sz w:val="24"/>
                <w:szCs w:val="24"/>
                <w:lang w:eastAsia="lt-LT"/>
              </w:rPr>
              <w:t xml:space="preserve">, </w:t>
            </w:r>
            <w:r>
              <w:rPr>
                <w:sz w:val="24"/>
                <w:szCs w:val="24"/>
                <w:lang w:val="lt-LT" w:eastAsia="lt-LT"/>
              </w:rPr>
              <w:t>sisteminga švietimo pagalba</w:t>
            </w:r>
            <w:r>
              <w:rPr>
                <w:sz w:val="24"/>
                <w:szCs w:val="24"/>
                <w:lang w:eastAsia="lt-LT"/>
              </w:rPr>
              <w:t xml:space="preserve"> </w:t>
            </w:r>
            <w:r>
              <w:rPr>
                <w:sz w:val="24"/>
                <w:szCs w:val="24"/>
                <w:lang w:val="lt-LT" w:eastAsia="lt-LT"/>
              </w:rPr>
              <w:t>kiekvienam vaikui, kuriam</w:t>
            </w:r>
            <w:r>
              <w:rPr>
                <w:sz w:val="24"/>
                <w:szCs w:val="24"/>
                <w:lang w:eastAsia="lt-LT"/>
              </w:rPr>
              <w:t xml:space="preserve"> </w:t>
            </w:r>
            <w:r w:rsidR="0031132B">
              <w:rPr>
                <w:sz w:val="24"/>
                <w:szCs w:val="24"/>
                <w:lang w:val="lt-LT" w:eastAsia="lt-LT"/>
              </w:rPr>
              <w:t xml:space="preserve">nustatyti specialieji </w:t>
            </w:r>
            <w:r>
              <w:rPr>
                <w:sz w:val="24"/>
                <w:szCs w:val="24"/>
                <w:lang w:val="lt-LT" w:eastAsia="lt-LT"/>
              </w:rPr>
              <w:t>ugdymosi</w:t>
            </w:r>
            <w:r>
              <w:rPr>
                <w:sz w:val="24"/>
                <w:szCs w:val="24"/>
                <w:lang w:eastAsia="lt-LT"/>
              </w:rPr>
              <w:t xml:space="preserve"> </w:t>
            </w:r>
            <w:r w:rsidR="00B0675D">
              <w:rPr>
                <w:sz w:val="24"/>
                <w:szCs w:val="24"/>
                <w:lang w:val="lt-LT" w:eastAsia="lt-LT"/>
              </w:rPr>
              <w:t>poreikiai.</w:t>
            </w:r>
          </w:p>
          <w:p w14:paraId="403C5B42" w14:textId="77777777" w:rsidR="00040241" w:rsidRDefault="00787B58" w:rsidP="00B0675D">
            <w:pPr>
              <w:spacing w:after="0" w:line="240" w:lineRule="auto"/>
              <w:rPr>
                <w:sz w:val="24"/>
                <w:szCs w:val="24"/>
                <w:lang w:val="lt-LT" w:eastAsia="lt-LT"/>
              </w:rPr>
            </w:pPr>
            <w:r>
              <w:rPr>
                <w:sz w:val="24"/>
                <w:szCs w:val="24"/>
                <w:lang w:val="lt-LT" w:eastAsia="lt-LT"/>
              </w:rPr>
              <w:t>Papildomai įsteigtos 2 mokytojų padėjėjų švietimo pagalbai pareigybės.</w:t>
            </w:r>
          </w:p>
          <w:p w14:paraId="6685B9C8" w14:textId="77777777" w:rsidR="00040241" w:rsidRDefault="0031132B" w:rsidP="009A1065">
            <w:pPr>
              <w:spacing w:after="0" w:line="240" w:lineRule="auto"/>
              <w:rPr>
                <w:sz w:val="24"/>
                <w:szCs w:val="24"/>
                <w:lang w:val="lt-LT" w:eastAsia="lt-LT"/>
              </w:rPr>
            </w:pPr>
            <w:r>
              <w:rPr>
                <w:sz w:val="24"/>
                <w:szCs w:val="24"/>
                <w:lang w:val="lt-LT" w:eastAsia="lt-LT"/>
              </w:rPr>
              <w:t>Į</w:t>
            </w:r>
            <w:r w:rsidR="00040241" w:rsidRPr="00787B58">
              <w:rPr>
                <w:sz w:val="24"/>
                <w:szCs w:val="24"/>
                <w:lang w:val="lt-LT" w:eastAsia="lt-LT"/>
              </w:rPr>
              <w:t>staigoje dirba 5 mokytojų padėjėjai švietimo pagalbai.</w:t>
            </w:r>
          </w:p>
        </w:tc>
      </w:tr>
      <w:tr w:rsidR="00040241" w14:paraId="3558F02E" w14:textId="77777777" w:rsidTr="006979DE">
        <w:tc>
          <w:tcPr>
            <w:tcW w:w="9889" w:type="dxa"/>
            <w:gridSpan w:val="3"/>
          </w:tcPr>
          <w:p w14:paraId="182A99BF" w14:textId="77777777" w:rsidR="00040241" w:rsidRDefault="00040241" w:rsidP="003E3B6C">
            <w:pPr>
              <w:pStyle w:val="Sraopastraipa"/>
              <w:numPr>
                <w:ilvl w:val="1"/>
                <w:numId w:val="1"/>
              </w:numPr>
              <w:spacing w:after="0" w:line="240" w:lineRule="auto"/>
              <w:rPr>
                <w:sz w:val="24"/>
                <w:szCs w:val="24"/>
                <w:lang w:val="lt-LT" w:eastAsia="lt-LT"/>
              </w:rPr>
            </w:pPr>
            <w:r>
              <w:rPr>
                <w:sz w:val="24"/>
                <w:szCs w:val="24"/>
                <w:lang w:val="lt-LT" w:eastAsia="lt-LT"/>
              </w:rPr>
              <w:t>Tobulinti ugdymo (si) turinį, siekiant pagerinti ugdytinių pasiekimus</w:t>
            </w:r>
          </w:p>
        </w:tc>
      </w:tr>
      <w:tr w:rsidR="00040241" w:rsidRPr="00665C49" w14:paraId="70C40F68" w14:textId="77777777" w:rsidTr="006979DE">
        <w:tc>
          <w:tcPr>
            <w:tcW w:w="2968" w:type="dxa"/>
          </w:tcPr>
          <w:p w14:paraId="3002EC9A"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Informacinių </w:t>
            </w:r>
          </w:p>
          <w:p w14:paraId="7B3BAC41" w14:textId="77777777" w:rsidR="00040241" w:rsidRDefault="00040241">
            <w:pPr>
              <w:spacing w:after="0" w:line="240" w:lineRule="auto"/>
              <w:rPr>
                <w:sz w:val="24"/>
                <w:szCs w:val="24"/>
                <w:lang w:val="lt-LT" w:eastAsia="lt-LT"/>
              </w:rPr>
            </w:pPr>
            <w:r>
              <w:rPr>
                <w:sz w:val="24"/>
                <w:szCs w:val="24"/>
                <w:lang w:val="lt-LT" w:eastAsia="lt-LT"/>
              </w:rPr>
              <w:t>technologijų ir šaltinių naudojimas ugdymo procese.</w:t>
            </w:r>
          </w:p>
        </w:tc>
        <w:tc>
          <w:tcPr>
            <w:tcW w:w="2206" w:type="dxa"/>
          </w:tcPr>
          <w:p w14:paraId="3B4C316D" w14:textId="77777777" w:rsidR="00040241" w:rsidRDefault="00040241">
            <w:pPr>
              <w:spacing w:after="0" w:line="240" w:lineRule="auto"/>
              <w:rPr>
                <w:sz w:val="24"/>
                <w:szCs w:val="24"/>
                <w:lang w:eastAsia="lt-LT"/>
              </w:rPr>
            </w:pPr>
            <w:r>
              <w:rPr>
                <w:sz w:val="24"/>
                <w:szCs w:val="24"/>
                <w:lang w:val="lt-LT" w:eastAsia="lt-LT"/>
              </w:rPr>
              <w:t>Priemonių skaičius</w:t>
            </w:r>
          </w:p>
          <w:p w14:paraId="7510E727" w14:textId="77777777" w:rsidR="00040241" w:rsidRDefault="00040241">
            <w:pPr>
              <w:spacing w:after="0" w:line="240" w:lineRule="auto"/>
              <w:rPr>
                <w:sz w:val="24"/>
                <w:szCs w:val="24"/>
                <w:lang w:val="lt-LT" w:eastAsia="lt-LT"/>
              </w:rPr>
            </w:pPr>
          </w:p>
          <w:p w14:paraId="2480CB17" w14:textId="77777777" w:rsidR="00040241" w:rsidRDefault="00040241">
            <w:pPr>
              <w:spacing w:after="0" w:line="240" w:lineRule="auto"/>
              <w:rPr>
                <w:sz w:val="24"/>
                <w:szCs w:val="24"/>
                <w:lang w:eastAsia="lt-LT"/>
              </w:rPr>
            </w:pPr>
            <w:r>
              <w:rPr>
                <w:sz w:val="24"/>
                <w:szCs w:val="24"/>
                <w:lang w:val="lt-LT" w:eastAsia="lt-LT"/>
              </w:rPr>
              <w:t>El. priemonių skaičius</w:t>
            </w:r>
          </w:p>
        </w:tc>
        <w:tc>
          <w:tcPr>
            <w:tcW w:w="4715" w:type="dxa"/>
          </w:tcPr>
          <w:p w14:paraId="7BFBF802" w14:textId="77777777" w:rsidR="00040241" w:rsidRDefault="0031132B">
            <w:pPr>
              <w:pStyle w:val="Pagrindinistekstas"/>
              <w:jc w:val="left"/>
              <w:rPr>
                <w:lang w:val="en-US" w:eastAsia="lt-LT"/>
              </w:rPr>
            </w:pPr>
            <w:r w:rsidRPr="00A31E96">
              <w:rPr>
                <w:lang w:eastAsia="lt-LT"/>
              </w:rPr>
              <w:t>Įsigyta</w:t>
            </w:r>
            <w:r w:rsidR="0051425B" w:rsidRPr="00A31E96">
              <w:rPr>
                <w:lang w:eastAsia="lt-LT"/>
              </w:rPr>
              <w:t xml:space="preserve">s </w:t>
            </w:r>
            <w:r w:rsidR="009A1065" w:rsidRPr="00B0675D">
              <w:rPr>
                <w:lang w:eastAsia="lt-LT"/>
              </w:rPr>
              <w:t xml:space="preserve"> interaktyvus ekranas </w:t>
            </w:r>
            <w:r w:rsidRPr="00B0675D">
              <w:rPr>
                <w:lang w:eastAsia="lt-LT"/>
              </w:rPr>
              <w:t>PU</w:t>
            </w:r>
            <w:r w:rsidR="00040241" w:rsidRPr="00B0675D">
              <w:rPr>
                <w:lang w:eastAsia="lt-LT"/>
              </w:rPr>
              <w:t xml:space="preserve"> grupėje</w:t>
            </w:r>
            <w:r w:rsidR="009A1065">
              <w:rPr>
                <w:lang w:val="en-US" w:eastAsia="lt-LT"/>
              </w:rPr>
              <w:t>.</w:t>
            </w:r>
            <w:r w:rsidR="00040241">
              <w:rPr>
                <w:lang w:val="en-US" w:eastAsia="lt-LT"/>
              </w:rPr>
              <w:t xml:space="preserve"> </w:t>
            </w:r>
          </w:p>
          <w:p w14:paraId="0C666FF2" w14:textId="77777777" w:rsidR="0031132B" w:rsidRDefault="0031132B">
            <w:pPr>
              <w:pStyle w:val="Pagrindinistekstas"/>
              <w:jc w:val="left"/>
              <w:rPr>
                <w:lang w:eastAsia="lt-LT"/>
              </w:rPr>
            </w:pPr>
          </w:p>
          <w:p w14:paraId="50E15D45" w14:textId="77777777" w:rsidR="00040241" w:rsidRPr="00665C49" w:rsidRDefault="0031132B" w:rsidP="000A55E1">
            <w:pPr>
              <w:pStyle w:val="Pagrindinistekstas"/>
              <w:jc w:val="left"/>
              <w:rPr>
                <w:highlight w:val="yellow"/>
                <w:lang w:eastAsia="lt-LT"/>
              </w:rPr>
            </w:pPr>
            <w:r>
              <w:rPr>
                <w:lang w:eastAsia="lt-LT"/>
              </w:rPr>
              <w:t>Įsigyta elektroninio leidinio prenumerata</w:t>
            </w:r>
            <w:r w:rsidR="009A1065">
              <w:rPr>
                <w:lang w:eastAsia="lt-LT"/>
              </w:rPr>
              <w:t xml:space="preserve"> </w:t>
            </w:r>
            <w:r w:rsidR="00040241" w:rsidRPr="00665C49">
              <w:rPr>
                <w:lang w:eastAsia="lt-LT"/>
              </w:rPr>
              <w:t>4-7</w:t>
            </w:r>
            <w:r w:rsidR="009A1065">
              <w:rPr>
                <w:lang w:eastAsia="lt-LT"/>
              </w:rPr>
              <w:t xml:space="preserve"> </w:t>
            </w:r>
            <w:r w:rsidR="00040241" w:rsidRPr="00665C49">
              <w:rPr>
                <w:lang w:eastAsia="lt-LT"/>
              </w:rPr>
              <w:t>m</w:t>
            </w:r>
            <w:r w:rsidR="000A55E1">
              <w:rPr>
                <w:lang w:eastAsia="lt-LT"/>
              </w:rPr>
              <w:t>etų</w:t>
            </w:r>
            <w:r w:rsidR="003B731E">
              <w:rPr>
                <w:lang w:eastAsia="lt-LT"/>
              </w:rPr>
              <w:t xml:space="preserve"> vaikams</w:t>
            </w:r>
            <w:r w:rsidR="00040241" w:rsidRPr="00665C49">
              <w:rPr>
                <w:lang w:eastAsia="lt-LT"/>
              </w:rPr>
              <w:t xml:space="preserve"> </w:t>
            </w:r>
            <w:r>
              <w:rPr>
                <w:lang w:eastAsia="lt-LT"/>
              </w:rPr>
              <w:t>patrauklesniam ugdymo procesui</w:t>
            </w:r>
            <w:r w:rsidR="0051425B">
              <w:rPr>
                <w:lang w:eastAsia="lt-LT"/>
              </w:rPr>
              <w:t xml:space="preserve"> organizuoti</w:t>
            </w:r>
            <w:r w:rsidR="00FC2900">
              <w:rPr>
                <w:lang w:eastAsia="lt-LT"/>
              </w:rPr>
              <w:t>.</w:t>
            </w:r>
          </w:p>
        </w:tc>
      </w:tr>
      <w:tr w:rsidR="00040241" w:rsidRPr="00957C04" w14:paraId="67E9B1B3" w14:textId="77777777" w:rsidTr="006979DE">
        <w:tc>
          <w:tcPr>
            <w:tcW w:w="2968" w:type="dxa"/>
          </w:tcPr>
          <w:p w14:paraId="2C9005D7"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Ugdomojo proceso </w:t>
            </w:r>
          </w:p>
          <w:p w14:paraId="2C3CC2BA" w14:textId="77777777" w:rsidR="00040241" w:rsidRDefault="00040241">
            <w:pPr>
              <w:spacing w:after="0" w:line="240" w:lineRule="auto"/>
              <w:rPr>
                <w:sz w:val="24"/>
                <w:szCs w:val="24"/>
                <w:lang w:val="lt-LT" w:eastAsia="lt-LT"/>
              </w:rPr>
            </w:pPr>
            <w:r>
              <w:rPr>
                <w:sz w:val="24"/>
                <w:szCs w:val="24"/>
                <w:lang w:val="lt-LT" w:eastAsia="lt-LT"/>
              </w:rPr>
              <w:t>turtinimas pažintinėmis išvykomis, edukacijomis, ugdymo priemonėmis.</w:t>
            </w:r>
          </w:p>
        </w:tc>
        <w:tc>
          <w:tcPr>
            <w:tcW w:w="2206" w:type="dxa"/>
          </w:tcPr>
          <w:p w14:paraId="32072732" w14:textId="77777777" w:rsidR="00040241" w:rsidRPr="00665C49" w:rsidRDefault="00040241">
            <w:pPr>
              <w:spacing w:after="0" w:line="240" w:lineRule="auto"/>
              <w:rPr>
                <w:sz w:val="24"/>
                <w:szCs w:val="24"/>
                <w:lang w:val="lt-LT" w:eastAsia="lt-LT"/>
              </w:rPr>
            </w:pPr>
            <w:r>
              <w:rPr>
                <w:sz w:val="24"/>
                <w:szCs w:val="24"/>
                <w:lang w:val="lt-LT" w:eastAsia="lt-LT"/>
              </w:rPr>
              <w:t>Išvykų</w:t>
            </w:r>
            <w:r w:rsidRPr="00665C49">
              <w:rPr>
                <w:sz w:val="24"/>
                <w:szCs w:val="24"/>
                <w:lang w:val="lt-LT" w:eastAsia="lt-LT"/>
              </w:rPr>
              <w:t>, e</w:t>
            </w:r>
            <w:r>
              <w:rPr>
                <w:sz w:val="24"/>
                <w:szCs w:val="24"/>
                <w:lang w:val="lt-LT" w:eastAsia="lt-LT"/>
              </w:rPr>
              <w:t>dukacijų skaičius</w:t>
            </w:r>
          </w:p>
          <w:p w14:paraId="577789E5" w14:textId="77777777" w:rsidR="00040241" w:rsidRDefault="00040241">
            <w:pPr>
              <w:spacing w:after="0" w:line="240" w:lineRule="auto"/>
              <w:rPr>
                <w:sz w:val="24"/>
                <w:szCs w:val="24"/>
                <w:lang w:val="lt-LT" w:eastAsia="lt-LT"/>
              </w:rPr>
            </w:pPr>
          </w:p>
          <w:p w14:paraId="1FF20324" w14:textId="77777777" w:rsidR="00040241" w:rsidRDefault="00040241">
            <w:pPr>
              <w:spacing w:after="0" w:line="240" w:lineRule="auto"/>
              <w:rPr>
                <w:sz w:val="24"/>
                <w:szCs w:val="24"/>
                <w:lang w:val="lt-LT" w:eastAsia="lt-LT"/>
              </w:rPr>
            </w:pPr>
            <w:r>
              <w:rPr>
                <w:sz w:val="24"/>
                <w:szCs w:val="24"/>
                <w:lang w:val="lt-LT" w:eastAsia="lt-LT"/>
              </w:rPr>
              <w:t>Ugdymo priemonių skaičius</w:t>
            </w:r>
          </w:p>
        </w:tc>
        <w:tc>
          <w:tcPr>
            <w:tcW w:w="4715" w:type="dxa"/>
          </w:tcPr>
          <w:p w14:paraId="226F339A" w14:textId="77777777" w:rsidR="00E026B4" w:rsidRDefault="0051425B">
            <w:pPr>
              <w:spacing w:after="0" w:line="240" w:lineRule="auto"/>
              <w:rPr>
                <w:sz w:val="24"/>
                <w:szCs w:val="24"/>
                <w:lang w:val="lt-LT" w:eastAsia="lt-LT"/>
              </w:rPr>
            </w:pPr>
            <w:r w:rsidRPr="00CB58B0">
              <w:rPr>
                <w:sz w:val="24"/>
                <w:szCs w:val="24"/>
                <w:lang w:val="lt-LT" w:eastAsia="lt-LT"/>
              </w:rPr>
              <w:t>Įvykdytos</w:t>
            </w:r>
            <w:r w:rsidR="00040241">
              <w:rPr>
                <w:sz w:val="24"/>
                <w:szCs w:val="24"/>
                <w:lang w:val="lt-LT" w:eastAsia="lt-LT"/>
              </w:rPr>
              <w:t xml:space="preserve"> 25</w:t>
            </w:r>
            <w:r w:rsidR="009A1065">
              <w:rPr>
                <w:sz w:val="24"/>
                <w:szCs w:val="24"/>
                <w:lang w:val="lt-LT" w:eastAsia="lt-LT"/>
              </w:rPr>
              <w:t xml:space="preserve"> išvykos ir edukacijos vaikams</w:t>
            </w:r>
            <w:r w:rsidR="000A55E1">
              <w:rPr>
                <w:sz w:val="24"/>
                <w:szCs w:val="24"/>
                <w:lang w:val="lt-LT" w:eastAsia="lt-LT"/>
              </w:rPr>
              <w:t>.</w:t>
            </w:r>
          </w:p>
          <w:p w14:paraId="1F1B6547" w14:textId="77777777" w:rsidR="00040241" w:rsidRPr="00E026B4" w:rsidRDefault="00CB58B0">
            <w:pPr>
              <w:spacing w:after="0" w:line="240" w:lineRule="auto"/>
              <w:rPr>
                <w:sz w:val="24"/>
                <w:szCs w:val="24"/>
                <w:lang w:val="lt-LT" w:eastAsia="lt-LT"/>
              </w:rPr>
            </w:pPr>
            <w:r w:rsidRPr="00E026B4">
              <w:rPr>
                <w:sz w:val="24"/>
                <w:szCs w:val="24"/>
                <w:lang w:val="lt-LT" w:eastAsia="lt-LT"/>
              </w:rPr>
              <w:t>112</w:t>
            </w:r>
            <w:r w:rsidR="00E026B4" w:rsidRPr="00E026B4">
              <w:rPr>
                <w:sz w:val="24"/>
                <w:szCs w:val="24"/>
                <w:lang w:val="lt-LT" w:eastAsia="lt-LT"/>
              </w:rPr>
              <w:t xml:space="preserve"> </w:t>
            </w:r>
            <w:r w:rsidRPr="00E026B4">
              <w:rPr>
                <w:sz w:val="24"/>
                <w:szCs w:val="24"/>
                <w:lang w:val="lt-LT" w:eastAsia="lt-LT"/>
              </w:rPr>
              <w:t>STEAM veiklų integruota į ugdomąjį procesą</w:t>
            </w:r>
            <w:r w:rsidR="00E026B4" w:rsidRPr="00E026B4">
              <w:rPr>
                <w:sz w:val="24"/>
                <w:szCs w:val="24"/>
                <w:lang w:val="lt-LT" w:eastAsia="lt-LT"/>
              </w:rPr>
              <w:t xml:space="preserve">: </w:t>
            </w:r>
            <w:r w:rsidRPr="00E026B4">
              <w:rPr>
                <w:sz w:val="24"/>
                <w:szCs w:val="24"/>
                <w:lang w:val="lt-LT" w:eastAsia="lt-LT"/>
              </w:rPr>
              <w:t xml:space="preserve">įvykdytos 4 STEAM veiklos </w:t>
            </w:r>
            <w:r w:rsidR="00E026B4" w:rsidRPr="00E026B4">
              <w:rPr>
                <w:sz w:val="24"/>
                <w:szCs w:val="24"/>
                <w:lang w:val="lt-LT" w:eastAsia="lt-LT"/>
              </w:rPr>
              <w:t>socialinių partnerių centruose</w:t>
            </w:r>
            <w:r w:rsidRPr="00E026B4">
              <w:rPr>
                <w:sz w:val="24"/>
                <w:szCs w:val="24"/>
                <w:lang w:val="lt-LT" w:eastAsia="lt-LT"/>
              </w:rPr>
              <w:t>, suorganizuotas STEAM projektas įstaigoje.</w:t>
            </w:r>
          </w:p>
          <w:p w14:paraId="79090F75" w14:textId="77777777" w:rsidR="009A1065" w:rsidRDefault="00040241" w:rsidP="0051425B">
            <w:pPr>
              <w:spacing w:after="0" w:line="240" w:lineRule="auto"/>
              <w:rPr>
                <w:sz w:val="24"/>
                <w:szCs w:val="24"/>
                <w:lang w:val="lt-LT" w:eastAsia="lt-LT"/>
              </w:rPr>
            </w:pPr>
            <w:r w:rsidRPr="00665C49">
              <w:rPr>
                <w:sz w:val="24"/>
                <w:szCs w:val="24"/>
                <w:lang w:val="lt-LT" w:eastAsia="lt-LT"/>
              </w:rPr>
              <w:t xml:space="preserve">Siekiant </w:t>
            </w:r>
            <w:r w:rsidR="0051425B">
              <w:rPr>
                <w:sz w:val="24"/>
                <w:szCs w:val="24"/>
                <w:lang w:val="lt-LT" w:eastAsia="lt-LT"/>
              </w:rPr>
              <w:t xml:space="preserve">aukštesnių </w:t>
            </w:r>
            <w:r w:rsidRPr="00665C49">
              <w:rPr>
                <w:sz w:val="24"/>
                <w:szCs w:val="24"/>
                <w:lang w:val="lt-LT" w:eastAsia="lt-LT"/>
              </w:rPr>
              <w:t>vaikų ugdymo</w:t>
            </w:r>
            <w:r w:rsidR="0051425B">
              <w:rPr>
                <w:sz w:val="24"/>
                <w:szCs w:val="24"/>
                <w:lang w:val="lt-LT" w:eastAsia="lt-LT"/>
              </w:rPr>
              <w:t xml:space="preserve"> pasiekimų</w:t>
            </w:r>
            <w:r w:rsidRPr="00665C49">
              <w:rPr>
                <w:sz w:val="24"/>
                <w:szCs w:val="24"/>
                <w:lang w:val="lt-LT" w:eastAsia="lt-LT"/>
              </w:rPr>
              <w:t xml:space="preserve"> įsigyta </w:t>
            </w:r>
            <w:r>
              <w:rPr>
                <w:sz w:val="24"/>
                <w:szCs w:val="24"/>
                <w:lang w:val="lt-LT" w:eastAsia="lt-LT"/>
              </w:rPr>
              <w:t>40</w:t>
            </w:r>
            <w:r w:rsidR="009A1065">
              <w:rPr>
                <w:sz w:val="24"/>
                <w:szCs w:val="24"/>
                <w:lang w:val="lt-LT" w:eastAsia="lt-LT"/>
              </w:rPr>
              <w:t xml:space="preserve"> </w:t>
            </w:r>
            <w:r w:rsidR="00D76B2B">
              <w:rPr>
                <w:sz w:val="24"/>
                <w:szCs w:val="24"/>
                <w:lang w:val="lt-LT" w:eastAsia="lt-LT"/>
              </w:rPr>
              <w:t>procentų</w:t>
            </w:r>
            <w:r>
              <w:rPr>
                <w:sz w:val="24"/>
                <w:szCs w:val="24"/>
                <w:lang w:val="lt-LT" w:eastAsia="lt-LT"/>
              </w:rPr>
              <w:t xml:space="preserve"> priemonių socialiniam </w:t>
            </w:r>
            <w:r w:rsidR="00787B58">
              <w:rPr>
                <w:sz w:val="24"/>
                <w:szCs w:val="24"/>
                <w:lang w:val="lt-LT" w:eastAsia="lt-LT"/>
              </w:rPr>
              <w:t xml:space="preserve">emociniam </w:t>
            </w:r>
            <w:r>
              <w:rPr>
                <w:sz w:val="24"/>
                <w:szCs w:val="24"/>
                <w:lang w:val="lt-LT" w:eastAsia="lt-LT"/>
              </w:rPr>
              <w:t>intelektui ugdyti</w:t>
            </w:r>
            <w:r w:rsidR="00FC2900">
              <w:rPr>
                <w:sz w:val="24"/>
                <w:szCs w:val="24"/>
                <w:lang w:val="lt-LT" w:eastAsia="lt-LT"/>
              </w:rPr>
              <w:t>.</w:t>
            </w:r>
          </w:p>
          <w:p w14:paraId="6BA30452" w14:textId="77777777" w:rsidR="00040241" w:rsidRDefault="00040241" w:rsidP="00D76B2B">
            <w:pPr>
              <w:spacing w:after="0" w:line="240" w:lineRule="auto"/>
              <w:rPr>
                <w:sz w:val="24"/>
                <w:szCs w:val="24"/>
                <w:lang w:val="lt-LT" w:eastAsia="lt-LT"/>
              </w:rPr>
            </w:pPr>
            <w:r>
              <w:rPr>
                <w:sz w:val="24"/>
                <w:szCs w:val="24"/>
                <w:lang w:val="lt-LT" w:eastAsia="lt-LT"/>
              </w:rPr>
              <w:t>40</w:t>
            </w:r>
            <w:r w:rsidR="009A1065">
              <w:rPr>
                <w:sz w:val="24"/>
                <w:szCs w:val="24"/>
                <w:lang w:val="lt-LT" w:eastAsia="lt-LT"/>
              </w:rPr>
              <w:t xml:space="preserve"> </w:t>
            </w:r>
            <w:r w:rsidR="00D76B2B">
              <w:rPr>
                <w:sz w:val="24"/>
                <w:szCs w:val="24"/>
                <w:lang w:val="lt-LT" w:eastAsia="lt-LT"/>
              </w:rPr>
              <w:t>procentų</w:t>
            </w:r>
            <w:r>
              <w:rPr>
                <w:sz w:val="24"/>
                <w:szCs w:val="24"/>
                <w:lang w:val="lt-LT" w:eastAsia="lt-LT"/>
              </w:rPr>
              <w:t xml:space="preserve"> priemonių skaitmeniniam raštingumui </w:t>
            </w:r>
            <w:r w:rsidR="0051425B">
              <w:rPr>
                <w:sz w:val="24"/>
                <w:szCs w:val="24"/>
                <w:lang w:val="lt-LT" w:eastAsia="lt-LT"/>
              </w:rPr>
              <w:t>ugdyt</w:t>
            </w:r>
            <w:r>
              <w:rPr>
                <w:sz w:val="24"/>
                <w:szCs w:val="24"/>
                <w:lang w:val="lt-LT" w:eastAsia="lt-LT"/>
              </w:rPr>
              <w:t>i</w:t>
            </w:r>
            <w:r w:rsidRPr="00665C49">
              <w:rPr>
                <w:sz w:val="24"/>
                <w:szCs w:val="24"/>
                <w:lang w:val="lt-LT" w:eastAsia="lt-LT"/>
              </w:rPr>
              <w:t xml:space="preserve">, </w:t>
            </w:r>
            <w:r>
              <w:rPr>
                <w:sz w:val="24"/>
                <w:szCs w:val="24"/>
                <w:lang w:val="lt-LT" w:eastAsia="lt-LT"/>
              </w:rPr>
              <w:t xml:space="preserve">15 </w:t>
            </w:r>
            <w:r w:rsidR="00D76B2B">
              <w:rPr>
                <w:sz w:val="24"/>
                <w:szCs w:val="24"/>
                <w:lang w:val="lt-LT" w:eastAsia="lt-LT"/>
              </w:rPr>
              <w:t>procentų</w:t>
            </w:r>
            <w:r>
              <w:rPr>
                <w:sz w:val="24"/>
                <w:szCs w:val="24"/>
                <w:lang w:val="lt-LT" w:eastAsia="lt-LT"/>
              </w:rPr>
              <w:t xml:space="preserve"> priemonių fiziniam aktyvumui skatinti</w:t>
            </w:r>
            <w:r w:rsidRPr="00665C49">
              <w:rPr>
                <w:sz w:val="24"/>
                <w:szCs w:val="24"/>
                <w:lang w:val="lt-LT" w:eastAsia="lt-LT"/>
              </w:rPr>
              <w:t xml:space="preserve"> ir </w:t>
            </w:r>
            <w:r>
              <w:rPr>
                <w:sz w:val="24"/>
                <w:szCs w:val="24"/>
                <w:lang w:val="lt-LT" w:eastAsia="lt-LT"/>
              </w:rPr>
              <w:t>5</w:t>
            </w:r>
            <w:r w:rsidR="009A1065">
              <w:rPr>
                <w:sz w:val="24"/>
                <w:szCs w:val="24"/>
                <w:lang w:val="lt-LT" w:eastAsia="lt-LT"/>
              </w:rPr>
              <w:t xml:space="preserve"> </w:t>
            </w:r>
            <w:r w:rsidR="00D76B2B">
              <w:rPr>
                <w:sz w:val="24"/>
                <w:szCs w:val="24"/>
                <w:lang w:val="lt-LT" w:eastAsia="lt-LT"/>
              </w:rPr>
              <w:t>procentai</w:t>
            </w:r>
            <w:r>
              <w:rPr>
                <w:sz w:val="24"/>
                <w:szCs w:val="24"/>
                <w:lang w:val="lt-LT" w:eastAsia="lt-LT"/>
              </w:rPr>
              <w:t xml:space="preserve"> priemonių meninei kompetencijai ugdyti</w:t>
            </w:r>
            <w:r w:rsidR="00FC2900">
              <w:rPr>
                <w:sz w:val="24"/>
                <w:szCs w:val="24"/>
                <w:lang w:val="lt-LT" w:eastAsia="lt-LT"/>
              </w:rPr>
              <w:t>.</w:t>
            </w:r>
          </w:p>
        </w:tc>
      </w:tr>
      <w:tr w:rsidR="00040241" w:rsidRPr="0051425B" w14:paraId="7F39C6FC" w14:textId="77777777" w:rsidTr="006979DE">
        <w:tc>
          <w:tcPr>
            <w:tcW w:w="2968" w:type="dxa"/>
          </w:tcPr>
          <w:p w14:paraId="0B53203C" w14:textId="77777777" w:rsidR="009A1065"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Tėvų (globėjų) </w:t>
            </w:r>
          </w:p>
          <w:p w14:paraId="0F08491C" w14:textId="77777777" w:rsidR="00040241" w:rsidRDefault="00040241" w:rsidP="009A1065">
            <w:pPr>
              <w:pStyle w:val="Sraopastraipa"/>
              <w:spacing w:after="0" w:line="240" w:lineRule="auto"/>
              <w:ind w:left="0"/>
              <w:rPr>
                <w:sz w:val="24"/>
                <w:szCs w:val="24"/>
                <w:lang w:val="lt-LT" w:eastAsia="lt-LT"/>
              </w:rPr>
            </w:pPr>
            <w:r>
              <w:rPr>
                <w:sz w:val="24"/>
                <w:szCs w:val="24"/>
                <w:lang w:val="lt-LT" w:eastAsia="lt-LT"/>
              </w:rPr>
              <w:t>įtraukimas į ugdomąjį procesą.</w:t>
            </w:r>
          </w:p>
        </w:tc>
        <w:tc>
          <w:tcPr>
            <w:tcW w:w="2206" w:type="dxa"/>
          </w:tcPr>
          <w:p w14:paraId="4BE96A33" w14:textId="77777777" w:rsidR="00040241" w:rsidRDefault="00040241">
            <w:pPr>
              <w:spacing w:after="0" w:line="240" w:lineRule="auto"/>
              <w:rPr>
                <w:sz w:val="24"/>
                <w:szCs w:val="24"/>
                <w:lang w:val="lt-LT" w:eastAsia="lt-LT"/>
              </w:rPr>
            </w:pPr>
            <w:r>
              <w:rPr>
                <w:sz w:val="24"/>
                <w:szCs w:val="24"/>
                <w:lang w:val="lt-LT" w:eastAsia="lt-LT"/>
              </w:rPr>
              <w:t>Tėvų švietimo renginių sk</w:t>
            </w:r>
            <w:r w:rsidR="009A1065">
              <w:rPr>
                <w:sz w:val="24"/>
                <w:szCs w:val="24"/>
                <w:lang w:val="lt-LT" w:eastAsia="lt-LT"/>
              </w:rPr>
              <w:t>aičius</w:t>
            </w:r>
          </w:p>
          <w:p w14:paraId="549BF4C0" w14:textId="77777777" w:rsidR="00040241" w:rsidRDefault="009A1065">
            <w:pPr>
              <w:spacing w:after="0" w:line="240" w:lineRule="auto"/>
              <w:rPr>
                <w:sz w:val="24"/>
                <w:szCs w:val="24"/>
                <w:lang w:val="lt-LT" w:eastAsia="lt-LT"/>
              </w:rPr>
            </w:pPr>
            <w:r>
              <w:rPr>
                <w:sz w:val="24"/>
                <w:szCs w:val="24"/>
                <w:lang w:val="lt-LT" w:eastAsia="lt-LT"/>
              </w:rPr>
              <w:t>Renginių skaičius</w:t>
            </w:r>
          </w:p>
        </w:tc>
        <w:tc>
          <w:tcPr>
            <w:tcW w:w="4715" w:type="dxa"/>
          </w:tcPr>
          <w:p w14:paraId="7E095BDD" w14:textId="77777777" w:rsidR="00040241" w:rsidRDefault="00DC1647">
            <w:pPr>
              <w:spacing w:after="0" w:line="240" w:lineRule="auto"/>
              <w:rPr>
                <w:sz w:val="24"/>
                <w:szCs w:val="24"/>
                <w:lang w:val="lt-LT" w:eastAsia="lt-LT"/>
              </w:rPr>
            </w:pPr>
            <w:r>
              <w:rPr>
                <w:sz w:val="24"/>
                <w:szCs w:val="24"/>
                <w:lang w:eastAsia="lt-LT"/>
              </w:rPr>
              <w:t>Suor</w:t>
            </w:r>
            <w:r w:rsidR="009A1065">
              <w:rPr>
                <w:sz w:val="24"/>
                <w:szCs w:val="24"/>
                <w:lang w:val="lt-LT" w:eastAsia="lt-LT"/>
              </w:rPr>
              <w:t>ganizuoti</w:t>
            </w:r>
            <w:r w:rsidR="009201D0">
              <w:rPr>
                <w:sz w:val="24"/>
                <w:szCs w:val="24"/>
                <w:lang w:val="lt-LT" w:eastAsia="lt-LT"/>
              </w:rPr>
              <w:t xml:space="preserve"> 9 renginiai bendruomenei.</w:t>
            </w:r>
          </w:p>
          <w:p w14:paraId="48161FA0" w14:textId="77777777" w:rsidR="00040241" w:rsidRDefault="00DC1647">
            <w:pPr>
              <w:spacing w:after="0" w:line="240" w:lineRule="auto"/>
              <w:rPr>
                <w:sz w:val="24"/>
                <w:szCs w:val="24"/>
                <w:lang w:val="lt-LT" w:eastAsia="lt-LT"/>
              </w:rPr>
            </w:pPr>
            <w:r>
              <w:rPr>
                <w:sz w:val="24"/>
                <w:szCs w:val="24"/>
                <w:lang w:val="lt-LT" w:eastAsia="lt-LT"/>
              </w:rPr>
              <w:t>Su</w:t>
            </w:r>
            <w:r w:rsidR="00D76B2B">
              <w:rPr>
                <w:sz w:val="24"/>
                <w:szCs w:val="24"/>
                <w:lang w:val="lt-LT" w:eastAsia="lt-LT"/>
              </w:rPr>
              <w:t>o</w:t>
            </w:r>
            <w:r w:rsidR="0051425B" w:rsidRPr="0051425B">
              <w:rPr>
                <w:sz w:val="24"/>
                <w:szCs w:val="24"/>
                <w:lang w:val="lt-LT" w:eastAsia="lt-LT"/>
              </w:rPr>
              <w:t>rganizuoti 3 renginiai tėvų švietimui</w:t>
            </w:r>
            <w:r w:rsidR="009201D0">
              <w:rPr>
                <w:sz w:val="24"/>
                <w:szCs w:val="24"/>
                <w:lang w:val="lt-LT" w:eastAsia="lt-LT"/>
              </w:rPr>
              <w:t>.</w:t>
            </w:r>
          </w:p>
          <w:p w14:paraId="13C81E29" w14:textId="77777777" w:rsidR="00040241" w:rsidRPr="0051425B" w:rsidRDefault="0051425B" w:rsidP="0051425B">
            <w:pPr>
              <w:spacing w:after="0" w:line="240" w:lineRule="auto"/>
              <w:rPr>
                <w:sz w:val="24"/>
                <w:szCs w:val="24"/>
                <w:lang w:val="lt-LT" w:eastAsia="lt-LT"/>
              </w:rPr>
            </w:pPr>
            <w:r w:rsidRPr="0051425B">
              <w:rPr>
                <w:sz w:val="24"/>
                <w:szCs w:val="24"/>
                <w:lang w:val="lt-LT" w:eastAsia="lt-LT"/>
              </w:rPr>
              <w:t>T</w:t>
            </w:r>
            <w:r w:rsidR="006979DE">
              <w:rPr>
                <w:sz w:val="24"/>
                <w:szCs w:val="24"/>
                <w:lang w:val="lt-LT" w:eastAsia="lt-LT"/>
              </w:rPr>
              <w:t>aikyta LEAN</w:t>
            </w:r>
            <w:r w:rsidR="00040241">
              <w:rPr>
                <w:sz w:val="24"/>
                <w:szCs w:val="24"/>
                <w:lang w:val="lt-LT" w:eastAsia="lt-LT"/>
              </w:rPr>
              <w:t xml:space="preserve"> metodik</w:t>
            </w:r>
            <w:r w:rsidR="00040241" w:rsidRPr="0051425B">
              <w:rPr>
                <w:sz w:val="24"/>
                <w:szCs w:val="24"/>
                <w:lang w:val="lt-LT" w:eastAsia="lt-LT"/>
              </w:rPr>
              <w:t>a</w:t>
            </w:r>
            <w:r w:rsidR="00040241">
              <w:rPr>
                <w:sz w:val="24"/>
                <w:szCs w:val="24"/>
                <w:lang w:val="lt-LT" w:eastAsia="lt-LT"/>
              </w:rPr>
              <w:t xml:space="preserve"> (susitarimų su tėvais</w:t>
            </w:r>
            <w:r w:rsidR="00024145">
              <w:rPr>
                <w:sz w:val="24"/>
                <w:szCs w:val="24"/>
                <w:lang w:val="lt-LT" w:eastAsia="lt-LT"/>
              </w:rPr>
              <w:t xml:space="preserve"> plakatų parengimas</w:t>
            </w:r>
            <w:r w:rsidR="00040241">
              <w:rPr>
                <w:sz w:val="24"/>
                <w:szCs w:val="24"/>
                <w:lang w:val="lt-LT" w:eastAsia="lt-LT"/>
              </w:rPr>
              <w:t>)</w:t>
            </w:r>
            <w:r w:rsidR="00040241" w:rsidRPr="0051425B">
              <w:rPr>
                <w:sz w:val="24"/>
                <w:szCs w:val="24"/>
                <w:lang w:val="lt-LT" w:eastAsia="lt-LT"/>
              </w:rPr>
              <w:t>.</w:t>
            </w:r>
          </w:p>
        </w:tc>
      </w:tr>
      <w:tr w:rsidR="00040241" w14:paraId="4939B9F7" w14:textId="77777777" w:rsidTr="006979DE">
        <w:tc>
          <w:tcPr>
            <w:tcW w:w="9889" w:type="dxa"/>
            <w:gridSpan w:val="3"/>
          </w:tcPr>
          <w:p w14:paraId="6693A54F" w14:textId="77777777" w:rsidR="00040241" w:rsidRDefault="00040241">
            <w:pPr>
              <w:pStyle w:val="Sraopastraipa"/>
              <w:numPr>
                <w:ilvl w:val="1"/>
                <w:numId w:val="1"/>
              </w:numPr>
              <w:spacing w:after="0" w:line="240" w:lineRule="auto"/>
              <w:rPr>
                <w:sz w:val="24"/>
                <w:szCs w:val="24"/>
                <w:lang w:val="lt-LT" w:eastAsia="lt-LT"/>
              </w:rPr>
            </w:pPr>
            <w:r>
              <w:rPr>
                <w:sz w:val="24"/>
                <w:szCs w:val="24"/>
                <w:lang w:val="lt-LT" w:eastAsia="lt-LT"/>
              </w:rPr>
              <w:lastRenderedPageBreak/>
              <w:t>Saugoti ir stiprinti vaikų sveikatą.</w:t>
            </w:r>
          </w:p>
        </w:tc>
      </w:tr>
      <w:tr w:rsidR="00040241" w14:paraId="00DC8550" w14:textId="77777777" w:rsidTr="006979DE">
        <w:tc>
          <w:tcPr>
            <w:tcW w:w="2968" w:type="dxa"/>
          </w:tcPr>
          <w:p w14:paraId="46A012A5"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Dalinis ekologiškų </w:t>
            </w:r>
          </w:p>
          <w:p w14:paraId="05F81C96" w14:textId="77777777" w:rsidR="00040241" w:rsidRDefault="00040241">
            <w:pPr>
              <w:spacing w:after="0" w:line="240" w:lineRule="auto"/>
              <w:rPr>
                <w:sz w:val="24"/>
                <w:szCs w:val="24"/>
                <w:lang w:val="lt-LT" w:eastAsia="lt-LT"/>
              </w:rPr>
            </w:pPr>
            <w:r>
              <w:rPr>
                <w:sz w:val="24"/>
                <w:szCs w:val="24"/>
                <w:lang w:val="lt-LT" w:eastAsia="lt-LT"/>
              </w:rPr>
              <w:t>maisto produktų vartojimas.</w:t>
            </w:r>
          </w:p>
          <w:p w14:paraId="1A6D5566" w14:textId="77777777" w:rsidR="00040241" w:rsidRPr="00B0675D" w:rsidRDefault="00040241">
            <w:pPr>
              <w:spacing w:after="0" w:line="240" w:lineRule="auto"/>
              <w:rPr>
                <w:sz w:val="24"/>
                <w:szCs w:val="24"/>
                <w:lang w:val="lt-LT" w:eastAsia="lt-LT"/>
              </w:rPr>
            </w:pPr>
          </w:p>
        </w:tc>
        <w:tc>
          <w:tcPr>
            <w:tcW w:w="2206" w:type="dxa"/>
          </w:tcPr>
          <w:p w14:paraId="6F71F8A7" w14:textId="77777777" w:rsidR="00040241" w:rsidRDefault="00040241">
            <w:pPr>
              <w:spacing w:after="0" w:line="240" w:lineRule="auto"/>
              <w:rPr>
                <w:color w:val="000000"/>
                <w:sz w:val="24"/>
                <w:szCs w:val="24"/>
                <w:lang w:val="lt-LT" w:eastAsia="lt-LT"/>
              </w:rPr>
            </w:pPr>
            <w:r>
              <w:rPr>
                <w:color w:val="000000"/>
                <w:sz w:val="24"/>
                <w:szCs w:val="24"/>
                <w:lang w:val="lt-LT" w:eastAsia="lt-LT"/>
              </w:rPr>
              <w:t>Mėnesių skaičius</w:t>
            </w:r>
          </w:p>
          <w:p w14:paraId="025D0D44" w14:textId="77777777" w:rsidR="00040241" w:rsidRPr="00B0675D" w:rsidRDefault="00040241">
            <w:pPr>
              <w:spacing w:after="0" w:line="240" w:lineRule="auto"/>
              <w:rPr>
                <w:sz w:val="24"/>
                <w:szCs w:val="24"/>
                <w:lang w:val="lt-LT" w:eastAsia="lt-LT"/>
              </w:rPr>
            </w:pPr>
            <w:r>
              <w:rPr>
                <w:color w:val="000000"/>
                <w:sz w:val="24"/>
                <w:szCs w:val="24"/>
                <w:lang w:val="lt-LT" w:eastAsia="lt-LT"/>
              </w:rPr>
              <w:t>Procentai</w:t>
            </w:r>
          </w:p>
        </w:tc>
        <w:tc>
          <w:tcPr>
            <w:tcW w:w="4715" w:type="dxa"/>
          </w:tcPr>
          <w:p w14:paraId="46D2A113" w14:textId="77777777" w:rsidR="0051425B" w:rsidRDefault="00040241" w:rsidP="00643EA7">
            <w:pPr>
              <w:spacing w:after="0" w:line="240" w:lineRule="auto"/>
              <w:rPr>
                <w:sz w:val="24"/>
                <w:szCs w:val="24"/>
                <w:lang w:val="lt-LT" w:eastAsia="lt-LT"/>
              </w:rPr>
            </w:pPr>
            <w:r>
              <w:rPr>
                <w:sz w:val="24"/>
                <w:szCs w:val="24"/>
                <w:lang w:val="lt-LT" w:eastAsia="lt-LT"/>
              </w:rPr>
              <w:t>6 mėn</w:t>
            </w:r>
            <w:r w:rsidR="00CE704E">
              <w:rPr>
                <w:sz w:val="24"/>
                <w:szCs w:val="24"/>
                <w:lang w:val="lt-LT" w:eastAsia="lt-LT"/>
              </w:rPr>
              <w:t>esius</w:t>
            </w:r>
            <w:r>
              <w:rPr>
                <w:sz w:val="24"/>
                <w:szCs w:val="24"/>
                <w:lang w:val="lt-LT" w:eastAsia="lt-LT"/>
              </w:rPr>
              <w:t xml:space="preserve"> įstaigos vaikai buvo maitinami 50 </w:t>
            </w:r>
            <w:r w:rsidR="003E3B6C">
              <w:rPr>
                <w:sz w:val="24"/>
                <w:szCs w:val="24"/>
                <w:lang w:val="lt-LT" w:eastAsia="lt-LT"/>
              </w:rPr>
              <w:t xml:space="preserve">procentų </w:t>
            </w:r>
            <w:r>
              <w:rPr>
                <w:sz w:val="24"/>
                <w:szCs w:val="24"/>
                <w:lang w:val="lt-LT" w:eastAsia="lt-LT"/>
              </w:rPr>
              <w:t>e</w:t>
            </w:r>
            <w:r w:rsidR="0051425B">
              <w:rPr>
                <w:sz w:val="24"/>
                <w:szCs w:val="24"/>
                <w:lang w:val="lt-LT" w:eastAsia="lt-LT"/>
              </w:rPr>
              <w:t>kologiškais maisto produktais.</w:t>
            </w:r>
          </w:p>
          <w:p w14:paraId="197A38AA" w14:textId="77777777" w:rsidR="00643EA7" w:rsidRDefault="0051425B" w:rsidP="00643EA7">
            <w:pPr>
              <w:spacing w:after="0" w:line="240" w:lineRule="auto"/>
              <w:rPr>
                <w:sz w:val="24"/>
                <w:szCs w:val="24"/>
                <w:lang w:val="lt-LT" w:eastAsia="lt-LT"/>
              </w:rPr>
            </w:pPr>
            <w:r>
              <w:rPr>
                <w:sz w:val="24"/>
                <w:szCs w:val="24"/>
                <w:lang w:val="lt-LT" w:eastAsia="lt-LT"/>
              </w:rPr>
              <w:t>Pravesta</w:t>
            </w:r>
            <w:r w:rsidR="009201D0">
              <w:rPr>
                <w:sz w:val="24"/>
                <w:szCs w:val="24"/>
                <w:lang w:val="lt-LT" w:eastAsia="lt-LT"/>
              </w:rPr>
              <w:t xml:space="preserve"> </w:t>
            </w:r>
            <w:r w:rsidR="00024145">
              <w:rPr>
                <w:sz w:val="24"/>
                <w:szCs w:val="24"/>
                <w:lang w:val="lt-LT" w:eastAsia="lt-LT"/>
              </w:rPr>
              <w:t>14 veiklų vaikams apie sveik</w:t>
            </w:r>
            <w:r>
              <w:rPr>
                <w:sz w:val="24"/>
                <w:szCs w:val="24"/>
                <w:lang w:val="lt-LT" w:eastAsia="lt-LT"/>
              </w:rPr>
              <w:t>os</w:t>
            </w:r>
            <w:r w:rsidR="00024145">
              <w:rPr>
                <w:sz w:val="24"/>
                <w:szCs w:val="24"/>
                <w:lang w:val="lt-LT" w:eastAsia="lt-LT"/>
              </w:rPr>
              <w:t xml:space="preserve"> mityb</w:t>
            </w:r>
            <w:r>
              <w:rPr>
                <w:sz w:val="24"/>
                <w:szCs w:val="24"/>
                <w:lang w:val="lt-LT" w:eastAsia="lt-LT"/>
              </w:rPr>
              <w:t>os įgūdžių formavimą</w:t>
            </w:r>
            <w:r w:rsidR="009201D0">
              <w:rPr>
                <w:sz w:val="24"/>
                <w:szCs w:val="24"/>
                <w:lang w:val="lt-LT" w:eastAsia="lt-LT"/>
              </w:rPr>
              <w:t>.</w:t>
            </w:r>
          </w:p>
        </w:tc>
      </w:tr>
      <w:tr w:rsidR="00040241" w14:paraId="3A6A73D8" w14:textId="77777777" w:rsidTr="006979DE">
        <w:tc>
          <w:tcPr>
            <w:tcW w:w="2968" w:type="dxa"/>
          </w:tcPr>
          <w:p w14:paraId="26F30057"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Bendruomenės </w:t>
            </w:r>
          </w:p>
          <w:p w14:paraId="5360DEE0" w14:textId="77777777" w:rsidR="00040241" w:rsidRDefault="00040241">
            <w:pPr>
              <w:spacing w:after="0" w:line="240" w:lineRule="auto"/>
              <w:rPr>
                <w:sz w:val="24"/>
                <w:szCs w:val="24"/>
                <w:lang w:val="lt-LT" w:eastAsia="lt-LT"/>
              </w:rPr>
            </w:pPr>
            <w:r>
              <w:rPr>
                <w:sz w:val="24"/>
                <w:szCs w:val="24"/>
                <w:lang w:val="lt-LT" w:eastAsia="lt-LT"/>
              </w:rPr>
              <w:t>fizinės ir psichinės sveikatos stiprinimas.</w:t>
            </w:r>
          </w:p>
        </w:tc>
        <w:tc>
          <w:tcPr>
            <w:tcW w:w="2206" w:type="dxa"/>
          </w:tcPr>
          <w:p w14:paraId="4653117A" w14:textId="77777777" w:rsidR="00040241" w:rsidRDefault="009201D0">
            <w:pPr>
              <w:spacing w:after="0" w:line="240" w:lineRule="auto"/>
              <w:rPr>
                <w:sz w:val="24"/>
                <w:szCs w:val="24"/>
                <w:lang w:val="lt-LT" w:eastAsia="lt-LT"/>
              </w:rPr>
            </w:pPr>
            <w:r>
              <w:rPr>
                <w:sz w:val="24"/>
                <w:szCs w:val="24"/>
                <w:lang w:val="lt-LT" w:eastAsia="lt-LT"/>
              </w:rPr>
              <w:t>Ugdytinių skaičius</w:t>
            </w:r>
          </w:p>
          <w:p w14:paraId="7BD24C3C" w14:textId="77777777" w:rsidR="00040241" w:rsidRDefault="00040241">
            <w:pPr>
              <w:spacing w:after="0" w:line="240" w:lineRule="auto"/>
              <w:rPr>
                <w:sz w:val="24"/>
                <w:szCs w:val="24"/>
                <w:lang w:val="lt-LT" w:eastAsia="lt-LT"/>
              </w:rPr>
            </w:pPr>
          </w:p>
          <w:p w14:paraId="4DC38E9C" w14:textId="77777777" w:rsidR="00040241" w:rsidRDefault="00040241">
            <w:pPr>
              <w:spacing w:after="0" w:line="240" w:lineRule="auto"/>
              <w:rPr>
                <w:sz w:val="24"/>
                <w:szCs w:val="24"/>
                <w:lang w:val="lt-LT" w:eastAsia="lt-LT"/>
              </w:rPr>
            </w:pPr>
            <w:r>
              <w:rPr>
                <w:sz w:val="24"/>
                <w:szCs w:val="24"/>
                <w:lang w:val="lt-LT" w:eastAsia="lt-LT"/>
              </w:rPr>
              <w:t>Progr</w:t>
            </w:r>
            <w:r w:rsidR="009201D0">
              <w:rPr>
                <w:sz w:val="24"/>
                <w:szCs w:val="24"/>
                <w:lang w:val="lt-LT" w:eastAsia="lt-LT"/>
              </w:rPr>
              <w:t>amų/projektų skaičius</w:t>
            </w:r>
          </w:p>
        </w:tc>
        <w:tc>
          <w:tcPr>
            <w:tcW w:w="4715" w:type="dxa"/>
          </w:tcPr>
          <w:p w14:paraId="6242D767" w14:textId="77777777" w:rsidR="00040241" w:rsidRDefault="00040241">
            <w:pPr>
              <w:spacing w:after="0" w:line="240" w:lineRule="auto"/>
              <w:rPr>
                <w:sz w:val="24"/>
                <w:szCs w:val="24"/>
                <w:lang w:val="lt-LT" w:eastAsia="lt-LT"/>
              </w:rPr>
            </w:pPr>
            <w:r>
              <w:rPr>
                <w:sz w:val="24"/>
                <w:szCs w:val="24"/>
                <w:lang w:val="lt-LT" w:eastAsia="lt-LT"/>
              </w:rPr>
              <w:t>80 ugdytinių dalyvavo socialinio</w:t>
            </w:r>
            <w:r>
              <w:rPr>
                <w:sz w:val="24"/>
                <w:szCs w:val="24"/>
                <w:lang w:eastAsia="lt-LT"/>
              </w:rPr>
              <w:t>-</w:t>
            </w:r>
            <w:r>
              <w:rPr>
                <w:sz w:val="24"/>
                <w:szCs w:val="24"/>
                <w:lang w:val="lt-LT" w:eastAsia="lt-LT"/>
              </w:rPr>
              <w:t>emocin</w:t>
            </w:r>
            <w:r w:rsidR="009201D0">
              <w:rPr>
                <w:sz w:val="24"/>
                <w:szCs w:val="24"/>
                <w:lang w:val="lt-LT" w:eastAsia="lt-LT"/>
              </w:rPr>
              <w:t>io intelekto ugdymo projektuose.</w:t>
            </w:r>
          </w:p>
          <w:p w14:paraId="394E775D" w14:textId="77777777" w:rsidR="00040241" w:rsidRDefault="00040241">
            <w:pPr>
              <w:spacing w:after="0" w:line="240" w:lineRule="auto"/>
              <w:rPr>
                <w:sz w:val="24"/>
                <w:szCs w:val="24"/>
                <w:lang w:val="lt-LT" w:eastAsia="lt-LT"/>
              </w:rPr>
            </w:pPr>
            <w:r>
              <w:rPr>
                <w:sz w:val="24"/>
                <w:szCs w:val="24"/>
                <w:lang w:val="lt-LT" w:eastAsia="lt-LT"/>
              </w:rPr>
              <w:t>Vykd</w:t>
            </w:r>
            <w:r w:rsidR="00665C49">
              <w:rPr>
                <w:sz w:val="24"/>
                <w:szCs w:val="24"/>
                <w:lang w:val="lt-LT" w:eastAsia="lt-LT"/>
              </w:rPr>
              <w:t>ytos</w:t>
            </w:r>
            <w:r>
              <w:rPr>
                <w:sz w:val="24"/>
                <w:szCs w:val="24"/>
                <w:lang w:val="lt-LT" w:eastAsia="lt-LT"/>
              </w:rPr>
              <w:t xml:space="preserve"> 2 programos ,,Zipio draugai“ – 45 vaikai, „Kimochi“ – 20 vaikų, tęstinis projektas </w:t>
            </w:r>
            <w:r w:rsidR="009201D0">
              <w:rPr>
                <w:sz w:val="24"/>
                <w:szCs w:val="24"/>
                <w:lang w:val="lt-LT" w:eastAsia="lt-LT"/>
              </w:rPr>
              <w:t>„Jausmų vaivorykštė“ – 60 vaikų.</w:t>
            </w:r>
          </w:p>
          <w:p w14:paraId="124608AC" w14:textId="77777777" w:rsidR="00040241" w:rsidRDefault="00040241">
            <w:pPr>
              <w:spacing w:after="0" w:line="240" w:lineRule="auto"/>
              <w:rPr>
                <w:sz w:val="24"/>
                <w:szCs w:val="24"/>
                <w:lang w:val="lt-LT" w:eastAsia="lt-LT"/>
              </w:rPr>
            </w:pPr>
            <w:r>
              <w:rPr>
                <w:sz w:val="24"/>
                <w:szCs w:val="24"/>
                <w:lang w:eastAsia="lt-LT"/>
              </w:rPr>
              <w:t xml:space="preserve">Organizuoti </w:t>
            </w:r>
            <w:r>
              <w:rPr>
                <w:sz w:val="24"/>
                <w:szCs w:val="24"/>
                <w:lang w:val="lt-LT" w:eastAsia="lt-LT"/>
              </w:rPr>
              <w:t>2 tėvų švietimo renginiai SEU</w:t>
            </w:r>
            <w:r w:rsidR="009201D0">
              <w:rPr>
                <w:sz w:val="24"/>
                <w:szCs w:val="24"/>
                <w:lang w:val="lt-LT" w:eastAsia="lt-LT"/>
              </w:rPr>
              <w:t xml:space="preserve"> tema.</w:t>
            </w:r>
          </w:p>
          <w:p w14:paraId="23C778D1" w14:textId="77777777" w:rsidR="00040241" w:rsidRDefault="00040241">
            <w:pPr>
              <w:spacing w:after="0" w:line="240" w:lineRule="auto"/>
              <w:rPr>
                <w:sz w:val="24"/>
                <w:szCs w:val="24"/>
                <w:lang w:val="lt-LT" w:eastAsia="lt-LT"/>
              </w:rPr>
            </w:pPr>
            <w:r w:rsidRPr="00665C49">
              <w:rPr>
                <w:sz w:val="24"/>
                <w:szCs w:val="24"/>
                <w:lang w:val="lt-LT" w:eastAsia="lt-LT"/>
              </w:rPr>
              <w:t>Tarptautinis projektas</w:t>
            </w:r>
            <w:r w:rsidR="00665C49">
              <w:rPr>
                <w:sz w:val="24"/>
                <w:szCs w:val="24"/>
                <w:lang w:val="lt-LT" w:eastAsia="lt-LT"/>
              </w:rPr>
              <w:t xml:space="preserve"> </w:t>
            </w:r>
            <w:r w:rsidRPr="00665C49">
              <w:rPr>
                <w:sz w:val="24"/>
                <w:szCs w:val="24"/>
                <w:lang w:val="lt-LT" w:eastAsia="lt-LT"/>
              </w:rPr>
              <w:t>įvertintas</w:t>
            </w:r>
            <w:r w:rsidR="006979DE">
              <w:rPr>
                <w:sz w:val="24"/>
                <w:szCs w:val="24"/>
                <w:lang w:val="lt-LT" w:eastAsia="lt-LT"/>
              </w:rPr>
              <w:t xml:space="preserve"> e</w:t>
            </w:r>
            <w:r>
              <w:rPr>
                <w:sz w:val="24"/>
                <w:szCs w:val="24"/>
                <w:lang w:val="lt-LT" w:eastAsia="lt-LT"/>
              </w:rPr>
              <w:t>-twining ženkl</w:t>
            </w:r>
            <w:r w:rsidRPr="00665C49">
              <w:rPr>
                <w:sz w:val="24"/>
                <w:szCs w:val="24"/>
                <w:lang w:val="lt-LT" w:eastAsia="lt-LT"/>
              </w:rPr>
              <w:t>eliu</w:t>
            </w:r>
            <w:r>
              <w:rPr>
                <w:sz w:val="24"/>
                <w:szCs w:val="24"/>
                <w:lang w:val="lt-LT" w:eastAsia="lt-LT"/>
              </w:rPr>
              <w:t xml:space="preserve"> už kokybiš</w:t>
            </w:r>
            <w:r w:rsidR="009201D0">
              <w:rPr>
                <w:sz w:val="24"/>
                <w:szCs w:val="24"/>
                <w:lang w:val="lt-LT" w:eastAsia="lt-LT"/>
              </w:rPr>
              <w:t>kai įvykdytą projektą SEU tema.</w:t>
            </w:r>
          </w:p>
          <w:p w14:paraId="3672A498" w14:textId="1E8BCAEC" w:rsidR="00040241" w:rsidRDefault="00DC1647">
            <w:pPr>
              <w:spacing w:after="0" w:line="240" w:lineRule="auto"/>
              <w:rPr>
                <w:sz w:val="24"/>
                <w:szCs w:val="24"/>
                <w:lang w:val="lt-LT" w:eastAsia="lt-LT"/>
              </w:rPr>
            </w:pPr>
            <w:r>
              <w:rPr>
                <w:sz w:val="24"/>
                <w:szCs w:val="24"/>
                <w:lang w:eastAsia="lt-LT"/>
              </w:rPr>
              <w:t>Su</w:t>
            </w:r>
            <w:r w:rsidR="00D76B2B">
              <w:rPr>
                <w:sz w:val="24"/>
                <w:szCs w:val="24"/>
                <w:lang w:eastAsia="lt-LT"/>
              </w:rPr>
              <w:t>o</w:t>
            </w:r>
            <w:r w:rsidR="00040241">
              <w:rPr>
                <w:sz w:val="24"/>
                <w:szCs w:val="24"/>
                <w:lang w:eastAsia="lt-LT"/>
              </w:rPr>
              <w:t xml:space="preserve">rganizuota </w:t>
            </w:r>
            <w:r w:rsidR="0051425B">
              <w:rPr>
                <w:sz w:val="24"/>
                <w:szCs w:val="24"/>
                <w:lang w:eastAsia="lt-LT"/>
              </w:rPr>
              <w:t>nuotolinė</w:t>
            </w:r>
            <w:r w:rsidR="00040241">
              <w:rPr>
                <w:sz w:val="24"/>
                <w:szCs w:val="24"/>
                <w:lang w:val="lt-LT" w:eastAsia="lt-LT"/>
              </w:rPr>
              <w:t xml:space="preserve"> paskaita ben</w:t>
            </w:r>
            <w:r w:rsidR="009201D0">
              <w:rPr>
                <w:sz w:val="24"/>
                <w:szCs w:val="24"/>
                <w:lang w:val="lt-LT" w:eastAsia="lt-LT"/>
              </w:rPr>
              <w:t>druomenei fizinio aktyvumo tema.</w:t>
            </w:r>
          </w:p>
          <w:p w14:paraId="67213DAC" w14:textId="77777777" w:rsidR="00040241" w:rsidRDefault="007B1D7F">
            <w:pPr>
              <w:tabs>
                <w:tab w:val="left" w:pos="3015"/>
              </w:tabs>
              <w:spacing w:after="0" w:line="240" w:lineRule="auto"/>
              <w:rPr>
                <w:sz w:val="24"/>
                <w:szCs w:val="24"/>
                <w:lang w:val="lt-LT" w:eastAsia="lt-LT"/>
              </w:rPr>
            </w:pPr>
            <w:r>
              <w:rPr>
                <w:sz w:val="24"/>
                <w:szCs w:val="24"/>
                <w:lang w:val="lt-LT" w:eastAsia="lt-LT"/>
              </w:rPr>
              <w:t>Suo</w:t>
            </w:r>
            <w:r w:rsidR="00040241">
              <w:rPr>
                <w:sz w:val="24"/>
                <w:szCs w:val="24"/>
                <w:lang w:val="lt-LT" w:eastAsia="lt-LT"/>
              </w:rPr>
              <w:t>rganizuoti 23 rengin</w:t>
            </w:r>
            <w:r w:rsidR="009201D0">
              <w:rPr>
                <w:sz w:val="24"/>
                <w:szCs w:val="24"/>
                <w:lang w:val="lt-LT" w:eastAsia="lt-LT"/>
              </w:rPr>
              <w:t>iai fiziniam aktyvumui skatinti.</w:t>
            </w:r>
          </w:p>
          <w:p w14:paraId="0147E341" w14:textId="77777777" w:rsidR="00040241" w:rsidRDefault="00040241">
            <w:pPr>
              <w:tabs>
                <w:tab w:val="left" w:pos="3015"/>
              </w:tabs>
              <w:spacing w:after="0" w:line="240" w:lineRule="auto"/>
              <w:rPr>
                <w:sz w:val="24"/>
                <w:szCs w:val="24"/>
                <w:lang w:val="lt-LT" w:eastAsia="lt-LT"/>
              </w:rPr>
            </w:pPr>
            <w:r>
              <w:rPr>
                <w:sz w:val="24"/>
                <w:szCs w:val="24"/>
                <w:lang w:val="lt-LT" w:eastAsia="lt-LT"/>
              </w:rPr>
              <w:t>Prisijungta prie 4 respublikin</w:t>
            </w:r>
            <w:r w:rsidR="009201D0">
              <w:rPr>
                <w:sz w:val="24"/>
                <w:szCs w:val="24"/>
                <w:lang w:val="lt-LT" w:eastAsia="lt-LT"/>
              </w:rPr>
              <w:t>ių projektų.</w:t>
            </w:r>
          </w:p>
          <w:p w14:paraId="3DE5DA14" w14:textId="77777777" w:rsidR="00040241" w:rsidRDefault="00040241">
            <w:pPr>
              <w:tabs>
                <w:tab w:val="left" w:pos="3015"/>
              </w:tabs>
              <w:spacing w:after="0" w:line="240" w:lineRule="auto"/>
              <w:rPr>
                <w:sz w:val="24"/>
                <w:szCs w:val="24"/>
                <w:lang w:val="lt-LT" w:eastAsia="lt-LT"/>
              </w:rPr>
            </w:pPr>
            <w:r w:rsidRPr="009201D0">
              <w:rPr>
                <w:sz w:val="24"/>
                <w:szCs w:val="24"/>
                <w:lang w:val="lt-LT" w:eastAsia="lt-LT"/>
              </w:rPr>
              <w:t>Visi</w:t>
            </w:r>
            <w:r w:rsidR="0051425B" w:rsidRPr="009201D0">
              <w:rPr>
                <w:sz w:val="24"/>
                <w:szCs w:val="24"/>
                <w:lang w:val="lt-LT" w:eastAsia="lt-LT"/>
              </w:rPr>
              <w:t xml:space="preserve"> įstaigos</w:t>
            </w:r>
            <w:r>
              <w:rPr>
                <w:sz w:val="24"/>
                <w:szCs w:val="24"/>
                <w:lang w:val="lt-LT" w:eastAsia="lt-LT"/>
              </w:rPr>
              <w:t xml:space="preserve"> ugdytiniai dalyvavo sveikatinimo renginiuose.</w:t>
            </w:r>
          </w:p>
          <w:p w14:paraId="35EC0437" w14:textId="77777777" w:rsidR="00040241" w:rsidRDefault="00040241" w:rsidP="009201D0">
            <w:pPr>
              <w:tabs>
                <w:tab w:val="left" w:pos="3015"/>
              </w:tabs>
              <w:spacing w:after="0" w:line="240" w:lineRule="auto"/>
              <w:rPr>
                <w:sz w:val="24"/>
                <w:szCs w:val="24"/>
                <w:lang w:val="lt-LT" w:eastAsia="lt-LT"/>
              </w:rPr>
            </w:pPr>
            <w:r>
              <w:rPr>
                <w:sz w:val="24"/>
                <w:szCs w:val="24"/>
                <w:lang w:val="lt-LT" w:eastAsia="lt-LT"/>
              </w:rPr>
              <w:t>Vykd</w:t>
            </w:r>
            <w:r w:rsidR="00B91F2D">
              <w:rPr>
                <w:sz w:val="24"/>
                <w:szCs w:val="24"/>
                <w:lang w:val="lt-LT" w:eastAsia="lt-LT"/>
              </w:rPr>
              <w:t>ytos</w:t>
            </w:r>
            <w:r>
              <w:rPr>
                <w:sz w:val="24"/>
                <w:szCs w:val="24"/>
                <w:lang w:val="lt-LT" w:eastAsia="lt-LT"/>
              </w:rPr>
              <w:t xml:space="preserve"> 2</w:t>
            </w:r>
            <w:r w:rsidR="00B91F2D">
              <w:rPr>
                <w:sz w:val="24"/>
                <w:szCs w:val="24"/>
                <w:lang w:val="lt-LT" w:eastAsia="lt-LT"/>
              </w:rPr>
              <w:t xml:space="preserve"> sveikatinimo</w:t>
            </w:r>
            <w:r>
              <w:rPr>
                <w:sz w:val="24"/>
                <w:szCs w:val="24"/>
                <w:lang w:val="lt-LT" w:eastAsia="lt-LT"/>
              </w:rPr>
              <w:t xml:space="preserve"> programos: „Sveik</w:t>
            </w:r>
            <w:r w:rsidR="009201D0">
              <w:rPr>
                <w:sz w:val="24"/>
                <w:szCs w:val="24"/>
                <w:lang w:val="lt-LT" w:eastAsia="lt-LT"/>
              </w:rPr>
              <w:t>a mokykla“ ir „Aktyvi mokykla“.</w:t>
            </w:r>
          </w:p>
        </w:tc>
      </w:tr>
      <w:tr w:rsidR="00040241" w14:paraId="706001BE" w14:textId="77777777" w:rsidTr="006979DE">
        <w:tc>
          <w:tcPr>
            <w:tcW w:w="9889" w:type="dxa"/>
            <w:gridSpan w:val="3"/>
          </w:tcPr>
          <w:p w14:paraId="20EAF259" w14:textId="77777777" w:rsidR="00040241" w:rsidRDefault="00040241" w:rsidP="006979DE">
            <w:pPr>
              <w:pStyle w:val="Sraopastraipa"/>
              <w:numPr>
                <w:ilvl w:val="1"/>
                <w:numId w:val="1"/>
              </w:numPr>
              <w:spacing w:after="0" w:line="240" w:lineRule="auto"/>
              <w:ind w:left="0" w:firstLine="0"/>
              <w:rPr>
                <w:sz w:val="24"/>
                <w:szCs w:val="24"/>
                <w:lang w:val="lt-LT" w:eastAsia="lt-LT"/>
              </w:rPr>
            </w:pPr>
            <w:r>
              <w:rPr>
                <w:sz w:val="24"/>
                <w:szCs w:val="24"/>
                <w:lang w:val="lt-LT" w:eastAsia="lt-LT"/>
              </w:rPr>
              <w:t>Sudaryti sąlygas, padedančias kelti pedagogų darbo motyvaciją, ugdančias nuostatų pozityvumą.</w:t>
            </w:r>
          </w:p>
        </w:tc>
      </w:tr>
      <w:tr w:rsidR="000D106E" w:rsidRPr="000D106E" w14:paraId="35CBF331" w14:textId="77777777" w:rsidTr="006979DE">
        <w:tc>
          <w:tcPr>
            <w:tcW w:w="2968" w:type="dxa"/>
          </w:tcPr>
          <w:p w14:paraId="2E2FC5D1"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Gerosios patirties </w:t>
            </w:r>
          </w:p>
          <w:p w14:paraId="79C4BD10" w14:textId="77777777" w:rsidR="00040241" w:rsidRDefault="00040241">
            <w:pPr>
              <w:spacing w:after="0" w:line="240" w:lineRule="auto"/>
              <w:rPr>
                <w:sz w:val="24"/>
                <w:szCs w:val="24"/>
                <w:lang w:val="lt-LT" w:eastAsia="lt-LT"/>
              </w:rPr>
            </w:pPr>
            <w:r>
              <w:rPr>
                <w:sz w:val="24"/>
                <w:szCs w:val="24"/>
                <w:lang w:val="lt-LT" w:eastAsia="lt-LT"/>
              </w:rPr>
              <w:t>sklaida institucijoje, regione, šalyje.</w:t>
            </w:r>
          </w:p>
        </w:tc>
        <w:tc>
          <w:tcPr>
            <w:tcW w:w="2206" w:type="dxa"/>
          </w:tcPr>
          <w:p w14:paraId="0B95FC5C" w14:textId="77777777" w:rsidR="00040241" w:rsidRDefault="009201D0">
            <w:pPr>
              <w:spacing w:after="0" w:line="240" w:lineRule="auto"/>
              <w:rPr>
                <w:sz w:val="24"/>
                <w:szCs w:val="24"/>
                <w:lang w:val="lt-LT" w:eastAsia="lt-LT"/>
              </w:rPr>
            </w:pPr>
            <w:r>
              <w:rPr>
                <w:sz w:val="24"/>
                <w:szCs w:val="24"/>
                <w:lang w:val="lt-LT" w:eastAsia="lt-LT"/>
              </w:rPr>
              <w:t>Pedagogų skaičius</w:t>
            </w:r>
          </w:p>
        </w:tc>
        <w:tc>
          <w:tcPr>
            <w:tcW w:w="4715" w:type="dxa"/>
          </w:tcPr>
          <w:p w14:paraId="13FF1E7B" w14:textId="77777777" w:rsidR="00040241" w:rsidRDefault="001A1FA4">
            <w:pPr>
              <w:spacing w:after="0" w:line="240" w:lineRule="auto"/>
              <w:rPr>
                <w:sz w:val="24"/>
                <w:szCs w:val="24"/>
                <w:lang w:val="lt-LT" w:eastAsia="lt-LT"/>
              </w:rPr>
            </w:pPr>
            <w:r>
              <w:rPr>
                <w:sz w:val="24"/>
                <w:szCs w:val="24"/>
                <w:lang w:val="lt-LT" w:eastAsia="lt-LT"/>
              </w:rPr>
              <w:t>Suo</w:t>
            </w:r>
            <w:r w:rsidR="00040241">
              <w:rPr>
                <w:sz w:val="24"/>
                <w:szCs w:val="24"/>
                <w:lang w:val="lt-LT" w:eastAsia="lt-LT"/>
              </w:rPr>
              <w:t>rganizuota 1 respublikinė tęstinė konferencija su social</w:t>
            </w:r>
            <w:r w:rsidR="009201D0">
              <w:rPr>
                <w:sz w:val="24"/>
                <w:szCs w:val="24"/>
                <w:lang w:val="lt-LT" w:eastAsia="lt-LT"/>
              </w:rPr>
              <w:t>iniais partneriais, 100 dalyvių</w:t>
            </w:r>
            <w:r w:rsidR="00FC2900">
              <w:rPr>
                <w:sz w:val="24"/>
                <w:szCs w:val="24"/>
                <w:lang w:val="lt-LT" w:eastAsia="lt-LT"/>
              </w:rPr>
              <w:t>.</w:t>
            </w:r>
          </w:p>
          <w:p w14:paraId="3D410BFB" w14:textId="77777777" w:rsidR="00040241" w:rsidRDefault="00040241">
            <w:pPr>
              <w:spacing w:after="0" w:line="240" w:lineRule="auto"/>
              <w:rPr>
                <w:sz w:val="24"/>
                <w:szCs w:val="24"/>
                <w:lang w:val="lt-LT" w:eastAsia="lt-LT"/>
              </w:rPr>
            </w:pPr>
            <w:r>
              <w:rPr>
                <w:sz w:val="24"/>
                <w:szCs w:val="24"/>
                <w:lang w:val="lt-LT" w:eastAsia="lt-LT"/>
              </w:rPr>
              <w:t xml:space="preserve">2 </w:t>
            </w:r>
            <w:r w:rsidR="004719AD">
              <w:rPr>
                <w:sz w:val="24"/>
                <w:szCs w:val="24"/>
                <w:lang w:val="lt-LT" w:eastAsia="lt-LT"/>
              </w:rPr>
              <w:t>mokytojai parengė</w:t>
            </w:r>
            <w:r>
              <w:rPr>
                <w:sz w:val="24"/>
                <w:szCs w:val="24"/>
                <w:lang w:val="lt-LT" w:eastAsia="lt-LT"/>
              </w:rPr>
              <w:t xml:space="preserve"> </w:t>
            </w:r>
            <w:r w:rsidR="00E21354">
              <w:rPr>
                <w:sz w:val="24"/>
                <w:szCs w:val="24"/>
                <w:lang w:val="lt-LT" w:eastAsia="lt-LT"/>
              </w:rPr>
              <w:t>2</w:t>
            </w:r>
            <w:r>
              <w:rPr>
                <w:sz w:val="24"/>
                <w:szCs w:val="24"/>
                <w:lang w:val="lt-LT" w:eastAsia="lt-LT"/>
              </w:rPr>
              <w:t xml:space="preserve"> </w:t>
            </w:r>
            <w:r w:rsidR="00E21354">
              <w:rPr>
                <w:sz w:val="24"/>
                <w:szCs w:val="24"/>
                <w:lang w:val="lt-LT" w:eastAsia="lt-LT"/>
              </w:rPr>
              <w:t>virtualias priemones kalbos lavinimui,</w:t>
            </w:r>
            <w:r>
              <w:rPr>
                <w:sz w:val="24"/>
                <w:szCs w:val="24"/>
                <w:lang w:val="lt-LT" w:eastAsia="lt-LT"/>
              </w:rPr>
              <w:t xml:space="preserve"> </w:t>
            </w:r>
            <w:r w:rsidR="00E21354">
              <w:rPr>
                <w:sz w:val="24"/>
                <w:szCs w:val="24"/>
                <w:lang w:val="lt-LT" w:eastAsia="lt-LT"/>
              </w:rPr>
              <w:t>1</w:t>
            </w:r>
            <w:r w:rsidR="004719AD">
              <w:rPr>
                <w:sz w:val="24"/>
                <w:szCs w:val="24"/>
                <w:lang w:val="lt-LT" w:eastAsia="lt-LT"/>
              </w:rPr>
              <w:t xml:space="preserve"> pažinimo sričiai</w:t>
            </w:r>
            <w:r w:rsidR="007B1D7F">
              <w:rPr>
                <w:sz w:val="24"/>
                <w:szCs w:val="24"/>
                <w:lang w:val="lt-LT" w:eastAsia="lt-LT"/>
              </w:rPr>
              <w:t xml:space="preserve"> ugdyti</w:t>
            </w:r>
            <w:r w:rsidR="00FC2900">
              <w:rPr>
                <w:sz w:val="24"/>
                <w:szCs w:val="24"/>
                <w:lang w:val="lt-LT" w:eastAsia="lt-LT"/>
              </w:rPr>
              <w:t>.</w:t>
            </w:r>
          </w:p>
          <w:p w14:paraId="037577FA" w14:textId="77777777" w:rsidR="00040241" w:rsidRDefault="00040241">
            <w:pPr>
              <w:spacing w:after="0" w:line="240" w:lineRule="auto"/>
              <w:rPr>
                <w:sz w:val="24"/>
                <w:szCs w:val="24"/>
                <w:lang w:val="lt-LT" w:eastAsia="lt-LT"/>
              </w:rPr>
            </w:pPr>
            <w:r>
              <w:rPr>
                <w:sz w:val="24"/>
                <w:szCs w:val="24"/>
                <w:lang w:val="lt-LT" w:eastAsia="lt-LT"/>
              </w:rPr>
              <w:t>7 pedagogai skaitė 6 pranešimus tarptautinėse, respub</w:t>
            </w:r>
            <w:r w:rsidR="009201D0">
              <w:rPr>
                <w:sz w:val="24"/>
                <w:szCs w:val="24"/>
                <w:lang w:val="lt-LT" w:eastAsia="lt-LT"/>
              </w:rPr>
              <w:t>likinėse, miesto konferencijose</w:t>
            </w:r>
            <w:r w:rsidR="00FC2900">
              <w:rPr>
                <w:sz w:val="24"/>
                <w:szCs w:val="24"/>
                <w:lang w:val="lt-LT" w:eastAsia="lt-LT"/>
              </w:rPr>
              <w:t>.</w:t>
            </w:r>
          </w:p>
          <w:p w14:paraId="4C88527D" w14:textId="77777777" w:rsidR="00040241" w:rsidRDefault="00040241">
            <w:pPr>
              <w:spacing w:after="0" w:line="240" w:lineRule="auto"/>
              <w:rPr>
                <w:sz w:val="24"/>
                <w:szCs w:val="24"/>
                <w:lang w:val="lt-LT" w:eastAsia="lt-LT"/>
              </w:rPr>
            </w:pPr>
            <w:r>
              <w:rPr>
                <w:sz w:val="24"/>
                <w:szCs w:val="24"/>
                <w:lang w:val="lt-LT" w:eastAsia="lt-LT"/>
              </w:rPr>
              <w:t>Vadovauta 10 studentų prakti</w:t>
            </w:r>
            <w:r w:rsidR="009201D0">
              <w:rPr>
                <w:sz w:val="24"/>
                <w:szCs w:val="24"/>
                <w:lang w:val="lt-LT" w:eastAsia="lt-LT"/>
              </w:rPr>
              <w:t>kų iš VUŠA ir Šiaulių kolegijos</w:t>
            </w:r>
            <w:r w:rsidR="00FC2900">
              <w:rPr>
                <w:sz w:val="24"/>
                <w:szCs w:val="24"/>
                <w:lang w:val="lt-LT" w:eastAsia="lt-LT"/>
              </w:rPr>
              <w:t>.</w:t>
            </w:r>
          </w:p>
          <w:p w14:paraId="24D166BE" w14:textId="77777777" w:rsidR="00040241" w:rsidRDefault="00040241">
            <w:pPr>
              <w:spacing w:after="0" w:line="240" w:lineRule="auto"/>
              <w:rPr>
                <w:sz w:val="24"/>
                <w:szCs w:val="24"/>
                <w:lang w:val="lt-LT" w:eastAsia="lt-LT"/>
              </w:rPr>
            </w:pPr>
            <w:r>
              <w:rPr>
                <w:sz w:val="24"/>
                <w:szCs w:val="24"/>
                <w:lang w:val="lt-LT" w:eastAsia="lt-LT"/>
              </w:rPr>
              <w:t xml:space="preserve">2 pedagogai </w:t>
            </w:r>
            <w:r w:rsidR="00DC1647">
              <w:rPr>
                <w:sz w:val="24"/>
                <w:szCs w:val="24"/>
                <w:lang w:val="lt-LT" w:eastAsia="lt-LT"/>
              </w:rPr>
              <w:t>skaitė</w:t>
            </w:r>
            <w:r>
              <w:rPr>
                <w:sz w:val="24"/>
                <w:szCs w:val="24"/>
                <w:lang w:val="lt-LT" w:eastAsia="lt-LT"/>
              </w:rPr>
              <w:t xml:space="preserve"> paskaitas VUŠA studen</w:t>
            </w:r>
            <w:r w:rsidR="009201D0">
              <w:rPr>
                <w:sz w:val="24"/>
                <w:szCs w:val="24"/>
                <w:lang w:val="lt-LT" w:eastAsia="lt-LT"/>
              </w:rPr>
              <w:t>tams ir socialiniams pedagogams</w:t>
            </w:r>
            <w:r w:rsidR="00FC2900">
              <w:rPr>
                <w:sz w:val="24"/>
                <w:szCs w:val="24"/>
                <w:lang w:val="lt-LT" w:eastAsia="lt-LT"/>
              </w:rPr>
              <w:t>.</w:t>
            </w:r>
          </w:p>
          <w:p w14:paraId="105F5EFE" w14:textId="77777777" w:rsidR="00040241" w:rsidRPr="00B0675D" w:rsidRDefault="00040241" w:rsidP="00FD61EE">
            <w:pPr>
              <w:spacing w:after="0" w:line="240" w:lineRule="auto"/>
              <w:rPr>
                <w:sz w:val="24"/>
                <w:szCs w:val="24"/>
                <w:lang w:val="lt-LT" w:eastAsia="lt-LT"/>
              </w:rPr>
            </w:pPr>
            <w:r>
              <w:rPr>
                <w:sz w:val="24"/>
                <w:szCs w:val="24"/>
                <w:lang w:val="lt-LT" w:eastAsia="lt-LT"/>
              </w:rPr>
              <w:t>Parengti 5 LEAN metodikos ekspertai</w:t>
            </w:r>
            <w:r w:rsidR="00FC2900">
              <w:rPr>
                <w:sz w:val="24"/>
                <w:szCs w:val="24"/>
                <w:lang w:val="lt-LT" w:eastAsia="lt-LT"/>
              </w:rPr>
              <w:t>.</w:t>
            </w:r>
          </w:p>
        </w:tc>
      </w:tr>
      <w:tr w:rsidR="00040241" w14:paraId="22F17F7A" w14:textId="77777777" w:rsidTr="006979DE">
        <w:tc>
          <w:tcPr>
            <w:tcW w:w="2968" w:type="dxa"/>
          </w:tcPr>
          <w:p w14:paraId="6C3D6C20" w14:textId="77777777" w:rsidR="00040241" w:rsidRDefault="00040241">
            <w:pPr>
              <w:pStyle w:val="Sraopastraipa"/>
              <w:numPr>
                <w:ilvl w:val="2"/>
                <w:numId w:val="1"/>
              </w:numPr>
              <w:spacing w:after="0" w:line="240" w:lineRule="auto"/>
              <w:rPr>
                <w:sz w:val="24"/>
                <w:szCs w:val="24"/>
                <w:lang w:val="lt-LT" w:eastAsia="lt-LT"/>
              </w:rPr>
            </w:pPr>
            <w:r>
              <w:rPr>
                <w:sz w:val="24"/>
                <w:szCs w:val="24"/>
                <w:lang w:val="lt-LT" w:eastAsia="lt-LT"/>
              </w:rPr>
              <w:t xml:space="preserve">Pedagogų ir </w:t>
            </w:r>
          </w:p>
          <w:p w14:paraId="0B69F2DA" w14:textId="77777777" w:rsidR="00040241" w:rsidRDefault="00040241">
            <w:pPr>
              <w:spacing w:after="0" w:line="240" w:lineRule="auto"/>
              <w:rPr>
                <w:sz w:val="24"/>
                <w:szCs w:val="24"/>
                <w:lang w:val="lt-LT" w:eastAsia="lt-LT"/>
              </w:rPr>
            </w:pPr>
            <w:r>
              <w:rPr>
                <w:sz w:val="24"/>
                <w:szCs w:val="24"/>
                <w:lang w:val="lt-LT" w:eastAsia="lt-LT"/>
              </w:rPr>
              <w:t>pagalbos vaikui specialistų kvalifikacijos tobulinimas.</w:t>
            </w:r>
          </w:p>
        </w:tc>
        <w:tc>
          <w:tcPr>
            <w:tcW w:w="2206" w:type="dxa"/>
          </w:tcPr>
          <w:p w14:paraId="7A9645F8" w14:textId="77777777" w:rsidR="00040241" w:rsidRDefault="009201D0">
            <w:pPr>
              <w:spacing w:after="0" w:line="240" w:lineRule="auto"/>
              <w:rPr>
                <w:sz w:val="24"/>
                <w:szCs w:val="24"/>
                <w:lang w:val="lt-LT" w:eastAsia="lt-LT"/>
              </w:rPr>
            </w:pPr>
            <w:r>
              <w:rPr>
                <w:sz w:val="24"/>
                <w:szCs w:val="24"/>
                <w:lang w:val="lt-LT" w:eastAsia="lt-LT"/>
              </w:rPr>
              <w:t>Pedagogų skaičius</w:t>
            </w:r>
          </w:p>
        </w:tc>
        <w:tc>
          <w:tcPr>
            <w:tcW w:w="4715" w:type="dxa"/>
          </w:tcPr>
          <w:p w14:paraId="720744CF" w14:textId="77777777" w:rsidR="00040241" w:rsidRDefault="00040241">
            <w:pPr>
              <w:spacing w:after="0" w:line="240" w:lineRule="auto"/>
              <w:rPr>
                <w:sz w:val="24"/>
                <w:szCs w:val="24"/>
                <w:lang w:val="lt-LT" w:eastAsia="lt-LT"/>
              </w:rPr>
            </w:pPr>
            <w:r>
              <w:rPr>
                <w:sz w:val="24"/>
                <w:szCs w:val="24"/>
                <w:lang w:val="lt-LT" w:eastAsia="lt-LT"/>
              </w:rPr>
              <w:t>25 pedagogai ir pagalbos vaikui specialistai tobulino kvalifikaciją sveikatos, socialinio emocinio ugdymo bei skaitmeninio raštingumo srityse</w:t>
            </w:r>
            <w:r w:rsidR="00FC2900">
              <w:rPr>
                <w:sz w:val="24"/>
                <w:szCs w:val="24"/>
                <w:lang w:val="lt-LT" w:eastAsia="lt-LT"/>
              </w:rPr>
              <w:t>.</w:t>
            </w:r>
          </w:p>
          <w:p w14:paraId="1BE7B402" w14:textId="77777777" w:rsidR="006979DE" w:rsidRDefault="00040241" w:rsidP="007B1D7F">
            <w:pPr>
              <w:spacing w:after="0" w:line="240" w:lineRule="auto"/>
              <w:rPr>
                <w:sz w:val="24"/>
                <w:szCs w:val="24"/>
                <w:lang w:val="lt-LT" w:eastAsia="lt-LT"/>
              </w:rPr>
            </w:pPr>
            <w:r>
              <w:rPr>
                <w:sz w:val="24"/>
                <w:szCs w:val="24"/>
                <w:lang w:val="lt-LT" w:eastAsia="lt-LT"/>
              </w:rPr>
              <w:t>Kvalifikaciją kėl</w:t>
            </w:r>
            <w:r w:rsidR="007B1D7F">
              <w:rPr>
                <w:sz w:val="24"/>
                <w:szCs w:val="24"/>
                <w:lang w:val="lt-LT" w:eastAsia="lt-LT"/>
              </w:rPr>
              <w:t>ė</w:t>
            </w:r>
            <w:r>
              <w:rPr>
                <w:sz w:val="24"/>
                <w:szCs w:val="24"/>
                <w:lang w:val="lt-LT" w:eastAsia="lt-LT"/>
              </w:rPr>
              <w:t xml:space="preserve"> </w:t>
            </w:r>
            <w:r w:rsidR="007B1D7F">
              <w:rPr>
                <w:sz w:val="24"/>
                <w:szCs w:val="24"/>
                <w:lang w:val="lt-LT" w:eastAsia="lt-LT"/>
              </w:rPr>
              <w:t>100 procentų</w:t>
            </w:r>
            <w:r w:rsidR="001A1FA4">
              <w:rPr>
                <w:sz w:val="24"/>
                <w:szCs w:val="24"/>
                <w:lang w:val="lt-LT" w:eastAsia="lt-LT"/>
              </w:rPr>
              <w:t xml:space="preserve"> </w:t>
            </w:r>
            <w:r>
              <w:rPr>
                <w:sz w:val="24"/>
                <w:szCs w:val="24"/>
                <w:lang w:val="lt-LT" w:eastAsia="lt-LT"/>
              </w:rPr>
              <w:t>darbuotojų</w:t>
            </w:r>
            <w:r w:rsidR="00FC2900">
              <w:rPr>
                <w:sz w:val="24"/>
                <w:szCs w:val="24"/>
                <w:lang w:val="lt-LT" w:eastAsia="lt-LT"/>
              </w:rPr>
              <w:t>.</w:t>
            </w:r>
          </w:p>
        </w:tc>
      </w:tr>
      <w:tr w:rsidR="00040241" w14:paraId="0F412DE8" w14:textId="77777777" w:rsidTr="006979DE">
        <w:tc>
          <w:tcPr>
            <w:tcW w:w="9889" w:type="dxa"/>
            <w:gridSpan w:val="3"/>
          </w:tcPr>
          <w:p w14:paraId="25B4417D" w14:textId="77777777" w:rsidR="00040241" w:rsidRDefault="00040241" w:rsidP="003E3B6C">
            <w:pPr>
              <w:spacing w:after="0" w:line="240" w:lineRule="auto"/>
              <w:rPr>
                <w:b/>
                <w:sz w:val="24"/>
                <w:szCs w:val="24"/>
                <w:lang w:val="lt-LT" w:eastAsia="lt-LT"/>
              </w:rPr>
            </w:pPr>
            <w:r>
              <w:rPr>
                <w:b/>
                <w:sz w:val="24"/>
                <w:szCs w:val="24"/>
                <w:lang w:val="lt-LT" w:eastAsia="lt-LT"/>
              </w:rPr>
              <w:t>2.Tikslas. Aplinkų, skatinančių vaikų ugdymą(si), tobulinimas</w:t>
            </w:r>
          </w:p>
        </w:tc>
      </w:tr>
      <w:tr w:rsidR="00040241" w14:paraId="33EA4377" w14:textId="77777777" w:rsidTr="006979DE">
        <w:tc>
          <w:tcPr>
            <w:tcW w:w="9889" w:type="dxa"/>
            <w:gridSpan w:val="3"/>
          </w:tcPr>
          <w:p w14:paraId="528ADA6C" w14:textId="77777777" w:rsidR="00040241" w:rsidRDefault="00040241" w:rsidP="003E3B6C">
            <w:pPr>
              <w:spacing w:after="0" w:line="240" w:lineRule="auto"/>
              <w:rPr>
                <w:sz w:val="24"/>
                <w:szCs w:val="24"/>
                <w:lang w:val="lt-LT" w:eastAsia="lt-LT"/>
              </w:rPr>
            </w:pPr>
            <w:r>
              <w:rPr>
                <w:sz w:val="24"/>
                <w:szCs w:val="24"/>
                <w:lang w:val="lt-LT" w:eastAsia="lt-LT"/>
              </w:rPr>
              <w:t>2.1. Kurti šiuolaikišką ir saugią ugdymos(si) aplinką.</w:t>
            </w:r>
          </w:p>
        </w:tc>
      </w:tr>
      <w:tr w:rsidR="00040241" w:rsidRPr="00957C04" w14:paraId="173DDF1E" w14:textId="77777777" w:rsidTr="006979DE">
        <w:tc>
          <w:tcPr>
            <w:tcW w:w="2968" w:type="dxa"/>
          </w:tcPr>
          <w:p w14:paraId="3D2B0B17" w14:textId="77777777" w:rsidR="00040241" w:rsidRDefault="00040241">
            <w:pPr>
              <w:spacing w:after="0" w:line="240" w:lineRule="auto"/>
              <w:rPr>
                <w:sz w:val="24"/>
                <w:szCs w:val="24"/>
                <w:lang w:val="lt-LT" w:eastAsia="lt-LT"/>
              </w:rPr>
            </w:pPr>
            <w:r>
              <w:rPr>
                <w:sz w:val="24"/>
                <w:szCs w:val="24"/>
                <w:lang w:val="lt-LT" w:eastAsia="lt-LT"/>
              </w:rPr>
              <w:t>2.1.1. Ugdymo priemonių įsigijimas ir atnaujinimas.</w:t>
            </w:r>
          </w:p>
        </w:tc>
        <w:tc>
          <w:tcPr>
            <w:tcW w:w="2206" w:type="dxa"/>
          </w:tcPr>
          <w:p w14:paraId="3755498C" w14:textId="77777777" w:rsidR="00040241" w:rsidRDefault="009201D0">
            <w:pPr>
              <w:spacing w:after="0" w:line="240" w:lineRule="auto"/>
              <w:rPr>
                <w:sz w:val="24"/>
                <w:szCs w:val="24"/>
                <w:lang w:val="lt-LT" w:eastAsia="lt-LT"/>
              </w:rPr>
            </w:pPr>
            <w:r>
              <w:rPr>
                <w:sz w:val="24"/>
                <w:szCs w:val="24"/>
                <w:lang w:val="lt-LT" w:eastAsia="lt-LT"/>
              </w:rPr>
              <w:t>Priemonių skaičius</w:t>
            </w:r>
          </w:p>
        </w:tc>
        <w:tc>
          <w:tcPr>
            <w:tcW w:w="4715" w:type="dxa"/>
          </w:tcPr>
          <w:p w14:paraId="5DF351AE" w14:textId="77777777" w:rsidR="00040241" w:rsidRDefault="009201D0">
            <w:pPr>
              <w:tabs>
                <w:tab w:val="left" w:pos="3420"/>
              </w:tabs>
              <w:spacing w:after="0" w:line="240" w:lineRule="auto"/>
              <w:rPr>
                <w:sz w:val="24"/>
                <w:szCs w:val="24"/>
                <w:lang w:val="lt-LT" w:eastAsia="lt-LT"/>
              </w:rPr>
            </w:pPr>
            <w:r>
              <w:rPr>
                <w:sz w:val="24"/>
                <w:szCs w:val="24"/>
                <w:lang w:val="lt-LT" w:eastAsia="lt-LT"/>
              </w:rPr>
              <w:t>Įsigytas išmanusis ekranas</w:t>
            </w:r>
            <w:r w:rsidR="00FC2900">
              <w:rPr>
                <w:sz w:val="24"/>
                <w:szCs w:val="24"/>
                <w:lang w:val="lt-LT" w:eastAsia="lt-LT"/>
              </w:rPr>
              <w:t>.</w:t>
            </w:r>
          </w:p>
          <w:p w14:paraId="5A916789" w14:textId="77777777" w:rsidR="00040241" w:rsidRDefault="00040241" w:rsidP="003E3B6C">
            <w:pPr>
              <w:tabs>
                <w:tab w:val="left" w:pos="3420"/>
              </w:tabs>
              <w:spacing w:after="0" w:line="240" w:lineRule="auto"/>
              <w:rPr>
                <w:sz w:val="24"/>
                <w:szCs w:val="24"/>
                <w:lang w:val="lt-LT" w:eastAsia="lt-LT"/>
              </w:rPr>
            </w:pPr>
            <w:r>
              <w:rPr>
                <w:sz w:val="24"/>
                <w:szCs w:val="24"/>
                <w:lang w:val="lt-LT" w:eastAsia="lt-LT"/>
              </w:rPr>
              <w:t>Grupėse atnaujintos edukacinės priemonės, žaislai</w:t>
            </w:r>
            <w:r w:rsidR="005F4994">
              <w:rPr>
                <w:sz w:val="24"/>
                <w:szCs w:val="24"/>
                <w:lang w:val="lt-LT" w:eastAsia="lt-LT"/>
              </w:rPr>
              <w:t>.</w:t>
            </w:r>
          </w:p>
        </w:tc>
      </w:tr>
      <w:tr w:rsidR="00040241" w14:paraId="052C29A2" w14:textId="77777777" w:rsidTr="006979DE">
        <w:tc>
          <w:tcPr>
            <w:tcW w:w="2968" w:type="dxa"/>
          </w:tcPr>
          <w:p w14:paraId="3BA54E67" w14:textId="77777777" w:rsidR="00040241" w:rsidRDefault="00040241">
            <w:pPr>
              <w:spacing w:after="0" w:line="240" w:lineRule="auto"/>
              <w:rPr>
                <w:sz w:val="24"/>
                <w:szCs w:val="24"/>
                <w:lang w:val="lt-LT" w:eastAsia="lt-LT"/>
              </w:rPr>
            </w:pPr>
            <w:r>
              <w:rPr>
                <w:sz w:val="24"/>
                <w:szCs w:val="24"/>
                <w:lang w:val="lt-LT" w:eastAsia="lt-LT"/>
              </w:rPr>
              <w:t>2.1.2. Informacinių ir komunikacinių technologijų atnaujinimas ir priežiūra.</w:t>
            </w:r>
          </w:p>
        </w:tc>
        <w:tc>
          <w:tcPr>
            <w:tcW w:w="2206" w:type="dxa"/>
          </w:tcPr>
          <w:p w14:paraId="4FBD8A5A" w14:textId="77777777" w:rsidR="00040241" w:rsidRDefault="009201D0">
            <w:pPr>
              <w:spacing w:after="0" w:line="240" w:lineRule="auto"/>
              <w:rPr>
                <w:sz w:val="24"/>
                <w:szCs w:val="24"/>
                <w:lang w:val="lt-LT" w:eastAsia="lt-LT"/>
              </w:rPr>
            </w:pPr>
            <w:r>
              <w:rPr>
                <w:sz w:val="24"/>
                <w:szCs w:val="24"/>
                <w:lang w:val="lt-LT" w:eastAsia="lt-LT"/>
              </w:rPr>
              <w:t>Priemonių skaičius</w:t>
            </w:r>
          </w:p>
        </w:tc>
        <w:tc>
          <w:tcPr>
            <w:tcW w:w="4715" w:type="dxa"/>
          </w:tcPr>
          <w:p w14:paraId="35717CBB" w14:textId="77777777" w:rsidR="00040241" w:rsidRDefault="00040241">
            <w:pPr>
              <w:spacing w:after="0" w:line="240" w:lineRule="auto"/>
              <w:rPr>
                <w:sz w:val="24"/>
                <w:szCs w:val="24"/>
                <w:lang w:val="lt-LT" w:eastAsia="lt-LT"/>
              </w:rPr>
            </w:pPr>
            <w:r>
              <w:rPr>
                <w:sz w:val="24"/>
                <w:szCs w:val="24"/>
                <w:lang w:val="lt-LT" w:eastAsia="lt-LT"/>
              </w:rPr>
              <w:t>Atnaujinta 4 kompiuterių įranga.</w:t>
            </w:r>
          </w:p>
          <w:p w14:paraId="5DCAEA33" w14:textId="77777777" w:rsidR="00040241" w:rsidRDefault="00040241">
            <w:pPr>
              <w:spacing w:after="0" w:line="240" w:lineRule="auto"/>
              <w:rPr>
                <w:sz w:val="24"/>
                <w:szCs w:val="24"/>
                <w:lang w:val="lt-LT" w:eastAsia="lt-LT"/>
              </w:rPr>
            </w:pPr>
            <w:r>
              <w:rPr>
                <w:sz w:val="24"/>
                <w:szCs w:val="24"/>
                <w:lang w:val="lt-LT" w:eastAsia="lt-LT"/>
              </w:rPr>
              <w:t>100</w:t>
            </w:r>
            <w:r w:rsidR="009201D0">
              <w:rPr>
                <w:sz w:val="24"/>
                <w:szCs w:val="24"/>
                <w:lang w:val="lt-LT" w:eastAsia="lt-LT"/>
              </w:rPr>
              <w:t xml:space="preserve"> </w:t>
            </w:r>
            <w:r w:rsidR="007B1D7F">
              <w:rPr>
                <w:sz w:val="24"/>
                <w:szCs w:val="24"/>
                <w:lang w:val="lt-LT" w:eastAsia="lt-LT"/>
              </w:rPr>
              <w:t>procentų</w:t>
            </w:r>
            <w:r>
              <w:rPr>
                <w:sz w:val="24"/>
                <w:szCs w:val="24"/>
                <w:lang w:val="lt-LT" w:eastAsia="lt-LT"/>
              </w:rPr>
              <w:t xml:space="preserve"> užtikrintas techninės</w:t>
            </w:r>
          </w:p>
          <w:p w14:paraId="4C877F51" w14:textId="77777777" w:rsidR="00040241" w:rsidRDefault="00040241" w:rsidP="00FD61EE">
            <w:pPr>
              <w:spacing w:after="0" w:line="240" w:lineRule="auto"/>
              <w:rPr>
                <w:sz w:val="24"/>
                <w:szCs w:val="24"/>
                <w:lang w:val="lt-LT" w:eastAsia="lt-LT"/>
              </w:rPr>
            </w:pPr>
            <w:r>
              <w:rPr>
                <w:sz w:val="24"/>
                <w:szCs w:val="24"/>
                <w:lang w:val="lt-LT" w:eastAsia="lt-LT"/>
              </w:rPr>
              <w:t>įra</w:t>
            </w:r>
            <w:r w:rsidRPr="00665C49">
              <w:rPr>
                <w:sz w:val="24"/>
                <w:szCs w:val="24"/>
                <w:lang w:val="lt-LT" w:eastAsia="lt-LT"/>
              </w:rPr>
              <w:t>n</w:t>
            </w:r>
            <w:r>
              <w:rPr>
                <w:sz w:val="24"/>
                <w:szCs w:val="24"/>
                <w:lang w:val="lt-LT" w:eastAsia="lt-LT"/>
              </w:rPr>
              <w:t>gos apta</w:t>
            </w:r>
            <w:r w:rsidR="00B91F2D">
              <w:rPr>
                <w:sz w:val="24"/>
                <w:szCs w:val="24"/>
                <w:lang w:val="lt-LT" w:eastAsia="lt-LT"/>
              </w:rPr>
              <w:t>rn</w:t>
            </w:r>
            <w:r>
              <w:rPr>
                <w:sz w:val="24"/>
                <w:szCs w:val="24"/>
                <w:lang w:val="lt-LT" w:eastAsia="lt-LT"/>
              </w:rPr>
              <w:t>avimas, priež</w:t>
            </w:r>
            <w:r w:rsidRPr="00665C49">
              <w:rPr>
                <w:sz w:val="24"/>
                <w:szCs w:val="24"/>
                <w:lang w:val="lt-LT" w:eastAsia="lt-LT"/>
              </w:rPr>
              <w:t>iūr</w:t>
            </w:r>
            <w:r>
              <w:rPr>
                <w:sz w:val="24"/>
                <w:szCs w:val="24"/>
                <w:lang w:val="lt-LT" w:eastAsia="lt-LT"/>
              </w:rPr>
              <w:t>a,</w:t>
            </w:r>
            <w:r w:rsidRPr="00665C49">
              <w:rPr>
                <w:sz w:val="24"/>
                <w:szCs w:val="24"/>
                <w:lang w:val="lt-LT" w:eastAsia="lt-LT"/>
              </w:rPr>
              <w:t xml:space="preserve"> </w:t>
            </w:r>
            <w:r>
              <w:rPr>
                <w:sz w:val="24"/>
                <w:szCs w:val="24"/>
                <w:lang w:val="lt-LT" w:eastAsia="lt-LT"/>
              </w:rPr>
              <w:t>saugumas</w:t>
            </w:r>
            <w:r w:rsidR="005F4994">
              <w:rPr>
                <w:sz w:val="24"/>
                <w:szCs w:val="24"/>
                <w:lang w:val="lt-LT" w:eastAsia="lt-LT"/>
              </w:rPr>
              <w:t>.</w:t>
            </w:r>
          </w:p>
        </w:tc>
      </w:tr>
      <w:tr w:rsidR="00040241" w14:paraId="615F2B56" w14:textId="77777777" w:rsidTr="006979DE">
        <w:tc>
          <w:tcPr>
            <w:tcW w:w="2968" w:type="dxa"/>
          </w:tcPr>
          <w:p w14:paraId="0A45F236" w14:textId="77777777" w:rsidR="00040241" w:rsidRDefault="00040241">
            <w:pPr>
              <w:spacing w:after="0" w:line="240" w:lineRule="auto"/>
              <w:rPr>
                <w:sz w:val="24"/>
                <w:szCs w:val="24"/>
                <w:lang w:val="lt-LT" w:eastAsia="lt-LT"/>
              </w:rPr>
            </w:pPr>
            <w:r>
              <w:rPr>
                <w:sz w:val="24"/>
                <w:szCs w:val="24"/>
                <w:lang w:val="lt-LT" w:eastAsia="lt-LT"/>
              </w:rPr>
              <w:lastRenderedPageBreak/>
              <w:t>2.1.3. Laiptinių remontas.</w:t>
            </w:r>
          </w:p>
        </w:tc>
        <w:tc>
          <w:tcPr>
            <w:tcW w:w="2206" w:type="dxa"/>
          </w:tcPr>
          <w:p w14:paraId="3869CA99" w14:textId="77777777" w:rsidR="00040241" w:rsidRDefault="00040241">
            <w:pPr>
              <w:spacing w:after="0" w:line="240" w:lineRule="auto"/>
              <w:rPr>
                <w:sz w:val="24"/>
                <w:szCs w:val="24"/>
                <w:lang w:val="lt-LT" w:eastAsia="lt-LT"/>
              </w:rPr>
            </w:pPr>
            <w:r>
              <w:rPr>
                <w:sz w:val="24"/>
                <w:szCs w:val="24"/>
                <w:lang w:val="lt-LT" w:eastAsia="lt-LT"/>
              </w:rPr>
              <w:t>Pat</w:t>
            </w:r>
            <w:r w:rsidR="009201D0">
              <w:rPr>
                <w:sz w:val="24"/>
                <w:szCs w:val="24"/>
                <w:lang w:val="lt-LT" w:eastAsia="lt-LT"/>
              </w:rPr>
              <w:t>alpų skaičius</w:t>
            </w:r>
          </w:p>
        </w:tc>
        <w:tc>
          <w:tcPr>
            <w:tcW w:w="4715" w:type="dxa"/>
          </w:tcPr>
          <w:p w14:paraId="4D8E2646" w14:textId="77777777" w:rsidR="00040241" w:rsidRDefault="00665C49" w:rsidP="00EB34DE">
            <w:pPr>
              <w:spacing w:after="0" w:line="240" w:lineRule="auto"/>
              <w:rPr>
                <w:sz w:val="24"/>
                <w:szCs w:val="24"/>
                <w:lang w:val="lt-LT" w:eastAsia="lt-LT"/>
              </w:rPr>
            </w:pPr>
            <w:r>
              <w:rPr>
                <w:sz w:val="24"/>
                <w:szCs w:val="24"/>
                <w:lang w:val="lt-LT" w:eastAsia="lt-LT"/>
              </w:rPr>
              <w:t>Su</w:t>
            </w:r>
            <w:r w:rsidR="00413D09">
              <w:rPr>
                <w:sz w:val="24"/>
                <w:szCs w:val="24"/>
                <w:lang w:val="lt-LT" w:eastAsia="lt-LT"/>
              </w:rPr>
              <w:t xml:space="preserve">remontuotos </w:t>
            </w:r>
            <w:r w:rsidR="00A31E96" w:rsidRPr="00A31E96">
              <w:rPr>
                <w:sz w:val="24"/>
                <w:szCs w:val="24"/>
                <w:lang w:val="lt-LT" w:eastAsia="lt-LT"/>
              </w:rPr>
              <w:t>d</w:t>
            </w:r>
            <w:r w:rsidR="00A31E96" w:rsidRPr="0026096A">
              <w:rPr>
                <w:sz w:val="24"/>
                <w:szCs w:val="24"/>
                <w:lang w:val="lt-LT" w:eastAsia="lt-LT"/>
              </w:rPr>
              <w:t xml:space="preserve">vi </w:t>
            </w:r>
            <w:r w:rsidR="00413D09">
              <w:rPr>
                <w:sz w:val="24"/>
                <w:szCs w:val="24"/>
                <w:lang w:val="lt-LT" w:eastAsia="lt-LT"/>
              </w:rPr>
              <w:t xml:space="preserve">laiptinės </w:t>
            </w:r>
            <w:r w:rsidR="00040241" w:rsidRPr="0026096A">
              <w:rPr>
                <w:sz w:val="24"/>
                <w:szCs w:val="24"/>
                <w:lang w:val="lt-LT" w:eastAsia="lt-LT"/>
              </w:rPr>
              <w:t xml:space="preserve">ir </w:t>
            </w:r>
            <w:r w:rsidR="00A31E96" w:rsidRPr="0026096A">
              <w:rPr>
                <w:sz w:val="24"/>
                <w:szCs w:val="24"/>
                <w:lang w:val="lt-LT" w:eastAsia="lt-LT"/>
              </w:rPr>
              <w:t>vienas</w:t>
            </w:r>
            <w:r w:rsidR="00040241">
              <w:rPr>
                <w:sz w:val="24"/>
                <w:szCs w:val="24"/>
                <w:lang w:val="lt-LT" w:eastAsia="lt-LT"/>
              </w:rPr>
              <w:t xml:space="preserve"> kabinetas</w:t>
            </w:r>
            <w:r w:rsidR="00FC2900">
              <w:rPr>
                <w:sz w:val="24"/>
                <w:szCs w:val="24"/>
                <w:lang w:val="lt-LT" w:eastAsia="lt-LT"/>
              </w:rPr>
              <w:t>.</w:t>
            </w:r>
          </w:p>
        </w:tc>
      </w:tr>
      <w:tr w:rsidR="00040241" w14:paraId="24114D4F" w14:textId="77777777" w:rsidTr="006979DE">
        <w:tc>
          <w:tcPr>
            <w:tcW w:w="2968" w:type="dxa"/>
          </w:tcPr>
          <w:p w14:paraId="1B0E6F44" w14:textId="77777777" w:rsidR="00040241" w:rsidRDefault="00040241">
            <w:pPr>
              <w:spacing w:after="0" w:line="240" w:lineRule="auto"/>
              <w:rPr>
                <w:sz w:val="24"/>
                <w:szCs w:val="24"/>
                <w:lang w:val="lt-LT" w:eastAsia="lt-LT"/>
              </w:rPr>
            </w:pPr>
            <w:r>
              <w:rPr>
                <w:sz w:val="24"/>
                <w:szCs w:val="24"/>
                <w:lang w:val="lt-LT" w:eastAsia="lt-LT"/>
              </w:rPr>
              <w:t>2.1.4. Lauko įrenginių atnaujinimas ir priežiūra.</w:t>
            </w:r>
          </w:p>
        </w:tc>
        <w:tc>
          <w:tcPr>
            <w:tcW w:w="2206" w:type="dxa"/>
          </w:tcPr>
          <w:p w14:paraId="13CF4232" w14:textId="77777777" w:rsidR="00040241" w:rsidRPr="00B0675D" w:rsidRDefault="00040241">
            <w:pPr>
              <w:spacing w:after="0" w:line="240" w:lineRule="auto"/>
              <w:rPr>
                <w:sz w:val="24"/>
                <w:szCs w:val="24"/>
                <w:lang w:val="lt-LT" w:eastAsia="lt-LT"/>
              </w:rPr>
            </w:pPr>
          </w:p>
        </w:tc>
        <w:tc>
          <w:tcPr>
            <w:tcW w:w="4715" w:type="dxa"/>
          </w:tcPr>
          <w:p w14:paraId="112B3E60" w14:textId="77777777" w:rsidR="00040241" w:rsidRDefault="00040241">
            <w:pPr>
              <w:spacing w:after="0" w:line="240" w:lineRule="auto"/>
              <w:rPr>
                <w:sz w:val="24"/>
                <w:szCs w:val="24"/>
                <w:lang w:val="lt-LT" w:eastAsia="lt-LT"/>
              </w:rPr>
            </w:pPr>
            <w:r w:rsidRPr="00FC6B38">
              <w:rPr>
                <w:sz w:val="24"/>
                <w:szCs w:val="24"/>
                <w:lang w:val="lt-LT" w:eastAsia="lt-LT"/>
              </w:rPr>
              <w:t>Ugdytinių fiziniam</w:t>
            </w:r>
            <w:r>
              <w:rPr>
                <w:sz w:val="24"/>
                <w:szCs w:val="24"/>
                <w:lang w:val="lt-LT" w:eastAsia="lt-LT"/>
              </w:rPr>
              <w:t xml:space="preserve"> aktyvumui skatin</w:t>
            </w:r>
            <w:r w:rsidR="009201D0">
              <w:rPr>
                <w:sz w:val="24"/>
                <w:szCs w:val="24"/>
                <w:lang w:val="lt-LT" w:eastAsia="lt-LT"/>
              </w:rPr>
              <w:t>ti papildytas lauko inventorius</w:t>
            </w:r>
            <w:r w:rsidR="00EB34DE">
              <w:rPr>
                <w:sz w:val="24"/>
                <w:szCs w:val="24"/>
                <w:lang w:val="lt-LT" w:eastAsia="lt-LT"/>
              </w:rPr>
              <w:t>,</w:t>
            </w:r>
          </w:p>
          <w:p w14:paraId="4304A3EB" w14:textId="77777777" w:rsidR="00040241" w:rsidRDefault="00EB34DE" w:rsidP="003E3B6C">
            <w:pPr>
              <w:tabs>
                <w:tab w:val="left" w:pos="3420"/>
              </w:tabs>
              <w:spacing w:after="0" w:line="240" w:lineRule="auto"/>
              <w:rPr>
                <w:sz w:val="24"/>
                <w:szCs w:val="24"/>
                <w:lang w:val="lt-LT" w:eastAsia="lt-LT"/>
              </w:rPr>
            </w:pPr>
            <w:r>
              <w:rPr>
                <w:sz w:val="24"/>
                <w:szCs w:val="24"/>
                <w:lang w:val="lt-LT" w:eastAsia="lt-LT"/>
              </w:rPr>
              <w:t>a</w:t>
            </w:r>
            <w:r w:rsidR="009201D0">
              <w:rPr>
                <w:sz w:val="24"/>
                <w:szCs w:val="24"/>
                <w:lang w:val="lt-LT" w:eastAsia="lt-LT"/>
              </w:rPr>
              <w:t>tnaujintos 5 smėlio dėžės</w:t>
            </w:r>
            <w:r w:rsidR="005F4994">
              <w:rPr>
                <w:sz w:val="24"/>
                <w:szCs w:val="24"/>
                <w:lang w:val="lt-LT" w:eastAsia="lt-LT"/>
              </w:rPr>
              <w:t>.</w:t>
            </w:r>
          </w:p>
        </w:tc>
      </w:tr>
      <w:tr w:rsidR="00040241" w14:paraId="7AF731DF" w14:textId="77777777" w:rsidTr="006979DE">
        <w:tc>
          <w:tcPr>
            <w:tcW w:w="2968" w:type="dxa"/>
          </w:tcPr>
          <w:p w14:paraId="46CF887F" w14:textId="77777777" w:rsidR="00040241" w:rsidRDefault="00040241">
            <w:pPr>
              <w:spacing w:after="0" w:line="240" w:lineRule="auto"/>
              <w:rPr>
                <w:sz w:val="24"/>
                <w:szCs w:val="24"/>
                <w:lang w:val="lt-LT" w:eastAsia="lt-LT"/>
              </w:rPr>
            </w:pPr>
            <w:r>
              <w:rPr>
                <w:sz w:val="24"/>
                <w:szCs w:val="24"/>
                <w:lang w:val="lt-LT" w:eastAsia="lt-LT"/>
              </w:rPr>
              <w:t>2.1.5. Baldų atnaujinimas.</w:t>
            </w:r>
          </w:p>
        </w:tc>
        <w:tc>
          <w:tcPr>
            <w:tcW w:w="2206" w:type="dxa"/>
          </w:tcPr>
          <w:p w14:paraId="22B43DD7" w14:textId="77777777" w:rsidR="00040241" w:rsidRDefault="009201D0">
            <w:pPr>
              <w:spacing w:after="0" w:line="240" w:lineRule="auto"/>
              <w:rPr>
                <w:sz w:val="24"/>
                <w:szCs w:val="24"/>
                <w:lang w:val="lt-LT" w:eastAsia="lt-LT"/>
              </w:rPr>
            </w:pPr>
            <w:r>
              <w:rPr>
                <w:sz w:val="24"/>
                <w:szCs w:val="24"/>
                <w:lang w:val="lt-LT" w:eastAsia="lt-LT"/>
              </w:rPr>
              <w:t>Komplektų skaičius</w:t>
            </w:r>
          </w:p>
        </w:tc>
        <w:tc>
          <w:tcPr>
            <w:tcW w:w="4715" w:type="dxa"/>
          </w:tcPr>
          <w:p w14:paraId="77B52271" w14:textId="77777777" w:rsidR="00040241" w:rsidRDefault="00040241" w:rsidP="003E3B6C">
            <w:pPr>
              <w:spacing w:after="0" w:line="240" w:lineRule="auto"/>
              <w:rPr>
                <w:sz w:val="24"/>
                <w:szCs w:val="24"/>
                <w:lang w:val="lt-LT" w:eastAsia="lt-LT"/>
              </w:rPr>
            </w:pPr>
            <w:r>
              <w:rPr>
                <w:sz w:val="24"/>
                <w:szCs w:val="24"/>
                <w:lang w:val="lt-LT" w:eastAsia="lt-LT"/>
              </w:rPr>
              <w:t xml:space="preserve">Atlikta </w:t>
            </w:r>
            <w:r w:rsidR="00A31E96" w:rsidRPr="0026096A">
              <w:rPr>
                <w:sz w:val="24"/>
                <w:szCs w:val="24"/>
                <w:lang w:val="lt-LT" w:eastAsia="lt-LT"/>
              </w:rPr>
              <w:t>dviejų</w:t>
            </w:r>
            <w:r>
              <w:rPr>
                <w:sz w:val="24"/>
                <w:szCs w:val="24"/>
                <w:lang w:val="lt-LT" w:eastAsia="lt-LT"/>
              </w:rPr>
              <w:t xml:space="preserve"> grupių baldų restauracija</w:t>
            </w:r>
            <w:r w:rsidR="005F4994">
              <w:rPr>
                <w:sz w:val="24"/>
                <w:szCs w:val="24"/>
                <w:lang w:val="lt-LT" w:eastAsia="lt-LT"/>
              </w:rPr>
              <w:t>.</w:t>
            </w:r>
          </w:p>
        </w:tc>
      </w:tr>
      <w:tr w:rsidR="00040241" w14:paraId="79C2DFF7" w14:textId="77777777" w:rsidTr="006979DE">
        <w:tc>
          <w:tcPr>
            <w:tcW w:w="9889" w:type="dxa"/>
            <w:gridSpan w:val="3"/>
          </w:tcPr>
          <w:p w14:paraId="78413CB5" w14:textId="77777777" w:rsidR="00040241" w:rsidRDefault="00040241" w:rsidP="003E3B6C">
            <w:pPr>
              <w:spacing w:after="0" w:line="240" w:lineRule="auto"/>
              <w:rPr>
                <w:sz w:val="24"/>
                <w:szCs w:val="24"/>
                <w:lang w:val="lt-LT" w:eastAsia="lt-LT"/>
              </w:rPr>
            </w:pPr>
            <w:r>
              <w:rPr>
                <w:sz w:val="24"/>
                <w:szCs w:val="24"/>
                <w:lang w:val="lt-LT" w:eastAsia="lt-LT"/>
              </w:rPr>
              <w:t>2.2. Atnaujinti įstaigos pastato infrastruktūrą.</w:t>
            </w:r>
          </w:p>
        </w:tc>
      </w:tr>
      <w:tr w:rsidR="00040241" w14:paraId="3392A3C6" w14:textId="77777777" w:rsidTr="006979DE">
        <w:tc>
          <w:tcPr>
            <w:tcW w:w="2968" w:type="dxa"/>
          </w:tcPr>
          <w:p w14:paraId="4416FC71" w14:textId="77777777" w:rsidR="00040241" w:rsidRDefault="00040241">
            <w:pPr>
              <w:spacing w:after="0" w:line="240" w:lineRule="auto"/>
              <w:rPr>
                <w:sz w:val="24"/>
                <w:szCs w:val="24"/>
                <w:lang w:val="lt-LT" w:eastAsia="lt-LT"/>
              </w:rPr>
            </w:pPr>
            <w:r>
              <w:rPr>
                <w:sz w:val="24"/>
                <w:szCs w:val="24"/>
                <w:lang w:val="lt-LT" w:eastAsia="lt-LT"/>
              </w:rPr>
              <w:t>2.2.2. Pastato fasado šiltinimas.</w:t>
            </w:r>
          </w:p>
        </w:tc>
        <w:tc>
          <w:tcPr>
            <w:tcW w:w="2206" w:type="dxa"/>
          </w:tcPr>
          <w:p w14:paraId="40DF62AD" w14:textId="77777777" w:rsidR="00040241" w:rsidRDefault="00040241" w:rsidP="00E172A5">
            <w:pPr>
              <w:spacing w:after="0" w:line="240" w:lineRule="auto"/>
              <w:jc w:val="center"/>
              <w:rPr>
                <w:sz w:val="24"/>
                <w:szCs w:val="24"/>
                <w:lang w:val="lt-LT" w:eastAsia="lt-LT"/>
              </w:rPr>
            </w:pPr>
            <w:r>
              <w:rPr>
                <w:sz w:val="24"/>
                <w:szCs w:val="24"/>
                <w:lang w:val="lt-LT" w:eastAsia="lt-LT"/>
              </w:rPr>
              <w:t>Vnt.</w:t>
            </w:r>
          </w:p>
        </w:tc>
        <w:tc>
          <w:tcPr>
            <w:tcW w:w="4715" w:type="dxa"/>
          </w:tcPr>
          <w:p w14:paraId="54D968B4" w14:textId="77777777" w:rsidR="00040241" w:rsidRDefault="00040241">
            <w:pPr>
              <w:spacing w:after="0" w:line="240" w:lineRule="auto"/>
              <w:rPr>
                <w:sz w:val="24"/>
                <w:szCs w:val="24"/>
                <w:lang w:val="lt-LT" w:eastAsia="lt-LT"/>
              </w:rPr>
            </w:pPr>
            <w:r>
              <w:rPr>
                <w:sz w:val="24"/>
                <w:szCs w:val="24"/>
                <w:lang w:val="lt-LT" w:eastAsia="lt-LT"/>
              </w:rPr>
              <w:t>Patvirtintas</w:t>
            </w:r>
            <w:r w:rsidR="00B91F2D">
              <w:rPr>
                <w:sz w:val="24"/>
                <w:szCs w:val="24"/>
                <w:lang w:val="lt-LT" w:eastAsia="lt-LT"/>
              </w:rPr>
              <w:t xml:space="preserve"> pastato renovacijos</w:t>
            </w:r>
            <w:r>
              <w:rPr>
                <w:sz w:val="24"/>
                <w:szCs w:val="24"/>
                <w:lang w:val="lt-LT" w:eastAsia="lt-LT"/>
              </w:rPr>
              <w:t xml:space="preserve"> investicinis projektas. Vyksta viešieji pirkimai</w:t>
            </w:r>
            <w:r w:rsidR="005F4994">
              <w:rPr>
                <w:sz w:val="24"/>
                <w:szCs w:val="24"/>
                <w:lang w:val="lt-LT" w:eastAsia="lt-LT"/>
              </w:rPr>
              <w:t>.</w:t>
            </w:r>
          </w:p>
        </w:tc>
      </w:tr>
      <w:tr w:rsidR="00040241" w14:paraId="37F9AEEF" w14:textId="77777777" w:rsidTr="006979DE">
        <w:tc>
          <w:tcPr>
            <w:tcW w:w="2968" w:type="dxa"/>
          </w:tcPr>
          <w:p w14:paraId="1BA1A95D" w14:textId="77777777" w:rsidR="00040241" w:rsidRDefault="00040241">
            <w:pPr>
              <w:spacing w:after="0" w:line="240" w:lineRule="auto"/>
              <w:rPr>
                <w:sz w:val="24"/>
                <w:szCs w:val="24"/>
                <w:lang w:val="lt-LT" w:eastAsia="lt-LT"/>
              </w:rPr>
            </w:pPr>
            <w:r>
              <w:rPr>
                <w:sz w:val="24"/>
                <w:szCs w:val="24"/>
                <w:lang w:val="lt-LT" w:eastAsia="lt-LT"/>
              </w:rPr>
              <w:t>2.2.3. Buitinių nuotekų išvadų keitimas.</w:t>
            </w:r>
          </w:p>
        </w:tc>
        <w:tc>
          <w:tcPr>
            <w:tcW w:w="2206" w:type="dxa"/>
          </w:tcPr>
          <w:p w14:paraId="23EB24BC" w14:textId="77777777" w:rsidR="00040241" w:rsidRDefault="00040241" w:rsidP="00E172A5">
            <w:pPr>
              <w:spacing w:after="0" w:line="240" w:lineRule="auto"/>
              <w:jc w:val="center"/>
              <w:rPr>
                <w:sz w:val="24"/>
                <w:szCs w:val="24"/>
                <w:lang w:val="lt-LT" w:eastAsia="lt-LT"/>
              </w:rPr>
            </w:pPr>
            <w:r>
              <w:rPr>
                <w:sz w:val="24"/>
                <w:szCs w:val="24"/>
                <w:lang w:val="lt-LT" w:eastAsia="lt-LT"/>
              </w:rPr>
              <w:t>Vnt.</w:t>
            </w:r>
          </w:p>
        </w:tc>
        <w:tc>
          <w:tcPr>
            <w:tcW w:w="4715" w:type="dxa"/>
          </w:tcPr>
          <w:p w14:paraId="0EED12DF" w14:textId="77777777" w:rsidR="00040241" w:rsidRDefault="00040241" w:rsidP="00FD61EE">
            <w:pPr>
              <w:spacing w:after="0" w:line="240" w:lineRule="auto"/>
              <w:rPr>
                <w:sz w:val="24"/>
                <w:szCs w:val="24"/>
                <w:lang w:val="lt-LT" w:eastAsia="lt-LT"/>
              </w:rPr>
            </w:pPr>
            <w:r>
              <w:rPr>
                <w:sz w:val="24"/>
                <w:szCs w:val="24"/>
                <w:lang w:val="lt-LT" w:eastAsia="lt-LT"/>
              </w:rPr>
              <w:t>Pakeisti buitinių nuotekų išvadai</w:t>
            </w:r>
            <w:r w:rsidR="005F4994">
              <w:rPr>
                <w:sz w:val="24"/>
                <w:szCs w:val="24"/>
                <w:lang w:val="lt-LT" w:eastAsia="lt-LT"/>
              </w:rPr>
              <w:t>.</w:t>
            </w:r>
          </w:p>
        </w:tc>
      </w:tr>
      <w:tr w:rsidR="00B0675D" w:rsidRPr="00B0675D" w14:paraId="6218E301" w14:textId="77777777" w:rsidTr="006979DE">
        <w:tc>
          <w:tcPr>
            <w:tcW w:w="2968" w:type="dxa"/>
          </w:tcPr>
          <w:p w14:paraId="00B8C9F7" w14:textId="77777777" w:rsidR="00040241" w:rsidRDefault="00040241">
            <w:pPr>
              <w:spacing w:after="0" w:line="240" w:lineRule="auto"/>
              <w:rPr>
                <w:sz w:val="24"/>
                <w:szCs w:val="24"/>
                <w:lang w:val="lt-LT" w:eastAsia="lt-LT"/>
              </w:rPr>
            </w:pPr>
            <w:r>
              <w:rPr>
                <w:sz w:val="24"/>
                <w:szCs w:val="24"/>
                <w:lang w:val="lt-LT" w:eastAsia="lt-LT"/>
              </w:rPr>
              <w:t>2.2.4. Higienos sąlygų ir įstaigos funkcionavimo užtikrinimas.</w:t>
            </w:r>
          </w:p>
        </w:tc>
        <w:tc>
          <w:tcPr>
            <w:tcW w:w="2206" w:type="dxa"/>
          </w:tcPr>
          <w:p w14:paraId="4C28B29D" w14:textId="77777777" w:rsidR="00040241" w:rsidRDefault="00040241">
            <w:pPr>
              <w:spacing w:after="0" w:line="240" w:lineRule="auto"/>
              <w:rPr>
                <w:sz w:val="24"/>
                <w:szCs w:val="24"/>
                <w:lang w:val="lt-LT" w:eastAsia="lt-LT"/>
              </w:rPr>
            </w:pPr>
            <w:r>
              <w:rPr>
                <w:sz w:val="24"/>
                <w:szCs w:val="24"/>
                <w:lang w:val="lt-LT" w:eastAsia="lt-LT"/>
              </w:rPr>
              <w:t>Patikrinimų skaičius</w:t>
            </w:r>
          </w:p>
          <w:p w14:paraId="50591F7B" w14:textId="77777777" w:rsidR="00040241" w:rsidRDefault="00040241" w:rsidP="003E3B6C">
            <w:pPr>
              <w:spacing w:after="0" w:line="240" w:lineRule="auto"/>
              <w:rPr>
                <w:sz w:val="24"/>
                <w:szCs w:val="24"/>
                <w:lang w:val="lt-LT" w:eastAsia="lt-LT"/>
              </w:rPr>
            </w:pPr>
            <w:r>
              <w:rPr>
                <w:sz w:val="24"/>
                <w:szCs w:val="24"/>
                <w:lang w:val="lt-LT" w:eastAsia="lt-LT"/>
              </w:rPr>
              <w:t>Sąlygų užtikrinimas proc</w:t>
            </w:r>
            <w:r w:rsidR="003E3B6C">
              <w:rPr>
                <w:sz w:val="24"/>
                <w:szCs w:val="24"/>
                <w:lang w:val="lt-LT" w:eastAsia="lt-LT"/>
              </w:rPr>
              <w:t>entais</w:t>
            </w:r>
          </w:p>
        </w:tc>
        <w:tc>
          <w:tcPr>
            <w:tcW w:w="4715" w:type="dxa"/>
          </w:tcPr>
          <w:p w14:paraId="06198CF3" w14:textId="77777777" w:rsidR="00040241" w:rsidRDefault="00040241">
            <w:pPr>
              <w:spacing w:after="0" w:line="240" w:lineRule="auto"/>
              <w:rPr>
                <w:sz w:val="24"/>
                <w:szCs w:val="24"/>
                <w:lang w:val="lt-LT" w:eastAsia="lt-LT"/>
              </w:rPr>
            </w:pPr>
            <w:r>
              <w:rPr>
                <w:sz w:val="24"/>
                <w:szCs w:val="24"/>
                <w:lang w:val="lt-LT" w:eastAsia="lt-LT"/>
              </w:rPr>
              <w:t xml:space="preserve">Vykdytas </w:t>
            </w:r>
            <w:r w:rsidR="00A31E96" w:rsidRPr="0026096A">
              <w:rPr>
                <w:sz w:val="24"/>
                <w:szCs w:val="24"/>
                <w:lang w:val="lt-LT" w:eastAsia="lt-LT"/>
              </w:rPr>
              <w:t>vienas</w:t>
            </w:r>
            <w:r>
              <w:rPr>
                <w:sz w:val="24"/>
                <w:szCs w:val="24"/>
                <w:lang w:val="lt-LT" w:eastAsia="lt-LT"/>
              </w:rPr>
              <w:t xml:space="preserve"> planinis ir </w:t>
            </w:r>
            <w:r w:rsidR="00A31E96" w:rsidRPr="0026096A">
              <w:rPr>
                <w:sz w:val="24"/>
                <w:szCs w:val="24"/>
                <w:lang w:val="lt-LT" w:eastAsia="lt-LT"/>
              </w:rPr>
              <w:t>vienas</w:t>
            </w:r>
            <w:r>
              <w:rPr>
                <w:sz w:val="24"/>
                <w:szCs w:val="24"/>
                <w:lang w:val="lt-LT" w:eastAsia="lt-LT"/>
              </w:rPr>
              <w:t xml:space="preserve"> kasmetinis patikrinimas</w:t>
            </w:r>
            <w:r w:rsidR="005F4994">
              <w:rPr>
                <w:sz w:val="24"/>
                <w:szCs w:val="24"/>
                <w:lang w:val="lt-LT" w:eastAsia="lt-LT"/>
              </w:rPr>
              <w:t>.</w:t>
            </w:r>
          </w:p>
          <w:p w14:paraId="1D4102E6" w14:textId="77777777" w:rsidR="00040241" w:rsidRPr="00B0675D" w:rsidRDefault="007B1D7F" w:rsidP="007B1D7F">
            <w:pPr>
              <w:spacing w:after="0" w:line="240" w:lineRule="auto"/>
              <w:rPr>
                <w:sz w:val="24"/>
                <w:szCs w:val="24"/>
                <w:lang w:eastAsia="lt-LT"/>
              </w:rPr>
            </w:pPr>
            <w:r>
              <w:rPr>
                <w:sz w:val="24"/>
                <w:szCs w:val="24"/>
                <w:lang w:val="lt-LT" w:eastAsia="lt-LT"/>
              </w:rPr>
              <w:t xml:space="preserve">Higienos sąlygos </w:t>
            </w:r>
            <w:r w:rsidR="00040241">
              <w:rPr>
                <w:sz w:val="24"/>
                <w:szCs w:val="24"/>
                <w:lang w:val="lt-LT" w:eastAsia="lt-LT"/>
              </w:rPr>
              <w:t>užtikrin</w:t>
            </w:r>
            <w:r>
              <w:rPr>
                <w:sz w:val="24"/>
                <w:szCs w:val="24"/>
                <w:lang w:val="lt-LT" w:eastAsia="lt-LT"/>
              </w:rPr>
              <w:t>tos</w:t>
            </w:r>
            <w:r w:rsidR="00040241">
              <w:rPr>
                <w:sz w:val="24"/>
                <w:szCs w:val="24"/>
                <w:lang w:val="lt-LT" w:eastAsia="lt-LT"/>
              </w:rPr>
              <w:t xml:space="preserve"> 100 procentų</w:t>
            </w:r>
            <w:r w:rsidR="005F4994">
              <w:rPr>
                <w:sz w:val="24"/>
                <w:szCs w:val="24"/>
                <w:lang w:val="lt-LT" w:eastAsia="lt-LT"/>
              </w:rPr>
              <w:t>.</w:t>
            </w:r>
          </w:p>
        </w:tc>
      </w:tr>
    </w:tbl>
    <w:p w14:paraId="6FC99911" w14:textId="77777777" w:rsidR="00040241" w:rsidRDefault="00040241">
      <w:pPr>
        <w:spacing w:after="0" w:line="240" w:lineRule="auto"/>
        <w:ind w:firstLine="720"/>
        <w:jc w:val="both"/>
        <w:rPr>
          <w:sz w:val="24"/>
          <w:szCs w:val="24"/>
          <w:lang w:val="lt-LT" w:eastAsia="lt-LT"/>
        </w:rPr>
      </w:pPr>
    </w:p>
    <w:p w14:paraId="24021D1C" w14:textId="77777777" w:rsidR="00040241" w:rsidRDefault="00040241" w:rsidP="006979DE">
      <w:pPr>
        <w:spacing w:after="0" w:line="240" w:lineRule="auto"/>
        <w:ind w:firstLine="851"/>
        <w:jc w:val="both"/>
        <w:rPr>
          <w:sz w:val="24"/>
          <w:szCs w:val="24"/>
          <w:lang w:val="lt-LT" w:eastAsia="lt-LT"/>
        </w:rPr>
      </w:pPr>
      <w:r>
        <w:rPr>
          <w:sz w:val="24"/>
          <w:szCs w:val="24"/>
          <w:lang w:val="lt-LT" w:eastAsia="lt-LT"/>
        </w:rPr>
        <w:t>202</w:t>
      </w:r>
      <w:r>
        <w:rPr>
          <w:sz w:val="24"/>
          <w:szCs w:val="24"/>
          <w:lang w:eastAsia="lt-LT"/>
        </w:rPr>
        <w:t>2</w:t>
      </w:r>
      <w:r w:rsidR="00A31E96">
        <w:rPr>
          <w:sz w:val="24"/>
          <w:szCs w:val="24"/>
          <w:lang w:val="lt-LT" w:eastAsia="lt-LT"/>
        </w:rPr>
        <w:t xml:space="preserve"> m.</w:t>
      </w:r>
      <w:r>
        <w:rPr>
          <w:sz w:val="24"/>
          <w:szCs w:val="24"/>
          <w:lang w:val="lt-LT" w:eastAsia="lt-LT"/>
        </w:rPr>
        <w:t xml:space="preserve"> veiklos plano įg</w:t>
      </w:r>
      <w:r>
        <w:rPr>
          <w:sz w:val="24"/>
          <w:szCs w:val="24"/>
          <w:lang w:eastAsia="lt-LT"/>
        </w:rPr>
        <w:t>y</w:t>
      </w:r>
      <w:r>
        <w:rPr>
          <w:sz w:val="24"/>
          <w:szCs w:val="24"/>
          <w:lang w:val="lt-LT" w:eastAsia="lt-LT"/>
        </w:rPr>
        <w:t>vendinimo analizė:</w:t>
      </w:r>
    </w:p>
    <w:p w14:paraId="00237F70" w14:textId="77777777" w:rsidR="00040241" w:rsidRPr="00E172A5" w:rsidRDefault="00040241" w:rsidP="006979DE">
      <w:pPr>
        <w:spacing w:after="0" w:line="240" w:lineRule="auto"/>
        <w:ind w:firstLine="851"/>
        <w:jc w:val="both"/>
        <w:rPr>
          <w:bCs/>
          <w:iCs/>
          <w:sz w:val="24"/>
          <w:szCs w:val="24"/>
          <w:lang w:eastAsia="lt-LT"/>
        </w:rPr>
      </w:pPr>
      <w:r w:rsidRPr="00E172A5">
        <w:rPr>
          <w:bCs/>
          <w:iCs/>
          <w:sz w:val="24"/>
          <w:szCs w:val="24"/>
          <w:lang w:val="lt-LT" w:eastAsia="lt-LT"/>
        </w:rPr>
        <w:t>Plėtoti ikimokyklinio ir priešmokyklinio ugdymo paslaugas</w:t>
      </w:r>
      <w:r w:rsidRPr="00E172A5">
        <w:rPr>
          <w:bCs/>
          <w:iCs/>
          <w:sz w:val="24"/>
          <w:szCs w:val="24"/>
          <w:lang w:eastAsia="lt-LT"/>
        </w:rPr>
        <w:t>.</w:t>
      </w:r>
    </w:p>
    <w:p w14:paraId="6CDC8B01" w14:textId="5367A895" w:rsidR="00040241" w:rsidRDefault="00040241" w:rsidP="006979DE">
      <w:pPr>
        <w:spacing w:after="0" w:line="240" w:lineRule="auto"/>
        <w:ind w:firstLine="851"/>
        <w:jc w:val="both"/>
        <w:rPr>
          <w:sz w:val="24"/>
          <w:szCs w:val="24"/>
          <w:lang w:val="lt-LT" w:eastAsia="lt-LT"/>
        </w:rPr>
      </w:pPr>
      <w:r>
        <w:rPr>
          <w:sz w:val="24"/>
          <w:szCs w:val="24"/>
          <w:lang w:val="lt-LT" w:eastAsia="lt-LT"/>
        </w:rPr>
        <w:t>202</w:t>
      </w:r>
      <w:r>
        <w:rPr>
          <w:sz w:val="24"/>
          <w:szCs w:val="24"/>
          <w:lang w:eastAsia="lt-LT"/>
        </w:rPr>
        <w:t>2</w:t>
      </w:r>
      <w:r>
        <w:rPr>
          <w:sz w:val="24"/>
          <w:szCs w:val="24"/>
          <w:lang w:val="lt-LT" w:eastAsia="lt-LT"/>
        </w:rPr>
        <w:t xml:space="preserve"> </w:t>
      </w:r>
      <w:r w:rsidR="00A31E96" w:rsidRPr="0026096A">
        <w:rPr>
          <w:sz w:val="24"/>
          <w:szCs w:val="24"/>
          <w:lang w:val="lt-LT" w:eastAsia="lt-LT"/>
        </w:rPr>
        <w:t>m.</w:t>
      </w:r>
      <w:r>
        <w:rPr>
          <w:sz w:val="24"/>
          <w:szCs w:val="24"/>
          <w:lang w:val="lt-LT" w:eastAsia="lt-LT"/>
        </w:rPr>
        <w:t xml:space="preserve"> įstaiga savo veiklą planavo vadovaudamasi trejų metų strateginiu veiklos planu. Planavimo procese dalyvavo visa bendruomenė, atliktos tėvų bei darbuotojų apklausos</w:t>
      </w:r>
      <w:r w:rsidRPr="00665C49">
        <w:rPr>
          <w:sz w:val="24"/>
          <w:szCs w:val="24"/>
          <w:lang w:val="lt-LT" w:eastAsia="lt-LT"/>
        </w:rPr>
        <w:t xml:space="preserve"> (27 apklausos 5 temomis)</w:t>
      </w:r>
      <w:r>
        <w:rPr>
          <w:sz w:val="24"/>
          <w:szCs w:val="24"/>
          <w:lang w:val="lt-LT" w:eastAsia="lt-LT"/>
        </w:rPr>
        <w:t xml:space="preserve"> padėjo </w:t>
      </w:r>
      <w:r w:rsidR="00EB34DE">
        <w:rPr>
          <w:sz w:val="24"/>
          <w:szCs w:val="24"/>
          <w:lang w:val="lt-LT" w:eastAsia="lt-LT"/>
        </w:rPr>
        <w:t>nustatyti</w:t>
      </w:r>
      <w:r>
        <w:rPr>
          <w:sz w:val="24"/>
          <w:szCs w:val="24"/>
          <w:lang w:val="lt-LT" w:eastAsia="lt-LT"/>
        </w:rPr>
        <w:t xml:space="preserve"> stipriąsias ir tobulintinas </w:t>
      </w:r>
      <w:r w:rsidR="00665C49">
        <w:rPr>
          <w:sz w:val="24"/>
          <w:szCs w:val="24"/>
          <w:lang w:val="lt-LT" w:eastAsia="lt-LT"/>
        </w:rPr>
        <w:t xml:space="preserve">įstaigos veiklos </w:t>
      </w:r>
      <w:r w:rsidRPr="00665C49">
        <w:rPr>
          <w:sz w:val="24"/>
          <w:szCs w:val="24"/>
          <w:lang w:val="lt-LT" w:eastAsia="lt-LT"/>
        </w:rPr>
        <w:t>sritis,</w:t>
      </w:r>
      <w:r>
        <w:rPr>
          <w:sz w:val="24"/>
          <w:szCs w:val="24"/>
          <w:lang w:val="lt-LT" w:eastAsia="lt-LT"/>
        </w:rPr>
        <w:t xml:space="preserve"> </w:t>
      </w:r>
      <w:r w:rsidR="00EB34DE">
        <w:rPr>
          <w:sz w:val="24"/>
          <w:szCs w:val="24"/>
          <w:lang w:val="lt-LT" w:eastAsia="lt-LT"/>
        </w:rPr>
        <w:t>išskirti</w:t>
      </w:r>
      <w:r>
        <w:rPr>
          <w:sz w:val="24"/>
          <w:szCs w:val="24"/>
          <w:lang w:val="lt-LT" w:eastAsia="lt-LT"/>
        </w:rPr>
        <w:t xml:space="preserve"> veiklos prioritetus</w:t>
      </w:r>
      <w:r w:rsidR="00EB34DE">
        <w:rPr>
          <w:sz w:val="24"/>
          <w:szCs w:val="24"/>
          <w:lang w:val="lt-LT" w:eastAsia="lt-LT"/>
        </w:rPr>
        <w:t>, tai</w:t>
      </w:r>
      <w:r>
        <w:rPr>
          <w:sz w:val="24"/>
          <w:szCs w:val="24"/>
          <w:lang w:val="lt-LT" w:eastAsia="lt-LT"/>
        </w:rPr>
        <w:t>: siekis pagerinti ugdytinių pasiekimus, tobulinant ugdymo turinį</w:t>
      </w:r>
      <w:r w:rsidR="00EB34DE">
        <w:rPr>
          <w:sz w:val="24"/>
          <w:szCs w:val="24"/>
          <w:lang w:val="lt-LT" w:eastAsia="lt-LT"/>
        </w:rPr>
        <w:t xml:space="preserve"> ir antras siekis</w:t>
      </w:r>
      <w:r w:rsidR="00A31E96">
        <w:rPr>
          <w:sz w:val="24"/>
          <w:szCs w:val="24"/>
          <w:lang w:val="lt-LT" w:eastAsia="lt-LT"/>
        </w:rPr>
        <w:t xml:space="preserve"> </w:t>
      </w:r>
      <w:r w:rsidR="00750041">
        <w:rPr>
          <w:sz w:val="24"/>
          <w:szCs w:val="24"/>
          <w:lang w:val="lt-LT" w:eastAsia="lt-LT"/>
        </w:rPr>
        <w:t>–</w:t>
      </w:r>
      <w:r w:rsidR="00EB34DE">
        <w:rPr>
          <w:sz w:val="24"/>
          <w:szCs w:val="24"/>
          <w:lang w:val="lt-LT" w:eastAsia="lt-LT"/>
        </w:rPr>
        <w:t xml:space="preserve"> </w:t>
      </w:r>
      <w:r>
        <w:rPr>
          <w:sz w:val="24"/>
          <w:szCs w:val="24"/>
          <w:lang w:val="lt-LT" w:eastAsia="lt-LT"/>
        </w:rPr>
        <w:t xml:space="preserve">saugoti ir stiprinti vaikų psichinę ir fizinę sveikatą, suteikiant švietimo pagalbą visiems vaikams, kuriems nustatyti specialieji ugdymosi poreikiai. </w:t>
      </w:r>
    </w:p>
    <w:p w14:paraId="63CDA2B8" w14:textId="4B785E50" w:rsidR="00040241" w:rsidRPr="00FC6B38" w:rsidRDefault="00040241" w:rsidP="006979DE">
      <w:pPr>
        <w:spacing w:after="0" w:line="240" w:lineRule="auto"/>
        <w:ind w:firstLine="851"/>
        <w:jc w:val="both"/>
        <w:rPr>
          <w:sz w:val="24"/>
          <w:szCs w:val="24"/>
          <w:lang w:val="lt-LT" w:eastAsia="lt-LT"/>
        </w:rPr>
      </w:pPr>
      <w:r>
        <w:rPr>
          <w:sz w:val="24"/>
          <w:szCs w:val="24"/>
          <w:lang w:val="lt-LT" w:eastAsia="lt-LT"/>
        </w:rPr>
        <w:t>202</w:t>
      </w:r>
      <w:r w:rsidRPr="00665C49">
        <w:rPr>
          <w:sz w:val="24"/>
          <w:szCs w:val="24"/>
          <w:lang w:val="lt-LT" w:eastAsia="lt-LT"/>
        </w:rPr>
        <w:t>2</w:t>
      </w:r>
      <w:r w:rsidR="0026096A">
        <w:rPr>
          <w:sz w:val="24"/>
          <w:szCs w:val="24"/>
          <w:lang w:val="lt-LT" w:eastAsia="lt-LT"/>
        </w:rPr>
        <w:t xml:space="preserve"> m.</w:t>
      </w:r>
      <w:r>
        <w:rPr>
          <w:sz w:val="24"/>
          <w:szCs w:val="24"/>
          <w:lang w:val="lt-LT" w:eastAsia="lt-LT"/>
        </w:rPr>
        <w:t xml:space="preserve"> rugsėjo 1 d. darželyje ugdėsi </w:t>
      </w:r>
      <w:r w:rsidR="00E026B4" w:rsidRPr="00E026B4">
        <w:rPr>
          <w:sz w:val="24"/>
          <w:szCs w:val="24"/>
          <w:lang w:val="lt-LT" w:eastAsia="lt-LT"/>
        </w:rPr>
        <w:t>20</w:t>
      </w:r>
      <w:r w:rsidRPr="00E026B4">
        <w:rPr>
          <w:sz w:val="24"/>
          <w:szCs w:val="24"/>
          <w:lang w:val="lt-LT" w:eastAsia="lt-LT"/>
        </w:rPr>
        <w:t xml:space="preserve">8 </w:t>
      </w:r>
      <w:r>
        <w:rPr>
          <w:sz w:val="24"/>
          <w:szCs w:val="24"/>
          <w:lang w:val="lt-LT" w:eastAsia="lt-LT"/>
        </w:rPr>
        <w:t>ugdytinių</w:t>
      </w:r>
      <w:r w:rsidRPr="00665C49">
        <w:rPr>
          <w:sz w:val="24"/>
          <w:szCs w:val="24"/>
          <w:lang w:val="lt-LT" w:eastAsia="lt-LT"/>
        </w:rPr>
        <w:t>, iš jų 8 vaikai iš Ukrainos</w:t>
      </w:r>
      <w:r>
        <w:rPr>
          <w:sz w:val="24"/>
          <w:szCs w:val="24"/>
          <w:lang w:val="lt-LT" w:eastAsia="lt-LT"/>
        </w:rPr>
        <w:t>: 1</w:t>
      </w:r>
      <w:r w:rsidR="00E026B4">
        <w:rPr>
          <w:sz w:val="24"/>
          <w:szCs w:val="24"/>
          <w:lang w:val="lt-LT" w:eastAsia="lt-LT"/>
        </w:rPr>
        <w:t>8</w:t>
      </w:r>
      <w:r w:rsidRPr="00665C49">
        <w:rPr>
          <w:sz w:val="24"/>
          <w:szCs w:val="24"/>
          <w:lang w:val="lt-LT" w:eastAsia="lt-LT"/>
        </w:rPr>
        <w:t>4</w:t>
      </w:r>
      <w:r>
        <w:rPr>
          <w:sz w:val="24"/>
          <w:szCs w:val="24"/>
          <w:lang w:val="lt-LT" w:eastAsia="lt-LT"/>
        </w:rPr>
        <w:t xml:space="preserve"> ikimokyklinio ir </w:t>
      </w:r>
      <w:r w:rsidRPr="00665C49">
        <w:rPr>
          <w:sz w:val="24"/>
          <w:szCs w:val="24"/>
          <w:lang w:val="lt-LT" w:eastAsia="lt-LT"/>
        </w:rPr>
        <w:t>24</w:t>
      </w:r>
      <w:r>
        <w:rPr>
          <w:sz w:val="24"/>
          <w:szCs w:val="24"/>
          <w:lang w:val="lt-LT" w:eastAsia="lt-LT"/>
        </w:rPr>
        <w:t xml:space="preserve"> priešmokyklinio amžiaus. </w:t>
      </w:r>
      <w:r w:rsidR="003F27A3">
        <w:rPr>
          <w:sz w:val="24"/>
          <w:szCs w:val="24"/>
          <w:lang w:val="lt-LT" w:eastAsia="lt-LT"/>
        </w:rPr>
        <w:t>Siekiant aukštos ugdymo kokybės, geresnių vaikų pasiekimų, didelis dėmesys skiriamas pedagoginio personalo kvalifikacijos tobulinimui.</w:t>
      </w:r>
      <w:r>
        <w:rPr>
          <w:sz w:val="24"/>
          <w:szCs w:val="24"/>
          <w:lang w:val="lt-LT" w:eastAsia="lt-LT"/>
        </w:rPr>
        <w:t xml:space="preserve"> </w:t>
      </w:r>
      <w:r w:rsidR="003F27A3">
        <w:rPr>
          <w:sz w:val="24"/>
          <w:szCs w:val="24"/>
          <w:lang w:val="lt-LT" w:eastAsia="lt-LT"/>
        </w:rPr>
        <w:t xml:space="preserve">Įstaigoje </w:t>
      </w:r>
      <w:r w:rsidRPr="00665C49">
        <w:rPr>
          <w:sz w:val="24"/>
          <w:szCs w:val="24"/>
          <w:lang w:val="lt-LT" w:eastAsia="lt-LT"/>
        </w:rPr>
        <w:t>25</w:t>
      </w:r>
      <w:r w:rsidR="00EB34DE">
        <w:rPr>
          <w:sz w:val="24"/>
          <w:szCs w:val="24"/>
          <w:lang w:val="lt-LT" w:eastAsia="lt-LT"/>
        </w:rPr>
        <w:t xml:space="preserve"> procentai</w:t>
      </w:r>
      <w:r w:rsidR="00E172A5">
        <w:rPr>
          <w:sz w:val="24"/>
          <w:szCs w:val="24"/>
          <w:lang w:val="lt-LT" w:eastAsia="lt-LT"/>
        </w:rPr>
        <w:t xml:space="preserve"> </w:t>
      </w:r>
      <w:r>
        <w:rPr>
          <w:sz w:val="24"/>
          <w:szCs w:val="24"/>
          <w:lang w:val="lt-LT" w:eastAsia="lt-LT"/>
        </w:rPr>
        <w:t>pedagogų turi metodininko kvalifikacinę kategoriją</w:t>
      </w:r>
      <w:r w:rsidRPr="00665C49">
        <w:rPr>
          <w:sz w:val="24"/>
          <w:szCs w:val="24"/>
          <w:lang w:val="lt-LT" w:eastAsia="lt-LT"/>
        </w:rPr>
        <w:t>, 2 pedagogai siekia</w:t>
      </w:r>
      <w:r w:rsidR="00E172A5">
        <w:rPr>
          <w:sz w:val="24"/>
          <w:szCs w:val="24"/>
          <w:lang w:val="lt-LT" w:eastAsia="lt-LT"/>
        </w:rPr>
        <w:t xml:space="preserve"> edukologijos magistro laipsnio</w:t>
      </w:r>
      <w:r w:rsidR="003F27A3">
        <w:rPr>
          <w:sz w:val="24"/>
          <w:szCs w:val="24"/>
          <w:lang w:val="lt-LT" w:eastAsia="lt-LT"/>
        </w:rPr>
        <w:t>.</w:t>
      </w:r>
      <w:r w:rsidR="001E0C64">
        <w:rPr>
          <w:sz w:val="24"/>
          <w:szCs w:val="24"/>
          <w:lang w:val="lt-LT" w:eastAsia="lt-LT"/>
        </w:rPr>
        <w:t xml:space="preserve"> Siekdam</w:t>
      </w:r>
      <w:r w:rsidR="00DC1647">
        <w:rPr>
          <w:sz w:val="24"/>
          <w:szCs w:val="24"/>
          <w:lang w:val="lt-LT" w:eastAsia="lt-LT"/>
        </w:rPr>
        <w:t>a</w:t>
      </w:r>
      <w:r w:rsidR="001E0C64">
        <w:rPr>
          <w:sz w:val="24"/>
          <w:szCs w:val="24"/>
          <w:lang w:val="lt-LT" w:eastAsia="lt-LT"/>
        </w:rPr>
        <w:t xml:space="preserve"> tobulinti visos įstaigos veiklą, įstaiga du metus dalyvavo LEAN</w:t>
      </w:r>
      <w:r w:rsidR="00E172A5">
        <w:rPr>
          <w:sz w:val="24"/>
          <w:szCs w:val="24"/>
          <w:lang w:val="lt-LT" w:eastAsia="lt-LT"/>
        </w:rPr>
        <w:t xml:space="preserve"> </w:t>
      </w:r>
      <w:r w:rsidR="001E0C64">
        <w:rPr>
          <w:sz w:val="24"/>
          <w:szCs w:val="24"/>
          <w:lang w:val="lt-LT" w:eastAsia="lt-LT"/>
        </w:rPr>
        <w:t>projekto organizuotuose tęstiniuose mokymuose visiems įstaigos darbuotojams.</w:t>
      </w:r>
      <w:r>
        <w:rPr>
          <w:sz w:val="24"/>
          <w:szCs w:val="24"/>
          <w:lang w:val="lt-LT" w:eastAsia="lt-LT"/>
        </w:rPr>
        <w:t xml:space="preserve"> </w:t>
      </w:r>
      <w:r w:rsidR="001E0C64">
        <w:rPr>
          <w:sz w:val="24"/>
          <w:szCs w:val="24"/>
          <w:lang w:val="lt-LT" w:eastAsia="lt-LT"/>
        </w:rPr>
        <w:t xml:space="preserve">Išklausyta </w:t>
      </w:r>
      <w:r w:rsidRPr="001E0C64">
        <w:rPr>
          <w:sz w:val="24"/>
          <w:szCs w:val="24"/>
          <w:lang w:val="lt-LT" w:eastAsia="lt-LT"/>
        </w:rPr>
        <w:t>daugiau nei 300 valandų</w:t>
      </w:r>
      <w:r w:rsidR="00E152AF">
        <w:rPr>
          <w:sz w:val="24"/>
          <w:szCs w:val="24"/>
          <w:lang w:val="lt-LT" w:eastAsia="lt-LT"/>
        </w:rPr>
        <w:t xml:space="preserve"> mokymų, konsultacijų</w:t>
      </w:r>
      <w:r w:rsidR="007B0323">
        <w:rPr>
          <w:sz w:val="24"/>
          <w:szCs w:val="24"/>
          <w:lang w:val="lt-LT" w:eastAsia="lt-LT"/>
        </w:rPr>
        <w:t>, parengti visų LEAN metodų ekspertai</w:t>
      </w:r>
      <w:r w:rsidR="00E172A5">
        <w:rPr>
          <w:sz w:val="24"/>
          <w:szCs w:val="24"/>
          <w:lang w:val="lt-LT" w:eastAsia="lt-LT"/>
        </w:rPr>
        <w:t>.</w:t>
      </w:r>
      <w:r w:rsidRPr="001E0C64">
        <w:rPr>
          <w:sz w:val="24"/>
          <w:szCs w:val="24"/>
          <w:lang w:val="lt-LT" w:eastAsia="lt-LT"/>
        </w:rPr>
        <w:t xml:space="preserve"> </w:t>
      </w:r>
      <w:r w:rsidRPr="007B0323">
        <w:rPr>
          <w:sz w:val="24"/>
          <w:szCs w:val="24"/>
          <w:lang w:val="lt-LT" w:eastAsia="lt-LT"/>
        </w:rPr>
        <w:t xml:space="preserve">Įstaigoje vyrauja žinių ir patirties dalijimosi kultūra, kuri </w:t>
      </w:r>
      <w:r w:rsidR="00EB34DE">
        <w:rPr>
          <w:sz w:val="24"/>
          <w:szCs w:val="24"/>
          <w:lang w:val="lt-LT" w:eastAsia="lt-LT"/>
        </w:rPr>
        <w:t>didina</w:t>
      </w:r>
      <w:r w:rsidR="00E172A5">
        <w:rPr>
          <w:sz w:val="24"/>
          <w:szCs w:val="24"/>
          <w:lang w:val="lt-LT" w:eastAsia="lt-LT"/>
        </w:rPr>
        <w:t xml:space="preserve"> darželio paslaugų plėtojimą, </w:t>
      </w:r>
      <w:r w:rsidRPr="007B0323">
        <w:rPr>
          <w:sz w:val="24"/>
          <w:szCs w:val="24"/>
          <w:lang w:val="lt-LT" w:eastAsia="lt-LT"/>
        </w:rPr>
        <w:t>darbuotojų ugdymą, didina konku</w:t>
      </w:r>
      <w:r w:rsidR="00E172A5">
        <w:rPr>
          <w:sz w:val="24"/>
          <w:szCs w:val="24"/>
          <w:lang w:val="lt-LT" w:eastAsia="lt-LT"/>
        </w:rPr>
        <w:t>rencingumą. Su partneriais l/d ,,</w:t>
      </w:r>
      <w:r w:rsidRPr="007B0323">
        <w:rPr>
          <w:sz w:val="24"/>
          <w:szCs w:val="24"/>
          <w:lang w:val="lt-LT" w:eastAsia="lt-LT"/>
        </w:rPr>
        <w:t>Vaikystė” organizuota 3-ioji respublikinė tęstinė ankstyvojo amžiaus ugdytojų konferencija</w:t>
      </w:r>
      <w:r w:rsidR="00B91F2D" w:rsidRPr="007B0323">
        <w:rPr>
          <w:sz w:val="24"/>
          <w:szCs w:val="24"/>
          <w:lang w:val="lt-LT" w:eastAsia="lt-LT"/>
        </w:rPr>
        <w:t>, kurioje dalyvavo virš 100 dalyvių, įgyvendintas</w:t>
      </w:r>
      <w:r w:rsidRPr="007B0323">
        <w:rPr>
          <w:sz w:val="24"/>
          <w:szCs w:val="24"/>
          <w:lang w:val="lt-LT" w:eastAsia="lt-LT"/>
        </w:rPr>
        <w:t xml:space="preserve"> </w:t>
      </w:r>
      <w:r w:rsidR="00B91F2D" w:rsidRPr="007B0323">
        <w:rPr>
          <w:sz w:val="24"/>
          <w:szCs w:val="24"/>
          <w:lang w:val="lt-LT" w:eastAsia="lt-LT"/>
        </w:rPr>
        <w:t xml:space="preserve">dviejų įstaigų </w:t>
      </w:r>
      <w:r w:rsidR="00416A7C">
        <w:rPr>
          <w:sz w:val="24"/>
          <w:szCs w:val="24"/>
          <w:lang w:val="lt-LT" w:eastAsia="lt-LT"/>
        </w:rPr>
        <w:t>projektas ,,</w:t>
      </w:r>
      <w:r w:rsidRPr="007B0323">
        <w:rPr>
          <w:sz w:val="24"/>
          <w:szCs w:val="24"/>
          <w:lang w:val="lt-LT" w:eastAsia="lt-LT"/>
        </w:rPr>
        <w:t xml:space="preserve">Kolega-kolegai”, kurio </w:t>
      </w:r>
      <w:r w:rsidR="00B91F2D" w:rsidRPr="007B0323">
        <w:rPr>
          <w:sz w:val="24"/>
          <w:szCs w:val="24"/>
          <w:lang w:val="lt-LT" w:eastAsia="lt-LT"/>
        </w:rPr>
        <w:t xml:space="preserve">metu </w:t>
      </w:r>
      <w:r w:rsidRPr="007B0323">
        <w:rPr>
          <w:sz w:val="24"/>
          <w:szCs w:val="24"/>
          <w:lang w:val="lt-LT" w:eastAsia="lt-LT"/>
        </w:rPr>
        <w:t>mokytojai ir pagalbos vaikui specialistai stebėjo 13</w:t>
      </w:r>
      <w:r w:rsidR="007B0323" w:rsidRPr="007B0323">
        <w:rPr>
          <w:sz w:val="24"/>
          <w:szCs w:val="24"/>
          <w:lang w:val="lt-LT" w:eastAsia="lt-LT"/>
        </w:rPr>
        <w:t xml:space="preserve"> kolegų</w:t>
      </w:r>
      <w:r w:rsidRPr="007B0323">
        <w:rPr>
          <w:sz w:val="24"/>
          <w:szCs w:val="24"/>
          <w:lang w:val="lt-LT" w:eastAsia="lt-LT"/>
        </w:rPr>
        <w:t xml:space="preserve"> atvirų veiklų, o mūsų įstaigos </w:t>
      </w:r>
      <w:r w:rsidR="007B0323">
        <w:rPr>
          <w:sz w:val="24"/>
          <w:szCs w:val="24"/>
          <w:lang w:val="lt-LT" w:eastAsia="lt-LT"/>
        </w:rPr>
        <w:t>15</w:t>
      </w:r>
      <w:r w:rsidRPr="007B0323">
        <w:rPr>
          <w:sz w:val="24"/>
          <w:szCs w:val="24"/>
          <w:lang w:val="lt-LT" w:eastAsia="lt-LT"/>
        </w:rPr>
        <w:t xml:space="preserve"> </w:t>
      </w:r>
      <w:r w:rsidR="007B0323">
        <w:rPr>
          <w:sz w:val="24"/>
          <w:szCs w:val="24"/>
          <w:lang w:val="lt-LT" w:eastAsia="lt-LT"/>
        </w:rPr>
        <w:t>mokytojų</w:t>
      </w:r>
      <w:r w:rsidRPr="007B0323">
        <w:rPr>
          <w:sz w:val="24"/>
          <w:szCs w:val="24"/>
          <w:lang w:val="lt-LT" w:eastAsia="lt-LT"/>
        </w:rPr>
        <w:t xml:space="preserve"> </w:t>
      </w:r>
      <w:r w:rsidR="00CA73FA">
        <w:rPr>
          <w:sz w:val="24"/>
          <w:szCs w:val="24"/>
          <w:lang w:val="lt-LT" w:eastAsia="lt-LT"/>
        </w:rPr>
        <w:t>rodė kolegėms iš l/d</w:t>
      </w:r>
      <w:r w:rsidR="007B0323">
        <w:rPr>
          <w:sz w:val="24"/>
          <w:szCs w:val="24"/>
          <w:lang w:val="lt-LT" w:eastAsia="lt-LT"/>
        </w:rPr>
        <w:t xml:space="preserve"> </w:t>
      </w:r>
      <w:r w:rsidR="00CA73FA">
        <w:rPr>
          <w:sz w:val="24"/>
          <w:szCs w:val="24"/>
          <w:lang w:val="lt-LT" w:eastAsia="lt-LT"/>
        </w:rPr>
        <w:t>,,Vaikystė“</w:t>
      </w:r>
      <w:r w:rsidRPr="007B0323">
        <w:rPr>
          <w:sz w:val="24"/>
          <w:szCs w:val="24"/>
          <w:lang w:val="lt-LT" w:eastAsia="lt-LT"/>
        </w:rPr>
        <w:t xml:space="preserve"> </w:t>
      </w:r>
      <w:r w:rsidR="007B0323">
        <w:rPr>
          <w:sz w:val="24"/>
          <w:szCs w:val="24"/>
          <w:lang w:val="lt-LT" w:eastAsia="lt-LT"/>
        </w:rPr>
        <w:t>savo atviras veiklas,</w:t>
      </w:r>
      <w:r w:rsidRPr="007B0323">
        <w:rPr>
          <w:sz w:val="24"/>
          <w:szCs w:val="24"/>
          <w:lang w:val="lt-LT" w:eastAsia="lt-LT"/>
        </w:rPr>
        <w:t xml:space="preserve"> priešmokyklinio amžiaus vaikai dalyvavo 7 bendrose veiklose, patirtimi dalinosi ir kiti įstaigos darbuotojai. </w:t>
      </w:r>
      <w:r>
        <w:rPr>
          <w:sz w:val="24"/>
          <w:szCs w:val="24"/>
          <w:lang w:eastAsia="lt-LT"/>
        </w:rPr>
        <w:t xml:space="preserve">2022 </w:t>
      </w:r>
      <w:r w:rsidRPr="00FC6B38">
        <w:rPr>
          <w:sz w:val="24"/>
          <w:szCs w:val="24"/>
          <w:lang w:val="lt-LT" w:eastAsia="lt-LT"/>
        </w:rPr>
        <w:t>met</w:t>
      </w:r>
      <w:r w:rsidR="00BB6F03" w:rsidRPr="00FC6B38">
        <w:rPr>
          <w:sz w:val="24"/>
          <w:szCs w:val="24"/>
          <w:lang w:val="lt-LT" w:eastAsia="lt-LT"/>
        </w:rPr>
        <w:t xml:space="preserve">ais </w:t>
      </w:r>
      <w:r w:rsidRPr="00FC6B38">
        <w:rPr>
          <w:sz w:val="24"/>
          <w:szCs w:val="24"/>
          <w:lang w:val="lt-LT" w:eastAsia="lt-LT"/>
        </w:rPr>
        <w:t xml:space="preserve">8 įstaigos pedagogai </w:t>
      </w:r>
      <w:r w:rsidR="00CA73FA" w:rsidRPr="00FC6B38">
        <w:rPr>
          <w:sz w:val="24"/>
          <w:szCs w:val="24"/>
          <w:lang w:val="lt-LT" w:eastAsia="lt-LT"/>
        </w:rPr>
        <w:t>skaitė pranešimus</w:t>
      </w:r>
      <w:r w:rsidRPr="00FC6B38">
        <w:rPr>
          <w:sz w:val="24"/>
          <w:szCs w:val="24"/>
          <w:lang w:val="lt-LT" w:eastAsia="lt-LT"/>
        </w:rPr>
        <w:t xml:space="preserve"> tarptautinėse, ša</w:t>
      </w:r>
      <w:r w:rsidR="00CA73FA" w:rsidRPr="00FC6B38">
        <w:rPr>
          <w:sz w:val="24"/>
          <w:szCs w:val="24"/>
          <w:lang w:val="lt-LT" w:eastAsia="lt-LT"/>
        </w:rPr>
        <w:t xml:space="preserve">lies ir miesto konferencijose. </w:t>
      </w:r>
      <w:r w:rsidRPr="00FC6B38">
        <w:rPr>
          <w:sz w:val="24"/>
          <w:szCs w:val="24"/>
          <w:lang w:val="lt-LT" w:eastAsia="lt-LT"/>
        </w:rPr>
        <w:t>2 pedagogai vedė paskaitas VUŠA studentams ir socialiniams pedagogams. Per metus vadovauta 10 studentų praktikų iš Vilniaus universiteto Šiaulių akademijos ir Šiaulių kolegijos.</w:t>
      </w:r>
    </w:p>
    <w:p w14:paraId="62E850B9" w14:textId="6359E1AB" w:rsidR="00040241" w:rsidRPr="001F1BE4" w:rsidRDefault="00040241" w:rsidP="006979DE">
      <w:pPr>
        <w:spacing w:after="0" w:line="240" w:lineRule="auto"/>
        <w:ind w:firstLine="851"/>
        <w:jc w:val="both"/>
        <w:rPr>
          <w:sz w:val="24"/>
          <w:szCs w:val="24"/>
          <w:lang w:val="lt-LT" w:eastAsia="lt-LT"/>
        </w:rPr>
      </w:pPr>
      <w:r w:rsidRPr="00FC6B38">
        <w:rPr>
          <w:sz w:val="24"/>
          <w:szCs w:val="24"/>
          <w:lang w:val="lt-LT" w:eastAsia="lt-LT"/>
        </w:rPr>
        <w:t>Siekiant geresnių ugdytinių pasiekimų į ugdymo turinį įtrauktas įstaigos pedagogų sukurtas ir koordinuojamas</w:t>
      </w:r>
      <w:r>
        <w:rPr>
          <w:sz w:val="24"/>
          <w:szCs w:val="24"/>
          <w:lang w:val="lt-LT" w:eastAsia="lt-LT"/>
        </w:rPr>
        <w:t xml:space="preserve"> ,,Google“ diskas virtualiai medžiagai kaupti.</w:t>
      </w:r>
      <w:r w:rsidRPr="00957C04">
        <w:rPr>
          <w:sz w:val="24"/>
          <w:szCs w:val="24"/>
          <w:lang w:val="lt-LT" w:eastAsia="lt-LT"/>
        </w:rPr>
        <w:t xml:space="preserve"> </w:t>
      </w:r>
      <w:r w:rsidRPr="00FC6B38">
        <w:rPr>
          <w:sz w:val="24"/>
          <w:szCs w:val="24"/>
          <w:lang w:val="lt-LT" w:eastAsia="lt-LT"/>
        </w:rPr>
        <w:t xml:space="preserve">Priešmokyklinio ugdymo grupėje nupirktas interaktyvus ekranas, kuris </w:t>
      </w:r>
      <w:r w:rsidR="00EC32CA" w:rsidRPr="00FC6B38">
        <w:rPr>
          <w:sz w:val="24"/>
          <w:szCs w:val="24"/>
          <w:lang w:val="lt-LT" w:eastAsia="lt-LT"/>
        </w:rPr>
        <w:t>ugdymo procesą padar</w:t>
      </w:r>
      <w:r w:rsidR="007B0323" w:rsidRPr="00FC6B38">
        <w:rPr>
          <w:sz w:val="24"/>
          <w:szCs w:val="24"/>
          <w:lang w:val="lt-LT" w:eastAsia="lt-LT"/>
        </w:rPr>
        <w:t>ė</w:t>
      </w:r>
      <w:r w:rsidR="00EC32CA" w:rsidRPr="00FC6B38">
        <w:rPr>
          <w:sz w:val="24"/>
          <w:szCs w:val="24"/>
          <w:lang w:val="lt-LT" w:eastAsia="lt-LT"/>
        </w:rPr>
        <w:t xml:space="preserve"> patrauklesniu bei veiksmingesniu. 2022 metais visi mokytojai į ugdomąjį</w:t>
      </w:r>
      <w:r w:rsidR="00EC32CA" w:rsidRPr="00957C04">
        <w:rPr>
          <w:sz w:val="24"/>
          <w:szCs w:val="24"/>
          <w:lang w:val="lt-LT" w:eastAsia="lt-LT"/>
        </w:rPr>
        <w:t xml:space="preserve"> </w:t>
      </w:r>
      <w:r w:rsidR="00EC32CA" w:rsidRPr="005A4318">
        <w:rPr>
          <w:sz w:val="24"/>
          <w:szCs w:val="24"/>
          <w:lang w:val="lt-LT" w:eastAsia="lt-LT"/>
        </w:rPr>
        <w:t xml:space="preserve">procesą </w:t>
      </w:r>
      <w:r w:rsidRPr="005A4318">
        <w:rPr>
          <w:sz w:val="24"/>
          <w:szCs w:val="24"/>
          <w:lang w:val="lt-LT" w:eastAsia="lt-LT"/>
        </w:rPr>
        <w:t>integr</w:t>
      </w:r>
      <w:r w:rsidR="00EC32CA" w:rsidRPr="005A4318">
        <w:rPr>
          <w:sz w:val="24"/>
          <w:szCs w:val="24"/>
          <w:lang w:val="lt-LT" w:eastAsia="lt-LT"/>
        </w:rPr>
        <w:t>avo</w:t>
      </w:r>
      <w:r w:rsidR="0043016E">
        <w:rPr>
          <w:sz w:val="24"/>
          <w:szCs w:val="24"/>
          <w:lang w:val="lt-LT" w:eastAsia="lt-LT"/>
        </w:rPr>
        <w:t xml:space="preserve"> medžiagą iš pro</w:t>
      </w:r>
      <w:r w:rsidR="00CA73FA" w:rsidRPr="005A4318">
        <w:rPr>
          <w:sz w:val="24"/>
          <w:szCs w:val="24"/>
          <w:lang w:val="lt-LT" w:eastAsia="lt-LT"/>
        </w:rPr>
        <w:t>jekto ,,</w:t>
      </w:r>
      <w:r w:rsidRPr="005A4318">
        <w:rPr>
          <w:sz w:val="24"/>
          <w:szCs w:val="24"/>
          <w:lang w:val="lt-LT" w:eastAsia="lt-LT"/>
        </w:rPr>
        <w:t>Inovacijos vaikų darželyje</w:t>
      </w:r>
      <w:r w:rsidRPr="00957C04">
        <w:rPr>
          <w:sz w:val="24"/>
          <w:szCs w:val="24"/>
          <w:lang w:val="lt-LT" w:eastAsia="lt-LT"/>
        </w:rPr>
        <w:t xml:space="preserve">”. </w:t>
      </w:r>
      <w:r w:rsidRPr="00E026B4">
        <w:rPr>
          <w:sz w:val="24"/>
          <w:szCs w:val="24"/>
          <w:lang w:val="lt-LT" w:eastAsia="lt-LT"/>
        </w:rPr>
        <w:t xml:space="preserve">Siekiant </w:t>
      </w:r>
      <w:r w:rsidR="007B1D7F" w:rsidRPr="00E026B4">
        <w:rPr>
          <w:sz w:val="24"/>
          <w:szCs w:val="24"/>
          <w:lang w:val="lt-LT" w:eastAsia="lt-LT"/>
        </w:rPr>
        <w:t xml:space="preserve">kokybiškesnio ugdymo </w:t>
      </w:r>
      <w:r w:rsidRPr="00E026B4">
        <w:rPr>
          <w:sz w:val="24"/>
          <w:szCs w:val="24"/>
          <w:lang w:val="lt-LT" w:eastAsia="lt-LT"/>
        </w:rPr>
        <w:t>2022 met</w:t>
      </w:r>
      <w:r w:rsidR="00EC32CA" w:rsidRPr="00E026B4">
        <w:rPr>
          <w:sz w:val="24"/>
          <w:szCs w:val="24"/>
          <w:lang w:val="lt-LT" w:eastAsia="lt-LT"/>
        </w:rPr>
        <w:t>ais</w:t>
      </w:r>
      <w:r w:rsidRPr="00E026B4">
        <w:rPr>
          <w:sz w:val="24"/>
          <w:szCs w:val="24"/>
          <w:lang w:val="lt-LT" w:eastAsia="lt-LT"/>
        </w:rPr>
        <w:t xml:space="preserve"> </w:t>
      </w:r>
      <w:r w:rsidR="00EC32CA" w:rsidRPr="00E026B4">
        <w:rPr>
          <w:sz w:val="24"/>
          <w:szCs w:val="24"/>
          <w:lang w:val="lt-LT" w:eastAsia="lt-LT"/>
        </w:rPr>
        <w:t>aktyviai ugdytos vaikų socialinė</w:t>
      </w:r>
      <w:r w:rsidR="00EC32CA" w:rsidRPr="00957C04">
        <w:rPr>
          <w:sz w:val="24"/>
          <w:szCs w:val="24"/>
          <w:lang w:val="lt-LT" w:eastAsia="lt-LT"/>
        </w:rPr>
        <w:t xml:space="preserve">s </w:t>
      </w:r>
      <w:r w:rsidR="00EC32CA" w:rsidRPr="00CA73FA">
        <w:rPr>
          <w:sz w:val="24"/>
          <w:szCs w:val="24"/>
          <w:lang w:val="lt-LT" w:eastAsia="lt-LT"/>
        </w:rPr>
        <w:t>kompetencijos</w:t>
      </w:r>
      <w:r w:rsidR="00056729" w:rsidRPr="00CA73FA">
        <w:rPr>
          <w:sz w:val="24"/>
          <w:szCs w:val="24"/>
          <w:lang w:val="lt-LT" w:eastAsia="lt-LT"/>
        </w:rPr>
        <w:t>:</w:t>
      </w:r>
      <w:r w:rsidR="00EC32CA" w:rsidRPr="00CA73FA">
        <w:rPr>
          <w:color w:val="FF0000"/>
          <w:sz w:val="24"/>
          <w:szCs w:val="24"/>
          <w:lang w:val="lt-LT" w:eastAsia="lt-LT"/>
        </w:rPr>
        <w:t xml:space="preserve"> </w:t>
      </w:r>
      <w:r w:rsidRPr="00CA73FA">
        <w:rPr>
          <w:color w:val="000000"/>
          <w:sz w:val="24"/>
          <w:szCs w:val="24"/>
          <w:lang w:val="lt-LT" w:eastAsia="lt-LT"/>
        </w:rPr>
        <w:t>or</w:t>
      </w:r>
      <w:r w:rsidRPr="00CA73FA">
        <w:rPr>
          <w:sz w:val="24"/>
          <w:szCs w:val="24"/>
          <w:lang w:val="lt-LT" w:eastAsia="lt-LT"/>
        </w:rPr>
        <w:t>ganizuotos</w:t>
      </w:r>
      <w:r w:rsidR="00EC32CA" w:rsidRPr="00CA73FA">
        <w:rPr>
          <w:sz w:val="24"/>
          <w:szCs w:val="24"/>
          <w:lang w:val="lt-LT" w:eastAsia="lt-LT"/>
        </w:rPr>
        <w:t xml:space="preserve"> </w:t>
      </w:r>
      <w:r w:rsidRPr="00CA73FA">
        <w:rPr>
          <w:sz w:val="24"/>
          <w:szCs w:val="24"/>
          <w:lang w:val="lt-LT" w:eastAsia="lt-LT"/>
        </w:rPr>
        <w:t>25 edukacinės išvykos</w:t>
      </w:r>
      <w:r w:rsidR="00FA2A57" w:rsidRPr="00CA73FA">
        <w:rPr>
          <w:sz w:val="24"/>
          <w:szCs w:val="24"/>
          <w:lang w:val="lt-LT" w:eastAsia="lt-LT"/>
        </w:rPr>
        <w:t>, iš jų 13</w:t>
      </w:r>
      <w:r w:rsidRPr="00CA73FA">
        <w:rPr>
          <w:sz w:val="24"/>
          <w:szCs w:val="24"/>
          <w:lang w:val="lt-LT" w:eastAsia="lt-LT"/>
        </w:rPr>
        <w:t xml:space="preserve"> į tėvų darbovietes</w:t>
      </w:r>
      <w:r w:rsidR="00CA73FA">
        <w:rPr>
          <w:sz w:val="24"/>
          <w:szCs w:val="24"/>
          <w:lang w:val="lt-LT" w:eastAsia="lt-LT"/>
        </w:rPr>
        <w:t xml:space="preserve"> </w:t>
      </w:r>
      <w:r w:rsidR="00FA2A57" w:rsidRPr="00CA73FA">
        <w:rPr>
          <w:sz w:val="24"/>
          <w:szCs w:val="24"/>
          <w:lang w:val="lt-LT" w:eastAsia="lt-LT"/>
        </w:rPr>
        <w:t>s</w:t>
      </w:r>
      <w:r w:rsidR="00C83CD9">
        <w:rPr>
          <w:sz w:val="24"/>
          <w:szCs w:val="24"/>
          <w:lang w:val="lt-LT" w:eastAsia="lt-LT"/>
        </w:rPr>
        <w:t>usipažinti su įvairiomis profesijomis.</w:t>
      </w:r>
      <w:r w:rsidR="00CA73FA">
        <w:rPr>
          <w:sz w:val="24"/>
          <w:szCs w:val="24"/>
          <w:lang w:val="lt-LT" w:eastAsia="lt-LT"/>
        </w:rPr>
        <w:t xml:space="preserve"> </w:t>
      </w:r>
      <w:r w:rsidR="00C83CD9">
        <w:rPr>
          <w:sz w:val="24"/>
          <w:szCs w:val="24"/>
          <w:lang w:val="lt-LT" w:eastAsia="lt-LT"/>
        </w:rPr>
        <w:t>U</w:t>
      </w:r>
      <w:r w:rsidR="00BB6F03" w:rsidRPr="00CA73FA">
        <w:rPr>
          <w:sz w:val="24"/>
          <w:szCs w:val="24"/>
          <w:lang w:val="lt-LT" w:eastAsia="lt-LT"/>
        </w:rPr>
        <w:t xml:space="preserve">gdant vaikų vertybines nuostatas, </w:t>
      </w:r>
      <w:r w:rsidR="00C83CD9">
        <w:rPr>
          <w:sz w:val="24"/>
          <w:szCs w:val="24"/>
          <w:lang w:val="lt-LT" w:eastAsia="lt-LT"/>
        </w:rPr>
        <w:t xml:space="preserve">pagarbą, tarnystę vyresniems, </w:t>
      </w:r>
      <w:r w:rsidR="00BB6F03" w:rsidRPr="00CA73FA">
        <w:rPr>
          <w:sz w:val="24"/>
          <w:szCs w:val="24"/>
          <w:lang w:val="lt-LT" w:eastAsia="lt-LT"/>
        </w:rPr>
        <w:t>du kartus lankyt</w:t>
      </w:r>
      <w:r w:rsidR="00DC1647">
        <w:rPr>
          <w:sz w:val="24"/>
          <w:szCs w:val="24"/>
          <w:lang w:val="lt-LT" w:eastAsia="lt-LT"/>
        </w:rPr>
        <w:t>a</w:t>
      </w:r>
      <w:r w:rsidR="00BB6F03" w:rsidRPr="00CA73FA">
        <w:rPr>
          <w:sz w:val="24"/>
          <w:szCs w:val="24"/>
          <w:lang w:val="lt-LT" w:eastAsia="lt-LT"/>
        </w:rPr>
        <w:t>si</w:t>
      </w:r>
      <w:r w:rsidRPr="00CA73FA">
        <w:rPr>
          <w:sz w:val="24"/>
          <w:szCs w:val="24"/>
          <w:lang w:val="lt-LT" w:eastAsia="lt-LT"/>
        </w:rPr>
        <w:t xml:space="preserve"> senelių nam</w:t>
      </w:r>
      <w:r w:rsidR="00BB6F03" w:rsidRPr="00CA73FA">
        <w:rPr>
          <w:sz w:val="24"/>
          <w:szCs w:val="24"/>
          <w:lang w:val="lt-LT" w:eastAsia="lt-LT"/>
        </w:rPr>
        <w:t>uose, dalyvauta maisto banko,</w:t>
      </w:r>
      <w:r w:rsidR="00CA73FA">
        <w:rPr>
          <w:sz w:val="24"/>
          <w:szCs w:val="24"/>
          <w:lang w:val="lt-LT" w:eastAsia="lt-LT"/>
        </w:rPr>
        <w:t xml:space="preserve"> </w:t>
      </w:r>
      <w:r w:rsidR="00BB6F03" w:rsidRPr="00CA73FA">
        <w:rPr>
          <w:sz w:val="24"/>
          <w:szCs w:val="24"/>
          <w:lang w:val="lt-LT" w:eastAsia="lt-LT"/>
        </w:rPr>
        <w:t>paramos Ukrainai akcijose.</w:t>
      </w:r>
      <w:r w:rsidR="00066421" w:rsidRPr="00CA73FA">
        <w:rPr>
          <w:sz w:val="24"/>
          <w:szCs w:val="24"/>
          <w:lang w:val="lt-LT" w:eastAsia="lt-LT"/>
        </w:rPr>
        <w:t xml:space="preserve"> </w:t>
      </w:r>
      <w:r w:rsidR="00BB6F03" w:rsidRPr="00CA73FA">
        <w:rPr>
          <w:sz w:val="24"/>
          <w:szCs w:val="24"/>
          <w:lang w:val="lt-LT" w:eastAsia="lt-LT"/>
        </w:rPr>
        <w:t>Įgyvendinant tvarumo įdėjas organizuoti du renginiai ir vienas e-</w:t>
      </w:r>
      <w:r w:rsidR="00FC6B38">
        <w:rPr>
          <w:sz w:val="24"/>
          <w:szCs w:val="24"/>
          <w:lang w:val="lt-LT" w:eastAsia="lt-LT"/>
        </w:rPr>
        <w:t>T</w:t>
      </w:r>
      <w:r w:rsidR="00BB6F03" w:rsidRPr="00CA73FA">
        <w:rPr>
          <w:sz w:val="24"/>
          <w:szCs w:val="24"/>
          <w:lang w:val="lt-LT" w:eastAsia="lt-LT"/>
        </w:rPr>
        <w:t>winng projektas</w:t>
      </w:r>
      <w:r w:rsidRPr="00CA73FA">
        <w:rPr>
          <w:sz w:val="24"/>
          <w:szCs w:val="24"/>
          <w:lang w:val="lt-LT" w:eastAsia="lt-LT"/>
        </w:rPr>
        <w:t xml:space="preserve">, Siekiant sklandesnio ugdomojo proceso organizuoti 3 renginiai tėvų švietimui: pamokėlės, diskusija, internetinė paskaita. Kartu su įstaigos bendruomene organizuoti 9 renginiai: parodos, paramos akcijos, iššūkiai ir kt. </w:t>
      </w:r>
      <w:r w:rsidR="00080889" w:rsidRPr="00CA73FA">
        <w:rPr>
          <w:sz w:val="24"/>
          <w:szCs w:val="24"/>
          <w:lang w:val="lt-LT" w:eastAsia="lt-LT"/>
        </w:rPr>
        <w:t>Įgyvendinant</w:t>
      </w:r>
      <w:r w:rsidRPr="00CA73FA">
        <w:rPr>
          <w:sz w:val="24"/>
          <w:szCs w:val="24"/>
          <w:lang w:val="lt-LT" w:eastAsia="lt-LT"/>
        </w:rPr>
        <w:t xml:space="preserve"> LEAN projekto </w:t>
      </w:r>
      <w:r w:rsidR="00080889" w:rsidRPr="00CA73FA">
        <w:rPr>
          <w:sz w:val="24"/>
          <w:szCs w:val="24"/>
          <w:lang w:val="lt-LT" w:eastAsia="lt-LT"/>
        </w:rPr>
        <w:t xml:space="preserve">metodiką </w:t>
      </w:r>
      <w:r w:rsidR="007C7C3D" w:rsidRPr="00CA73FA">
        <w:rPr>
          <w:sz w:val="24"/>
          <w:szCs w:val="24"/>
          <w:lang w:val="lt-LT" w:eastAsia="lt-LT"/>
        </w:rPr>
        <w:t>tėvai kartu su mokytojais surašė bendrus</w:t>
      </w:r>
      <w:r w:rsidRPr="00CA73FA">
        <w:rPr>
          <w:sz w:val="24"/>
          <w:szCs w:val="24"/>
          <w:lang w:val="lt-LT" w:eastAsia="lt-LT"/>
        </w:rPr>
        <w:t xml:space="preserve"> grupių susitarim</w:t>
      </w:r>
      <w:r w:rsidR="00885517">
        <w:rPr>
          <w:sz w:val="24"/>
          <w:szCs w:val="24"/>
          <w:lang w:val="lt-LT" w:eastAsia="lt-LT"/>
        </w:rPr>
        <w:t>us</w:t>
      </w:r>
      <w:r w:rsidR="007C7C3D" w:rsidRPr="00CA73FA">
        <w:rPr>
          <w:sz w:val="24"/>
          <w:szCs w:val="24"/>
          <w:lang w:val="lt-LT" w:eastAsia="lt-LT"/>
        </w:rPr>
        <w:t>, kurių privalo laikytis</w:t>
      </w:r>
      <w:r w:rsidR="00080889" w:rsidRPr="00CA73FA">
        <w:rPr>
          <w:sz w:val="24"/>
          <w:szCs w:val="24"/>
          <w:lang w:val="lt-LT" w:eastAsia="lt-LT"/>
        </w:rPr>
        <w:t>, darbuotojams organizuo</w:t>
      </w:r>
      <w:r w:rsidR="00C83CD9">
        <w:rPr>
          <w:sz w:val="24"/>
          <w:szCs w:val="24"/>
          <w:lang w:val="lt-LT" w:eastAsia="lt-LT"/>
        </w:rPr>
        <w:t>ti</w:t>
      </w:r>
      <w:r w:rsidR="00080889" w:rsidRPr="00CA73FA">
        <w:rPr>
          <w:sz w:val="24"/>
          <w:szCs w:val="24"/>
          <w:lang w:val="lt-LT" w:eastAsia="lt-LT"/>
        </w:rPr>
        <w:t xml:space="preserve"> susirinkimai</w:t>
      </w:r>
      <w:r w:rsidR="001D2850">
        <w:rPr>
          <w:sz w:val="24"/>
          <w:szCs w:val="24"/>
          <w:lang w:val="lt-LT" w:eastAsia="lt-LT"/>
        </w:rPr>
        <w:t xml:space="preserve"> pagal</w:t>
      </w:r>
      <w:r w:rsidR="00080889" w:rsidRPr="00885517">
        <w:rPr>
          <w:color w:val="FF0000"/>
          <w:sz w:val="24"/>
          <w:szCs w:val="24"/>
          <w:lang w:val="lt-LT" w:eastAsia="lt-LT"/>
        </w:rPr>
        <w:t xml:space="preserve"> </w:t>
      </w:r>
      <w:r w:rsidR="008D18FE" w:rsidRPr="001F5131">
        <w:rPr>
          <w:color w:val="000000"/>
          <w:sz w:val="24"/>
          <w:szCs w:val="24"/>
          <w:lang w:val="lt-LT" w:eastAsia="lt-LT"/>
        </w:rPr>
        <w:t>LEAN</w:t>
      </w:r>
      <w:r w:rsidR="001F1BE4">
        <w:rPr>
          <w:sz w:val="24"/>
          <w:szCs w:val="24"/>
          <w:lang w:val="lt-LT" w:eastAsia="lt-LT"/>
        </w:rPr>
        <w:t xml:space="preserve"> metodiką</w:t>
      </w:r>
      <w:r w:rsidR="00CA73FA">
        <w:rPr>
          <w:sz w:val="24"/>
          <w:szCs w:val="24"/>
          <w:lang w:val="lt-LT" w:eastAsia="lt-LT"/>
        </w:rPr>
        <w:t xml:space="preserve">, </w:t>
      </w:r>
      <w:r w:rsidR="008D18FE">
        <w:rPr>
          <w:sz w:val="24"/>
          <w:szCs w:val="24"/>
          <w:lang w:val="lt-LT" w:eastAsia="lt-LT"/>
        </w:rPr>
        <w:t>idėjas</w:t>
      </w:r>
      <w:r w:rsidR="001D2850">
        <w:rPr>
          <w:sz w:val="24"/>
          <w:szCs w:val="24"/>
          <w:lang w:val="lt-LT" w:eastAsia="lt-LT"/>
        </w:rPr>
        <w:t xml:space="preserve"> </w:t>
      </w:r>
      <w:r w:rsidR="00C83CD9">
        <w:rPr>
          <w:sz w:val="24"/>
          <w:szCs w:val="24"/>
          <w:lang w:val="lt-LT" w:eastAsia="lt-LT"/>
        </w:rPr>
        <w:t xml:space="preserve"> formuluoti </w:t>
      </w:r>
      <w:r w:rsidR="001D2850">
        <w:rPr>
          <w:sz w:val="24"/>
          <w:szCs w:val="24"/>
          <w:lang w:val="lt-LT" w:eastAsia="lt-LT"/>
        </w:rPr>
        <w:t>darbuotojai</w:t>
      </w:r>
      <w:r w:rsidR="00080889">
        <w:rPr>
          <w:sz w:val="24"/>
          <w:szCs w:val="24"/>
          <w:lang w:val="lt-LT" w:eastAsia="lt-LT"/>
        </w:rPr>
        <w:t xml:space="preserve"> mok</w:t>
      </w:r>
      <w:r w:rsidR="008D18FE">
        <w:rPr>
          <w:sz w:val="24"/>
          <w:szCs w:val="24"/>
          <w:lang w:val="lt-LT" w:eastAsia="lt-LT"/>
        </w:rPr>
        <w:t>ėsi</w:t>
      </w:r>
      <w:r w:rsidR="00080889">
        <w:rPr>
          <w:sz w:val="24"/>
          <w:szCs w:val="24"/>
          <w:lang w:val="lt-LT" w:eastAsia="lt-LT"/>
        </w:rPr>
        <w:t xml:space="preserve"> </w:t>
      </w:r>
      <w:r w:rsidR="001F1BE4" w:rsidRPr="00DD5EAD">
        <w:rPr>
          <w:sz w:val="24"/>
          <w:szCs w:val="24"/>
          <w:lang w:val="lt-LT" w:eastAsia="lt-LT"/>
        </w:rPr>
        <w:t>pagal Kaizen metod</w:t>
      </w:r>
      <w:r w:rsidR="00C83CD9">
        <w:rPr>
          <w:sz w:val="24"/>
          <w:szCs w:val="24"/>
          <w:lang w:val="lt-LT" w:eastAsia="lt-LT"/>
        </w:rPr>
        <w:t>ą</w:t>
      </w:r>
      <w:r w:rsidR="001F1BE4" w:rsidRPr="00DD5EAD">
        <w:rPr>
          <w:sz w:val="24"/>
          <w:szCs w:val="24"/>
          <w:lang w:val="lt-LT" w:eastAsia="lt-LT"/>
        </w:rPr>
        <w:t>.</w:t>
      </w:r>
      <w:r w:rsidR="001F1BE4">
        <w:rPr>
          <w:color w:val="FF0000"/>
          <w:sz w:val="24"/>
          <w:szCs w:val="24"/>
          <w:lang w:val="lt-LT" w:eastAsia="lt-LT"/>
        </w:rPr>
        <w:t xml:space="preserve"> </w:t>
      </w:r>
    </w:p>
    <w:p w14:paraId="056DA7EC" w14:textId="73F48EEE" w:rsidR="006B52D1" w:rsidRPr="001D2850" w:rsidRDefault="00C83CD9" w:rsidP="006979DE">
      <w:pPr>
        <w:spacing w:after="0" w:line="240" w:lineRule="auto"/>
        <w:ind w:firstLine="851"/>
        <w:jc w:val="both"/>
        <w:rPr>
          <w:sz w:val="24"/>
          <w:szCs w:val="24"/>
          <w:lang w:val="lt-LT" w:eastAsia="lt-LT"/>
        </w:rPr>
      </w:pPr>
      <w:r>
        <w:rPr>
          <w:sz w:val="24"/>
          <w:szCs w:val="24"/>
          <w:lang w:val="lt-LT" w:eastAsia="lt-LT"/>
        </w:rPr>
        <w:lastRenderedPageBreak/>
        <w:t>2022 metais įstaigos</w:t>
      </w:r>
      <w:r w:rsidR="006B52D1" w:rsidRPr="001F1BE4">
        <w:rPr>
          <w:sz w:val="24"/>
          <w:szCs w:val="24"/>
          <w:lang w:val="lt-LT" w:eastAsia="lt-LT"/>
        </w:rPr>
        <w:t xml:space="preserve"> ugdytiniai d</w:t>
      </w:r>
      <w:r w:rsidR="001D2850">
        <w:rPr>
          <w:sz w:val="24"/>
          <w:szCs w:val="24"/>
          <w:lang w:val="lt-LT" w:eastAsia="lt-LT"/>
        </w:rPr>
        <w:t xml:space="preserve">alyvavo </w:t>
      </w:r>
      <w:r w:rsidR="006B52D1" w:rsidRPr="001F1BE4">
        <w:rPr>
          <w:sz w:val="24"/>
          <w:szCs w:val="24"/>
          <w:lang w:val="lt-LT" w:eastAsia="lt-LT"/>
        </w:rPr>
        <w:t xml:space="preserve">neformaliajame </w:t>
      </w:r>
      <w:r w:rsidR="006B52D1" w:rsidRPr="001F1BE4">
        <w:rPr>
          <w:color w:val="000000"/>
          <w:sz w:val="24"/>
          <w:szCs w:val="24"/>
          <w:lang w:val="lt-LT" w:eastAsia="lt-LT"/>
        </w:rPr>
        <w:t>ugdyme</w:t>
      </w:r>
      <w:r w:rsidR="00A31E96">
        <w:rPr>
          <w:color w:val="000000"/>
          <w:sz w:val="24"/>
          <w:szCs w:val="24"/>
          <w:lang w:val="lt-LT" w:eastAsia="lt-LT"/>
        </w:rPr>
        <w:t>. Įstaigoje veikė neformaliojo</w:t>
      </w:r>
      <w:r w:rsidR="00B12B11" w:rsidRPr="001F1BE4">
        <w:rPr>
          <w:color w:val="000000"/>
          <w:sz w:val="24"/>
          <w:szCs w:val="24"/>
          <w:lang w:val="lt-LT" w:eastAsia="lt-LT"/>
        </w:rPr>
        <w:t xml:space="preserve"> ugdymo būreliai</w:t>
      </w:r>
      <w:r w:rsidR="00056729" w:rsidRPr="001F1BE4">
        <w:rPr>
          <w:color w:val="000000"/>
          <w:sz w:val="24"/>
          <w:szCs w:val="24"/>
          <w:lang w:val="lt-LT" w:eastAsia="lt-LT"/>
        </w:rPr>
        <w:t>:</w:t>
      </w:r>
      <w:r w:rsidR="006B52D1" w:rsidRPr="001F1BE4">
        <w:rPr>
          <w:color w:val="000000"/>
          <w:sz w:val="24"/>
          <w:szCs w:val="24"/>
          <w:lang w:val="lt-LT" w:eastAsia="lt-LT"/>
        </w:rPr>
        <w:t xml:space="preserve"> keramik</w:t>
      </w:r>
      <w:r w:rsidR="008D18FE">
        <w:rPr>
          <w:color w:val="000000"/>
          <w:sz w:val="24"/>
          <w:szCs w:val="24"/>
          <w:lang w:val="lt-LT" w:eastAsia="lt-LT"/>
        </w:rPr>
        <w:t>os</w:t>
      </w:r>
      <w:r w:rsidR="001D2850">
        <w:rPr>
          <w:color w:val="000000"/>
          <w:sz w:val="24"/>
          <w:szCs w:val="24"/>
          <w:lang w:val="lt-LT" w:eastAsia="lt-LT"/>
        </w:rPr>
        <w:t xml:space="preserve"> </w:t>
      </w:r>
      <w:r w:rsidR="006B52D1" w:rsidRPr="001F1BE4">
        <w:rPr>
          <w:color w:val="000000"/>
          <w:sz w:val="24"/>
          <w:szCs w:val="24"/>
          <w:lang w:val="lt-LT" w:eastAsia="lt-LT"/>
        </w:rPr>
        <w:t>muzi</w:t>
      </w:r>
      <w:r w:rsidR="008D18FE">
        <w:rPr>
          <w:color w:val="000000"/>
          <w:sz w:val="24"/>
          <w:szCs w:val="24"/>
          <w:lang w:val="lt-LT" w:eastAsia="lt-LT"/>
        </w:rPr>
        <w:t>kos</w:t>
      </w:r>
      <w:r w:rsidR="006B52D1" w:rsidRPr="001F1BE4">
        <w:rPr>
          <w:color w:val="000000"/>
          <w:sz w:val="24"/>
          <w:szCs w:val="24"/>
          <w:lang w:val="lt-LT" w:eastAsia="lt-LT"/>
        </w:rPr>
        <w:t>,</w:t>
      </w:r>
      <w:r w:rsidR="001D2850">
        <w:rPr>
          <w:color w:val="000000"/>
          <w:sz w:val="24"/>
          <w:szCs w:val="24"/>
          <w:lang w:val="lt-LT" w:eastAsia="lt-LT"/>
        </w:rPr>
        <w:t xml:space="preserve"> </w:t>
      </w:r>
      <w:r w:rsidR="006B52D1" w:rsidRPr="001F1BE4">
        <w:rPr>
          <w:color w:val="000000"/>
          <w:sz w:val="24"/>
          <w:szCs w:val="24"/>
          <w:lang w:val="lt-LT" w:eastAsia="lt-LT"/>
        </w:rPr>
        <w:t>anksty</w:t>
      </w:r>
      <w:r w:rsidR="00FC6B38">
        <w:rPr>
          <w:color w:val="000000"/>
          <w:sz w:val="24"/>
          <w:szCs w:val="24"/>
          <w:lang w:val="lt-LT" w:eastAsia="lt-LT"/>
        </w:rPr>
        <w:t>v</w:t>
      </w:r>
      <w:r w:rsidR="008D18FE">
        <w:rPr>
          <w:color w:val="000000"/>
          <w:sz w:val="24"/>
          <w:szCs w:val="24"/>
          <w:lang w:val="lt-LT" w:eastAsia="lt-LT"/>
        </w:rPr>
        <w:t>ojo</w:t>
      </w:r>
      <w:r w:rsidR="006B52D1" w:rsidRPr="001F1BE4">
        <w:rPr>
          <w:color w:val="000000"/>
          <w:sz w:val="24"/>
          <w:szCs w:val="24"/>
          <w:lang w:val="lt-LT" w:eastAsia="lt-LT"/>
        </w:rPr>
        <w:t xml:space="preserve"> anglų kalbos</w:t>
      </w:r>
      <w:r w:rsidR="006B52D1" w:rsidRPr="001F1BE4">
        <w:rPr>
          <w:color w:val="FF0000"/>
          <w:sz w:val="24"/>
          <w:szCs w:val="24"/>
          <w:lang w:val="lt-LT" w:eastAsia="lt-LT"/>
        </w:rPr>
        <w:t xml:space="preserve"> </w:t>
      </w:r>
      <w:r w:rsidR="006B52D1" w:rsidRPr="001F1BE4">
        <w:rPr>
          <w:sz w:val="24"/>
          <w:szCs w:val="24"/>
          <w:lang w:val="lt-LT" w:eastAsia="lt-LT"/>
        </w:rPr>
        <w:t>mokym</w:t>
      </w:r>
      <w:r w:rsidR="008D18FE">
        <w:rPr>
          <w:sz w:val="24"/>
          <w:szCs w:val="24"/>
          <w:lang w:val="lt-LT" w:eastAsia="lt-LT"/>
        </w:rPr>
        <w:t>o</w:t>
      </w:r>
      <w:r w:rsidR="006B52D1" w:rsidRPr="001F1BE4">
        <w:rPr>
          <w:sz w:val="24"/>
          <w:szCs w:val="24"/>
          <w:lang w:val="lt-LT" w:eastAsia="lt-LT"/>
        </w:rPr>
        <w:t>,</w:t>
      </w:r>
      <w:r w:rsidR="001D2850">
        <w:rPr>
          <w:sz w:val="24"/>
          <w:szCs w:val="24"/>
          <w:lang w:val="lt-LT" w:eastAsia="lt-LT"/>
        </w:rPr>
        <w:t xml:space="preserve"> </w:t>
      </w:r>
      <w:r w:rsidR="006B52D1" w:rsidRPr="001F1BE4">
        <w:rPr>
          <w:sz w:val="24"/>
          <w:szCs w:val="24"/>
          <w:lang w:val="lt-LT" w:eastAsia="lt-LT"/>
        </w:rPr>
        <w:t>krepšini</w:t>
      </w:r>
      <w:r w:rsidR="008D18FE">
        <w:rPr>
          <w:sz w:val="24"/>
          <w:szCs w:val="24"/>
          <w:lang w:val="lt-LT" w:eastAsia="lt-LT"/>
        </w:rPr>
        <w:t>o</w:t>
      </w:r>
      <w:r w:rsidR="006B52D1" w:rsidRPr="001F1BE4">
        <w:rPr>
          <w:sz w:val="24"/>
          <w:szCs w:val="24"/>
          <w:lang w:val="lt-LT" w:eastAsia="lt-LT"/>
        </w:rPr>
        <w:t>,</w:t>
      </w:r>
      <w:r w:rsidR="001D2850">
        <w:rPr>
          <w:sz w:val="24"/>
          <w:szCs w:val="24"/>
          <w:lang w:val="lt-LT" w:eastAsia="lt-LT"/>
        </w:rPr>
        <w:t xml:space="preserve"> </w:t>
      </w:r>
      <w:r w:rsidR="006B52D1" w:rsidRPr="001F1BE4">
        <w:rPr>
          <w:sz w:val="24"/>
          <w:szCs w:val="24"/>
          <w:lang w:val="lt-LT" w:eastAsia="lt-LT"/>
        </w:rPr>
        <w:t>robotik</w:t>
      </w:r>
      <w:r w:rsidR="008D18FE">
        <w:rPr>
          <w:sz w:val="24"/>
          <w:szCs w:val="24"/>
          <w:lang w:val="lt-LT" w:eastAsia="lt-LT"/>
        </w:rPr>
        <w:t>os</w:t>
      </w:r>
      <w:r w:rsidR="006B52D1" w:rsidRPr="001F1BE4">
        <w:rPr>
          <w:sz w:val="24"/>
          <w:szCs w:val="24"/>
          <w:lang w:val="lt-LT" w:eastAsia="lt-LT"/>
        </w:rPr>
        <w:t>, šachmat</w:t>
      </w:r>
      <w:r w:rsidR="008D18FE">
        <w:rPr>
          <w:sz w:val="24"/>
          <w:szCs w:val="24"/>
          <w:lang w:val="lt-LT" w:eastAsia="lt-LT"/>
        </w:rPr>
        <w:t>ų.</w:t>
      </w:r>
    </w:p>
    <w:p w14:paraId="5ACFACA0" w14:textId="77777777" w:rsidR="001D2850" w:rsidRDefault="006B52D1" w:rsidP="006979DE">
      <w:pPr>
        <w:spacing w:after="0" w:line="240" w:lineRule="auto"/>
        <w:ind w:firstLine="851"/>
        <w:jc w:val="both"/>
        <w:rPr>
          <w:sz w:val="24"/>
          <w:szCs w:val="24"/>
          <w:lang w:eastAsia="lt-LT"/>
        </w:rPr>
      </w:pPr>
      <w:r w:rsidRPr="001D2850">
        <w:rPr>
          <w:sz w:val="24"/>
          <w:szCs w:val="24"/>
          <w:lang w:val="lt-LT" w:eastAsia="lt-LT"/>
        </w:rPr>
        <w:t xml:space="preserve">Įgyvendinant </w:t>
      </w:r>
      <w:r w:rsidRPr="008D18FE">
        <w:rPr>
          <w:sz w:val="24"/>
          <w:szCs w:val="24"/>
          <w:lang w:val="lt-LT" w:eastAsia="lt-LT"/>
        </w:rPr>
        <w:t>ikimokyklinio ir priešmokyklinio</w:t>
      </w:r>
      <w:r>
        <w:rPr>
          <w:sz w:val="24"/>
          <w:szCs w:val="24"/>
          <w:lang w:val="lt-LT" w:eastAsia="lt-LT"/>
        </w:rPr>
        <w:t xml:space="preserve"> ugdymo programas vaikams teikta ir švietimo pagalba, įgyvendintos įtraukiojo ugdymo nuostatos</w:t>
      </w:r>
      <w:r w:rsidR="008D18FE">
        <w:rPr>
          <w:sz w:val="24"/>
          <w:szCs w:val="24"/>
          <w:lang w:val="lt-LT" w:eastAsia="lt-LT"/>
        </w:rPr>
        <w:t>. Šioje srityje</w:t>
      </w:r>
      <w:r>
        <w:rPr>
          <w:sz w:val="24"/>
          <w:szCs w:val="24"/>
          <w:lang w:val="lt-LT" w:eastAsia="lt-LT"/>
        </w:rPr>
        <w:t xml:space="preserve"> pasiektas kiekybinis ir kokybinis pokytis. </w:t>
      </w:r>
      <w:r w:rsidRPr="00665C49">
        <w:rPr>
          <w:sz w:val="24"/>
          <w:szCs w:val="24"/>
          <w:lang w:val="lt-LT" w:eastAsia="lt-LT"/>
        </w:rPr>
        <w:t xml:space="preserve">Siekiant, kad </w:t>
      </w:r>
      <w:r w:rsidR="008D18FE">
        <w:rPr>
          <w:sz w:val="24"/>
          <w:szCs w:val="24"/>
          <w:lang w:val="lt-LT" w:eastAsia="lt-LT"/>
        </w:rPr>
        <w:t>vaikas</w:t>
      </w:r>
      <w:r w:rsidRPr="00665C49">
        <w:rPr>
          <w:sz w:val="24"/>
          <w:szCs w:val="24"/>
          <w:lang w:val="lt-LT" w:eastAsia="lt-LT"/>
        </w:rPr>
        <w:t xml:space="preserve"> būtų ugdomas pagal </w:t>
      </w:r>
      <w:r w:rsidR="008D18FE">
        <w:rPr>
          <w:sz w:val="24"/>
          <w:szCs w:val="24"/>
          <w:lang w:val="lt-LT" w:eastAsia="lt-LT"/>
        </w:rPr>
        <w:t>savo</w:t>
      </w:r>
      <w:r w:rsidRPr="00665C49">
        <w:rPr>
          <w:sz w:val="24"/>
          <w:szCs w:val="24"/>
          <w:lang w:val="lt-LT" w:eastAsia="lt-LT"/>
        </w:rPr>
        <w:t xml:space="preserve"> galimybes ir poreikius, </w:t>
      </w:r>
      <w:r w:rsidR="008D18FE">
        <w:rPr>
          <w:sz w:val="24"/>
          <w:szCs w:val="24"/>
          <w:lang w:val="lt-LT" w:eastAsia="lt-LT"/>
        </w:rPr>
        <w:t xml:space="preserve">papildomai </w:t>
      </w:r>
      <w:r w:rsidRPr="00665C49">
        <w:rPr>
          <w:sz w:val="24"/>
          <w:szCs w:val="24"/>
          <w:lang w:val="lt-LT" w:eastAsia="lt-LT"/>
        </w:rPr>
        <w:t>į</w:t>
      </w:r>
      <w:r>
        <w:rPr>
          <w:sz w:val="24"/>
          <w:szCs w:val="24"/>
          <w:lang w:val="lt-LT" w:eastAsia="lt-LT"/>
        </w:rPr>
        <w:t>steigtos dvi mokytojų padėjėjų pareigybės.</w:t>
      </w:r>
      <w:r w:rsidRPr="00665C49">
        <w:rPr>
          <w:sz w:val="24"/>
          <w:szCs w:val="24"/>
          <w:lang w:val="lt-LT" w:eastAsia="lt-LT"/>
        </w:rPr>
        <w:t xml:space="preserve"> </w:t>
      </w:r>
      <w:r w:rsidR="0026096A">
        <w:rPr>
          <w:sz w:val="24"/>
          <w:szCs w:val="24"/>
          <w:lang w:val="lt-LT" w:eastAsia="lt-LT"/>
        </w:rPr>
        <w:t>2020 m.</w:t>
      </w:r>
      <w:r w:rsidR="008D18FE">
        <w:rPr>
          <w:sz w:val="24"/>
          <w:szCs w:val="24"/>
          <w:lang w:val="lt-LT" w:eastAsia="lt-LT"/>
        </w:rPr>
        <w:t xml:space="preserve"> </w:t>
      </w:r>
      <w:r w:rsidRPr="00665C49">
        <w:rPr>
          <w:sz w:val="24"/>
          <w:szCs w:val="24"/>
          <w:lang w:val="lt-LT" w:eastAsia="lt-LT"/>
        </w:rPr>
        <w:t>įstaigoje</w:t>
      </w:r>
      <w:r w:rsidR="008D18FE">
        <w:rPr>
          <w:sz w:val="24"/>
          <w:szCs w:val="24"/>
          <w:lang w:val="lt-LT" w:eastAsia="lt-LT"/>
        </w:rPr>
        <w:t xml:space="preserve"> iš viso</w:t>
      </w:r>
      <w:r w:rsidRPr="00665C49">
        <w:rPr>
          <w:sz w:val="24"/>
          <w:szCs w:val="24"/>
          <w:lang w:val="lt-LT" w:eastAsia="lt-LT"/>
        </w:rPr>
        <w:t xml:space="preserve"> dirb</w:t>
      </w:r>
      <w:r>
        <w:rPr>
          <w:sz w:val="24"/>
          <w:szCs w:val="24"/>
          <w:lang w:val="lt-LT" w:eastAsia="lt-LT"/>
        </w:rPr>
        <w:t>o</w:t>
      </w:r>
      <w:r w:rsidRPr="00665C49">
        <w:rPr>
          <w:sz w:val="24"/>
          <w:szCs w:val="24"/>
          <w:lang w:val="lt-LT" w:eastAsia="lt-LT"/>
        </w:rPr>
        <w:t xml:space="preserve"> 5 mokytojų padėjėjai švietimo pagalbai</w:t>
      </w:r>
      <w:r w:rsidR="008D18FE">
        <w:rPr>
          <w:sz w:val="24"/>
          <w:szCs w:val="24"/>
          <w:lang w:val="lt-LT" w:eastAsia="lt-LT"/>
        </w:rPr>
        <w:t>.</w:t>
      </w:r>
      <w:r>
        <w:rPr>
          <w:sz w:val="24"/>
          <w:szCs w:val="24"/>
          <w:lang w:val="lt-LT" w:eastAsia="lt-LT"/>
        </w:rPr>
        <w:t xml:space="preserve"> </w:t>
      </w:r>
      <w:r w:rsidR="008D18FE">
        <w:rPr>
          <w:sz w:val="24"/>
          <w:szCs w:val="24"/>
          <w:lang w:val="lt-LT" w:eastAsia="lt-LT"/>
        </w:rPr>
        <w:t>Šie specialistai</w:t>
      </w:r>
      <w:r>
        <w:rPr>
          <w:sz w:val="24"/>
          <w:szCs w:val="24"/>
          <w:lang w:val="lt-LT" w:eastAsia="lt-LT"/>
        </w:rPr>
        <w:t xml:space="preserve"> padėjo specialiųjų poreikių vaikams integruotis į bendrą grupės veiklą, didino vaiko ugdymosi veiksmingumą.</w:t>
      </w:r>
      <w:r w:rsidRPr="00665C49">
        <w:rPr>
          <w:sz w:val="24"/>
          <w:szCs w:val="24"/>
          <w:lang w:val="lt-LT" w:eastAsia="lt-LT"/>
        </w:rPr>
        <w:t xml:space="preserve"> </w:t>
      </w:r>
      <w:r>
        <w:rPr>
          <w:sz w:val="24"/>
          <w:szCs w:val="24"/>
          <w:lang w:val="lt-LT" w:eastAsia="lt-LT"/>
        </w:rPr>
        <w:t>Iš viso įstaigoje š</w:t>
      </w:r>
      <w:r w:rsidRPr="00665C49">
        <w:rPr>
          <w:sz w:val="24"/>
          <w:szCs w:val="24"/>
          <w:lang w:val="lt-LT" w:eastAsia="lt-LT"/>
        </w:rPr>
        <w:t>vietimo pagalb</w:t>
      </w:r>
      <w:r>
        <w:rPr>
          <w:sz w:val="24"/>
          <w:szCs w:val="24"/>
          <w:lang w:val="lt-LT" w:eastAsia="lt-LT"/>
        </w:rPr>
        <w:t xml:space="preserve">ą teikė </w:t>
      </w:r>
      <w:r w:rsidRPr="00665C49">
        <w:rPr>
          <w:sz w:val="24"/>
          <w:szCs w:val="24"/>
          <w:lang w:val="lt-LT" w:eastAsia="lt-LT"/>
        </w:rPr>
        <w:t>specialistų komanda: socialinis pedagogas</w:t>
      </w:r>
      <w:r>
        <w:rPr>
          <w:sz w:val="24"/>
          <w:szCs w:val="24"/>
          <w:lang w:val="lt-LT" w:eastAsia="lt-LT"/>
        </w:rPr>
        <w:t>,</w:t>
      </w:r>
      <w:r w:rsidRPr="00665C49">
        <w:rPr>
          <w:sz w:val="24"/>
          <w:szCs w:val="24"/>
          <w:lang w:val="lt-LT" w:eastAsia="lt-LT"/>
        </w:rPr>
        <w:t xml:space="preserve"> specialusis pedagogas,</w:t>
      </w:r>
      <w:r>
        <w:rPr>
          <w:sz w:val="24"/>
          <w:szCs w:val="24"/>
          <w:lang w:val="lt-LT" w:eastAsia="lt-LT"/>
        </w:rPr>
        <w:t xml:space="preserve"> du</w:t>
      </w:r>
      <w:r w:rsidRPr="00665C49">
        <w:rPr>
          <w:sz w:val="24"/>
          <w:szCs w:val="24"/>
          <w:lang w:val="lt-LT" w:eastAsia="lt-LT"/>
        </w:rPr>
        <w:t xml:space="preserve"> logopedai, judesio korekcijos specialistas</w:t>
      </w:r>
      <w:r>
        <w:rPr>
          <w:sz w:val="24"/>
          <w:szCs w:val="24"/>
          <w:lang w:val="lt-LT" w:eastAsia="lt-LT"/>
        </w:rPr>
        <w:t>,</w:t>
      </w:r>
      <w:r w:rsidR="008D18FE">
        <w:rPr>
          <w:sz w:val="24"/>
          <w:szCs w:val="24"/>
          <w:lang w:val="lt-LT" w:eastAsia="lt-LT"/>
        </w:rPr>
        <w:t xml:space="preserve"> specialiųjų poreikių vaikams </w:t>
      </w:r>
      <w:r>
        <w:rPr>
          <w:sz w:val="24"/>
          <w:szCs w:val="24"/>
          <w:lang w:val="lt-LT" w:eastAsia="lt-LT"/>
        </w:rPr>
        <w:t xml:space="preserve"> paren</w:t>
      </w:r>
      <w:r w:rsidR="00885517">
        <w:rPr>
          <w:sz w:val="24"/>
          <w:szCs w:val="24"/>
          <w:lang w:val="lt-LT" w:eastAsia="lt-LT"/>
        </w:rPr>
        <w:t>g</w:t>
      </w:r>
      <w:r>
        <w:rPr>
          <w:sz w:val="24"/>
          <w:szCs w:val="24"/>
          <w:lang w:val="lt-LT" w:eastAsia="lt-LT"/>
        </w:rPr>
        <w:t>ti individualūs planai ir teikta pagalba</w:t>
      </w:r>
      <w:r w:rsidR="008D18FE">
        <w:rPr>
          <w:sz w:val="24"/>
          <w:szCs w:val="24"/>
          <w:lang w:val="lt-LT" w:eastAsia="lt-LT"/>
        </w:rPr>
        <w:t>.</w:t>
      </w:r>
      <w:r w:rsidR="00130451">
        <w:rPr>
          <w:sz w:val="24"/>
          <w:szCs w:val="24"/>
          <w:lang w:val="lt-LT" w:eastAsia="lt-LT"/>
        </w:rPr>
        <w:t xml:space="preserve"> </w:t>
      </w:r>
      <w:r w:rsidR="008D18FE">
        <w:rPr>
          <w:sz w:val="24"/>
          <w:szCs w:val="24"/>
          <w:lang w:val="lt-LT" w:eastAsia="lt-LT"/>
        </w:rPr>
        <w:t>Iš viso</w:t>
      </w:r>
      <w:r w:rsidR="00130451">
        <w:rPr>
          <w:sz w:val="24"/>
          <w:szCs w:val="24"/>
          <w:lang w:val="lt-LT" w:eastAsia="lt-LT"/>
        </w:rPr>
        <w:t xml:space="preserve"> švietimo pagalba teikta</w:t>
      </w:r>
      <w:r w:rsidR="008D18FE">
        <w:rPr>
          <w:sz w:val="24"/>
          <w:szCs w:val="24"/>
          <w:lang w:val="lt-LT" w:eastAsia="lt-LT"/>
        </w:rPr>
        <w:t xml:space="preserve"> </w:t>
      </w:r>
      <w:r w:rsidRPr="00665C49">
        <w:rPr>
          <w:sz w:val="24"/>
          <w:szCs w:val="24"/>
          <w:lang w:val="lt-LT" w:eastAsia="lt-LT"/>
        </w:rPr>
        <w:t xml:space="preserve"> 60 ugdytinių. </w:t>
      </w:r>
      <w:r>
        <w:rPr>
          <w:sz w:val="24"/>
          <w:szCs w:val="24"/>
          <w:lang w:val="lt-LT" w:eastAsia="lt-LT"/>
        </w:rPr>
        <w:t>Švietimo pagalbos specialistai įsitraukė ir į grupines ugdomąsias veiklas.</w:t>
      </w:r>
      <w:r w:rsidR="00056729">
        <w:rPr>
          <w:sz w:val="24"/>
          <w:szCs w:val="24"/>
          <w:lang w:val="lt-LT" w:eastAsia="lt-LT"/>
        </w:rPr>
        <w:t xml:space="preserve"> </w:t>
      </w:r>
      <w:r>
        <w:rPr>
          <w:sz w:val="24"/>
          <w:szCs w:val="24"/>
          <w:lang w:val="lt-LT" w:eastAsia="lt-LT"/>
        </w:rPr>
        <w:t>Siekiant ugdymosi nuoseklumo ir tęstinumo, vaikų poreikių atpažinimo, ugdymo personalizavimo, mūsų įstaigoje vaikų pasiekimų ir pažangos vertinimas vyko nuolat, jį vykdė ne tik grupių pedagogai, bet ir švietimo pagalbos specialistai. Du kartus metuose vyko individualūs pokalbiai, konsultacijos tarp tėvų ir pedagogų, pagalbos vaikui specialistų.</w:t>
      </w:r>
      <w:r>
        <w:rPr>
          <w:sz w:val="24"/>
          <w:szCs w:val="24"/>
          <w:lang w:eastAsia="lt-LT"/>
        </w:rPr>
        <w:t xml:space="preserve"> </w:t>
      </w:r>
    </w:p>
    <w:p w14:paraId="6C1E5030" w14:textId="77777777" w:rsidR="006B52D1" w:rsidRPr="001D2850" w:rsidRDefault="006B52D1" w:rsidP="001D2850">
      <w:pPr>
        <w:spacing w:after="0" w:line="240" w:lineRule="auto"/>
        <w:ind w:firstLine="851"/>
        <w:jc w:val="both"/>
        <w:rPr>
          <w:sz w:val="24"/>
          <w:szCs w:val="24"/>
          <w:lang w:val="lt-LT" w:eastAsia="lt-LT"/>
        </w:rPr>
      </w:pPr>
      <w:r w:rsidRPr="001D2850">
        <w:rPr>
          <w:sz w:val="24"/>
          <w:szCs w:val="24"/>
          <w:lang w:val="lt-LT" w:eastAsia="lt-LT"/>
        </w:rPr>
        <w:t>Įrengtame nusiraminimo kambaryje</w:t>
      </w:r>
      <w:r w:rsidR="00565730" w:rsidRPr="001D2850">
        <w:rPr>
          <w:sz w:val="24"/>
          <w:szCs w:val="24"/>
          <w:lang w:val="lt-LT" w:eastAsia="lt-LT"/>
        </w:rPr>
        <w:t xml:space="preserve"> </w:t>
      </w:r>
      <w:r w:rsidRPr="001D2850">
        <w:rPr>
          <w:sz w:val="24"/>
          <w:szCs w:val="24"/>
          <w:lang w:val="lt-LT" w:eastAsia="lt-LT"/>
        </w:rPr>
        <w:t>esančios sensorin</w:t>
      </w:r>
      <w:r w:rsidR="00E70921" w:rsidRPr="001D2850">
        <w:rPr>
          <w:sz w:val="24"/>
          <w:szCs w:val="24"/>
          <w:lang w:val="lt-LT" w:eastAsia="lt-LT"/>
        </w:rPr>
        <w:t>ė</w:t>
      </w:r>
      <w:r w:rsidRPr="001D2850">
        <w:rPr>
          <w:sz w:val="24"/>
          <w:szCs w:val="24"/>
          <w:lang w:val="lt-LT" w:eastAsia="lt-LT"/>
        </w:rPr>
        <w:t>s erdv</w:t>
      </w:r>
      <w:r w:rsidR="00E70921" w:rsidRPr="001D2850">
        <w:rPr>
          <w:sz w:val="24"/>
          <w:szCs w:val="24"/>
          <w:lang w:val="lt-LT" w:eastAsia="lt-LT"/>
        </w:rPr>
        <w:t>ė</w:t>
      </w:r>
      <w:r w:rsidRPr="001D2850">
        <w:rPr>
          <w:sz w:val="24"/>
          <w:szCs w:val="24"/>
          <w:lang w:val="lt-LT" w:eastAsia="lt-LT"/>
        </w:rPr>
        <w:t xml:space="preserve">s </w:t>
      </w:r>
      <w:r w:rsidR="00565730" w:rsidRPr="001D2850">
        <w:rPr>
          <w:sz w:val="24"/>
          <w:szCs w:val="24"/>
          <w:lang w:val="lt-LT" w:eastAsia="lt-LT"/>
        </w:rPr>
        <w:t xml:space="preserve">padėjo </w:t>
      </w:r>
      <w:r w:rsidRPr="001D2850">
        <w:rPr>
          <w:sz w:val="24"/>
          <w:szCs w:val="24"/>
          <w:lang w:val="lt-LT" w:eastAsia="lt-LT"/>
        </w:rPr>
        <w:t>vaikams jaustis laimingesniais, nuramino juos, sumažino agresiją.</w:t>
      </w:r>
    </w:p>
    <w:p w14:paraId="61F72803" w14:textId="1F897242" w:rsidR="00AD27E1" w:rsidRDefault="00040241" w:rsidP="006979DE">
      <w:pPr>
        <w:spacing w:after="0" w:line="240" w:lineRule="auto"/>
        <w:ind w:firstLine="851"/>
        <w:jc w:val="both"/>
        <w:rPr>
          <w:sz w:val="24"/>
          <w:szCs w:val="24"/>
          <w:lang w:val="lt-LT" w:eastAsia="lt-LT"/>
        </w:rPr>
      </w:pPr>
      <w:r w:rsidRPr="001D2850">
        <w:rPr>
          <w:sz w:val="24"/>
          <w:szCs w:val="24"/>
          <w:lang w:val="lt-LT" w:eastAsia="lt-LT"/>
        </w:rPr>
        <w:t>Stiprinant psichinę sveikatą</w:t>
      </w:r>
      <w:r w:rsidR="003248E3" w:rsidRPr="001D2850">
        <w:rPr>
          <w:sz w:val="24"/>
          <w:szCs w:val="24"/>
          <w:lang w:val="lt-LT" w:eastAsia="lt-LT"/>
        </w:rPr>
        <w:t xml:space="preserve"> 2022 </w:t>
      </w:r>
      <w:r w:rsidR="003248E3" w:rsidRPr="00AC6797">
        <w:rPr>
          <w:sz w:val="24"/>
          <w:szCs w:val="24"/>
          <w:lang w:val="lt-LT" w:eastAsia="lt-LT"/>
        </w:rPr>
        <w:t>m</w:t>
      </w:r>
      <w:r w:rsidR="00AC6797" w:rsidRPr="00AC6797">
        <w:rPr>
          <w:sz w:val="24"/>
          <w:szCs w:val="24"/>
          <w:lang w:val="lt-LT" w:eastAsia="lt-LT"/>
        </w:rPr>
        <w:t>.</w:t>
      </w:r>
      <w:r w:rsidR="003248E3" w:rsidRPr="001D2850">
        <w:rPr>
          <w:sz w:val="24"/>
          <w:szCs w:val="24"/>
          <w:lang w:val="lt-LT" w:eastAsia="lt-LT"/>
        </w:rPr>
        <w:t xml:space="preserve"> įstaigoje</w:t>
      </w:r>
      <w:r w:rsidRPr="001D2850">
        <w:rPr>
          <w:sz w:val="24"/>
          <w:szCs w:val="24"/>
          <w:lang w:val="lt-LT" w:eastAsia="lt-LT"/>
        </w:rPr>
        <w:t xml:space="preserve"> dirb</w:t>
      </w:r>
      <w:r w:rsidR="003248E3" w:rsidRPr="001D2850">
        <w:rPr>
          <w:sz w:val="24"/>
          <w:szCs w:val="24"/>
          <w:lang w:val="lt-LT" w:eastAsia="lt-LT"/>
        </w:rPr>
        <w:t>o</w:t>
      </w:r>
      <w:r w:rsidRPr="001D2850">
        <w:rPr>
          <w:sz w:val="24"/>
          <w:szCs w:val="24"/>
          <w:lang w:val="lt-LT" w:eastAsia="lt-LT"/>
        </w:rPr>
        <w:t xml:space="preserve"> socialinė pedagogė, kuri </w:t>
      </w:r>
      <w:r w:rsidR="003248E3" w:rsidRPr="001D2850">
        <w:rPr>
          <w:sz w:val="24"/>
          <w:szCs w:val="24"/>
          <w:lang w:val="lt-LT" w:eastAsia="lt-LT"/>
        </w:rPr>
        <w:t xml:space="preserve">pagal </w:t>
      </w:r>
      <w:r w:rsidRPr="001D2850">
        <w:rPr>
          <w:sz w:val="24"/>
          <w:szCs w:val="24"/>
          <w:lang w:val="lt-LT" w:eastAsia="lt-LT"/>
        </w:rPr>
        <w:t>individuali</w:t>
      </w:r>
      <w:r w:rsidR="003248E3" w:rsidRPr="001D2850">
        <w:rPr>
          <w:sz w:val="24"/>
          <w:szCs w:val="24"/>
          <w:lang w:val="lt-LT" w:eastAsia="lt-LT"/>
        </w:rPr>
        <w:t>us planus padėjo</w:t>
      </w:r>
      <w:r w:rsidRPr="001D2850">
        <w:rPr>
          <w:sz w:val="24"/>
          <w:szCs w:val="24"/>
          <w:lang w:val="lt-LT" w:eastAsia="lt-LT"/>
        </w:rPr>
        <w:t xml:space="preserve"> 15 </w:t>
      </w:r>
      <w:r w:rsidR="003248E3" w:rsidRPr="001D2850">
        <w:rPr>
          <w:sz w:val="24"/>
          <w:szCs w:val="24"/>
          <w:lang w:val="lt-LT" w:eastAsia="lt-LT"/>
        </w:rPr>
        <w:t>vaikų ugdyti socialinę kompetenciją.</w:t>
      </w:r>
      <w:r w:rsidR="00A93E43" w:rsidRPr="001D2850">
        <w:rPr>
          <w:sz w:val="24"/>
          <w:szCs w:val="24"/>
          <w:lang w:val="lt-LT" w:eastAsia="lt-LT"/>
        </w:rPr>
        <w:t xml:space="preserve"> </w:t>
      </w:r>
      <w:r w:rsidRPr="001D2850">
        <w:rPr>
          <w:sz w:val="24"/>
          <w:szCs w:val="24"/>
          <w:lang w:val="lt-LT" w:eastAsia="lt-LT"/>
        </w:rPr>
        <w:t>Į</w:t>
      </w:r>
      <w:r w:rsidR="00A93E43" w:rsidRPr="001D2850">
        <w:rPr>
          <w:sz w:val="24"/>
          <w:szCs w:val="24"/>
          <w:lang w:val="lt-LT" w:eastAsia="lt-LT"/>
        </w:rPr>
        <w:t xml:space="preserve"> </w:t>
      </w:r>
      <w:r w:rsidRPr="001D2850">
        <w:rPr>
          <w:sz w:val="24"/>
          <w:szCs w:val="24"/>
          <w:lang w:val="lt-LT" w:eastAsia="lt-LT"/>
        </w:rPr>
        <w:t xml:space="preserve">vaikų ugdymą </w:t>
      </w:r>
      <w:r w:rsidR="006D6F67" w:rsidRPr="001D2850">
        <w:rPr>
          <w:sz w:val="24"/>
          <w:szCs w:val="24"/>
          <w:lang w:val="lt-LT" w:eastAsia="lt-LT"/>
        </w:rPr>
        <w:t xml:space="preserve">5-6 metų vaikams </w:t>
      </w:r>
      <w:r w:rsidR="001D2850">
        <w:rPr>
          <w:sz w:val="24"/>
          <w:szCs w:val="24"/>
          <w:lang w:val="lt-LT" w:eastAsia="lt-LT"/>
        </w:rPr>
        <w:t>integruotos socialinio-</w:t>
      </w:r>
      <w:r w:rsidRPr="001D2850">
        <w:rPr>
          <w:sz w:val="24"/>
          <w:szCs w:val="24"/>
          <w:lang w:val="lt-LT" w:eastAsia="lt-LT"/>
        </w:rPr>
        <w:t>emocinio intelekto ugdymo programos „Kimochi“, „Zipio draugai“</w:t>
      </w:r>
      <w:r w:rsidR="001D2850">
        <w:rPr>
          <w:sz w:val="24"/>
          <w:szCs w:val="24"/>
          <w:lang w:val="lt-LT" w:eastAsia="lt-LT"/>
        </w:rPr>
        <w:t xml:space="preserve">. </w:t>
      </w:r>
      <w:r w:rsidR="007C7C3D" w:rsidRPr="001D2850">
        <w:rPr>
          <w:sz w:val="24"/>
          <w:szCs w:val="24"/>
          <w:lang w:val="lt-LT" w:eastAsia="lt-LT"/>
        </w:rPr>
        <w:t>Šiuose projektuose ir programose dalyvavo iki 70 procentų įstaigos vaikų. Patrauklesnės ir įdomesnės ugdymo</w:t>
      </w:r>
      <w:r w:rsidR="001D2850">
        <w:rPr>
          <w:sz w:val="24"/>
          <w:szCs w:val="24"/>
          <w:lang w:val="lt-LT" w:eastAsia="lt-LT"/>
        </w:rPr>
        <w:t xml:space="preserve"> formos leido pasiekti </w:t>
      </w:r>
      <w:r w:rsidR="007C7C3D">
        <w:rPr>
          <w:sz w:val="24"/>
          <w:szCs w:val="24"/>
          <w:lang w:val="lt-LT" w:eastAsia="lt-LT"/>
        </w:rPr>
        <w:t>geresnius socialinės srities pasiekimus</w:t>
      </w:r>
      <w:r w:rsidR="00130451">
        <w:rPr>
          <w:sz w:val="24"/>
          <w:szCs w:val="24"/>
          <w:lang w:val="lt-LT" w:eastAsia="lt-LT"/>
        </w:rPr>
        <w:t>.</w:t>
      </w:r>
      <w:r w:rsidR="00A93E43">
        <w:rPr>
          <w:sz w:val="24"/>
          <w:szCs w:val="24"/>
          <w:lang w:val="lt-LT" w:eastAsia="lt-LT"/>
        </w:rPr>
        <w:t xml:space="preserve"> </w:t>
      </w:r>
      <w:r w:rsidR="006D6F67">
        <w:rPr>
          <w:sz w:val="24"/>
          <w:szCs w:val="24"/>
          <w:lang w:val="lt-LT" w:eastAsia="lt-LT"/>
        </w:rPr>
        <w:t xml:space="preserve">2022 </w:t>
      </w:r>
      <w:r w:rsidR="006D6F67" w:rsidRPr="00AC6797">
        <w:rPr>
          <w:sz w:val="24"/>
          <w:szCs w:val="24"/>
          <w:lang w:val="lt-LT" w:eastAsia="lt-LT"/>
        </w:rPr>
        <w:t>m</w:t>
      </w:r>
      <w:r w:rsidR="00AC6797" w:rsidRPr="00AC6797">
        <w:rPr>
          <w:sz w:val="24"/>
          <w:szCs w:val="24"/>
          <w:lang w:val="lt-LT" w:eastAsia="lt-LT"/>
        </w:rPr>
        <w:t>.</w:t>
      </w:r>
      <w:r w:rsidR="006D6F67">
        <w:rPr>
          <w:sz w:val="24"/>
          <w:szCs w:val="24"/>
          <w:lang w:val="lt-LT" w:eastAsia="lt-LT"/>
        </w:rPr>
        <w:t xml:space="preserve"> gegužės mėnesio šios srities pasiekimai </w:t>
      </w:r>
      <w:r w:rsidR="001D2850">
        <w:rPr>
          <w:color w:val="000000"/>
          <w:sz w:val="24"/>
          <w:szCs w:val="24"/>
          <w:lang w:val="lt-LT" w:eastAsia="lt-LT"/>
        </w:rPr>
        <w:t xml:space="preserve">pagerėjo </w:t>
      </w:r>
      <w:r w:rsidR="00F2001B" w:rsidRPr="00F2001B">
        <w:rPr>
          <w:color w:val="000000"/>
          <w:sz w:val="24"/>
          <w:szCs w:val="24"/>
          <w:lang w:val="lt-LT" w:eastAsia="lt-LT"/>
        </w:rPr>
        <w:t>0,9</w:t>
      </w:r>
      <w:r w:rsidR="006D6F67" w:rsidRPr="006D6F67">
        <w:rPr>
          <w:color w:val="FF0000"/>
          <w:sz w:val="24"/>
          <w:szCs w:val="24"/>
          <w:lang w:val="lt-LT" w:eastAsia="lt-LT"/>
        </w:rPr>
        <w:t xml:space="preserve"> </w:t>
      </w:r>
      <w:r w:rsidR="00F2001B">
        <w:rPr>
          <w:sz w:val="24"/>
          <w:szCs w:val="24"/>
          <w:lang w:val="lt-LT" w:eastAsia="lt-LT"/>
        </w:rPr>
        <w:t>balo</w:t>
      </w:r>
      <w:r w:rsidR="006D6F67">
        <w:rPr>
          <w:sz w:val="24"/>
          <w:szCs w:val="24"/>
          <w:lang w:val="lt-LT" w:eastAsia="lt-LT"/>
        </w:rPr>
        <w:t xml:space="preserve">. 2022 metais socialinė pedagogė su </w:t>
      </w:r>
      <w:r w:rsidR="00130451">
        <w:rPr>
          <w:sz w:val="24"/>
          <w:szCs w:val="24"/>
          <w:lang w:val="lt-LT" w:eastAsia="lt-LT"/>
        </w:rPr>
        <w:t xml:space="preserve">priešmokyklinio amžiaus </w:t>
      </w:r>
      <w:r w:rsidR="006D6F67">
        <w:rPr>
          <w:sz w:val="24"/>
          <w:szCs w:val="24"/>
          <w:lang w:val="lt-LT" w:eastAsia="lt-LT"/>
        </w:rPr>
        <w:t>vaikais įgyvendino</w:t>
      </w:r>
      <w:r w:rsidR="00D32423">
        <w:rPr>
          <w:sz w:val="24"/>
          <w:szCs w:val="24"/>
          <w:lang w:val="lt-LT" w:eastAsia="lt-LT"/>
        </w:rPr>
        <w:t xml:space="preserve"> e-</w:t>
      </w:r>
      <w:r w:rsidR="00FC6B38">
        <w:rPr>
          <w:sz w:val="24"/>
          <w:szCs w:val="24"/>
          <w:lang w:val="lt-LT" w:eastAsia="lt-LT"/>
        </w:rPr>
        <w:t>T</w:t>
      </w:r>
      <w:r w:rsidR="00D32423">
        <w:rPr>
          <w:sz w:val="24"/>
          <w:szCs w:val="24"/>
          <w:lang w:val="lt-LT" w:eastAsia="lt-LT"/>
        </w:rPr>
        <w:t>wini</w:t>
      </w:r>
      <w:r w:rsidR="00D32423" w:rsidRPr="00F2001B">
        <w:rPr>
          <w:color w:val="000000"/>
          <w:sz w:val="24"/>
          <w:szCs w:val="24"/>
          <w:lang w:val="lt-LT" w:eastAsia="lt-LT"/>
        </w:rPr>
        <w:t>ng</w:t>
      </w:r>
      <w:r w:rsidR="00D32423" w:rsidRPr="00D32423">
        <w:rPr>
          <w:color w:val="FF0000"/>
          <w:sz w:val="24"/>
          <w:szCs w:val="24"/>
          <w:lang w:val="lt-LT" w:eastAsia="lt-LT"/>
        </w:rPr>
        <w:t xml:space="preserve"> </w:t>
      </w:r>
      <w:r w:rsidR="00D32423">
        <w:rPr>
          <w:sz w:val="24"/>
          <w:szCs w:val="24"/>
          <w:lang w:val="lt-LT" w:eastAsia="lt-LT"/>
        </w:rPr>
        <w:t>projektą</w:t>
      </w:r>
      <w:r w:rsidR="006D6F67">
        <w:rPr>
          <w:sz w:val="24"/>
          <w:szCs w:val="24"/>
          <w:lang w:val="lt-LT" w:eastAsia="lt-LT"/>
        </w:rPr>
        <w:t xml:space="preserve">. </w:t>
      </w:r>
      <w:r>
        <w:rPr>
          <w:sz w:val="24"/>
          <w:szCs w:val="24"/>
          <w:lang w:val="lt-LT" w:eastAsia="lt-LT"/>
        </w:rPr>
        <w:t>Pastarasis projektas buvo įvertintas e-</w:t>
      </w:r>
      <w:r w:rsidR="00FC6B38">
        <w:rPr>
          <w:sz w:val="24"/>
          <w:szCs w:val="24"/>
          <w:lang w:val="lt-LT" w:eastAsia="lt-LT"/>
        </w:rPr>
        <w:t>T</w:t>
      </w:r>
      <w:r>
        <w:rPr>
          <w:sz w:val="24"/>
          <w:szCs w:val="24"/>
          <w:lang w:val="lt-LT" w:eastAsia="lt-LT"/>
        </w:rPr>
        <w:t>wining kokybės ženkleliu.</w:t>
      </w:r>
      <w:r w:rsidR="00AD27E1" w:rsidRPr="00AD27E1">
        <w:rPr>
          <w:sz w:val="24"/>
          <w:szCs w:val="24"/>
          <w:lang w:val="lt-LT" w:eastAsia="lt-LT"/>
        </w:rPr>
        <w:t xml:space="preserve"> </w:t>
      </w:r>
      <w:r w:rsidR="00AC6797">
        <w:rPr>
          <w:sz w:val="24"/>
          <w:szCs w:val="24"/>
          <w:lang w:val="lt-LT" w:eastAsia="lt-LT"/>
        </w:rPr>
        <w:t>2022 m.</w:t>
      </w:r>
      <w:r w:rsidR="00CD25A4">
        <w:rPr>
          <w:sz w:val="24"/>
          <w:szCs w:val="24"/>
          <w:lang w:val="lt-LT" w:eastAsia="lt-LT"/>
        </w:rPr>
        <w:t xml:space="preserve"> į</w:t>
      </w:r>
      <w:r w:rsidR="00AD27E1" w:rsidRPr="00AD27E1">
        <w:rPr>
          <w:sz w:val="24"/>
          <w:szCs w:val="24"/>
          <w:lang w:val="lt-LT" w:eastAsia="lt-LT"/>
        </w:rPr>
        <w:t>staigoje dirb</w:t>
      </w:r>
      <w:r w:rsidR="00CD25A4">
        <w:rPr>
          <w:sz w:val="24"/>
          <w:szCs w:val="24"/>
          <w:lang w:val="lt-LT" w:eastAsia="lt-LT"/>
        </w:rPr>
        <w:t>o</w:t>
      </w:r>
      <w:r w:rsidR="00AD27E1" w:rsidRPr="00AD27E1">
        <w:rPr>
          <w:sz w:val="24"/>
          <w:szCs w:val="24"/>
          <w:lang w:val="lt-LT" w:eastAsia="lt-LT"/>
        </w:rPr>
        <w:t xml:space="preserve"> du logopedai, kurie pagalbą teik</w:t>
      </w:r>
      <w:r w:rsidR="00CD25A4">
        <w:rPr>
          <w:sz w:val="24"/>
          <w:szCs w:val="24"/>
          <w:lang w:val="lt-LT" w:eastAsia="lt-LT"/>
        </w:rPr>
        <w:t>ė</w:t>
      </w:r>
      <w:r w:rsidR="00AD27E1" w:rsidRPr="00AD27E1">
        <w:rPr>
          <w:sz w:val="24"/>
          <w:szCs w:val="24"/>
          <w:lang w:val="lt-LT" w:eastAsia="lt-LT"/>
        </w:rPr>
        <w:t xml:space="preserve"> 46 ugdytiniams</w:t>
      </w:r>
      <w:r w:rsidR="00CD25A4">
        <w:rPr>
          <w:sz w:val="24"/>
          <w:szCs w:val="24"/>
          <w:lang w:val="lt-LT" w:eastAsia="lt-LT"/>
        </w:rPr>
        <w:t xml:space="preserve">, iš jų </w:t>
      </w:r>
      <w:r w:rsidR="00CD25A4" w:rsidRPr="00F2001B">
        <w:rPr>
          <w:sz w:val="24"/>
          <w:szCs w:val="24"/>
          <w:lang w:val="lt-LT" w:eastAsia="lt-LT"/>
        </w:rPr>
        <w:t>18</w:t>
      </w:r>
      <w:r w:rsidR="00CD25A4">
        <w:rPr>
          <w:sz w:val="24"/>
          <w:szCs w:val="24"/>
          <w:lang w:val="lt-LT" w:eastAsia="lt-LT"/>
        </w:rPr>
        <w:t>, turintiem</w:t>
      </w:r>
      <w:r w:rsidR="001D2850">
        <w:rPr>
          <w:sz w:val="24"/>
          <w:szCs w:val="24"/>
          <w:lang w:val="lt-LT" w:eastAsia="lt-LT"/>
        </w:rPr>
        <w:t>s didelių specialiųjų poreikių.</w:t>
      </w:r>
      <w:r w:rsidR="00AD27E1" w:rsidRPr="00AD27E1">
        <w:rPr>
          <w:sz w:val="24"/>
          <w:szCs w:val="24"/>
          <w:lang w:val="lt-LT" w:eastAsia="lt-LT"/>
        </w:rPr>
        <w:t xml:space="preserve"> </w:t>
      </w:r>
      <w:r w:rsidR="00AD27E1">
        <w:rPr>
          <w:sz w:val="24"/>
          <w:szCs w:val="24"/>
          <w:lang w:val="lt-LT" w:eastAsia="lt-LT"/>
        </w:rPr>
        <w:t xml:space="preserve">Siekiant kuo anksčiau ištaisyti vaikų kalbą, </w:t>
      </w:r>
      <w:r w:rsidR="00AD27E1" w:rsidRPr="00AD27E1">
        <w:rPr>
          <w:sz w:val="24"/>
          <w:szCs w:val="24"/>
          <w:lang w:val="lt-LT" w:eastAsia="lt-LT"/>
        </w:rPr>
        <w:t>tęs</w:t>
      </w:r>
      <w:r w:rsidR="00CD25A4">
        <w:rPr>
          <w:sz w:val="24"/>
          <w:szCs w:val="24"/>
          <w:lang w:val="lt-LT" w:eastAsia="lt-LT"/>
        </w:rPr>
        <w:t>tas</w:t>
      </w:r>
      <w:r w:rsidR="00AD27E1" w:rsidRPr="00AD27E1">
        <w:rPr>
          <w:sz w:val="24"/>
          <w:szCs w:val="24"/>
          <w:lang w:val="lt-LT" w:eastAsia="lt-LT"/>
        </w:rPr>
        <w:t xml:space="preserve"> </w:t>
      </w:r>
      <w:r w:rsidR="00AD27E1">
        <w:rPr>
          <w:sz w:val="24"/>
          <w:szCs w:val="24"/>
          <w:lang w:val="lt-LT" w:eastAsia="lt-LT"/>
        </w:rPr>
        <w:t>kalbini</w:t>
      </w:r>
      <w:r w:rsidR="00AD27E1" w:rsidRPr="00AD27E1">
        <w:rPr>
          <w:sz w:val="24"/>
          <w:szCs w:val="24"/>
          <w:lang w:val="lt-LT" w:eastAsia="lt-LT"/>
        </w:rPr>
        <w:t>s</w:t>
      </w:r>
      <w:r w:rsidR="00AD27E1">
        <w:rPr>
          <w:sz w:val="24"/>
          <w:szCs w:val="24"/>
          <w:lang w:val="lt-LT" w:eastAsia="lt-LT"/>
        </w:rPr>
        <w:t xml:space="preserve"> prevencin</w:t>
      </w:r>
      <w:r w:rsidR="00AD27E1" w:rsidRPr="00AD27E1">
        <w:rPr>
          <w:sz w:val="24"/>
          <w:szCs w:val="24"/>
          <w:lang w:val="lt-LT" w:eastAsia="lt-LT"/>
        </w:rPr>
        <w:t xml:space="preserve">is </w:t>
      </w:r>
      <w:r w:rsidR="00AD27E1">
        <w:rPr>
          <w:sz w:val="24"/>
          <w:szCs w:val="24"/>
          <w:lang w:val="lt-LT" w:eastAsia="lt-LT"/>
        </w:rPr>
        <w:t>projekt</w:t>
      </w:r>
      <w:r w:rsidR="00AD27E1" w:rsidRPr="00AD27E1">
        <w:rPr>
          <w:sz w:val="24"/>
          <w:szCs w:val="24"/>
          <w:lang w:val="lt-LT" w:eastAsia="lt-LT"/>
        </w:rPr>
        <w:t>as</w:t>
      </w:r>
      <w:r w:rsidR="00AD27E1">
        <w:rPr>
          <w:sz w:val="24"/>
          <w:szCs w:val="24"/>
          <w:lang w:val="lt-LT" w:eastAsia="lt-LT"/>
        </w:rPr>
        <w:t xml:space="preserve"> ankstyvojo amžiaus gupių vaikams.</w:t>
      </w:r>
      <w:r w:rsidR="00CD25A4">
        <w:rPr>
          <w:sz w:val="24"/>
          <w:szCs w:val="24"/>
          <w:lang w:val="lt-LT" w:eastAsia="lt-LT"/>
        </w:rPr>
        <w:t xml:space="preserve"> </w:t>
      </w:r>
      <w:r w:rsidR="00056729">
        <w:rPr>
          <w:sz w:val="24"/>
          <w:szCs w:val="24"/>
          <w:lang w:val="lt-LT" w:eastAsia="lt-LT"/>
        </w:rPr>
        <w:t>Iš lankiusių pratybas vaikų</w:t>
      </w:r>
      <w:r w:rsidR="00CD25A4">
        <w:rPr>
          <w:sz w:val="24"/>
          <w:szCs w:val="24"/>
          <w:lang w:val="lt-LT" w:eastAsia="lt-LT"/>
        </w:rPr>
        <w:t xml:space="preserve"> kalba </w:t>
      </w:r>
      <w:r w:rsidR="00056729">
        <w:rPr>
          <w:sz w:val="24"/>
          <w:szCs w:val="24"/>
          <w:lang w:val="lt-LT" w:eastAsia="lt-LT"/>
        </w:rPr>
        <w:t>ištaisyta</w:t>
      </w:r>
      <w:r w:rsidR="00CD25A4">
        <w:rPr>
          <w:sz w:val="24"/>
          <w:szCs w:val="24"/>
          <w:lang w:val="lt-LT" w:eastAsia="lt-LT"/>
        </w:rPr>
        <w:t xml:space="preserve"> </w:t>
      </w:r>
      <w:r w:rsidR="00056729">
        <w:rPr>
          <w:sz w:val="24"/>
          <w:szCs w:val="24"/>
          <w:lang w:val="lt-LT" w:eastAsia="lt-LT"/>
        </w:rPr>
        <w:t xml:space="preserve">20 </w:t>
      </w:r>
      <w:r w:rsidR="00130451">
        <w:rPr>
          <w:sz w:val="24"/>
          <w:szCs w:val="24"/>
          <w:lang w:val="lt-LT" w:eastAsia="lt-LT"/>
        </w:rPr>
        <w:t>procentų</w:t>
      </w:r>
      <w:r w:rsidR="00056729" w:rsidRPr="001D2850">
        <w:rPr>
          <w:sz w:val="24"/>
          <w:szCs w:val="24"/>
          <w:lang w:val="lt-LT" w:eastAsia="lt-LT"/>
        </w:rPr>
        <w:t xml:space="preserve"> </w:t>
      </w:r>
      <w:r w:rsidR="00CD25A4" w:rsidRPr="000E037D">
        <w:rPr>
          <w:sz w:val="24"/>
          <w:szCs w:val="24"/>
          <w:lang w:val="lt-LT" w:eastAsia="lt-LT"/>
        </w:rPr>
        <w:t>ug</w:t>
      </w:r>
      <w:r w:rsidR="00056729">
        <w:rPr>
          <w:sz w:val="24"/>
          <w:szCs w:val="24"/>
          <w:lang w:val="lt-LT" w:eastAsia="lt-LT"/>
        </w:rPr>
        <w:t>dytinių</w:t>
      </w:r>
      <w:r w:rsidR="00CD25A4">
        <w:rPr>
          <w:sz w:val="24"/>
          <w:szCs w:val="24"/>
          <w:lang w:val="lt-LT" w:eastAsia="lt-LT"/>
        </w:rPr>
        <w:t>.</w:t>
      </w:r>
      <w:r w:rsidR="00AD27E1">
        <w:rPr>
          <w:sz w:val="24"/>
          <w:szCs w:val="24"/>
          <w:lang w:val="lt-LT" w:eastAsia="lt-LT"/>
        </w:rPr>
        <w:t xml:space="preserve"> </w:t>
      </w:r>
      <w:r w:rsidR="00AD27E1" w:rsidRPr="00665C49">
        <w:rPr>
          <w:sz w:val="24"/>
          <w:szCs w:val="24"/>
          <w:lang w:val="lt-LT" w:eastAsia="lt-LT"/>
        </w:rPr>
        <w:t>Visi įstaigos ugdytiniai pasiekė asmeninę pažangą. Ikimokyklinio amžiaus vaikų pasiekimai</w:t>
      </w:r>
      <w:r w:rsidR="001D2850">
        <w:rPr>
          <w:sz w:val="24"/>
          <w:szCs w:val="24"/>
          <w:lang w:val="lt-LT" w:eastAsia="lt-LT"/>
        </w:rPr>
        <w:t xml:space="preserve"> komunikacijos srityje</w:t>
      </w:r>
      <w:r w:rsidR="00AD27E1" w:rsidRPr="00665C49">
        <w:rPr>
          <w:sz w:val="24"/>
          <w:szCs w:val="24"/>
          <w:lang w:val="lt-LT" w:eastAsia="lt-LT"/>
        </w:rPr>
        <w:t xml:space="preserve"> pagerėjo 0,9 balo.</w:t>
      </w:r>
    </w:p>
    <w:p w14:paraId="61C6EE8D" w14:textId="595462F0" w:rsidR="00040241" w:rsidRPr="00665C49" w:rsidRDefault="00D32423" w:rsidP="001D2850">
      <w:pPr>
        <w:spacing w:after="0" w:line="240" w:lineRule="auto"/>
        <w:ind w:firstLine="851"/>
        <w:jc w:val="both"/>
        <w:rPr>
          <w:sz w:val="24"/>
          <w:szCs w:val="24"/>
          <w:lang w:val="lt-LT" w:eastAsia="lt-LT"/>
        </w:rPr>
      </w:pPr>
      <w:r>
        <w:rPr>
          <w:sz w:val="24"/>
          <w:szCs w:val="24"/>
          <w:lang w:val="lt-LT" w:eastAsia="lt-LT"/>
        </w:rPr>
        <w:t>Siekiant aktyvesnio vaikų sveikatos saugojimo ir stiprinimo</w:t>
      </w:r>
      <w:r w:rsidR="00040241" w:rsidRPr="006D6F67">
        <w:rPr>
          <w:sz w:val="24"/>
          <w:szCs w:val="24"/>
          <w:lang w:val="lt-LT" w:eastAsia="lt-LT"/>
        </w:rPr>
        <w:t xml:space="preserve">, įstaigoje </w:t>
      </w:r>
      <w:r w:rsidR="00040241" w:rsidRPr="00D32423">
        <w:rPr>
          <w:sz w:val="24"/>
          <w:szCs w:val="24"/>
          <w:lang w:val="lt-LT" w:eastAsia="lt-LT"/>
        </w:rPr>
        <w:t>judesio korekcijos specialistė</w:t>
      </w:r>
      <w:r>
        <w:rPr>
          <w:sz w:val="24"/>
          <w:szCs w:val="24"/>
          <w:lang w:val="lt-LT" w:eastAsia="lt-LT"/>
        </w:rPr>
        <w:t xml:space="preserve"> visiems įstaigos vaikams orga</w:t>
      </w:r>
      <w:r w:rsidR="001D2850">
        <w:rPr>
          <w:sz w:val="24"/>
          <w:szCs w:val="24"/>
          <w:lang w:val="lt-LT" w:eastAsia="lt-LT"/>
        </w:rPr>
        <w:t xml:space="preserve">nizavo </w:t>
      </w:r>
      <w:r w:rsidR="00FC6B38">
        <w:rPr>
          <w:sz w:val="24"/>
          <w:szCs w:val="24"/>
          <w:lang w:val="lt-LT" w:eastAsia="lt-LT"/>
        </w:rPr>
        <w:t>fizinio ugdymo</w:t>
      </w:r>
      <w:r w:rsidR="001D2850">
        <w:rPr>
          <w:sz w:val="24"/>
          <w:szCs w:val="24"/>
          <w:lang w:val="lt-LT" w:eastAsia="lt-LT"/>
        </w:rPr>
        <w:t xml:space="preserve"> užsiėmimus,</w:t>
      </w:r>
      <w:r w:rsidR="00040241" w:rsidRPr="00D32423">
        <w:rPr>
          <w:sz w:val="24"/>
          <w:szCs w:val="24"/>
          <w:lang w:val="lt-LT" w:eastAsia="lt-LT"/>
        </w:rPr>
        <w:t xml:space="preserve"> </w:t>
      </w:r>
      <w:r w:rsidR="001D2850">
        <w:rPr>
          <w:sz w:val="24"/>
          <w:szCs w:val="24"/>
          <w:lang w:val="lt-LT" w:eastAsia="lt-LT"/>
        </w:rPr>
        <w:t xml:space="preserve">specialias pratybas </w:t>
      </w:r>
      <w:r>
        <w:rPr>
          <w:sz w:val="24"/>
          <w:szCs w:val="24"/>
          <w:lang w:val="lt-LT" w:eastAsia="lt-LT"/>
        </w:rPr>
        <w:t>pagal individualius ugdytinių poreikius atliko 20</w:t>
      </w:r>
      <w:r w:rsidR="00040241" w:rsidRPr="00D32423">
        <w:rPr>
          <w:sz w:val="24"/>
          <w:szCs w:val="24"/>
          <w:lang w:val="lt-LT" w:eastAsia="lt-LT"/>
        </w:rPr>
        <w:t xml:space="preserve"> ugdytinių</w:t>
      </w:r>
      <w:r>
        <w:rPr>
          <w:sz w:val="24"/>
          <w:szCs w:val="24"/>
          <w:lang w:val="lt-LT" w:eastAsia="lt-LT"/>
        </w:rPr>
        <w:t>.</w:t>
      </w:r>
      <w:r w:rsidR="00040241" w:rsidRPr="00D32423">
        <w:rPr>
          <w:sz w:val="24"/>
          <w:szCs w:val="24"/>
          <w:lang w:val="lt-LT" w:eastAsia="lt-LT"/>
        </w:rPr>
        <w:t xml:space="preserve"> </w:t>
      </w:r>
      <w:r w:rsidR="00AD27E1" w:rsidRPr="00AD27E1">
        <w:rPr>
          <w:sz w:val="24"/>
          <w:szCs w:val="24"/>
          <w:lang w:val="lt-LT" w:eastAsia="lt-LT"/>
        </w:rPr>
        <w:t>Praėjusiais</w:t>
      </w:r>
      <w:r w:rsidR="00040241" w:rsidRPr="00AD27E1">
        <w:rPr>
          <w:sz w:val="24"/>
          <w:szCs w:val="24"/>
          <w:lang w:val="lt-LT" w:eastAsia="lt-LT"/>
        </w:rPr>
        <w:t xml:space="preserve"> metais</w:t>
      </w:r>
      <w:r w:rsidR="00AD27E1" w:rsidRPr="00AD27E1">
        <w:rPr>
          <w:sz w:val="24"/>
          <w:szCs w:val="24"/>
          <w:lang w:val="lt-LT" w:eastAsia="lt-LT"/>
        </w:rPr>
        <w:t xml:space="preserve"> įstaigoje</w:t>
      </w:r>
      <w:r w:rsidR="00040241" w:rsidRPr="00AD27E1">
        <w:rPr>
          <w:sz w:val="24"/>
          <w:szCs w:val="24"/>
          <w:lang w:val="lt-LT" w:eastAsia="lt-LT"/>
        </w:rPr>
        <w:t xml:space="preserve"> organizuoti 23</w:t>
      </w:r>
      <w:r w:rsidR="001D2850">
        <w:rPr>
          <w:sz w:val="24"/>
          <w:szCs w:val="24"/>
          <w:lang w:val="lt-LT" w:eastAsia="lt-LT"/>
        </w:rPr>
        <w:t xml:space="preserve"> sveikatinimo</w:t>
      </w:r>
      <w:r w:rsidR="00040241" w:rsidRPr="00AD27E1">
        <w:rPr>
          <w:sz w:val="24"/>
          <w:szCs w:val="24"/>
          <w:lang w:val="lt-LT" w:eastAsia="lt-LT"/>
        </w:rPr>
        <w:t xml:space="preserve"> renginiai, prisijungta prie 4 respublikinių projektų, tęs</w:t>
      </w:r>
      <w:r w:rsidR="00AD27E1">
        <w:rPr>
          <w:sz w:val="24"/>
          <w:szCs w:val="24"/>
          <w:lang w:val="lt-LT" w:eastAsia="lt-LT"/>
        </w:rPr>
        <w:t>tos</w:t>
      </w:r>
      <w:r w:rsidR="00040241" w:rsidRPr="00AD27E1">
        <w:rPr>
          <w:sz w:val="24"/>
          <w:szCs w:val="24"/>
          <w:lang w:val="lt-LT" w:eastAsia="lt-LT"/>
        </w:rPr>
        <w:t xml:space="preserve"> 2 programos: </w:t>
      </w:r>
      <w:r w:rsidR="00040241">
        <w:rPr>
          <w:sz w:val="24"/>
          <w:szCs w:val="24"/>
          <w:lang w:val="lt-LT" w:eastAsia="lt-LT"/>
        </w:rPr>
        <w:t>„Sveika mokykla“ ir „Aktyvi mokykla“.</w:t>
      </w:r>
      <w:r w:rsidR="00040241" w:rsidRPr="00AD27E1">
        <w:rPr>
          <w:sz w:val="24"/>
          <w:szCs w:val="24"/>
          <w:lang w:val="lt-LT" w:eastAsia="lt-LT"/>
        </w:rPr>
        <w:t xml:space="preserve"> Visi</w:t>
      </w:r>
      <w:r w:rsidR="00040241">
        <w:rPr>
          <w:sz w:val="24"/>
          <w:szCs w:val="24"/>
          <w:lang w:val="lt-LT" w:eastAsia="lt-LT"/>
        </w:rPr>
        <w:t xml:space="preserve"> </w:t>
      </w:r>
      <w:r w:rsidR="00040241" w:rsidRPr="00AD27E1">
        <w:rPr>
          <w:sz w:val="24"/>
          <w:szCs w:val="24"/>
          <w:lang w:val="lt-LT" w:eastAsia="lt-LT"/>
        </w:rPr>
        <w:t xml:space="preserve">darželio </w:t>
      </w:r>
      <w:r w:rsidR="00040241">
        <w:rPr>
          <w:sz w:val="24"/>
          <w:szCs w:val="24"/>
          <w:lang w:val="lt-LT" w:eastAsia="lt-LT"/>
        </w:rPr>
        <w:t xml:space="preserve">ugdytiniai dalyvavo </w:t>
      </w:r>
      <w:r w:rsidR="00AD27E1">
        <w:rPr>
          <w:sz w:val="24"/>
          <w:szCs w:val="24"/>
          <w:lang w:val="lt-LT" w:eastAsia="lt-LT"/>
        </w:rPr>
        <w:t>minėtose programose ir renginiuose.</w:t>
      </w:r>
      <w:r w:rsidR="00040241">
        <w:rPr>
          <w:sz w:val="24"/>
          <w:szCs w:val="24"/>
          <w:lang w:val="lt-LT" w:eastAsia="lt-LT"/>
        </w:rPr>
        <w:t xml:space="preserve"> </w:t>
      </w:r>
    </w:p>
    <w:p w14:paraId="27BA93E8" w14:textId="4ABB379E" w:rsidR="00040241" w:rsidRDefault="00565730" w:rsidP="001D2850">
      <w:pPr>
        <w:spacing w:after="0" w:line="240" w:lineRule="auto"/>
        <w:ind w:firstLine="851"/>
        <w:jc w:val="both"/>
        <w:rPr>
          <w:sz w:val="24"/>
          <w:szCs w:val="24"/>
          <w:lang w:val="lt-LT" w:eastAsia="lt-LT"/>
        </w:rPr>
      </w:pPr>
      <w:r>
        <w:rPr>
          <w:sz w:val="24"/>
          <w:szCs w:val="24"/>
          <w:lang w:val="lt-LT" w:eastAsia="lt-LT"/>
        </w:rPr>
        <w:t>Siekiant,</w:t>
      </w:r>
      <w:r w:rsidR="00E70921">
        <w:rPr>
          <w:sz w:val="24"/>
          <w:szCs w:val="24"/>
          <w:lang w:val="lt-LT" w:eastAsia="lt-LT"/>
        </w:rPr>
        <w:t xml:space="preserve"> </w:t>
      </w:r>
      <w:r>
        <w:rPr>
          <w:sz w:val="24"/>
          <w:szCs w:val="24"/>
          <w:lang w:val="lt-LT" w:eastAsia="lt-LT"/>
        </w:rPr>
        <w:t xml:space="preserve">kad vaikai valgytų ekologišką maistą, </w:t>
      </w:r>
      <w:r w:rsidR="00040241">
        <w:rPr>
          <w:sz w:val="24"/>
          <w:szCs w:val="24"/>
          <w:lang w:val="lt-LT" w:eastAsia="lt-LT"/>
        </w:rPr>
        <w:t>202</w:t>
      </w:r>
      <w:r w:rsidR="00040241" w:rsidRPr="00665C49">
        <w:rPr>
          <w:sz w:val="24"/>
          <w:szCs w:val="24"/>
          <w:lang w:val="lt-LT" w:eastAsia="lt-LT"/>
        </w:rPr>
        <w:t>2</w:t>
      </w:r>
      <w:r w:rsidR="00750041">
        <w:rPr>
          <w:sz w:val="24"/>
          <w:szCs w:val="24"/>
          <w:lang w:val="lt-LT" w:eastAsia="lt-LT"/>
        </w:rPr>
        <w:t xml:space="preserve"> </w:t>
      </w:r>
      <w:r w:rsidR="00AC6797">
        <w:rPr>
          <w:sz w:val="24"/>
          <w:szCs w:val="24"/>
          <w:lang w:val="lt-LT" w:eastAsia="lt-LT"/>
        </w:rPr>
        <w:t xml:space="preserve">m. </w:t>
      </w:r>
      <w:r w:rsidR="001D2850" w:rsidRPr="00AC6797">
        <w:rPr>
          <w:sz w:val="24"/>
          <w:szCs w:val="24"/>
          <w:lang w:val="lt-LT" w:eastAsia="lt-LT"/>
        </w:rPr>
        <w:t>įs</w:t>
      </w:r>
      <w:r w:rsidR="001D2850">
        <w:rPr>
          <w:sz w:val="24"/>
          <w:szCs w:val="24"/>
          <w:lang w:val="lt-LT" w:eastAsia="lt-LT"/>
        </w:rPr>
        <w:t>taiga įgyvendino projektą.</w:t>
      </w:r>
      <w:r w:rsidR="00E20C74">
        <w:rPr>
          <w:sz w:val="24"/>
          <w:szCs w:val="24"/>
          <w:lang w:val="lt-LT" w:eastAsia="lt-LT"/>
        </w:rPr>
        <w:t xml:space="preserve"> Ga</w:t>
      </w:r>
      <w:r w:rsidR="00D12ACA">
        <w:rPr>
          <w:sz w:val="24"/>
          <w:szCs w:val="24"/>
          <w:lang w:val="lt-LT" w:eastAsia="lt-LT"/>
        </w:rPr>
        <w:t>uta 16 tūkst. E</w:t>
      </w:r>
      <w:r w:rsidR="00E20C74">
        <w:rPr>
          <w:sz w:val="24"/>
          <w:szCs w:val="24"/>
          <w:lang w:val="lt-LT" w:eastAsia="lt-LT"/>
        </w:rPr>
        <w:t xml:space="preserve">ur </w:t>
      </w:r>
      <w:r w:rsidR="00040241">
        <w:rPr>
          <w:sz w:val="24"/>
          <w:szCs w:val="24"/>
          <w:lang w:val="lt-LT" w:eastAsia="lt-LT"/>
        </w:rPr>
        <w:t>parama iš Nacionalinės mokėjimo agentūros prie Že</w:t>
      </w:r>
      <w:r w:rsidR="00E026B4">
        <w:rPr>
          <w:sz w:val="24"/>
          <w:szCs w:val="24"/>
          <w:lang w:val="lt-LT" w:eastAsia="lt-LT"/>
        </w:rPr>
        <w:t xml:space="preserve">mės </w:t>
      </w:r>
      <w:r w:rsidR="00040241">
        <w:rPr>
          <w:sz w:val="24"/>
          <w:szCs w:val="24"/>
          <w:lang w:val="lt-LT" w:eastAsia="lt-LT"/>
        </w:rPr>
        <w:t xml:space="preserve">ūkio ministerijos vaikų maitinimui ekologiškais produktais. Įstaigos vaikai </w:t>
      </w:r>
      <w:r w:rsidR="00040241" w:rsidRPr="00665C49">
        <w:rPr>
          <w:sz w:val="24"/>
          <w:szCs w:val="24"/>
          <w:lang w:val="lt-LT" w:eastAsia="lt-LT"/>
        </w:rPr>
        <w:t>6</w:t>
      </w:r>
      <w:r w:rsidR="00040241">
        <w:rPr>
          <w:sz w:val="24"/>
          <w:szCs w:val="24"/>
          <w:lang w:val="lt-LT" w:eastAsia="lt-LT"/>
        </w:rPr>
        <w:t xml:space="preserve"> mėnesius buvo maitinami </w:t>
      </w:r>
      <w:r w:rsidR="00040241" w:rsidRPr="00665C49">
        <w:rPr>
          <w:sz w:val="24"/>
          <w:szCs w:val="24"/>
          <w:lang w:val="lt-LT" w:eastAsia="lt-LT"/>
        </w:rPr>
        <w:t>5</w:t>
      </w:r>
      <w:r w:rsidR="00040241">
        <w:rPr>
          <w:sz w:val="24"/>
          <w:szCs w:val="24"/>
          <w:lang w:val="lt-LT" w:eastAsia="lt-LT"/>
        </w:rPr>
        <w:t>0 procentų ekologiškais maisto produktais.</w:t>
      </w:r>
    </w:p>
    <w:p w14:paraId="3BC8E859" w14:textId="77777777" w:rsidR="00040241" w:rsidRPr="001D2850" w:rsidRDefault="00040241" w:rsidP="001D2850">
      <w:pPr>
        <w:spacing w:after="0" w:line="240" w:lineRule="auto"/>
        <w:ind w:firstLine="851"/>
        <w:jc w:val="both"/>
        <w:rPr>
          <w:bCs/>
          <w:iCs/>
          <w:sz w:val="24"/>
          <w:szCs w:val="24"/>
          <w:lang w:val="lt-LT" w:eastAsia="lt-LT"/>
        </w:rPr>
      </w:pPr>
      <w:r w:rsidRPr="001D2850">
        <w:rPr>
          <w:bCs/>
          <w:iCs/>
          <w:sz w:val="24"/>
          <w:szCs w:val="24"/>
          <w:lang w:val="lt-LT" w:eastAsia="lt-LT"/>
        </w:rPr>
        <w:t>Aplinkų, skatinančių vaikų ugdymą(si), tobulinimas</w:t>
      </w:r>
      <w:r w:rsidR="00071803">
        <w:rPr>
          <w:bCs/>
          <w:iCs/>
          <w:sz w:val="24"/>
          <w:szCs w:val="24"/>
          <w:lang w:val="lt-LT" w:eastAsia="lt-LT"/>
        </w:rPr>
        <w:t>.</w:t>
      </w:r>
    </w:p>
    <w:p w14:paraId="25867999" w14:textId="77777777" w:rsidR="00F441DD" w:rsidRPr="0047261D" w:rsidRDefault="00F441DD" w:rsidP="001D2850">
      <w:pPr>
        <w:spacing w:after="0" w:line="240" w:lineRule="auto"/>
        <w:ind w:firstLine="851"/>
        <w:jc w:val="both"/>
        <w:rPr>
          <w:bCs/>
          <w:iCs/>
          <w:sz w:val="24"/>
          <w:szCs w:val="24"/>
          <w:lang w:val="lt-LT" w:eastAsia="lt-LT"/>
        </w:rPr>
      </w:pPr>
      <w:r>
        <w:rPr>
          <w:bCs/>
          <w:iCs/>
          <w:sz w:val="24"/>
          <w:szCs w:val="24"/>
          <w:lang w:val="lt-LT" w:eastAsia="lt-LT"/>
        </w:rPr>
        <w:t xml:space="preserve">Įstaigos infrastruktūros gerinimui 2022 </w:t>
      </w:r>
      <w:r w:rsidR="00AC6797">
        <w:rPr>
          <w:bCs/>
          <w:iCs/>
          <w:sz w:val="24"/>
          <w:szCs w:val="24"/>
          <w:lang w:val="lt-LT" w:eastAsia="lt-LT"/>
        </w:rPr>
        <w:t>m.</w:t>
      </w:r>
      <w:r w:rsidRPr="00AC6797">
        <w:rPr>
          <w:bCs/>
          <w:iCs/>
          <w:sz w:val="24"/>
          <w:szCs w:val="24"/>
          <w:lang w:val="lt-LT" w:eastAsia="lt-LT"/>
        </w:rPr>
        <w:t xml:space="preserve"> skirt</w:t>
      </w:r>
      <w:r w:rsidR="001856DD" w:rsidRPr="00AC6797">
        <w:rPr>
          <w:bCs/>
          <w:iCs/>
          <w:sz w:val="24"/>
          <w:szCs w:val="24"/>
          <w:lang w:val="lt-LT" w:eastAsia="lt-LT"/>
        </w:rPr>
        <w:t>a</w:t>
      </w:r>
      <w:r w:rsidR="001856DD">
        <w:rPr>
          <w:bCs/>
          <w:iCs/>
          <w:sz w:val="24"/>
          <w:szCs w:val="24"/>
          <w:lang w:val="lt-LT" w:eastAsia="lt-LT"/>
        </w:rPr>
        <w:t xml:space="preserve"> </w:t>
      </w:r>
      <w:r w:rsidR="00565730" w:rsidRPr="00FA6F48">
        <w:rPr>
          <w:bCs/>
          <w:iCs/>
          <w:color w:val="000000"/>
          <w:sz w:val="24"/>
          <w:szCs w:val="24"/>
          <w:lang w:val="lt-LT" w:eastAsia="lt-LT"/>
        </w:rPr>
        <w:t>44</w:t>
      </w:r>
      <w:r w:rsidR="00D12ACA">
        <w:rPr>
          <w:bCs/>
          <w:iCs/>
          <w:color w:val="000000"/>
          <w:sz w:val="24"/>
          <w:szCs w:val="24"/>
          <w:lang w:val="lt-LT" w:eastAsia="lt-LT"/>
        </w:rPr>
        <w:t xml:space="preserve"> tūkst. E</w:t>
      </w:r>
      <w:r w:rsidR="001856DD" w:rsidRPr="00FA6F48">
        <w:rPr>
          <w:bCs/>
          <w:iCs/>
          <w:color w:val="000000"/>
          <w:sz w:val="24"/>
          <w:szCs w:val="24"/>
          <w:lang w:val="lt-LT" w:eastAsia="lt-LT"/>
        </w:rPr>
        <w:t>ur</w:t>
      </w:r>
      <w:r w:rsidR="00E20C74" w:rsidRPr="00FA6F48">
        <w:rPr>
          <w:bCs/>
          <w:iCs/>
          <w:color w:val="000000"/>
          <w:sz w:val="24"/>
          <w:szCs w:val="24"/>
          <w:lang w:val="lt-LT" w:eastAsia="lt-LT"/>
        </w:rPr>
        <w:t>,</w:t>
      </w:r>
      <w:r w:rsidR="001D2850">
        <w:rPr>
          <w:bCs/>
          <w:iCs/>
          <w:color w:val="000000"/>
          <w:sz w:val="24"/>
          <w:szCs w:val="24"/>
          <w:lang w:val="lt-LT" w:eastAsia="lt-LT"/>
        </w:rPr>
        <w:t xml:space="preserve"> </w:t>
      </w:r>
      <w:r w:rsidR="00E20C74" w:rsidRPr="00FA6F48">
        <w:rPr>
          <w:bCs/>
          <w:iCs/>
          <w:color w:val="000000"/>
          <w:sz w:val="24"/>
          <w:szCs w:val="24"/>
          <w:lang w:val="lt-LT" w:eastAsia="lt-LT"/>
        </w:rPr>
        <w:t>iš jų</w:t>
      </w:r>
      <w:r w:rsidR="00E026B4">
        <w:rPr>
          <w:bCs/>
          <w:iCs/>
          <w:color w:val="000000"/>
          <w:sz w:val="24"/>
          <w:szCs w:val="24"/>
          <w:lang w:val="lt-LT" w:eastAsia="lt-LT"/>
        </w:rPr>
        <w:t>:</w:t>
      </w:r>
      <w:r w:rsidR="00E20C74" w:rsidRPr="00FA6F48">
        <w:rPr>
          <w:bCs/>
          <w:iCs/>
          <w:color w:val="000000"/>
          <w:sz w:val="24"/>
          <w:szCs w:val="24"/>
          <w:lang w:val="lt-LT" w:eastAsia="lt-LT"/>
        </w:rPr>
        <w:t xml:space="preserve"> </w:t>
      </w:r>
      <w:r w:rsidR="001856DD" w:rsidRPr="00E026B4">
        <w:rPr>
          <w:bCs/>
          <w:iCs/>
          <w:sz w:val="24"/>
          <w:szCs w:val="24"/>
          <w:lang w:val="lt-LT" w:eastAsia="lt-LT"/>
        </w:rPr>
        <w:t>te</w:t>
      </w:r>
      <w:r w:rsidR="001856DD" w:rsidRPr="00FA6F48">
        <w:rPr>
          <w:bCs/>
          <w:iCs/>
          <w:color w:val="000000"/>
          <w:sz w:val="24"/>
          <w:szCs w:val="24"/>
          <w:lang w:val="lt-LT" w:eastAsia="lt-LT"/>
        </w:rPr>
        <w:t xml:space="preserve">ritorijos apšvietimo </w:t>
      </w:r>
      <w:r w:rsidR="001856DD" w:rsidRPr="00E20C74">
        <w:rPr>
          <w:bCs/>
          <w:iCs/>
          <w:sz w:val="24"/>
          <w:szCs w:val="24"/>
          <w:lang w:val="lt-LT" w:eastAsia="lt-LT"/>
        </w:rPr>
        <w:t>atnaujinimui</w:t>
      </w:r>
      <w:r w:rsidR="00D12ACA">
        <w:rPr>
          <w:bCs/>
          <w:iCs/>
          <w:sz w:val="24"/>
          <w:szCs w:val="24"/>
          <w:lang w:val="lt-LT" w:eastAsia="lt-LT"/>
        </w:rPr>
        <w:t xml:space="preserve"> 19 tūkst. E</w:t>
      </w:r>
      <w:r w:rsidR="00565730" w:rsidRPr="00E20C74">
        <w:rPr>
          <w:bCs/>
          <w:iCs/>
          <w:sz w:val="24"/>
          <w:szCs w:val="24"/>
          <w:lang w:val="lt-LT" w:eastAsia="lt-LT"/>
        </w:rPr>
        <w:t>ur</w:t>
      </w:r>
      <w:r w:rsidR="001856DD" w:rsidRPr="00E20C74">
        <w:rPr>
          <w:bCs/>
          <w:iCs/>
          <w:sz w:val="24"/>
          <w:szCs w:val="24"/>
          <w:lang w:val="lt-LT" w:eastAsia="lt-LT"/>
        </w:rPr>
        <w:t xml:space="preserve">, </w:t>
      </w:r>
      <w:r w:rsidR="003E4E68" w:rsidRPr="00E20C74">
        <w:rPr>
          <w:bCs/>
          <w:iCs/>
          <w:sz w:val="24"/>
          <w:szCs w:val="24"/>
          <w:lang w:val="lt-LT" w:eastAsia="lt-LT"/>
        </w:rPr>
        <w:t>8</w:t>
      </w:r>
      <w:r w:rsidR="001C3827">
        <w:rPr>
          <w:bCs/>
          <w:iCs/>
          <w:sz w:val="24"/>
          <w:szCs w:val="24"/>
          <w:lang w:val="lt-LT" w:eastAsia="lt-LT"/>
        </w:rPr>
        <w:t xml:space="preserve"> tūkst. Eur</w:t>
      </w:r>
      <w:r w:rsidR="001856DD" w:rsidRPr="00E20C74">
        <w:rPr>
          <w:bCs/>
          <w:iCs/>
          <w:sz w:val="24"/>
          <w:szCs w:val="24"/>
          <w:lang w:val="lt-LT" w:eastAsia="lt-LT"/>
        </w:rPr>
        <w:t xml:space="preserve"> </w:t>
      </w:r>
      <w:r w:rsidR="001C3827">
        <w:rPr>
          <w:bCs/>
          <w:iCs/>
          <w:sz w:val="24"/>
          <w:szCs w:val="24"/>
          <w:lang w:val="lt-LT" w:eastAsia="lt-LT"/>
        </w:rPr>
        <w:t>buitinių nuotekų išvadų keitimui</w:t>
      </w:r>
      <w:r w:rsidR="001856DD" w:rsidRPr="00E20C74">
        <w:rPr>
          <w:bCs/>
          <w:iCs/>
          <w:sz w:val="24"/>
          <w:szCs w:val="24"/>
          <w:lang w:val="lt-LT" w:eastAsia="lt-LT"/>
        </w:rPr>
        <w:t xml:space="preserve">, </w:t>
      </w:r>
      <w:r w:rsidR="003E4E68" w:rsidRPr="00E20C74">
        <w:rPr>
          <w:bCs/>
          <w:iCs/>
          <w:sz w:val="24"/>
          <w:szCs w:val="24"/>
          <w:lang w:val="lt-LT" w:eastAsia="lt-LT"/>
        </w:rPr>
        <w:t>4</w:t>
      </w:r>
      <w:r w:rsidR="001856DD" w:rsidRPr="00E20C74">
        <w:rPr>
          <w:bCs/>
          <w:iCs/>
          <w:sz w:val="24"/>
          <w:szCs w:val="24"/>
          <w:lang w:val="lt-LT" w:eastAsia="lt-LT"/>
        </w:rPr>
        <w:t xml:space="preserve"> tūkst. Eur laipt</w:t>
      </w:r>
      <w:r w:rsidR="001C3827">
        <w:rPr>
          <w:bCs/>
          <w:iCs/>
          <w:sz w:val="24"/>
          <w:szCs w:val="24"/>
          <w:lang w:val="lt-LT" w:eastAsia="lt-LT"/>
        </w:rPr>
        <w:t>inių</w:t>
      </w:r>
      <w:r w:rsidR="001856DD" w:rsidRPr="00E20C74">
        <w:rPr>
          <w:bCs/>
          <w:iCs/>
          <w:sz w:val="24"/>
          <w:szCs w:val="24"/>
          <w:lang w:val="lt-LT" w:eastAsia="lt-LT"/>
        </w:rPr>
        <w:t xml:space="preserve"> atnaujinimui,</w:t>
      </w:r>
      <w:r w:rsidR="00885517">
        <w:rPr>
          <w:bCs/>
          <w:iCs/>
          <w:sz w:val="24"/>
          <w:szCs w:val="24"/>
          <w:lang w:val="lt-LT" w:eastAsia="lt-LT"/>
        </w:rPr>
        <w:t xml:space="preserve"> </w:t>
      </w:r>
      <w:r w:rsidR="003E4E68" w:rsidRPr="00E20C74">
        <w:rPr>
          <w:bCs/>
          <w:iCs/>
          <w:sz w:val="24"/>
          <w:szCs w:val="24"/>
          <w:lang w:val="lt-LT" w:eastAsia="lt-LT"/>
        </w:rPr>
        <w:t>13,5</w:t>
      </w:r>
      <w:r w:rsidR="001856DD" w:rsidRPr="00E20C74">
        <w:rPr>
          <w:bCs/>
          <w:iCs/>
          <w:sz w:val="24"/>
          <w:szCs w:val="24"/>
          <w:lang w:val="lt-LT" w:eastAsia="lt-LT"/>
        </w:rPr>
        <w:t xml:space="preserve"> tūkst. Eur. </w:t>
      </w:r>
      <w:r w:rsidR="00E20C74" w:rsidRPr="00E20C74">
        <w:rPr>
          <w:bCs/>
          <w:iCs/>
          <w:sz w:val="24"/>
          <w:szCs w:val="24"/>
          <w:lang w:val="lt-LT" w:eastAsia="lt-LT"/>
        </w:rPr>
        <w:t>k</w:t>
      </w:r>
      <w:r w:rsidR="001856DD" w:rsidRPr="00E20C74">
        <w:rPr>
          <w:bCs/>
          <w:iCs/>
          <w:sz w:val="24"/>
          <w:szCs w:val="24"/>
          <w:lang w:val="lt-LT" w:eastAsia="lt-LT"/>
        </w:rPr>
        <w:t>ondicionavimo sistemos įdiegimui visose 11 grupių.</w:t>
      </w:r>
      <w:r w:rsidR="00A30F4F">
        <w:rPr>
          <w:bCs/>
          <w:iCs/>
          <w:sz w:val="24"/>
          <w:szCs w:val="24"/>
          <w:lang w:val="lt-LT" w:eastAsia="lt-LT"/>
        </w:rPr>
        <w:t xml:space="preserve"> </w:t>
      </w:r>
    </w:p>
    <w:p w14:paraId="32F39F33" w14:textId="77777777" w:rsidR="00E70921" w:rsidRPr="00174F99" w:rsidRDefault="00174F99" w:rsidP="006979DE">
      <w:pPr>
        <w:spacing w:after="0" w:line="240" w:lineRule="auto"/>
        <w:ind w:firstLine="851"/>
        <w:jc w:val="both"/>
        <w:rPr>
          <w:sz w:val="24"/>
          <w:szCs w:val="24"/>
          <w:lang w:val="lt-LT" w:eastAsia="lt-LT"/>
        </w:rPr>
      </w:pPr>
      <w:r>
        <w:rPr>
          <w:sz w:val="24"/>
          <w:szCs w:val="24"/>
          <w:lang w:val="lt-LT" w:eastAsia="lt-LT"/>
        </w:rPr>
        <w:t xml:space="preserve">Mokomoji bazė papildyta </w:t>
      </w:r>
      <w:r w:rsidR="00040241" w:rsidRPr="00174F99">
        <w:rPr>
          <w:sz w:val="24"/>
          <w:szCs w:val="24"/>
          <w:lang w:val="lt-LT" w:eastAsia="lt-LT"/>
        </w:rPr>
        <w:t xml:space="preserve">interaktyviu ekranu, grupėse ir kieme atnaujintos edukacinės priemonės, žaislai. Pritaikant aplinkas vaikams, turintiems dėmesio, </w:t>
      </w:r>
      <w:r w:rsidRPr="00174F99">
        <w:rPr>
          <w:sz w:val="24"/>
          <w:szCs w:val="24"/>
          <w:lang w:val="lt-LT" w:eastAsia="lt-LT"/>
        </w:rPr>
        <w:t>įvairiapusio</w:t>
      </w:r>
      <w:r w:rsidR="00040241" w:rsidRPr="00174F99">
        <w:rPr>
          <w:sz w:val="24"/>
          <w:szCs w:val="24"/>
          <w:lang w:val="lt-LT" w:eastAsia="lt-LT"/>
        </w:rPr>
        <w:t xml:space="preserve"> raidos bei elgesio ir emocijų sutrikimų, 5 grupėse iš 11 įrengtos nusiraminimo vietos. Įstaigos nusiraminimo kambarys nuolat atnaujinamas</w:t>
      </w:r>
      <w:r w:rsidR="001C3827" w:rsidRPr="00174F99">
        <w:rPr>
          <w:sz w:val="24"/>
          <w:szCs w:val="24"/>
          <w:lang w:val="lt-LT" w:eastAsia="lt-LT"/>
        </w:rPr>
        <w:t xml:space="preserve"> interaktyviomis </w:t>
      </w:r>
      <w:r>
        <w:rPr>
          <w:sz w:val="24"/>
          <w:szCs w:val="24"/>
          <w:lang w:val="lt-LT" w:eastAsia="lt-LT"/>
        </w:rPr>
        <w:t>priemonėmis.</w:t>
      </w:r>
    </w:p>
    <w:p w14:paraId="472F3F58" w14:textId="77777777" w:rsidR="00CE1113" w:rsidRPr="00174F99" w:rsidRDefault="00040241" w:rsidP="006979DE">
      <w:pPr>
        <w:spacing w:after="0" w:line="240" w:lineRule="auto"/>
        <w:ind w:firstLine="851"/>
        <w:jc w:val="both"/>
        <w:rPr>
          <w:sz w:val="24"/>
          <w:szCs w:val="24"/>
          <w:lang w:val="lt-LT" w:eastAsia="lt-LT"/>
        </w:rPr>
      </w:pPr>
      <w:r w:rsidRPr="00174F99">
        <w:rPr>
          <w:sz w:val="24"/>
          <w:szCs w:val="24"/>
          <w:lang w:val="lt-LT" w:eastAsia="lt-LT"/>
        </w:rPr>
        <w:t>Įstaigoje dirbantis kompiuterių priežiūros specialistas 100</w:t>
      </w:r>
      <w:r w:rsidR="00174F99">
        <w:rPr>
          <w:sz w:val="24"/>
          <w:szCs w:val="24"/>
          <w:lang w:val="lt-LT" w:eastAsia="lt-LT"/>
        </w:rPr>
        <w:t xml:space="preserve"> </w:t>
      </w:r>
      <w:r w:rsidRPr="00174F99">
        <w:rPr>
          <w:sz w:val="24"/>
          <w:szCs w:val="24"/>
          <w:lang w:val="lt-LT" w:eastAsia="lt-LT"/>
        </w:rPr>
        <w:t>% užtikrinta techninės įran</w:t>
      </w:r>
      <w:r w:rsidR="00174F99">
        <w:rPr>
          <w:sz w:val="24"/>
          <w:szCs w:val="24"/>
          <w:lang w:val="lt-LT" w:eastAsia="lt-LT"/>
        </w:rPr>
        <w:t>gos aptarnavimą</w:t>
      </w:r>
      <w:r w:rsidRPr="00174F99">
        <w:rPr>
          <w:sz w:val="24"/>
          <w:szCs w:val="24"/>
          <w:lang w:val="lt-LT" w:eastAsia="lt-LT"/>
        </w:rPr>
        <w:t>, priežiūrą, saugumą. Įstaigos higieninės sąlygos atit</w:t>
      </w:r>
      <w:r w:rsidR="00A97DA4" w:rsidRPr="00174F99">
        <w:rPr>
          <w:sz w:val="24"/>
          <w:szCs w:val="24"/>
          <w:lang w:val="lt-LT" w:eastAsia="lt-LT"/>
        </w:rPr>
        <w:t>inka HN reikalavimus.</w:t>
      </w:r>
    </w:p>
    <w:p w14:paraId="7A9DE84F" w14:textId="77777777" w:rsidR="00A97DA4" w:rsidRPr="00174F99" w:rsidRDefault="00A97DA4" w:rsidP="006979DE">
      <w:pPr>
        <w:spacing w:after="0" w:line="240" w:lineRule="auto"/>
        <w:ind w:firstLine="851"/>
        <w:jc w:val="both"/>
        <w:rPr>
          <w:sz w:val="24"/>
          <w:szCs w:val="24"/>
          <w:lang w:val="lt-LT" w:eastAsia="lt-LT"/>
        </w:rPr>
      </w:pPr>
      <w:r w:rsidRPr="00174F99">
        <w:rPr>
          <w:sz w:val="24"/>
          <w:szCs w:val="24"/>
          <w:lang w:val="lt-LT" w:eastAsia="lt-LT"/>
        </w:rPr>
        <w:t>Lopšelio-darželio veikla organizuojama</w:t>
      </w:r>
      <w:r w:rsidR="00885517">
        <w:rPr>
          <w:sz w:val="24"/>
          <w:szCs w:val="24"/>
          <w:lang w:val="lt-LT" w:eastAsia="lt-LT"/>
        </w:rPr>
        <w:t>,</w:t>
      </w:r>
      <w:r w:rsidRPr="00174F99">
        <w:rPr>
          <w:sz w:val="24"/>
          <w:szCs w:val="24"/>
          <w:lang w:val="lt-LT" w:eastAsia="lt-LT"/>
        </w:rPr>
        <w:t xml:space="preserve"> </w:t>
      </w:r>
      <w:r w:rsidR="00E70921" w:rsidRPr="00174F99">
        <w:rPr>
          <w:sz w:val="24"/>
          <w:szCs w:val="24"/>
          <w:lang w:val="lt-LT" w:eastAsia="lt-LT"/>
        </w:rPr>
        <w:t>vadovaujantis</w:t>
      </w:r>
      <w:r w:rsidRPr="00174F99">
        <w:rPr>
          <w:sz w:val="24"/>
          <w:szCs w:val="24"/>
          <w:lang w:val="lt-LT" w:eastAsia="lt-LT"/>
        </w:rPr>
        <w:t xml:space="preserve"> bendruomenės narių apklausų rezultatais.</w:t>
      </w:r>
      <w:r w:rsidR="00174F99">
        <w:rPr>
          <w:sz w:val="24"/>
          <w:szCs w:val="24"/>
          <w:lang w:val="lt-LT" w:eastAsia="lt-LT"/>
        </w:rPr>
        <w:t xml:space="preserve"> </w:t>
      </w:r>
      <w:r w:rsidRPr="00174F99">
        <w:rPr>
          <w:sz w:val="24"/>
          <w:szCs w:val="24"/>
          <w:lang w:val="lt-LT" w:eastAsia="lt-LT"/>
        </w:rPr>
        <w:t>Ugdytinių tėvai įsitraukia į ugdomąjį procesą tiek darželyje, tiek grupėse.</w:t>
      </w:r>
    </w:p>
    <w:p w14:paraId="16E61AA2" w14:textId="2FD4E033" w:rsidR="00482BF5" w:rsidRDefault="00040241" w:rsidP="00482BF5">
      <w:pPr>
        <w:spacing w:after="0" w:line="240" w:lineRule="auto"/>
        <w:ind w:firstLine="851"/>
        <w:jc w:val="both"/>
        <w:rPr>
          <w:sz w:val="24"/>
          <w:szCs w:val="24"/>
          <w:lang w:val="lt-LT" w:eastAsia="lt-LT"/>
        </w:rPr>
      </w:pPr>
      <w:r w:rsidRPr="00174F99">
        <w:rPr>
          <w:sz w:val="24"/>
          <w:szCs w:val="24"/>
          <w:lang w:val="lt-LT" w:eastAsia="lt-LT"/>
        </w:rPr>
        <w:lastRenderedPageBreak/>
        <w:t>Įstaigos vadovės apie įstaigos ugdomąsias aplinkas</w:t>
      </w:r>
      <w:r w:rsidR="00E70921" w:rsidRPr="00174F99">
        <w:rPr>
          <w:sz w:val="24"/>
          <w:szCs w:val="24"/>
          <w:lang w:val="lt-LT" w:eastAsia="lt-LT"/>
        </w:rPr>
        <w:t xml:space="preserve"> dalinosi</w:t>
      </w:r>
      <w:r w:rsidR="00174F99">
        <w:rPr>
          <w:sz w:val="24"/>
          <w:szCs w:val="24"/>
          <w:lang w:val="lt-LT" w:eastAsia="lt-LT"/>
        </w:rPr>
        <w:t xml:space="preserve"> su Naujosios </w:t>
      </w:r>
      <w:r w:rsidRPr="00174F99">
        <w:rPr>
          <w:sz w:val="24"/>
          <w:szCs w:val="24"/>
          <w:lang w:val="lt-LT" w:eastAsia="lt-LT"/>
        </w:rPr>
        <w:t xml:space="preserve">Akmenės ikimokyklinių įstaigų vadovais, Šiaulių </w:t>
      </w:r>
      <w:r w:rsidR="00FC6B38">
        <w:rPr>
          <w:sz w:val="24"/>
          <w:szCs w:val="24"/>
          <w:lang w:val="lt-LT" w:eastAsia="lt-LT"/>
        </w:rPr>
        <w:t xml:space="preserve">technologijų mokymo </w:t>
      </w:r>
      <w:r w:rsidRPr="00174F99">
        <w:rPr>
          <w:sz w:val="24"/>
          <w:szCs w:val="24"/>
          <w:lang w:val="lt-LT" w:eastAsia="lt-LT"/>
        </w:rPr>
        <w:t>centro studentais.</w:t>
      </w:r>
      <w:r w:rsidR="00A97DA4" w:rsidRPr="00174F99">
        <w:rPr>
          <w:sz w:val="24"/>
          <w:szCs w:val="24"/>
          <w:lang w:val="lt-LT" w:eastAsia="lt-LT"/>
        </w:rPr>
        <w:t xml:space="preserve"> Apie įstaigos veiklą</w:t>
      </w:r>
      <w:r w:rsidR="00174F99">
        <w:rPr>
          <w:sz w:val="24"/>
          <w:szCs w:val="24"/>
          <w:lang w:val="lt-LT" w:eastAsia="lt-LT"/>
        </w:rPr>
        <w:t>,</w:t>
      </w:r>
      <w:r w:rsidR="00A97DA4" w:rsidRPr="00174F99">
        <w:rPr>
          <w:sz w:val="24"/>
          <w:szCs w:val="24"/>
          <w:lang w:val="lt-LT" w:eastAsia="lt-LT"/>
        </w:rPr>
        <w:t xml:space="preserve"> organizuotus renginius, dalinimąsi gerąja patirtimi, dalyvavimą projektinėje veikloje informacija skelbta lop</w:t>
      </w:r>
      <w:r w:rsidR="00256E38" w:rsidRPr="00174F99">
        <w:rPr>
          <w:sz w:val="24"/>
          <w:szCs w:val="24"/>
          <w:lang w:val="lt-LT" w:eastAsia="lt-LT"/>
        </w:rPr>
        <w:t>šelio-darželio internetinėje svetainėje,</w:t>
      </w:r>
      <w:r w:rsidR="00174F99">
        <w:rPr>
          <w:sz w:val="24"/>
          <w:szCs w:val="24"/>
          <w:lang w:val="lt-LT" w:eastAsia="lt-LT"/>
        </w:rPr>
        <w:t xml:space="preserve"> </w:t>
      </w:r>
      <w:r w:rsidR="00071803">
        <w:rPr>
          <w:sz w:val="24"/>
          <w:szCs w:val="24"/>
          <w:lang w:val="lt-LT" w:eastAsia="lt-LT"/>
        </w:rPr>
        <w:t>,,</w:t>
      </w:r>
      <w:r w:rsidR="00174F99" w:rsidRPr="00E026B4">
        <w:rPr>
          <w:i/>
          <w:sz w:val="24"/>
          <w:szCs w:val="24"/>
          <w:lang w:val="lt-LT" w:eastAsia="lt-LT"/>
        </w:rPr>
        <w:t>Facebook</w:t>
      </w:r>
      <w:r w:rsidR="00071803">
        <w:rPr>
          <w:sz w:val="24"/>
          <w:szCs w:val="24"/>
          <w:lang w:val="lt-LT" w:eastAsia="lt-LT"/>
        </w:rPr>
        <w:t xml:space="preserve">“ </w:t>
      </w:r>
      <w:r w:rsidR="00256E38" w:rsidRPr="00174F99">
        <w:rPr>
          <w:sz w:val="24"/>
          <w:szCs w:val="24"/>
          <w:lang w:val="lt-LT" w:eastAsia="lt-LT"/>
        </w:rPr>
        <w:t>paskyroje,</w:t>
      </w:r>
      <w:r w:rsidR="00174F99">
        <w:rPr>
          <w:sz w:val="24"/>
          <w:szCs w:val="24"/>
          <w:lang w:val="lt-LT" w:eastAsia="lt-LT"/>
        </w:rPr>
        <w:t xml:space="preserve"> </w:t>
      </w:r>
      <w:r w:rsidR="00056729" w:rsidRPr="00174F99">
        <w:rPr>
          <w:sz w:val="24"/>
          <w:szCs w:val="24"/>
          <w:lang w:val="lt-LT" w:eastAsia="lt-LT"/>
        </w:rPr>
        <w:t>portale „Švietimo naujienos“, Šiaulių m</w:t>
      </w:r>
      <w:r w:rsidR="00174F99">
        <w:rPr>
          <w:sz w:val="24"/>
          <w:szCs w:val="24"/>
          <w:lang w:val="lt-LT" w:eastAsia="lt-LT"/>
        </w:rPr>
        <w:t>iesto</w:t>
      </w:r>
      <w:r w:rsidR="00056729" w:rsidRPr="00174F99">
        <w:rPr>
          <w:sz w:val="24"/>
          <w:szCs w:val="24"/>
          <w:lang w:val="lt-LT" w:eastAsia="lt-LT"/>
        </w:rPr>
        <w:t xml:space="preserve"> savivaldybės internetinėse svetainėse.</w:t>
      </w:r>
    </w:p>
    <w:p w14:paraId="14987D1D" w14:textId="77777777" w:rsidR="00482BF5" w:rsidRPr="00174F99" w:rsidRDefault="00482BF5" w:rsidP="00482BF5">
      <w:pPr>
        <w:spacing w:after="0" w:line="240" w:lineRule="auto"/>
        <w:rPr>
          <w:b/>
          <w:sz w:val="24"/>
          <w:szCs w:val="24"/>
          <w:lang w:val="lt-LT" w:eastAsia="lt-LT"/>
        </w:rPr>
      </w:pPr>
    </w:p>
    <w:p w14:paraId="39048738" w14:textId="77777777" w:rsidR="00482BF5" w:rsidRDefault="00482BF5" w:rsidP="00482BF5">
      <w:pPr>
        <w:spacing w:after="0" w:line="240" w:lineRule="auto"/>
        <w:jc w:val="center"/>
        <w:rPr>
          <w:b/>
          <w:sz w:val="24"/>
          <w:szCs w:val="24"/>
          <w:lang w:val="lt-LT" w:eastAsia="lt-LT"/>
        </w:rPr>
      </w:pPr>
      <w:r>
        <w:rPr>
          <w:b/>
          <w:sz w:val="24"/>
          <w:szCs w:val="24"/>
          <w:lang w:val="lt-LT" w:eastAsia="lt-LT"/>
        </w:rPr>
        <w:t>II SKYRIUS</w:t>
      </w:r>
    </w:p>
    <w:p w14:paraId="7DC44655" w14:textId="14A9DE98" w:rsidR="00482BF5" w:rsidRDefault="00482BF5" w:rsidP="00482BF5">
      <w:pPr>
        <w:spacing w:after="0" w:line="240" w:lineRule="auto"/>
        <w:jc w:val="center"/>
        <w:rPr>
          <w:b/>
          <w:sz w:val="24"/>
          <w:szCs w:val="24"/>
          <w:lang w:val="lt-LT" w:eastAsia="lt-LT"/>
        </w:rPr>
      </w:pPr>
      <w:r>
        <w:rPr>
          <w:b/>
          <w:sz w:val="24"/>
          <w:szCs w:val="24"/>
          <w:lang w:val="lt-LT" w:eastAsia="lt-LT"/>
        </w:rPr>
        <w:t>METŲ VEIKLOS UŽDUOTYS, REZULTATAI IR RODIKLIAI</w:t>
      </w:r>
    </w:p>
    <w:p w14:paraId="53CD2D6E" w14:textId="77777777" w:rsidR="00FC6B38" w:rsidRDefault="00FC6B38" w:rsidP="00482BF5">
      <w:pPr>
        <w:spacing w:after="0" w:line="240" w:lineRule="auto"/>
        <w:jc w:val="center"/>
        <w:rPr>
          <w:b/>
          <w:sz w:val="24"/>
          <w:szCs w:val="24"/>
          <w:lang w:val="lt-LT" w:eastAsia="lt-LT"/>
        </w:rPr>
      </w:pPr>
    </w:p>
    <w:p w14:paraId="6DCB26A8" w14:textId="77777777" w:rsidR="00482BF5" w:rsidRDefault="00482BF5" w:rsidP="00482BF5">
      <w:pPr>
        <w:numPr>
          <w:ilvl w:val="0"/>
          <w:numId w:val="3"/>
        </w:numPr>
        <w:spacing w:after="0" w:line="240" w:lineRule="auto"/>
        <w:ind w:left="284" w:hanging="284"/>
        <w:rPr>
          <w:b/>
          <w:sz w:val="24"/>
          <w:szCs w:val="24"/>
          <w:lang w:val="lt-LT" w:eastAsia="lt-LT"/>
        </w:rPr>
      </w:pPr>
      <w:r>
        <w:rPr>
          <w:b/>
          <w:sz w:val="24"/>
          <w:szCs w:val="24"/>
          <w:lang w:val="lt-LT" w:eastAsia="lt-LT"/>
        </w:rPr>
        <w:t>Pagrindiniai praėjusių metų veiklos rezultatai.</w:t>
      </w:r>
    </w:p>
    <w:tbl>
      <w:tblPr>
        <w:tblpPr w:leftFromText="180" w:rightFromText="180" w:vertAnchor="text" w:horzAnchor="margin" w:tblpY="4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6"/>
        <w:gridCol w:w="2410"/>
        <w:gridCol w:w="3006"/>
      </w:tblGrid>
      <w:tr w:rsidR="00482BF5" w14:paraId="2717283F" w14:textId="77777777" w:rsidTr="006C74C8">
        <w:tc>
          <w:tcPr>
            <w:tcW w:w="2376" w:type="dxa"/>
            <w:tcBorders>
              <w:top w:val="single" w:sz="4" w:space="0" w:color="auto"/>
              <w:left w:val="single" w:sz="4" w:space="0" w:color="auto"/>
              <w:bottom w:val="single" w:sz="4" w:space="0" w:color="auto"/>
              <w:right w:val="single" w:sz="4" w:space="0" w:color="auto"/>
            </w:tcBorders>
            <w:vAlign w:val="center"/>
          </w:tcPr>
          <w:p w14:paraId="2596FDEF" w14:textId="77777777" w:rsidR="00482BF5" w:rsidRDefault="00482BF5" w:rsidP="004A1C44">
            <w:pPr>
              <w:spacing w:after="0" w:line="240" w:lineRule="auto"/>
              <w:jc w:val="center"/>
              <w:rPr>
                <w:b/>
                <w:sz w:val="24"/>
                <w:szCs w:val="24"/>
                <w:lang w:val="lt-LT" w:eastAsia="lt-LT"/>
              </w:rPr>
            </w:pPr>
            <w:r>
              <w:rPr>
                <w:b/>
                <w:sz w:val="24"/>
                <w:szCs w:val="24"/>
                <w:lang w:val="lt-LT" w:eastAsia="lt-LT"/>
              </w:rPr>
              <w:t>Užduotys</w:t>
            </w:r>
          </w:p>
        </w:tc>
        <w:tc>
          <w:tcPr>
            <w:tcW w:w="2126" w:type="dxa"/>
            <w:tcBorders>
              <w:top w:val="single" w:sz="4" w:space="0" w:color="auto"/>
              <w:left w:val="single" w:sz="4" w:space="0" w:color="auto"/>
              <w:bottom w:val="single" w:sz="4" w:space="0" w:color="auto"/>
              <w:right w:val="single" w:sz="4" w:space="0" w:color="auto"/>
            </w:tcBorders>
            <w:vAlign w:val="center"/>
          </w:tcPr>
          <w:p w14:paraId="2C9879E4" w14:textId="77777777" w:rsidR="00482BF5" w:rsidRDefault="00482BF5" w:rsidP="004A1C44">
            <w:pPr>
              <w:spacing w:after="0" w:line="240" w:lineRule="auto"/>
              <w:jc w:val="center"/>
              <w:rPr>
                <w:b/>
                <w:sz w:val="24"/>
                <w:szCs w:val="24"/>
                <w:lang w:val="lt-LT" w:eastAsia="lt-LT"/>
              </w:rPr>
            </w:pPr>
            <w:r>
              <w:rPr>
                <w:b/>
                <w:sz w:val="24"/>
                <w:szCs w:val="24"/>
                <w:lang w:val="lt-LT"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tcPr>
          <w:p w14:paraId="7088DEEA" w14:textId="77777777" w:rsidR="00482BF5" w:rsidRDefault="00482BF5" w:rsidP="004A1C44">
            <w:pPr>
              <w:spacing w:after="0" w:line="240" w:lineRule="auto"/>
              <w:jc w:val="center"/>
              <w:rPr>
                <w:b/>
                <w:sz w:val="24"/>
                <w:szCs w:val="24"/>
                <w:lang w:val="lt-LT" w:eastAsia="lt-LT"/>
              </w:rPr>
            </w:pPr>
            <w:r>
              <w:rPr>
                <w:b/>
                <w:sz w:val="24"/>
                <w:szCs w:val="24"/>
                <w:lang w:val="lt-LT" w:eastAsia="lt-LT"/>
              </w:rPr>
              <w:t xml:space="preserve">Rezultatų vertinimo rodikliai </w:t>
            </w:r>
          </w:p>
        </w:tc>
        <w:tc>
          <w:tcPr>
            <w:tcW w:w="3006" w:type="dxa"/>
            <w:tcBorders>
              <w:top w:val="single" w:sz="4" w:space="0" w:color="auto"/>
              <w:left w:val="single" w:sz="4" w:space="0" w:color="auto"/>
              <w:bottom w:val="single" w:sz="4" w:space="0" w:color="auto"/>
              <w:right w:val="single" w:sz="4" w:space="0" w:color="auto"/>
            </w:tcBorders>
          </w:tcPr>
          <w:p w14:paraId="4DDCB4F6" w14:textId="77777777" w:rsidR="00482BF5" w:rsidRDefault="00482BF5" w:rsidP="004A1C44">
            <w:pPr>
              <w:spacing w:after="0" w:line="240" w:lineRule="auto"/>
              <w:jc w:val="center"/>
              <w:rPr>
                <w:b/>
                <w:sz w:val="24"/>
                <w:szCs w:val="24"/>
                <w:lang w:val="lt-LT" w:eastAsia="lt-LT"/>
              </w:rPr>
            </w:pPr>
            <w:r>
              <w:rPr>
                <w:b/>
                <w:sz w:val="24"/>
                <w:szCs w:val="24"/>
                <w:lang w:val="lt-LT" w:eastAsia="lt-LT"/>
              </w:rPr>
              <w:t>Pasiekti rezultatai ir jų rodikliai</w:t>
            </w:r>
          </w:p>
        </w:tc>
      </w:tr>
      <w:tr w:rsidR="00482BF5" w14:paraId="12962638" w14:textId="77777777" w:rsidTr="006C74C8">
        <w:trPr>
          <w:trHeight w:val="274"/>
        </w:trPr>
        <w:tc>
          <w:tcPr>
            <w:tcW w:w="2376" w:type="dxa"/>
            <w:vMerge w:val="restart"/>
            <w:tcBorders>
              <w:top w:val="single" w:sz="4" w:space="0" w:color="auto"/>
              <w:left w:val="single" w:sz="4" w:space="0" w:color="auto"/>
              <w:right w:val="single" w:sz="4" w:space="0" w:color="auto"/>
            </w:tcBorders>
          </w:tcPr>
          <w:p w14:paraId="3E6FBB6C" w14:textId="77777777" w:rsidR="00482BF5" w:rsidRDefault="00482BF5" w:rsidP="004A1C44">
            <w:pPr>
              <w:pStyle w:val="Sraopastraipa"/>
              <w:spacing w:after="0" w:line="240" w:lineRule="auto"/>
              <w:ind w:left="0"/>
              <w:rPr>
                <w:b/>
                <w:sz w:val="24"/>
                <w:szCs w:val="24"/>
                <w:lang w:val="lt-LT" w:eastAsia="lt-LT"/>
              </w:rPr>
            </w:pPr>
            <w:r>
              <w:rPr>
                <w:b/>
                <w:sz w:val="24"/>
                <w:szCs w:val="24"/>
                <w:lang w:val="lt-LT" w:eastAsia="lt-LT"/>
              </w:rPr>
              <w:t xml:space="preserve">1.1. ASMENYBĖS ŪGTIS </w:t>
            </w:r>
          </w:p>
          <w:p w14:paraId="5F760376" w14:textId="77777777" w:rsidR="00482BF5" w:rsidRDefault="00482BF5" w:rsidP="004A1C44">
            <w:pPr>
              <w:pStyle w:val="Sraopastraipa"/>
              <w:spacing w:after="0" w:line="240" w:lineRule="auto"/>
              <w:ind w:left="0"/>
              <w:rPr>
                <w:b/>
                <w:sz w:val="24"/>
                <w:szCs w:val="24"/>
                <w:lang w:val="lt-LT" w:eastAsia="lt-LT"/>
              </w:rPr>
            </w:pPr>
            <w:r>
              <w:rPr>
                <w:rFonts w:eastAsia="Times New Roman"/>
                <w:sz w:val="24"/>
                <w:szCs w:val="24"/>
                <w:lang w:val="lt-LT" w:eastAsia="lt-LT"/>
              </w:rPr>
              <w:t>Tobulinti ugdymo kokybę, skatinant individualią ugdytinių pažangą.</w:t>
            </w:r>
          </w:p>
        </w:tc>
        <w:tc>
          <w:tcPr>
            <w:tcW w:w="2126" w:type="dxa"/>
            <w:vMerge w:val="restart"/>
            <w:tcBorders>
              <w:top w:val="single" w:sz="4" w:space="0" w:color="auto"/>
              <w:left w:val="single" w:sz="4" w:space="0" w:color="auto"/>
              <w:right w:val="single" w:sz="4" w:space="0" w:color="auto"/>
            </w:tcBorders>
          </w:tcPr>
          <w:p w14:paraId="4D6FAEEB" w14:textId="77777777" w:rsidR="00482BF5" w:rsidRDefault="00482BF5" w:rsidP="004A1C44">
            <w:pPr>
              <w:spacing w:after="0" w:line="240" w:lineRule="auto"/>
              <w:rPr>
                <w:rFonts w:eastAsia="Times New Roman"/>
                <w:sz w:val="24"/>
                <w:szCs w:val="24"/>
                <w:lang w:val="lt-LT" w:eastAsia="lt-LT"/>
              </w:rPr>
            </w:pPr>
            <w:r>
              <w:rPr>
                <w:sz w:val="24"/>
                <w:szCs w:val="24"/>
                <w:lang w:val="lt-LT"/>
              </w:rPr>
              <w:t>Padaryta pažanga visose</w:t>
            </w:r>
            <w:r w:rsidRPr="00130451">
              <w:rPr>
                <w:sz w:val="24"/>
                <w:szCs w:val="24"/>
                <w:lang w:val="lt-LT"/>
              </w:rPr>
              <w:t xml:space="preserve"> 18</w:t>
            </w:r>
            <w:r>
              <w:rPr>
                <w:sz w:val="24"/>
                <w:szCs w:val="24"/>
                <w:lang w:val="lt-LT"/>
              </w:rPr>
              <w:t xml:space="preserve"> ugdymo sričių mažiausiai 0,5 balo.</w:t>
            </w:r>
          </w:p>
          <w:p w14:paraId="50963A2C" w14:textId="77777777" w:rsidR="00482BF5" w:rsidRDefault="00482BF5" w:rsidP="004A1C44">
            <w:pPr>
              <w:spacing w:after="0" w:line="240" w:lineRule="auto"/>
              <w:rPr>
                <w:sz w:val="24"/>
                <w:szCs w:val="24"/>
                <w:lang w:val="lt-LT"/>
              </w:rPr>
            </w:pPr>
          </w:p>
          <w:p w14:paraId="2E428ACB" w14:textId="77777777" w:rsidR="00482BF5" w:rsidRDefault="00482BF5" w:rsidP="004A1C44">
            <w:pPr>
              <w:spacing w:after="0" w:line="240" w:lineRule="auto"/>
              <w:rPr>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49D35B4C" w14:textId="77777777" w:rsidR="00482BF5" w:rsidRDefault="00482BF5" w:rsidP="004A1C44">
            <w:pPr>
              <w:spacing w:after="0" w:line="240" w:lineRule="auto"/>
              <w:rPr>
                <w:sz w:val="24"/>
                <w:szCs w:val="24"/>
                <w:lang w:val="lt-LT" w:eastAsia="lt-LT"/>
              </w:rPr>
            </w:pPr>
            <w:r>
              <w:rPr>
                <w:sz w:val="24"/>
                <w:szCs w:val="24"/>
                <w:lang w:val="lt-LT" w:eastAsia="lt-LT"/>
              </w:rPr>
              <w:t>Įgyvendinti bent po 1 projektą kiekvienoje grupėje atsižvelgiant i vaikų pasiekimų silpnąsias sritis.</w:t>
            </w:r>
          </w:p>
          <w:p w14:paraId="4C624C5F" w14:textId="77777777" w:rsidR="00482BF5" w:rsidRDefault="00482BF5" w:rsidP="004A1C44">
            <w:pPr>
              <w:spacing w:after="0" w:line="240" w:lineRule="auto"/>
              <w:rPr>
                <w:sz w:val="24"/>
                <w:szCs w:val="24"/>
                <w:lang w:val="lt-LT" w:eastAsia="lt-LT"/>
              </w:rPr>
            </w:pPr>
          </w:p>
        </w:tc>
        <w:tc>
          <w:tcPr>
            <w:tcW w:w="3006" w:type="dxa"/>
            <w:tcBorders>
              <w:top w:val="single" w:sz="4" w:space="0" w:color="auto"/>
              <w:left w:val="single" w:sz="4" w:space="0" w:color="auto"/>
              <w:bottom w:val="single" w:sz="4" w:space="0" w:color="auto"/>
              <w:right w:val="single" w:sz="4" w:space="0" w:color="auto"/>
            </w:tcBorders>
          </w:tcPr>
          <w:p w14:paraId="7218C993" w14:textId="77777777" w:rsidR="00482BF5" w:rsidRDefault="00482BF5" w:rsidP="004A1C44">
            <w:pPr>
              <w:spacing w:after="0" w:line="240" w:lineRule="auto"/>
              <w:rPr>
                <w:sz w:val="24"/>
                <w:szCs w:val="24"/>
                <w:lang w:val="lt-LT" w:eastAsia="lt-LT"/>
              </w:rPr>
            </w:pPr>
            <w:r>
              <w:rPr>
                <w:sz w:val="24"/>
                <w:szCs w:val="24"/>
                <w:lang w:val="lt-LT" w:eastAsia="lt-LT"/>
              </w:rPr>
              <w:t>Siekiant geresnių ugdymo pasiekimų, inicijavau projektų integravimą į ugdymo turinį. Įgyvendinta 19 projektų kalbos, pažinimo, fizinio aktyvumo, socialinio emocinio intelekto, skaičiavimo ir matavimo sričių pasiekimams gerinti. Ly</w:t>
            </w:r>
            <w:r w:rsidR="00AC6797">
              <w:rPr>
                <w:sz w:val="24"/>
                <w:szCs w:val="24"/>
                <w:lang w:val="lt-LT" w:eastAsia="lt-LT"/>
              </w:rPr>
              <w:t xml:space="preserve">ginant 2021 metų rudens ir 2022 m. </w:t>
            </w:r>
            <w:r>
              <w:rPr>
                <w:sz w:val="24"/>
                <w:szCs w:val="24"/>
                <w:lang w:val="lt-LT" w:eastAsia="lt-LT"/>
              </w:rPr>
              <w:t>pavasario pasiekimų vertinimus įstaigoje, stipriausiomis sritimis išlieka santykiai su bendraamžiais 3,1 ir 4,0.</w:t>
            </w:r>
          </w:p>
          <w:p w14:paraId="3BFA1047" w14:textId="77777777" w:rsidR="00482BF5" w:rsidRDefault="00482BF5" w:rsidP="004A1C44">
            <w:pPr>
              <w:spacing w:after="0" w:line="240" w:lineRule="auto"/>
              <w:rPr>
                <w:sz w:val="24"/>
                <w:szCs w:val="24"/>
                <w:lang w:val="lt-LT" w:eastAsia="lt-LT"/>
              </w:rPr>
            </w:pPr>
            <w:r>
              <w:rPr>
                <w:sz w:val="24"/>
                <w:szCs w:val="24"/>
                <w:lang w:val="lt-LT" w:eastAsia="lt-LT"/>
              </w:rPr>
              <w:t>Silpniausiomis sritimis išlieka problemų sprendimo sritis 2,8</w:t>
            </w:r>
            <w:r w:rsidR="00AC6797">
              <w:rPr>
                <w:b/>
                <w:bCs/>
              </w:rPr>
              <w:t>–</w:t>
            </w:r>
            <w:r>
              <w:rPr>
                <w:sz w:val="24"/>
                <w:szCs w:val="24"/>
                <w:lang w:val="lt-LT" w:eastAsia="lt-LT"/>
              </w:rPr>
              <w:t>3,6. Didžiausia pažanga pasiekta sakytinėje kalboje 2,8</w:t>
            </w:r>
            <w:r w:rsidR="00AC6797" w:rsidRPr="00957C04">
              <w:rPr>
                <w:b/>
                <w:bCs/>
                <w:lang w:val="lt-LT"/>
              </w:rPr>
              <w:t>–</w:t>
            </w:r>
            <w:r>
              <w:rPr>
                <w:sz w:val="24"/>
                <w:szCs w:val="24"/>
                <w:lang w:val="lt-LT" w:eastAsia="lt-LT"/>
              </w:rPr>
              <w:t xml:space="preserve">4,0. </w:t>
            </w:r>
          </w:p>
          <w:p w14:paraId="034F41A6" w14:textId="1DCA35E6" w:rsidR="00482BF5" w:rsidRDefault="00482BF5" w:rsidP="00C31AA0">
            <w:pPr>
              <w:spacing w:before="240" w:after="0" w:line="240" w:lineRule="auto"/>
              <w:rPr>
                <w:sz w:val="24"/>
                <w:szCs w:val="24"/>
                <w:lang w:val="lt-LT" w:eastAsia="lt-LT"/>
              </w:rPr>
            </w:pPr>
            <w:r>
              <w:rPr>
                <w:sz w:val="24"/>
                <w:szCs w:val="24"/>
                <w:lang w:val="lt-LT" w:eastAsia="lt-LT"/>
              </w:rPr>
              <w:t xml:space="preserve">Pažanga pasiekta visose ugdymo srityse 0,9 balo. Pasiekimų analizė aptarta metodinės grupės susirinkime </w:t>
            </w:r>
            <w:r w:rsidR="00C31AA0">
              <w:rPr>
                <w:sz w:val="24"/>
                <w:szCs w:val="24"/>
                <w:lang w:val="lt-LT" w:eastAsia="lt-LT"/>
              </w:rPr>
              <w:t>(</w:t>
            </w:r>
            <w:r>
              <w:rPr>
                <w:sz w:val="24"/>
                <w:szCs w:val="24"/>
                <w:lang w:val="lt-LT" w:eastAsia="lt-LT"/>
              </w:rPr>
              <w:t>2022-05-25 Nr. 4.</w:t>
            </w:r>
          </w:p>
        </w:tc>
      </w:tr>
      <w:tr w:rsidR="00482BF5" w14:paraId="647CBC47" w14:textId="77777777" w:rsidTr="006C74C8">
        <w:trPr>
          <w:trHeight w:val="416"/>
        </w:trPr>
        <w:tc>
          <w:tcPr>
            <w:tcW w:w="2376" w:type="dxa"/>
            <w:vMerge/>
            <w:tcBorders>
              <w:left w:val="single" w:sz="4" w:space="0" w:color="auto"/>
              <w:right w:val="single" w:sz="4" w:space="0" w:color="auto"/>
            </w:tcBorders>
          </w:tcPr>
          <w:p w14:paraId="2544EC91" w14:textId="77777777" w:rsidR="00482BF5" w:rsidRDefault="00482BF5" w:rsidP="004A1C44">
            <w:pPr>
              <w:pStyle w:val="Sraopastraipa"/>
              <w:spacing w:after="0" w:line="240" w:lineRule="auto"/>
              <w:ind w:left="0"/>
              <w:rPr>
                <w:b/>
                <w:sz w:val="24"/>
                <w:szCs w:val="24"/>
                <w:lang w:val="lt-LT" w:eastAsia="lt-LT"/>
              </w:rPr>
            </w:pPr>
          </w:p>
        </w:tc>
        <w:tc>
          <w:tcPr>
            <w:tcW w:w="2126" w:type="dxa"/>
            <w:vMerge/>
            <w:tcBorders>
              <w:left w:val="single" w:sz="4" w:space="0" w:color="auto"/>
              <w:bottom w:val="single" w:sz="4" w:space="0" w:color="auto"/>
              <w:right w:val="single" w:sz="4" w:space="0" w:color="auto"/>
            </w:tcBorders>
          </w:tcPr>
          <w:p w14:paraId="60344653" w14:textId="77777777" w:rsidR="00482BF5" w:rsidRDefault="00482BF5" w:rsidP="004A1C44">
            <w:pPr>
              <w:spacing w:after="0" w:line="240" w:lineRule="auto"/>
              <w:rPr>
                <w:sz w:val="24"/>
                <w:szCs w:val="24"/>
                <w:lang w:val="lt-LT"/>
              </w:rPr>
            </w:pPr>
          </w:p>
        </w:tc>
        <w:tc>
          <w:tcPr>
            <w:tcW w:w="2410" w:type="dxa"/>
            <w:tcBorders>
              <w:top w:val="single" w:sz="4" w:space="0" w:color="auto"/>
              <w:left w:val="single" w:sz="4" w:space="0" w:color="auto"/>
              <w:bottom w:val="single" w:sz="4" w:space="0" w:color="auto"/>
              <w:right w:val="single" w:sz="4" w:space="0" w:color="auto"/>
            </w:tcBorders>
          </w:tcPr>
          <w:p w14:paraId="507ABB36" w14:textId="77777777" w:rsidR="00482BF5" w:rsidRDefault="00482BF5" w:rsidP="004A1C44">
            <w:pPr>
              <w:spacing w:after="0" w:line="240" w:lineRule="auto"/>
              <w:rPr>
                <w:sz w:val="24"/>
                <w:szCs w:val="24"/>
                <w:lang w:val="lt-LT" w:eastAsia="lt-LT"/>
              </w:rPr>
            </w:pPr>
            <w:r>
              <w:rPr>
                <w:sz w:val="24"/>
                <w:szCs w:val="24"/>
                <w:lang w:val="lt-LT" w:eastAsia="lt-LT"/>
              </w:rPr>
              <w:t>SKU veiklų skaičius.</w:t>
            </w:r>
          </w:p>
        </w:tc>
        <w:tc>
          <w:tcPr>
            <w:tcW w:w="3006" w:type="dxa"/>
            <w:tcBorders>
              <w:top w:val="single" w:sz="4" w:space="0" w:color="auto"/>
              <w:left w:val="single" w:sz="4" w:space="0" w:color="auto"/>
              <w:bottom w:val="single" w:sz="4" w:space="0" w:color="auto"/>
              <w:right w:val="single" w:sz="4" w:space="0" w:color="auto"/>
            </w:tcBorders>
          </w:tcPr>
          <w:p w14:paraId="0F6CF763" w14:textId="1BACAF99" w:rsidR="00482BF5" w:rsidRPr="00153D70" w:rsidRDefault="00482BF5" w:rsidP="004A1C44">
            <w:pPr>
              <w:spacing w:after="0" w:line="240" w:lineRule="auto"/>
              <w:rPr>
                <w:sz w:val="24"/>
                <w:szCs w:val="24"/>
                <w:lang w:val="lt-LT" w:eastAsia="lt-LT"/>
              </w:rPr>
            </w:pPr>
            <w:r>
              <w:rPr>
                <w:sz w:val="24"/>
                <w:szCs w:val="24"/>
                <w:lang w:val="lt-LT" w:eastAsia="lt-LT"/>
              </w:rPr>
              <w:t xml:space="preserve">Įvykdytos 4 SKU veiklos su bendro ugdymo mokyklų </w:t>
            </w:r>
            <w:r w:rsidRPr="00E026B4">
              <w:rPr>
                <w:sz w:val="24"/>
                <w:szCs w:val="24"/>
                <w:lang w:val="lt-LT" w:eastAsia="lt-LT"/>
              </w:rPr>
              <w:t>moki</w:t>
            </w:r>
            <w:r w:rsidR="00FC6B38">
              <w:rPr>
                <w:sz w:val="24"/>
                <w:szCs w:val="24"/>
                <w:lang w:val="lt-LT" w:eastAsia="lt-LT"/>
              </w:rPr>
              <w:t>niai</w:t>
            </w:r>
            <w:r w:rsidRPr="00E026B4">
              <w:rPr>
                <w:sz w:val="24"/>
                <w:szCs w:val="24"/>
                <w:lang w:val="lt-LT" w:eastAsia="lt-LT"/>
              </w:rPr>
              <w:t>: renginys „Pirk,</w:t>
            </w:r>
            <w:r>
              <w:rPr>
                <w:sz w:val="24"/>
                <w:szCs w:val="24"/>
                <w:lang w:val="lt-LT" w:eastAsia="lt-LT"/>
              </w:rPr>
              <w:t xml:space="preserve"> parduok, </w:t>
            </w:r>
            <w:r w:rsidRPr="00174F99">
              <w:rPr>
                <w:sz w:val="24"/>
                <w:szCs w:val="24"/>
                <w:lang w:val="lt-LT" w:eastAsia="lt-LT"/>
              </w:rPr>
              <w:t>m</w:t>
            </w:r>
            <w:r>
              <w:rPr>
                <w:color w:val="000000"/>
                <w:sz w:val="24"/>
                <w:szCs w:val="24"/>
                <w:lang w:val="lt-LT" w:eastAsia="lt-LT"/>
              </w:rPr>
              <w:t>ainyk“, respublikinė konferencija</w:t>
            </w:r>
            <w:r w:rsidRPr="00FC4C98">
              <w:rPr>
                <w:color w:val="000000"/>
                <w:sz w:val="24"/>
                <w:szCs w:val="24"/>
                <w:lang w:val="lt-LT" w:eastAsia="lt-LT"/>
              </w:rPr>
              <w:t xml:space="preserve"> ir grupės</w:t>
            </w:r>
            <w:r>
              <w:rPr>
                <w:color w:val="000000"/>
                <w:sz w:val="24"/>
                <w:szCs w:val="24"/>
                <w:lang w:val="lt-LT" w:eastAsia="lt-LT"/>
              </w:rPr>
              <w:t xml:space="preserve"> projektas.</w:t>
            </w:r>
          </w:p>
          <w:p w14:paraId="625B529A" w14:textId="77777777" w:rsidR="00482BF5" w:rsidRDefault="00482BF5" w:rsidP="004A1C44">
            <w:pPr>
              <w:spacing w:after="0" w:line="240" w:lineRule="auto"/>
              <w:rPr>
                <w:sz w:val="24"/>
                <w:szCs w:val="24"/>
                <w:lang w:val="lt-LT" w:eastAsia="lt-LT"/>
              </w:rPr>
            </w:pPr>
            <w:r>
              <w:rPr>
                <w:sz w:val="24"/>
                <w:szCs w:val="24"/>
                <w:lang w:val="lt-LT" w:eastAsia="lt-LT"/>
              </w:rPr>
              <w:t>Suorganizuota 13 išvykų į tėvų darbovietes, siekiant supažindinti su įvairiomis profesijomis.</w:t>
            </w:r>
          </w:p>
        </w:tc>
      </w:tr>
      <w:tr w:rsidR="00482BF5" w:rsidRPr="00957C04" w14:paraId="310A5659" w14:textId="77777777" w:rsidTr="006C74C8">
        <w:trPr>
          <w:trHeight w:val="1245"/>
        </w:trPr>
        <w:tc>
          <w:tcPr>
            <w:tcW w:w="2376" w:type="dxa"/>
            <w:vMerge/>
            <w:tcBorders>
              <w:left w:val="single" w:sz="4" w:space="0" w:color="auto"/>
              <w:right w:val="single" w:sz="4" w:space="0" w:color="auto"/>
            </w:tcBorders>
          </w:tcPr>
          <w:p w14:paraId="204FE3EF" w14:textId="77777777" w:rsidR="00482BF5" w:rsidRDefault="00482BF5" w:rsidP="004A1C44">
            <w:pPr>
              <w:spacing w:after="0" w:line="240" w:lineRule="auto"/>
              <w:rPr>
                <w:b/>
                <w:sz w:val="24"/>
                <w:szCs w:val="24"/>
                <w:lang w:val="lt-LT" w:eastAsia="lt-LT"/>
              </w:rPr>
            </w:pPr>
          </w:p>
        </w:tc>
        <w:tc>
          <w:tcPr>
            <w:tcW w:w="2126" w:type="dxa"/>
            <w:vMerge w:val="restart"/>
            <w:tcBorders>
              <w:top w:val="single" w:sz="4" w:space="0" w:color="auto"/>
              <w:left w:val="single" w:sz="4" w:space="0" w:color="auto"/>
              <w:right w:val="single" w:sz="4" w:space="0" w:color="auto"/>
            </w:tcBorders>
          </w:tcPr>
          <w:p w14:paraId="33E81022" w14:textId="77777777" w:rsidR="00482BF5" w:rsidRPr="00A31E96" w:rsidRDefault="00A31E96" w:rsidP="00A31E96">
            <w:pPr>
              <w:tabs>
                <w:tab w:val="left" w:pos="466"/>
                <w:tab w:val="left" w:pos="608"/>
              </w:tabs>
              <w:spacing w:after="0" w:line="240" w:lineRule="auto"/>
              <w:rPr>
                <w:rFonts w:eastAsia="Times New Roman"/>
                <w:sz w:val="24"/>
                <w:szCs w:val="24"/>
                <w:lang w:val="lt-LT" w:eastAsia="lt-LT"/>
              </w:rPr>
            </w:pPr>
            <w:r>
              <w:rPr>
                <w:rFonts w:eastAsia="Times New Roman"/>
                <w:sz w:val="24"/>
                <w:szCs w:val="24"/>
                <w:lang w:val="lt-LT" w:eastAsia="lt-LT"/>
              </w:rPr>
              <w:t>1.1.2. Švietimo pagalbos prieinamumas ir efektyvumas.</w:t>
            </w:r>
          </w:p>
        </w:tc>
        <w:tc>
          <w:tcPr>
            <w:tcW w:w="2410" w:type="dxa"/>
            <w:tcBorders>
              <w:top w:val="single" w:sz="4" w:space="0" w:color="auto"/>
              <w:left w:val="single" w:sz="4" w:space="0" w:color="auto"/>
              <w:bottom w:val="single" w:sz="4" w:space="0" w:color="auto"/>
              <w:right w:val="single" w:sz="4" w:space="0" w:color="auto"/>
            </w:tcBorders>
          </w:tcPr>
          <w:p w14:paraId="68BFA6B1" w14:textId="77777777" w:rsidR="00482BF5" w:rsidRDefault="00482BF5" w:rsidP="004A1C44">
            <w:pPr>
              <w:spacing w:after="0" w:line="240" w:lineRule="auto"/>
              <w:rPr>
                <w:sz w:val="24"/>
                <w:szCs w:val="24"/>
                <w:lang w:val="lt-LT" w:eastAsia="lt-LT"/>
              </w:rPr>
            </w:pPr>
            <w:r>
              <w:rPr>
                <w:sz w:val="24"/>
                <w:szCs w:val="24"/>
                <w:lang w:val="lt-LT" w:eastAsia="lt-LT"/>
              </w:rPr>
              <w:t>Švietimo pagalbos vaikui specialistų paslaugų prieinamumas – 100 procentų.</w:t>
            </w:r>
          </w:p>
          <w:p w14:paraId="1B6AB2F0" w14:textId="77777777" w:rsidR="00482BF5" w:rsidRDefault="00482BF5" w:rsidP="004A1C44">
            <w:pPr>
              <w:spacing w:after="0" w:line="240" w:lineRule="auto"/>
              <w:rPr>
                <w:sz w:val="24"/>
                <w:szCs w:val="24"/>
                <w:lang w:val="lt-LT" w:eastAsia="lt-LT"/>
              </w:rPr>
            </w:pPr>
          </w:p>
          <w:p w14:paraId="675F6479" w14:textId="77777777" w:rsidR="00482BF5" w:rsidRPr="001C5EE4" w:rsidRDefault="00482BF5" w:rsidP="004A1C44">
            <w:pPr>
              <w:spacing w:after="0" w:line="240" w:lineRule="auto"/>
              <w:rPr>
                <w:sz w:val="24"/>
                <w:szCs w:val="24"/>
                <w:lang w:val="lt-LT" w:eastAsia="lt-LT"/>
              </w:rPr>
            </w:pPr>
          </w:p>
        </w:tc>
        <w:tc>
          <w:tcPr>
            <w:tcW w:w="3006" w:type="dxa"/>
            <w:tcBorders>
              <w:top w:val="single" w:sz="4" w:space="0" w:color="auto"/>
              <w:left w:val="single" w:sz="4" w:space="0" w:color="auto"/>
              <w:bottom w:val="single" w:sz="4" w:space="0" w:color="auto"/>
              <w:right w:val="single" w:sz="4" w:space="0" w:color="auto"/>
            </w:tcBorders>
          </w:tcPr>
          <w:p w14:paraId="519E5424" w14:textId="77777777" w:rsidR="00482BF5" w:rsidRPr="00FC6B38" w:rsidRDefault="00AC6797" w:rsidP="004A1C44">
            <w:pPr>
              <w:spacing w:after="0" w:line="240" w:lineRule="auto"/>
              <w:rPr>
                <w:sz w:val="24"/>
                <w:szCs w:val="24"/>
                <w:lang w:val="lt-LT" w:eastAsia="lt-LT"/>
              </w:rPr>
            </w:pPr>
            <w:r w:rsidRPr="00FC6B38">
              <w:rPr>
                <w:sz w:val="24"/>
                <w:szCs w:val="24"/>
                <w:lang w:val="lt-LT" w:eastAsia="lt-LT"/>
              </w:rPr>
              <w:t>2022m.</w:t>
            </w:r>
            <w:r w:rsidR="00482BF5" w:rsidRPr="00FC6B38">
              <w:rPr>
                <w:sz w:val="24"/>
                <w:szCs w:val="24"/>
                <w:lang w:val="lt-LT" w:eastAsia="lt-LT"/>
              </w:rPr>
              <w:t xml:space="preserve"> įdarbinti 2 mokytojų padėjėjai švietimo pagalbai. Iš viso dirba 5 mokytojų padėjėjai švietimo </w:t>
            </w:r>
            <w:r w:rsidR="00A31E96" w:rsidRPr="00FC6B38">
              <w:rPr>
                <w:sz w:val="24"/>
                <w:szCs w:val="24"/>
                <w:lang w:val="lt-LT" w:eastAsia="lt-LT"/>
              </w:rPr>
              <w:t>pagalbai</w:t>
            </w:r>
            <w:r w:rsidR="00482BF5" w:rsidRPr="00FC6B38">
              <w:rPr>
                <w:sz w:val="24"/>
                <w:szCs w:val="24"/>
                <w:lang w:val="lt-LT" w:eastAsia="lt-LT"/>
              </w:rPr>
              <w:t>.</w:t>
            </w:r>
          </w:p>
          <w:p w14:paraId="420ECF48" w14:textId="7ABF8BAE" w:rsidR="00482BF5" w:rsidRPr="00FC6B38" w:rsidRDefault="00482BF5" w:rsidP="004A1C44">
            <w:pPr>
              <w:spacing w:after="0" w:line="240" w:lineRule="auto"/>
              <w:rPr>
                <w:sz w:val="24"/>
                <w:szCs w:val="24"/>
                <w:lang w:val="lt-LT" w:eastAsia="lt-LT"/>
              </w:rPr>
            </w:pPr>
            <w:r w:rsidRPr="00FC6B38">
              <w:rPr>
                <w:sz w:val="24"/>
                <w:szCs w:val="24"/>
                <w:lang w:val="lt-LT" w:eastAsia="lt-LT"/>
              </w:rPr>
              <w:t>Parengtos</w:t>
            </w:r>
            <w:r w:rsidRPr="00FC6B38">
              <w:rPr>
                <w:color w:val="FF0000"/>
                <w:sz w:val="24"/>
                <w:szCs w:val="24"/>
                <w:lang w:val="lt-LT" w:eastAsia="lt-LT"/>
              </w:rPr>
              <w:t xml:space="preserve"> </w:t>
            </w:r>
            <w:r w:rsidRPr="00FC6B38">
              <w:rPr>
                <w:sz w:val="24"/>
                <w:szCs w:val="24"/>
                <w:lang w:val="lt-LT" w:eastAsia="lt-LT"/>
              </w:rPr>
              <w:t xml:space="preserve">8 pritaikytos specialiųjų </w:t>
            </w:r>
            <w:r w:rsidR="009A4456">
              <w:rPr>
                <w:sz w:val="24"/>
                <w:szCs w:val="24"/>
                <w:lang w:val="lt-LT" w:eastAsia="lt-LT"/>
              </w:rPr>
              <w:t xml:space="preserve">ugdymosi (toliau – SUP) </w:t>
            </w:r>
            <w:r w:rsidRPr="00FC6B38">
              <w:rPr>
                <w:sz w:val="24"/>
                <w:szCs w:val="24"/>
                <w:lang w:val="lt-LT" w:eastAsia="lt-LT"/>
              </w:rPr>
              <w:t>poreikių vaikams ugdymo programos.</w:t>
            </w:r>
          </w:p>
          <w:p w14:paraId="4D32CDB4" w14:textId="0A2DFFF3" w:rsidR="00482BF5" w:rsidRPr="00FC6B38" w:rsidRDefault="00482BF5" w:rsidP="009A4456">
            <w:pPr>
              <w:pStyle w:val="Antrinispavadinimas"/>
              <w:spacing w:line="240" w:lineRule="auto"/>
              <w:jc w:val="left"/>
              <w:rPr>
                <w:rFonts w:ascii="Times New Roman" w:hAnsi="Times New Roman"/>
                <w:lang w:val="lt-LT" w:eastAsia="lt-LT"/>
              </w:rPr>
            </w:pPr>
            <w:r w:rsidRPr="00FC6B38">
              <w:rPr>
                <w:rFonts w:ascii="Times New Roman" w:hAnsi="Times New Roman"/>
                <w:lang w:val="lt-LT" w:eastAsia="lt-LT"/>
              </w:rPr>
              <w:t xml:space="preserve">5 mokytojų padėjėjai švietimo pagalbai išklausė specialius mokymus darbui su </w:t>
            </w:r>
            <w:r w:rsidR="009A4456">
              <w:rPr>
                <w:rFonts w:ascii="Times New Roman" w:hAnsi="Times New Roman"/>
                <w:lang w:val="lt-LT" w:eastAsia="lt-LT"/>
              </w:rPr>
              <w:t>SUP</w:t>
            </w:r>
            <w:r w:rsidRPr="00FC6B38">
              <w:rPr>
                <w:rFonts w:ascii="Times New Roman" w:hAnsi="Times New Roman"/>
                <w:lang w:val="lt-LT" w:eastAsia="lt-LT"/>
              </w:rPr>
              <w:t xml:space="preserve"> vaikais. </w:t>
            </w:r>
          </w:p>
        </w:tc>
      </w:tr>
      <w:tr w:rsidR="00482BF5" w:rsidRPr="00957C04" w14:paraId="5A5CBEEF" w14:textId="77777777" w:rsidTr="006C74C8">
        <w:trPr>
          <w:trHeight w:val="1500"/>
        </w:trPr>
        <w:tc>
          <w:tcPr>
            <w:tcW w:w="2376" w:type="dxa"/>
            <w:vMerge/>
            <w:tcBorders>
              <w:left w:val="single" w:sz="4" w:space="0" w:color="auto"/>
              <w:bottom w:val="single" w:sz="4" w:space="0" w:color="auto"/>
              <w:right w:val="single" w:sz="4" w:space="0" w:color="auto"/>
            </w:tcBorders>
          </w:tcPr>
          <w:p w14:paraId="749F53A5" w14:textId="77777777" w:rsidR="00482BF5" w:rsidRDefault="00482BF5" w:rsidP="004A1C44">
            <w:pPr>
              <w:spacing w:after="0" w:line="240" w:lineRule="auto"/>
              <w:rPr>
                <w:b/>
                <w:sz w:val="24"/>
                <w:szCs w:val="24"/>
                <w:lang w:val="lt-LT" w:eastAsia="lt-LT"/>
              </w:rPr>
            </w:pPr>
          </w:p>
        </w:tc>
        <w:tc>
          <w:tcPr>
            <w:tcW w:w="2126" w:type="dxa"/>
            <w:vMerge/>
            <w:tcBorders>
              <w:left w:val="single" w:sz="4" w:space="0" w:color="auto"/>
              <w:bottom w:val="single" w:sz="4" w:space="0" w:color="auto"/>
              <w:right w:val="single" w:sz="4" w:space="0" w:color="auto"/>
            </w:tcBorders>
          </w:tcPr>
          <w:p w14:paraId="1F58CD71" w14:textId="77777777" w:rsidR="00482BF5" w:rsidRDefault="00482BF5" w:rsidP="004A1C44">
            <w:pPr>
              <w:spacing w:after="0" w:line="240" w:lineRule="auto"/>
              <w:rPr>
                <w:rFonts w:eastAsia="Times New Roman"/>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2CCE1C21" w14:textId="77777777" w:rsidR="00482BF5" w:rsidRDefault="00482BF5" w:rsidP="004A1C44">
            <w:pPr>
              <w:spacing w:after="0" w:line="240" w:lineRule="auto"/>
              <w:rPr>
                <w:sz w:val="24"/>
                <w:szCs w:val="24"/>
                <w:lang w:val="lt-LT" w:eastAsia="lt-LT"/>
              </w:rPr>
            </w:pPr>
            <w:r>
              <w:rPr>
                <w:sz w:val="24"/>
                <w:szCs w:val="24"/>
                <w:lang w:val="lt-LT" w:eastAsia="lt-LT"/>
              </w:rPr>
              <w:t>Įrengti atskiri kampeliai/erdvės, skirtos poilsiui, atsipalaidavimui, nusiraminimui, erdvių skaičius.</w:t>
            </w:r>
          </w:p>
        </w:tc>
        <w:tc>
          <w:tcPr>
            <w:tcW w:w="3006" w:type="dxa"/>
            <w:tcBorders>
              <w:top w:val="single" w:sz="4" w:space="0" w:color="auto"/>
              <w:left w:val="single" w:sz="4" w:space="0" w:color="auto"/>
              <w:bottom w:val="single" w:sz="4" w:space="0" w:color="auto"/>
              <w:right w:val="single" w:sz="4" w:space="0" w:color="auto"/>
            </w:tcBorders>
          </w:tcPr>
          <w:p w14:paraId="7A19DAAD" w14:textId="28AC1A58" w:rsidR="00482BF5" w:rsidRPr="00BD06AC" w:rsidRDefault="00482BF5" w:rsidP="004A1C44">
            <w:pPr>
              <w:spacing w:after="0" w:line="240" w:lineRule="auto"/>
              <w:rPr>
                <w:sz w:val="24"/>
                <w:szCs w:val="24"/>
                <w:lang w:val="lt-LT" w:eastAsia="lt-LT"/>
              </w:rPr>
            </w:pPr>
            <w:r w:rsidRPr="00BD06AC">
              <w:rPr>
                <w:sz w:val="24"/>
                <w:szCs w:val="24"/>
                <w:lang w:val="lt-LT" w:eastAsia="lt-LT"/>
              </w:rPr>
              <w:t xml:space="preserve">Aplinka pritaikyta </w:t>
            </w:r>
            <w:r w:rsidR="009A4456">
              <w:rPr>
                <w:sz w:val="24"/>
                <w:szCs w:val="24"/>
                <w:lang w:val="lt-LT" w:eastAsia="lt-LT"/>
              </w:rPr>
              <w:t>SUP</w:t>
            </w:r>
            <w:r w:rsidRPr="00BD06AC">
              <w:rPr>
                <w:sz w:val="24"/>
                <w:szCs w:val="24"/>
                <w:lang w:val="lt-LT" w:eastAsia="lt-LT"/>
              </w:rPr>
              <w:t xml:space="preserve"> vaikams. Įrengtos 5 nusiraminimo erdvės grupėse.</w:t>
            </w:r>
          </w:p>
          <w:p w14:paraId="4CE723FF" w14:textId="5905F546" w:rsidR="00482BF5" w:rsidRPr="00BD06AC" w:rsidRDefault="009A4456" w:rsidP="004A1C44">
            <w:pPr>
              <w:spacing w:after="0" w:line="240" w:lineRule="auto"/>
              <w:rPr>
                <w:sz w:val="24"/>
                <w:szCs w:val="24"/>
                <w:lang w:val="lt-LT" w:eastAsia="lt-LT"/>
              </w:rPr>
            </w:pPr>
            <w:r>
              <w:rPr>
                <w:sz w:val="24"/>
                <w:szCs w:val="24"/>
                <w:lang w:val="lt-LT" w:eastAsia="lt-LT"/>
              </w:rPr>
              <w:t>SUP</w:t>
            </w:r>
            <w:r w:rsidR="00482BF5" w:rsidRPr="00BD06AC">
              <w:rPr>
                <w:sz w:val="24"/>
                <w:szCs w:val="24"/>
                <w:lang w:val="lt-LT" w:eastAsia="lt-LT"/>
              </w:rPr>
              <w:t xml:space="preserve"> vaikams sudaryta galimybė su mokytojos padėjėja išeiti į </w:t>
            </w:r>
            <w:r w:rsidR="00482BF5">
              <w:rPr>
                <w:sz w:val="24"/>
                <w:szCs w:val="24"/>
                <w:lang w:val="lt-LT" w:eastAsia="lt-LT"/>
              </w:rPr>
              <w:t xml:space="preserve">sensorinį </w:t>
            </w:r>
            <w:r w:rsidR="00482BF5" w:rsidRPr="00BD06AC">
              <w:rPr>
                <w:sz w:val="24"/>
                <w:szCs w:val="24"/>
                <w:lang w:val="lt-LT" w:eastAsia="lt-LT"/>
              </w:rPr>
              <w:t>nusiraminimo kambarį</w:t>
            </w:r>
            <w:r w:rsidR="00482BF5">
              <w:rPr>
                <w:sz w:val="24"/>
                <w:szCs w:val="24"/>
                <w:lang w:val="lt-LT" w:eastAsia="lt-LT"/>
              </w:rPr>
              <w:t xml:space="preserve"> su</w:t>
            </w:r>
            <w:r w:rsidR="00482BF5" w:rsidRPr="00BD06AC">
              <w:rPr>
                <w:sz w:val="24"/>
                <w:szCs w:val="24"/>
                <w:lang w:val="lt-LT" w:eastAsia="lt-LT"/>
              </w:rPr>
              <w:t xml:space="preserve"> relaksacijai skirtomis interaktyviomis priemonėmis</w:t>
            </w:r>
            <w:r w:rsidR="00482BF5">
              <w:rPr>
                <w:sz w:val="24"/>
                <w:szCs w:val="24"/>
                <w:lang w:val="lt-LT" w:eastAsia="lt-LT"/>
              </w:rPr>
              <w:t>.</w:t>
            </w:r>
          </w:p>
        </w:tc>
      </w:tr>
      <w:tr w:rsidR="00482BF5" w:rsidRPr="00957C04" w14:paraId="6366BA34" w14:textId="77777777" w:rsidTr="006C74C8">
        <w:trPr>
          <w:trHeight w:val="1046"/>
        </w:trPr>
        <w:tc>
          <w:tcPr>
            <w:tcW w:w="2376" w:type="dxa"/>
            <w:vMerge w:val="restart"/>
            <w:tcBorders>
              <w:top w:val="single" w:sz="4" w:space="0" w:color="auto"/>
              <w:left w:val="single" w:sz="4" w:space="0" w:color="auto"/>
              <w:right w:val="single" w:sz="4" w:space="0" w:color="auto"/>
            </w:tcBorders>
          </w:tcPr>
          <w:p w14:paraId="3315B3BD" w14:textId="77777777" w:rsidR="00482BF5" w:rsidRDefault="00482BF5" w:rsidP="004A1C44">
            <w:pPr>
              <w:spacing w:after="0" w:line="240" w:lineRule="auto"/>
              <w:rPr>
                <w:b/>
                <w:sz w:val="24"/>
                <w:szCs w:val="24"/>
                <w:lang w:val="lt-LT" w:eastAsia="lt-LT"/>
              </w:rPr>
            </w:pPr>
            <w:r>
              <w:rPr>
                <w:b/>
                <w:sz w:val="24"/>
                <w:szCs w:val="24"/>
                <w:lang w:val="lt-LT" w:eastAsia="lt-LT"/>
              </w:rPr>
              <w:t>1.2. UGDYMAS(IS).</w:t>
            </w:r>
          </w:p>
          <w:p w14:paraId="629D1620" w14:textId="77777777" w:rsidR="00482BF5" w:rsidRDefault="00482BF5" w:rsidP="004A1C44">
            <w:pPr>
              <w:spacing w:after="0" w:line="240" w:lineRule="auto"/>
              <w:rPr>
                <w:sz w:val="24"/>
                <w:szCs w:val="24"/>
                <w:lang w:val="lt-LT"/>
              </w:rPr>
            </w:pPr>
            <w:r>
              <w:rPr>
                <w:rFonts w:eastAsia="Times New Roman"/>
                <w:sz w:val="24"/>
                <w:szCs w:val="24"/>
                <w:lang w:val="lt-LT" w:eastAsia="lt-LT"/>
              </w:rPr>
              <w:t>Formuoti ir įgyvendinti šiuolaikišką ugdymo turinį.</w:t>
            </w:r>
          </w:p>
        </w:tc>
        <w:tc>
          <w:tcPr>
            <w:tcW w:w="2126" w:type="dxa"/>
            <w:vMerge w:val="restart"/>
            <w:tcBorders>
              <w:top w:val="single" w:sz="4" w:space="0" w:color="auto"/>
              <w:left w:val="single" w:sz="4" w:space="0" w:color="auto"/>
              <w:right w:val="single" w:sz="4" w:space="0" w:color="auto"/>
            </w:tcBorders>
          </w:tcPr>
          <w:p w14:paraId="3F66B9DE"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Ugdymo(si) metodų ir</w:t>
            </w:r>
          </w:p>
          <w:p w14:paraId="62F5573B"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formų, leidžiančių</w:t>
            </w:r>
          </w:p>
          <w:p w14:paraId="79206D9D"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kiekvienam vaikui patirti</w:t>
            </w:r>
          </w:p>
          <w:p w14:paraId="6C1A118D"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ugdymosi džiaugsmą ir</w:t>
            </w:r>
          </w:p>
          <w:p w14:paraId="3F202F41"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sėkmę, parinkimas.</w:t>
            </w:r>
          </w:p>
        </w:tc>
        <w:tc>
          <w:tcPr>
            <w:tcW w:w="2410" w:type="dxa"/>
            <w:vMerge w:val="restart"/>
            <w:tcBorders>
              <w:top w:val="single" w:sz="4" w:space="0" w:color="auto"/>
              <w:left w:val="single" w:sz="4" w:space="0" w:color="auto"/>
              <w:right w:val="single" w:sz="4" w:space="0" w:color="auto"/>
            </w:tcBorders>
          </w:tcPr>
          <w:p w14:paraId="50C1B325" w14:textId="77777777" w:rsidR="00482BF5" w:rsidRDefault="00482BF5" w:rsidP="004A1C44">
            <w:pPr>
              <w:spacing w:after="0" w:line="240" w:lineRule="auto"/>
              <w:rPr>
                <w:sz w:val="24"/>
                <w:szCs w:val="24"/>
                <w:lang w:val="lt-LT" w:eastAsia="lt-LT"/>
              </w:rPr>
            </w:pPr>
            <w:r>
              <w:rPr>
                <w:sz w:val="24"/>
                <w:szCs w:val="24"/>
                <w:lang w:val="lt-LT" w:eastAsia="lt-LT"/>
              </w:rPr>
              <w:t>Bendruomenės susitarimų, apklausų skaičius.</w:t>
            </w:r>
          </w:p>
          <w:p w14:paraId="320266D0" w14:textId="77777777" w:rsidR="00482BF5" w:rsidRDefault="00482BF5" w:rsidP="004A1C44">
            <w:pPr>
              <w:spacing w:after="0" w:line="240" w:lineRule="auto"/>
              <w:rPr>
                <w:sz w:val="24"/>
                <w:szCs w:val="24"/>
                <w:lang w:val="lt-LT" w:eastAsia="lt-LT"/>
              </w:rPr>
            </w:pPr>
          </w:p>
          <w:p w14:paraId="212F0145" w14:textId="77777777" w:rsidR="00482BF5" w:rsidRDefault="00482BF5" w:rsidP="004A1C44">
            <w:pPr>
              <w:spacing w:after="0" w:line="240" w:lineRule="auto"/>
              <w:rPr>
                <w:sz w:val="24"/>
                <w:szCs w:val="24"/>
                <w:lang w:val="lt-LT"/>
              </w:rPr>
            </w:pPr>
          </w:p>
        </w:tc>
        <w:tc>
          <w:tcPr>
            <w:tcW w:w="3006" w:type="dxa"/>
            <w:tcBorders>
              <w:top w:val="single" w:sz="4" w:space="0" w:color="auto"/>
              <w:left w:val="single" w:sz="4" w:space="0" w:color="auto"/>
              <w:bottom w:val="single" w:sz="4" w:space="0" w:color="auto"/>
              <w:right w:val="single" w:sz="4" w:space="0" w:color="auto"/>
            </w:tcBorders>
          </w:tcPr>
          <w:p w14:paraId="23508764" w14:textId="77777777" w:rsidR="00482BF5" w:rsidRDefault="00482BF5" w:rsidP="004A1C44">
            <w:pPr>
              <w:spacing w:after="0" w:line="240" w:lineRule="auto"/>
              <w:rPr>
                <w:sz w:val="24"/>
                <w:szCs w:val="24"/>
                <w:lang w:val="lt-LT" w:eastAsia="lt-LT"/>
              </w:rPr>
            </w:pPr>
            <w:r>
              <w:rPr>
                <w:sz w:val="24"/>
                <w:szCs w:val="24"/>
                <w:lang w:val="lt-LT"/>
              </w:rPr>
              <w:t xml:space="preserve">Visose grupėse </w:t>
            </w:r>
            <w:r>
              <w:rPr>
                <w:sz w:val="24"/>
                <w:szCs w:val="24"/>
                <w:lang w:val="lt-LT" w:eastAsia="lt-LT"/>
              </w:rPr>
              <w:t xml:space="preserve">priimti susitarimai su tėvais dėl bendrų taisyklių laikymosi. </w:t>
            </w:r>
          </w:p>
        </w:tc>
      </w:tr>
      <w:tr w:rsidR="00482BF5" w:rsidRPr="00957C04" w14:paraId="384EF568" w14:textId="77777777" w:rsidTr="006C74C8">
        <w:trPr>
          <w:trHeight w:val="1470"/>
        </w:trPr>
        <w:tc>
          <w:tcPr>
            <w:tcW w:w="2376" w:type="dxa"/>
            <w:vMerge/>
            <w:tcBorders>
              <w:left w:val="single" w:sz="4" w:space="0" w:color="auto"/>
              <w:bottom w:val="single" w:sz="4" w:space="0" w:color="auto"/>
              <w:right w:val="single" w:sz="4" w:space="0" w:color="auto"/>
            </w:tcBorders>
          </w:tcPr>
          <w:p w14:paraId="7702438A" w14:textId="77777777" w:rsidR="00482BF5" w:rsidRDefault="00482BF5" w:rsidP="004A1C44">
            <w:pPr>
              <w:spacing w:after="0" w:line="240" w:lineRule="auto"/>
              <w:rPr>
                <w:b/>
                <w:sz w:val="24"/>
                <w:szCs w:val="24"/>
                <w:lang w:val="lt-LT" w:eastAsia="lt-LT"/>
              </w:rPr>
            </w:pPr>
          </w:p>
        </w:tc>
        <w:tc>
          <w:tcPr>
            <w:tcW w:w="2126" w:type="dxa"/>
            <w:vMerge/>
            <w:tcBorders>
              <w:left w:val="single" w:sz="4" w:space="0" w:color="auto"/>
              <w:bottom w:val="single" w:sz="4" w:space="0" w:color="auto"/>
              <w:right w:val="single" w:sz="4" w:space="0" w:color="auto"/>
            </w:tcBorders>
          </w:tcPr>
          <w:p w14:paraId="2CE5FF7E" w14:textId="77777777" w:rsidR="00482BF5" w:rsidRDefault="00482BF5" w:rsidP="004A1C44">
            <w:pPr>
              <w:spacing w:after="0" w:line="240" w:lineRule="auto"/>
              <w:rPr>
                <w:rFonts w:eastAsia="Times New Roman"/>
                <w:sz w:val="24"/>
                <w:szCs w:val="24"/>
                <w:lang w:val="lt-LT" w:eastAsia="lt-LT"/>
              </w:rPr>
            </w:pPr>
          </w:p>
        </w:tc>
        <w:tc>
          <w:tcPr>
            <w:tcW w:w="2410" w:type="dxa"/>
            <w:vMerge/>
            <w:tcBorders>
              <w:left w:val="single" w:sz="4" w:space="0" w:color="auto"/>
              <w:bottom w:val="single" w:sz="4" w:space="0" w:color="auto"/>
              <w:right w:val="single" w:sz="4" w:space="0" w:color="auto"/>
            </w:tcBorders>
          </w:tcPr>
          <w:p w14:paraId="0E875014" w14:textId="77777777" w:rsidR="00482BF5" w:rsidRDefault="00482BF5" w:rsidP="004A1C44">
            <w:pPr>
              <w:spacing w:after="0" w:line="240" w:lineRule="auto"/>
              <w:rPr>
                <w:sz w:val="24"/>
                <w:szCs w:val="24"/>
                <w:lang w:val="lt-LT" w:eastAsia="lt-LT"/>
              </w:rPr>
            </w:pPr>
          </w:p>
        </w:tc>
        <w:tc>
          <w:tcPr>
            <w:tcW w:w="3006" w:type="dxa"/>
            <w:tcBorders>
              <w:top w:val="single" w:sz="4" w:space="0" w:color="auto"/>
              <w:left w:val="single" w:sz="4" w:space="0" w:color="auto"/>
              <w:bottom w:val="single" w:sz="4" w:space="0" w:color="auto"/>
              <w:right w:val="single" w:sz="4" w:space="0" w:color="auto"/>
            </w:tcBorders>
          </w:tcPr>
          <w:p w14:paraId="7817D7CB" w14:textId="77777777" w:rsidR="00482BF5" w:rsidRDefault="00AC6797" w:rsidP="004A1C44">
            <w:pPr>
              <w:spacing w:after="0" w:line="240" w:lineRule="auto"/>
              <w:rPr>
                <w:sz w:val="24"/>
                <w:szCs w:val="24"/>
                <w:lang w:val="lt-LT" w:eastAsia="lt-LT"/>
              </w:rPr>
            </w:pPr>
            <w:r>
              <w:rPr>
                <w:sz w:val="24"/>
                <w:szCs w:val="24"/>
                <w:lang w:val="lt-LT" w:eastAsia="lt-LT"/>
              </w:rPr>
              <w:t xml:space="preserve">2022 m. </w:t>
            </w:r>
            <w:r w:rsidR="00482BF5">
              <w:rPr>
                <w:sz w:val="24"/>
                <w:szCs w:val="24"/>
                <w:lang w:val="lt-LT" w:eastAsia="lt-LT"/>
              </w:rPr>
              <w:t>vykdytos 27 bendruomenės apklausos dėl veiklos tobulinimo bei kasdieninės veiklos.</w:t>
            </w:r>
          </w:p>
          <w:p w14:paraId="45BE805B" w14:textId="77777777" w:rsidR="00482BF5" w:rsidRDefault="00482BF5" w:rsidP="004A1C44">
            <w:pPr>
              <w:spacing w:after="0" w:line="240" w:lineRule="auto"/>
              <w:rPr>
                <w:sz w:val="24"/>
                <w:szCs w:val="24"/>
                <w:lang w:val="lt-LT"/>
              </w:rPr>
            </w:pPr>
            <w:r>
              <w:rPr>
                <w:sz w:val="24"/>
                <w:szCs w:val="24"/>
                <w:lang w:val="lt-LT" w:eastAsia="lt-LT"/>
              </w:rPr>
              <w:t>Tėvai įsitraukė į ugdymo procesą, įgyvendintos jų idėjos.</w:t>
            </w:r>
          </w:p>
        </w:tc>
      </w:tr>
      <w:tr w:rsidR="00482BF5" w:rsidRPr="009A2EA1" w14:paraId="54D3D99B" w14:textId="77777777" w:rsidTr="006C74C8">
        <w:tc>
          <w:tcPr>
            <w:tcW w:w="2376" w:type="dxa"/>
            <w:tcBorders>
              <w:top w:val="single" w:sz="4" w:space="0" w:color="auto"/>
              <w:left w:val="single" w:sz="4" w:space="0" w:color="auto"/>
              <w:bottom w:val="single" w:sz="4" w:space="0" w:color="auto"/>
              <w:right w:val="single" w:sz="4" w:space="0" w:color="auto"/>
            </w:tcBorders>
          </w:tcPr>
          <w:p w14:paraId="48296229" w14:textId="77777777" w:rsidR="00482BF5" w:rsidRDefault="00482BF5" w:rsidP="004A1C44">
            <w:pPr>
              <w:spacing w:after="0" w:line="240" w:lineRule="auto"/>
              <w:rPr>
                <w:b/>
                <w:sz w:val="24"/>
                <w:szCs w:val="24"/>
                <w:lang w:val="lt-LT" w:eastAsia="lt-LT"/>
              </w:rPr>
            </w:pPr>
          </w:p>
        </w:tc>
        <w:tc>
          <w:tcPr>
            <w:tcW w:w="2126" w:type="dxa"/>
            <w:tcBorders>
              <w:top w:val="single" w:sz="4" w:space="0" w:color="auto"/>
              <w:left w:val="single" w:sz="4" w:space="0" w:color="auto"/>
              <w:bottom w:val="single" w:sz="4" w:space="0" w:color="auto"/>
              <w:right w:val="single" w:sz="4" w:space="0" w:color="auto"/>
            </w:tcBorders>
          </w:tcPr>
          <w:p w14:paraId="76A78E64"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 xml:space="preserve">Tvarumo idėjų integravimas į ugdomąjį procesą. </w:t>
            </w:r>
          </w:p>
        </w:tc>
        <w:tc>
          <w:tcPr>
            <w:tcW w:w="2410" w:type="dxa"/>
            <w:tcBorders>
              <w:top w:val="single" w:sz="4" w:space="0" w:color="auto"/>
              <w:left w:val="single" w:sz="4" w:space="0" w:color="auto"/>
              <w:bottom w:val="single" w:sz="4" w:space="0" w:color="auto"/>
              <w:right w:val="single" w:sz="4" w:space="0" w:color="auto"/>
            </w:tcBorders>
          </w:tcPr>
          <w:p w14:paraId="150E87D2" w14:textId="77777777" w:rsidR="00482BF5" w:rsidRDefault="00482BF5" w:rsidP="004A1C44">
            <w:pPr>
              <w:spacing w:after="0" w:line="240" w:lineRule="auto"/>
              <w:rPr>
                <w:sz w:val="24"/>
                <w:szCs w:val="24"/>
                <w:lang w:val="lt-LT" w:eastAsia="lt-LT"/>
              </w:rPr>
            </w:pPr>
            <w:r>
              <w:rPr>
                <w:sz w:val="24"/>
                <w:szCs w:val="24"/>
                <w:lang w:val="lt-LT" w:eastAsia="lt-LT"/>
              </w:rPr>
              <w:t>Projektų/programų skaičius.</w:t>
            </w:r>
          </w:p>
          <w:p w14:paraId="697D2F92" w14:textId="77777777" w:rsidR="00482BF5" w:rsidRDefault="00482BF5" w:rsidP="004A1C44">
            <w:pPr>
              <w:spacing w:after="0" w:line="240" w:lineRule="auto"/>
              <w:rPr>
                <w:sz w:val="24"/>
                <w:szCs w:val="24"/>
                <w:lang w:val="lt-LT"/>
              </w:rPr>
            </w:pPr>
          </w:p>
        </w:tc>
        <w:tc>
          <w:tcPr>
            <w:tcW w:w="3006" w:type="dxa"/>
            <w:tcBorders>
              <w:top w:val="single" w:sz="4" w:space="0" w:color="auto"/>
              <w:left w:val="single" w:sz="4" w:space="0" w:color="auto"/>
              <w:bottom w:val="single" w:sz="4" w:space="0" w:color="auto"/>
              <w:right w:val="single" w:sz="4" w:space="0" w:color="auto"/>
            </w:tcBorders>
          </w:tcPr>
          <w:p w14:paraId="0296DB4B" w14:textId="0244B709" w:rsidR="00482BF5" w:rsidRDefault="00482BF5" w:rsidP="004A1C44">
            <w:pPr>
              <w:spacing w:after="0" w:line="240" w:lineRule="auto"/>
              <w:rPr>
                <w:sz w:val="24"/>
                <w:szCs w:val="24"/>
                <w:lang w:val="lt-LT"/>
              </w:rPr>
            </w:pPr>
            <w:r>
              <w:rPr>
                <w:sz w:val="24"/>
                <w:szCs w:val="24"/>
                <w:lang w:val="lt-LT"/>
              </w:rPr>
              <w:t>Vykdytas tarptautinis e-</w:t>
            </w:r>
            <w:r w:rsidR="009A4456">
              <w:rPr>
                <w:sz w:val="24"/>
                <w:szCs w:val="24"/>
                <w:lang w:val="lt-LT"/>
              </w:rPr>
              <w:t>T</w:t>
            </w:r>
            <w:r>
              <w:rPr>
                <w:sz w:val="24"/>
                <w:szCs w:val="24"/>
                <w:lang w:val="lt-LT"/>
              </w:rPr>
              <w:t>wining projektas tvarumo idėjų puoselėjimui. Projektas įvertintas kokybės ženkleliu.</w:t>
            </w:r>
          </w:p>
          <w:p w14:paraId="70678B42" w14:textId="77777777" w:rsidR="00482BF5" w:rsidRDefault="00A31E96" w:rsidP="004A1C44">
            <w:pPr>
              <w:spacing w:after="0" w:line="240" w:lineRule="auto"/>
              <w:rPr>
                <w:sz w:val="24"/>
                <w:szCs w:val="24"/>
                <w:lang w:val="lt-LT"/>
              </w:rPr>
            </w:pPr>
            <w:r w:rsidRPr="00A31E96">
              <w:rPr>
                <w:sz w:val="24"/>
                <w:szCs w:val="24"/>
                <w:lang w:val="lt-LT"/>
              </w:rPr>
              <w:t>Suor</w:t>
            </w:r>
            <w:r>
              <w:rPr>
                <w:sz w:val="24"/>
                <w:szCs w:val="24"/>
                <w:lang w:val="lt-LT"/>
              </w:rPr>
              <w:t>ganizuoti du</w:t>
            </w:r>
            <w:r w:rsidR="00482BF5">
              <w:rPr>
                <w:sz w:val="24"/>
                <w:szCs w:val="24"/>
                <w:lang w:val="lt-LT"/>
              </w:rPr>
              <w:t xml:space="preserve"> renginiai tvarumo idėjų puoselėjimui.</w:t>
            </w:r>
          </w:p>
          <w:p w14:paraId="4F5659F7" w14:textId="77777777" w:rsidR="00482BF5" w:rsidRDefault="00482BF5" w:rsidP="004A1C44">
            <w:pPr>
              <w:spacing w:after="0" w:line="240" w:lineRule="auto"/>
              <w:rPr>
                <w:sz w:val="24"/>
                <w:szCs w:val="24"/>
                <w:lang w:val="lt-LT"/>
              </w:rPr>
            </w:pPr>
            <w:r>
              <w:rPr>
                <w:sz w:val="24"/>
                <w:szCs w:val="24"/>
                <w:lang w:val="lt-LT"/>
              </w:rPr>
              <w:t>Visus metus vaikai mokėsi rūšiuoti atliekas.</w:t>
            </w:r>
          </w:p>
          <w:p w14:paraId="3EC6345E" w14:textId="065150A0" w:rsidR="00482BF5" w:rsidRPr="005E6383" w:rsidRDefault="00482BF5" w:rsidP="004A1C44">
            <w:pPr>
              <w:spacing w:after="0" w:line="240" w:lineRule="auto"/>
              <w:rPr>
                <w:sz w:val="24"/>
                <w:szCs w:val="24"/>
                <w:lang w:val="lt-LT"/>
              </w:rPr>
            </w:pPr>
            <w:r>
              <w:rPr>
                <w:sz w:val="24"/>
                <w:szCs w:val="24"/>
                <w:lang w:val="lt-LT"/>
              </w:rPr>
              <w:t xml:space="preserve">Įgyvendintas ekologiškų maisto produktų tiekimo projektas. 6 mėnesius vaikai buvo dalinai maitinami ekologiškais maisto produktais. </w:t>
            </w:r>
            <w:r>
              <w:rPr>
                <w:color w:val="000000"/>
                <w:sz w:val="24"/>
                <w:szCs w:val="24"/>
                <w:lang w:val="lt-LT"/>
              </w:rPr>
              <w:t xml:space="preserve">Projekto vertė </w:t>
            </w:r>
            <w:r>
              <w:rPr>
                <w:sz w:val="24"/>
                <w:szCs w:val="24"/>
              </w:rPr>
              <w:t>12</w:t>
            </w:r>
            <w:r w:rsidR="009A4456">
              <w:rPr>
                <w:sz w:val="24"/>
                <w:szCs w:val="24"/>
              </w:rPr>
              <w:t>,</w:t>
            </w:r>
            <w:r>
              <w:rPr>
                <w:sz w:val="24"/>
                <w:szCs w:val="24"/>
              </w:rPr>
              <w:t>7</w:t>
            </w:r>
            <w:r w:rsidR="009A4456">
              <w:rPr>
                <w:sz w:val="24"/>
                <w:szCs w:val="24"/>
              </w:rPr>
              <w:t xml:space="preserve"> tūkst. Eur</w:t>
            </w:r>
            <w:r>
              <w:rPr>
                <w:sz w:val="24"/>
                <w:szCs w:val="24"/>
              </w:rPr>
              <w:t>.</w:t>
            </w:r>
          </w:p>
        </w:tc>
      </w:tr>
      <w:tr w:rsidR="00482BF5" w14:paraId="266AE096" w14:textId="77777777" w:rsidTr="006C74C8">
        <w:trPr>
          <w:trHeight w:val="2259"/>
        </w:trPr>
        <w:tc>
          <w:tcPr>
            <w:tcW w:w="2376" w:type="dxa"/>
            <w:vMerge w:val="restart"/>
            <w:tcBorders>
              <w:top w:val="single" w:sz="4" w:space="0" w:color="auto"/>
              <w:left w:val="single" w:sz="4" w:space="0" w:color="auto"/>
              <w:right w:val="single" w:sz="4" w:space="0" w:color="auto"/>
            </w:tcBorders>
          </w:tcPr>
          <w:p w14:paraId="5E4FF8E2" w14:textId="77777777" w:rsidR="00482BF5" w:rsidRDefault="00482BF5" w:rsidP="004A1C44">
            <w:pPr>
              <w:spacing w:after="0" w:line="240" w:lineRule="auto"/>
              <w:rPr>
                <w:b/>
                <w:sz w:val="24"/>
                <w:szCs w:val="24"/>
                <w:lang w:val="lt-LT" w:eastAsia="lt-LT"/>
              </w:rPr>
            </w:pPr>
          </w:p>
        </w:tc>
        <w:tc>
          <w:tcPr>
            <w:tcW w:w="2126" w:type="dxa"/>
            <w:vMerge w:val="restart"/>
            <w:tcBorders>
              <w:top w:val="single" w:sz="4" w:space="0" w:color="auto"/>
              <w:left w:val="single" w:sz="4" w:space="0" w:color="auto"/>
              <w:right w:val="single" w:sz="4" w:space="0" w:color="auto"/>
            </w:tcBorders>
          </w:tcPr>
          <w:p w14:paraId="3D0BCD52" w14:textId="77777777" w:rsidR="00482BF5" w:rsidRDefault="00482BF5" w:rsidP="004A1C44">
            <w:pPr>
              <w:spacing w:after="0" w:line="240" w:lineRule="auto"/>
              <w:rPr>
                <w:rFonts w:eastAsia="Times New Roman"/>
                <w:sz w:val="24"/>
                <w:szCs w:val="24"/>
                <w:lang w:val="lt-LT" w:eastAsia="lt-LT"/>
              </w:rPr>
            </w:pPr>
            <w:r>
              <w:rPr>
                <w:rFonts w:eastAsia="Times New Roman"/>
                <w:sz w:val="24"/>
                <w:szCs w:val="24"/>
                <w:lang w:val="lt-LT" w:eastAsia="lt-LT"/>
              </w:rPr>
              <w:t>Kryptingas pedagogų ir švietimo įstaigų vadovų kompetencijų tobulinimas.</w:t>
            </w:r>
          </w:p>
        </w:tc>
        <w:tc>
          <w:tcPr>
            <w:tcW w:w="2410" w:type="dxa"/>
            <w:tcBorders>
              <w:top w:val="single" w:sz="4" w:space="0" w:color="auto"/>
              <w:left w:val="single" w:sz="4" w:space="0" w:color="auto"/>
              <w:bottom w:val="single" w:sz="4" w:space="0" w:color="auto"/>
              <w:right w:val="single" w:sz="4" w:space="0" w:color="auto"/>
            </w:tcBorders>
          </w:tcPr>
          <w:p w14:paraId="08D086C1" w14:textId="77777777" w:rsidR="00482BF5" w:rsidRDefault="00482BF5" w:rsidP="004A1C44">
            <w:pPr>
              <w:spacing w:after="0" w:line="240" w:lineRule="auto"/>
              <w:rPr>
                <w:sz w:val="24"/>
                <w:szCs w:val="24"/>
                <w:lang w:val="lt-LT" w:eastAsia="lt-LT"/>
              </w:rPr>
            </w:pPr>
            <w:r>
              <w:rPr>
                <w:sz w:val="24"/>
                <w:szCs w:val="24"/>
                <w:lang w:val="lt-LT" w:eastAsia="lt-LT"/>
              </w:rPr>
              <w:t>Pedagogų skaičius, kėlusių kompetenciją daugiau nei 8 valandas.</w:t>
            </w:r>
          </w:p>
          <w:p w14:paraId="42CE43EC" w14:textId="77777777" w:rsidR="00482BF5" w:rsidRDefault="00482BF5" w:rsidP="004A1C44">
            <w:pPr>
              <w:spacing w:after="0" w:line="240" w:lineRule="auto"/>
              <w:rPr>
                <w:sz w:val="24"/>
                <w:szCs w:val="24"/>
                <w:lang w:val="lt-LT"/>
              </w:rPr>
            </w:pPr>
          </w:p>
        </w:tc>
        <w:tc>
          <w:tcPr>
            <w:tcW w:w="3006" w:type="dxa"/>
            <w:tcBorders>
              <w:top w:val="single" w:sz="4" w:space="0" w:color="auto"/>
              <w:left w:val="single" w:sz="4" w:space="0" w:color="auto"/>
              <w:bottom w:val="single" w:sz="4" w:space="0" w:color="auto"/>
              <w:right w:val="single" w:sz="4" w:space="0" w:color="auto"/>
            </w:tcBorders>
          </w:tcPr>
          <w:p w14:paraId="7E109C35" w14:textId="77777777" w:rsidR="00482BF5" w:rsidRDefault="00482BF5" w:rsidP="004A1C44">
            <w:pPr>
              <w:spacing w:after="0" w:line="240" w:lineRule="auto"/>
              <w:rPr>
                <w:sz w:val="24"/>
                <w:szCs w:val="24"/>
                <w:lang w:val="lt-LT"/>
              </w:rPr>
            </w:pPr>
            <w:r>
              <w:rPr>
                <w:sz w:val="24"/>
                <w:szCs w:val="24"/>
                <w:lang w:val="lt-LT"/>
              </w:rPr>
              <w:t xml:space="preserve">Visi įstaigos mokytojai ir švietimo pagalbos specialistai kėlė savo kompetenciją mokymuose daugiau nei 8 valandas. </w:t>
            </w:r>
          </w:p>
          <w:p w14:paraId="5E459789" w14:textId="77777777" w:rsidR="00482BF5" w:rsidRDefault="00482BF5" w:rsidP="004A1C44">
            <w:pPr>
              <w:spacing w:after="0" w:line="240" w:lineRule="auto"/>
              <w:rPr>
                <w:sz w:val="24"/>
                <w:szCs w:val="24"/>
                <w:lang w:val="lt-LT"/>
              </w:rPr>
            </w:pPr>
            <w:r>
              <w:rPr>
                <w:sz w:val="24"/>
                <w:szCs w:val="24"/>
                <w:lang w:val="lt-LT"/>
              </w:rPr>
              <w:t>Du mokytojai, ketinę atestuotis, nebedirba įstaigoje.</w:t>
            </w:r>
          </w:p>
          <w:p w14:paraId="2ED34D65" w14:textId="77777777" w:rsidR="00482BF5" w:rsidRDefault="00482BF5" w:rsidP="004A1C44">
            <w:pPr>
              <w:spacing w:after="0" w:line="240" w:lineRule="auto"/>
              <w:rPr>
                <w:sz w:val="24"/>
                <w:szCs w:val="24"/>
                <w:lang w:val="lt-LT"/>
              </w:rPr>
            </w:pPr>
            <w:r>
              <w:rPr>
                <w:sz w:val="24"/>
                <w:szCs w:val="24"/>
                <w:lang w:val="lt-LT"/>
              </w:rPr>
              <w:t>13 m</w:t>
            </w:r>
            <w:r w:rsidRPr="00CC574A">
              <w:rPr>
                <w:sz w:val="24"/>
                <w:szCs w:val="24"/>
                <w:lang w:val="lt-LT"/>
              </w:rPr>
              <w:t>okytoj</w:t>
            </w:r>
            <w:r>
              <w:rPr>
                <w:sz w:val="24"/>
                <w:szCs w:val="24"/>
                <w:lang w:val="lt-LT"/>
              </w:rPr>
              <w:t>ų</w:t>
            </w:r>
            <w:r w:rsidRPr="00CC574A">
              <w:rPr>
                <w:sz w:val="24"/>
                <w:szCs w:val="24"/>
                <w:lang w:val="lt-LT"/>
              </w:rPr>
              <w:t xml:space="preserve"> ir pagalbos vaikui specialist</w:t>
            </w:r>
            <w:r>
              <w:rPr>
                <w:sz w:val="24"/>
                <w:szCs w:val="24"/>
                <w:lang w:val="lt-LT"/>
              </w:rPr>
              <w:t xml:space="preserve">ų stebėjo </w:t>
            </w:r>
            <w:r w:rsidRPr="00CC574A">
              <w:rPr>
                <w:sz w:val="24"/>
                <w:szCs w:val="24"/>
                <w:lang w:val="lt-LT"/>
              </w:rPr>
              <w:t>kolegų atvir</w:t>
            </w:r>
            <w:r>
              <w:rPr>
                <w:sz w:val="24"/>
                <w:szCs w:val="24"/>
                <w:lang w:val="lt-LT"/>
              </w:rPr>
              <w:t>as</w:t>
            </w:r>
            <w:r w:rsidRPr="00CC574A">
              <w:rPr>
                <w:sz w:val="24"/>
                <w:szCs w:val="24"/>
                <w:lang w:val="lt-LT"/>
              </w:rPr>
              <w:t xml:space="preserve"> veikl</w:t>
            </w:r>
            <w:r>
              <w:rPr>
                <w:sz w:val="24"/>
                <w:szCs w:val="24"/>
                <w:lang w:val="lt-LT"/>
              </w:rPr>
              <w:t>as.</w:t>
            </w:r>
          </w:p>
          <w:p w14:paraId="7B4CE15F" w14:textId="77777777" w:rsidR="00482BF5" w:rsidRDefault="00482BF5" w:rsidP="004A1C44">
            <w:pPr>
              <w:spacing w:after="0" w:line="240" w:lineRule="auto"/>
              <w:rPr>
                <w:sz w:val="24"/>
                <w:szCs w:val="24"/>
                <w:lang w:val="lt-LT"/>
              </w:rPr>
            </w:pPr>
            <w:r>
              <w:rPr>
                <w:sz w:val="24"/>
                <w:szCs w:val="24"/>
                <w:lang w:val="lt-LT"/>
              </w:rPr>
              <w:t xml:space="preserve">15 įstaigos </w:t>
            </w:r>
            <w:r w:rsidRPr="005E6383">
              <w:rPr>
                <w:sz w:val="24"/>
                <w:szCs w:val="24"/>
                <w:lang w:val="lt-LT"/>
              </w:rPr>
              <w:t>mokytojų vedė 15 atvirų veiklų kolegėms.</w:t>
            </w:r>
            <w:r w:rsidRPr="00CC574A">
              <w:rPr>
                <w:sz w:val="24"/>
                <w:szCs w:val="24"/>
                <w:lang w:val="lt-LT"/>
              </w:rPr>
              <w:t xml:space="preserve"> </w:t>
            </w:r>
          </w:p>
          <w:p w14:paraId="4F6EF6DE" w14:textId="77777777" w:rsidR="00482BF5" w:rsidRDefault="00482BF5" w:rsidP="004A1C44">
            <w:pPr>
              <w:spacing w:after="0" w:line="240" w:lineRule="auto"/>
              <w:rPr>
                <w:sz w:val="24"/>
                <w:szCs w:val="24"/>
                <w:lang w:val="lt-LT"/>
              </w:rPr>
            </w:pPr>
            <w:r>
              <w:rPr>
                <w:sz w:val="24"/>
                <w:szCs w:val="24"/>
                <w:lang w:val="lt-LT"/>
              </w:rPr>
              <w:t>Įstaigos vadovai kompetencijas tobulino organizuodami 8 val. konferenciją.</w:t>
            </w:r>
          </w:p>
          <w:p w14:paraId="6F017824" w14:textId="77777777" w:rsidR="00482BF5" w:rsidRDefault="00482BF5" w:rsidP="004A1C44">
            <w:pPr>
              <w:spacing w:after="0" w:line="240" w:lineRule="auto"/>
              <w:rPr>
                <w:sz w:val="24"/>
                <w:szCs w:val="24"/>
                <w:lang w:val="lt-LT"/>
              </w:rPr>
            </w:pPr>
            <w:r>
              <w:rPr>
                <w:sz w:val="24"/>
                <w:szCs w:val="24"/>
                <w:lang w:val="lt-LT"/>
              </w:rPr>
              <w:t>2022 m. vadovai 112 val. dalyvavo mokymuose.</w:t>
            </w:r>
          </w:p>
        </w:tc>
      </w:tr>
      <w:tr w:rsidR="00482BF5" w14:paraId="27295736" w14:textId="77777777" w:rsidTr="006C74C8">
        <w:trPr>
          <w:trHeight w:val="1680"/>
        </w:trPr>
        <w:tc>
          <w:tcPr>
            <w:tcW w:w="2376" w:type="dxa"/>
            <w:vMerge/>
            <w:tcBorders>
              <w:left w:val="single" w:sz="4" w:space="0" w:color="auto"/>
              <w:right w:val="single" w:sz="4" w:space="0" w:color="auto"/>
            </w:tcBorders>
          </w:tcPr>
          <w:p w14:paraId="6D36965C" w14:textId="77777777" w:rsidR="00482BF5" w:rsidRDefault="00482BF5" w:rsidP="004A1C44">
            <w:pPr>
              <w:spacing w:after="0" w:line="240" w:lineRule="auto"/>
              <w:rPr>
                <w:b/>
                <w:sz w:val="24"/>
                <w:szCs w:val="24"/>
                <w:lang w:val="lt-LT" w:eastAsia="lt-LT"/>
              </w:rPr>
            </w:pPr>
          </w:p>
        </w:tc>
        <w:tc>
          <w:tcPr>
            <w:tcW w:w="2126" w:type="dxa"/>
            <w:vMerge/>
            <w:tcBorders>
              <w:left w:val="single" w:sz="4" w:space="0" w:color="auto"/>
              <w:right w:val="single" w:sz="4" w:space="0" w:color="auto"/>
            </w:tcBorders>
          </w:tcPr>
          <w:p w14:paraId="62332648" w14:textId="77777777" w:rsidR="00482BF5" w:rsidRDefault="00482BF5" w:rsidP="004A1C44">
            <w:pPr>
              <w:spacing w:after="0" w:line="240" w:lineRule="auto"/>
              <w:rPr>
                <w:rFonts w:eastAsia="Times New Roman"/>
                <w:sz w:val="24"/>
                <w:szCs w:val="24"/>
                <w:lang w:val="lt-LT" w:eastAsia="lt-LT"/>
              </w:rPr>
            </w:pPr>
          </w:p>
        </w:tc>
        <w:tc>
          <w:tcPr>
            <w:tcW w:w="2410" w:type="dxa"/>
            <w:tcBorders>
              <w:top w:val="single" w:sz="4" w:space="0" w:color="auto"/>
              <w:left w:val="single" w:sz="4" w:space="0" w:color="auto"/>
              <w:right w:val="single" w:sz="4" w:space="0" w:color="auto"/>
            </w:tcBorders>
          </w:tcPr>
          <w:p w14:paraId="5F50707F" w14:textId="77777777" w:rsidR="00482BF5" w:rsidRDefault="00482BF5" w:rsidP="004A1C44">
            <w:pPr>
              <w:spacing w:after="0" w:line="240" w:lineRule="auto"/>
              <w:rPr>
                <w:rFonts w:eastAsia="Times New Roman"/>
                <w:sz w:val="24"/>
                <w:szCs w:val="24"/>
                <w:lang w:val="lt-LT" w:eastAsia="lt-LT"/>
              </w:rPr>
            </w:pPr>
            <w:r>
              <w:rPr>
                <w:sz w:val="24"/>
                <w:szCs w:val="24"/>
                <w:lang w:val="lt-LT" w:eastAsia="lt-LT"/>
              </w:rPr>
              <w:t>Pildomas bendras įstaigos Google diskas virtualiai medžiagai kaupti, failų skaičius.</w:t>
            </w:r>
          </w:p>
          <w:p w14:paraId="2BF897E6" w14:textId="77777777" w:rsidR="00482BF5" w:rsidRDefault="00482BF5" w:rsidP="004A1C44">
            <w:pPr>
              <w:spacing w:after="0" w:line="240" w:lineRule="auto"/>
              <w:rPr>
                <w:sz w:val="24"/>
                <w:szCs w:val="24"/>
                <w:lang w:val="lt-LT" w:eastAsia="lt-LT"/>
              </w:rPr>
            </w:pPr>
          </w:p>
          <w:p w14:paraId="7AE80B46" w14:textId="77777777" w:rsidR="00482BF5" w:rsidRDefault="00482BF5" w:rsidP="004A1C44">
            <w:pPr>
              <w:spacing w:after="0" w:line="240" w:lineRule="auto"/>
              <w:rPr>
                <w:rFonts w:eastAsia="Times New Roman"/>
                <w:sz w:val="24"/>
                <w:szCs w:val="24"/>
                <w:lang w:val="lt-LT" w:eastAsia="lt-LT"/>
              </w:rPr>
            </w:pPr>
          </w:p>
        </w:tc>
        <w:tc>
          <w:tcPr>
            <w:tcW w:w="3006" w:type="dxa"/>
            <w:tcBorders>
              <w:top w:val="single" w:sz="4" w:space="0" w:color="auto"/>
              <w:left w:val="single" w:sz="4" w:space="0" w:color="auto"/>
              <w:right w:val="single" w:sz="4" w:space="0" w:color="auto"/>
            </w:tcBorders>
          </w:tcPr>
          <w:p w14:paraId="33056987" w14:textId="77777777" w:rsidR="00482BF5" w:rsidRPr="00AC6797" w:rsidRDefault="00482BF5" w:rsidP="004A1C44">
            <w:pPr>
              <w:spacing w:after="0" w:line="240" w:lineRule="auto"/>
              <w:rPr>
                <w:sz w:val="24"/>
                <w:szCs w:val="24"/>
                <w:lang w:val="lt-LT"/>
              </w:rPr>
            </w:pPr>
            <w:r w:rsidRPr="00AC6797">
              <w:rPr>
                <w:sz w:val="24"/>
                <w:szCs w:val="24"/>
                <w:lang w:val="lt-LT"/>
              </w:rPr>
              <w:t>Diske patalpinta: virtualioje erdvėje sukaupta medžiaga ugdymo turiniui papildyti SEU, pažinimo sritims,</w:t>
            </w:r>
          </w:p>
          <w:p w14:paraId="71AE2580" w14:textId="77777777" w:rsidR="00482BF5" w:rsidRPr="00AC6797" w:rsidRDefault="00AC6797" w:rsidP="004A1C44">
            <w:pPr>
              <w:spacing w:after="0" w:line="240" w:lineRule="auto"/>
              <w:rPr>
                <w:sz w:val="24"/>
                <w:szCs w:val="24"/>
                <w:lang w:val="lt-LT"/>
              </w:rPr>
            </w:pPr>
            <w:r w:rsidRPr="00AC6797">
              <w:rPr>
                <w:sz w:val="24"/>
                <w:szCs w:val="24"/>
                <w:lang w:val="lt-LT"/>
              </w:rPr>
              <w:t>dviejų</w:t>
            </w:r>
            <w:r w:rsidR="00482BF5" w:rsidRPr="00AC6797">
              <w:rPr>
                <w:sz w:val="24"/>
                <w:szCs w:val="24"/>
                <w:lang w:val="lt-LT"/>
              </w:rPr>
              <w:t xml:space="preserve"> projektų medžiaga. </w:t>
            </w:r>
          </w:p>
          <w:p w14:paraId="40E187F3" w14:textId="77777777" w:rsidR="00482BF5" w:rsidRPr="00AC6797" w:rsidRDefault="00482BF5" w:rsidP="00AC6797">
            <w:pPr>
              <w:spacing w:after="0" w:line="240" w:lineRule="auto"/>
              <w:rPr>
                <w:sz w:val="24"/>
                <w:szCs w:val="24"/>
                <w:lang w:val="lt-LT"/>
              </w:rPr>
            </w:pPr>
            <w:r w:rsidRPr="00AC6797">
              <w:rPr>
                <w:sz w:val="24"/>
                <w:szCs w:val="24"/>
                <w:lang w:val="lt-LT"/>
              </w:rPr>
              <w:t xml:space="preserve">įsigyta </w:t>
            </w:r>
            <w:r w:rsidR="00AC6797">
              <w:rPr>
                <w:sz w:val="24"/>
                <w:szCs w:val="24"/>
                <w:lang w:val="lt-LT"/>
              </w:rPr>
              <w:t>viena</w:t>
            </w:r>
            <w:r w:rsidRPr="00AC6797">
              <w:rPr>
                <w:sz w:val="24"/>
                <w:szCs w:val="24"/>
                <w:lang w:val="lt-LT"/>
              </w:rPr>
              <w:t xml:space="preserve"> prenumerata. </w:t>
            </w:r>
          </w:p>
        </w:tc>
      </w:tr>
      <w:tr w:rsidR="00482BF5" w14:paraId="66A9EA06" w14:textId="77777777" w:rsidTr="006C74C8">
        <w:trPr>
          <w:trHeight w:val="1509"/>
        </w:trPr>
        <w:tc>
          <w:tcPr>
            <w:tcW w:w="2376" w:type="dxa"/>
            <w:vMerge w:val="restart"/>
            <w:tcBorders>
              <w:top w:val="single" w:sz="4" w:space="0" w:color="auto"/>
              <w:left w:val="single" w:sz="4" w:space="0" w:color="auto"/>
              <w:right w:val="single" w:sz="4" w:space="0" w:color="auto"/>
            </w:tcBorders>
          </w:tcPr>
          <w:p w14:paraId="7803759A" w14:textId="77777777" w:rsidR="00482BF5" w:rsidRDefault="00482BF5" w:rsidP="004A1C44">
            <w:pPr>
              <w:spacing w:after="0" w:line="240" w:lineRule="auto"/>
              <w:rPr>
                <w:sz w:val="24"/>
                <w:szCs w:val="24"/>
                <w:lang w:val="lt-LT" w:eastAsia="lt-LT"/>
              </w:rPr>
            </w:pPr>
            <w:r>
              <w:rPr>
                <w:b/>
                <w:sz w:val="24"/>
                <w:szCs w:val="24"/>
                <w:lang w:val="lt-LT" w:eastAsia="lt-LT"/>
              </w:rPr>
              <w:t xml:space="preserve">1.3. LYDERYSTĖ IR VADYBA. </w:t>
            </w:r>
          </w:p>
          <w:p w14:paraId="37C37D9F" w14:textId="77777777" w:rsidR="00482BF5" w:rsidRDefault="00482BF5" w:rsidP="004A1C44">
            <w:pPr>
              <w:spacing w:after="0" w:line="240" w:lineRule="auto"/>
              <w:rPr>
                <w:sz w:val="24"/>
                <w:szCs w:val="24"/>
                <w:lang w:val="lt-LT" w:eastAsia="lt-LT"/>
              </w:rPr>
            </w:pPr>
          </w:p>
          <w:p w14:paraId="61B70D28" w14:textId="77777777" w:rsidR="00482BF5" w:rsidRDefault="00482BF5" w:rsidP="004A1C44">
            <w:pPr>
              <w:spacing w:after="0" w:line="240" w:lineRule="auto"/>
              <w:rPr>
                <w:sz w:val="24"/>
                <w:szCs w:val="24"/>
                <w:lang w:val="lt-LT"/>
              </w:rPr>
            </w:pPr>
          </w:p>
          <w:p w14:paraId="4680B3EA" w14:textId="77777777" w:rsidR="00482BF5" w:rsidRDefault="00482BF5" w:rsidP="004A1C44">
            <w:pPr>
              <w:spacing w:after="0" w:line="240" w:lineRule="auto"/>
              <w:rPr>
                <w:sz w:val="24"/>
                <w:szCs w:val="24"/>
                <w:lang w:val="lt-LT" w:eastAsia="lt-LT"/>
              </w:rPr>
            </w:pPr>
          </w:p>
        </w:tc>
        <w:tc>
          <w:tcPr>
            <w:tcW w:w="2126" w:type="dxa"/>
            <w:vMerge w:val="restart"/>
            <w:tcBorders>
              <w:top w:val="single" w:sz="4" w:space="0" w:color="auto"/>
              <w:left w:val="single" w:sz="4" w:space="0" w:color="auto"/>
              <w:right w:val="single" w:sz="4" w:space="0" w:color="auto"/>
            </w:tcBorders>
          </w:tcPr>
          <w:p w14:paraId="5282DF90" w14:textId="77777777" w:rsidR="00482BF5" w:rsidRDefault="00482BF5" w:rsidP="004A1C44">
            <w:pPr>
              <w:spacing w:after="0" w:line="240" w:lineRule="auto"/>
              <w:rPr>
                <w:sz w:val="24"/>
                <w:szCs w:val="24"/>
                <w:lang w:val="lt-LT" w:eastAsia="lt-LT"/>
              </w:rPr>
            </w:pPr>
            <w:r>
              <w:rPr>
                <w:sz w:val="24"/>
                <w:szCs w:val="24"/>
                <w:lang w:val="lt-LT" w:eastAsia="lt-LT"/>
              </w:rPr>
              <w:t>Tobulėjantis įstaigos valdymas diegiant LEAN projekto metodus.</w:t>
            </w:r>
          </w:p>
        </w:tc>
        <w:tc>
          <w:tcPr>
            <w:tcW w:w="2410" w:type="dxa"/>
            <w:tcBorders>
              <w:top w:val="single" w:sz="4" w:space="0" w:color="auto"/>
              <w:left w:val="single" w:sz="4" w:space="0" w:color="auto"/>
              <w:bottom w:val="single" w:sz="4" w:space="0" w:color="auto"/>
              <w:right w:val="single" w:sz="4" w:space="0" w:color="auto"/>
            </w:tcBorders>
          </w:tcPr>
          <w:p w14:paraId="01C78310" w14:textId="77777777" w:rsidR="00482BF5" w:rsidRDefault="00482BF5" w:rsidP="004A1C44">
            <w:pPr>
              <w:spacing w:after="0" w:line="240" w:lineRule="auto"/>
              <w:rPr>
                <w:sz w:val="24"/>
                <w:szCs w:val="24"/>
                <w:lang w:val="lt-LT"/>
              </w:rPr>
            </w:pPr>
            <w:r>
              <w:rPr>
                <w:sz w:val="24"/>
                <w:szCs w:val="24"/>
                <w:lang w:val="lt-LT"/>
              </w:rPr>
              <w:t>Įgyvendintas ES projektas ,,LEAN modelio diegimas Šiaulių miesto ikimokyklinėse ugdymo įstaigose“.</w:t>
            </w:r>
          </w:p>
          <w:p w14:paraId="5DFBB7EE" w14:textId="77777777" w:rsidR="00482BF5" w:rsidRDefault="00482BF5" w:rsidP="004A1C44">
            <w:pPr>
              <w:spacing w:after="0" w:line="240" w:lineRule="auto"/>
              <w:rPr>
                <w:sz w:val="24"/>
                <w:szCs w:val="24"/>
                <w:lang w:val="lt-LT"/>
              </w:rPr>
            </w:pPr>
          </w:p>
        </w:tc>
        <w:tc>
          <w:tcPr>
            <w:tcW w:w="3006" w:type="dxa"/>
            <w:tcBorders>
              <w:top w:val="single" w:sz="4" w:space="0" w:color="auto"/>
              <w:left w:val="single" w:sz="4" w:space="0" w:color="auto"/>
              <w:bottom w:val="single" w:sz="4" w:space="0" w:color="auto"/>
              <w:right w:val="single" w:sz="4" w:space="0" w:color="auto"/>
            </w:tcBorders>
          </w:tcPr>
          <w:p w14:paraId="1CCC0B5E" w14:textId="77290929" w:rsidR="00482BF5" w:rsidRPr="007B37DC" w:rsidRDefault="00482BF5" w:rsidP="004A1C44">
            <w:pPr>
              <w:spacing w:after="0" w:line="240" w:lineRule="auto"/>
              <w:rPr>
                <w:sz w:val="24"/>
                <w:szCs w:val="24"/>
                <w:lang w:val="lt-LT" w:eastAsia="lt-LT"/>
              </w:rPr>
            </w:pPr>
            <w:r>
              <w:rPr>
                <w:sz w:val="24"/>
                <w:szCs w:val="24"/>
                <w:lang w:val="lt-LT" w:eastAsia="lt-LT"/>
              </w:rPr>
              <w:t xml:space="preserve">Projektas įgyvendintas. </w:t>
            </w:r>
            <w:r w:rsidR="009A4456">
              <w:rPr>
                <w:sz w:val="24"/>
                <w:szCs w:val="24"/>
                <w:lang w:val="lt-LT" w:eastAsia="lt-LT"/>
              </w:rPr>
              <w:t>Vykdžiau</w:t>
            </w:r>
            <w:r>
              <w:rPr>
                <w:sz w:val="24"/>
                <w:szCs w:val="24"/>
                <w:lang w:val="lt-LT" w:eastAsia="lt-LT"/>
              </w:rPr>
              <w:t xml:space="preserve"> projekto idėjų tęstinumą įstaigos </w:t>
            </w:r>
            <w:r w:rsidRPr="007B37DC">
              <w:rPr>
                <w:sz w:val="24"/>
                <w:szCs w:val="24"/>
                <w:lang w:val="lt-LT" w:eastAsia="lt-LT"/>
              </w:rPr>
              <w:t>darbe:</w:t>
            </w:r>
            <w:r>
              <w:rPr>
                <w:sz w:val="24"/>
                <w:szCs w:val="24"/>
                <w:lang w:val="lt-LT" w:eastAsia="lt-LT"/>
              </w:rPr>
              <w:t xml:space="preserve"> b</w:t>
            </w:r>
            <w:r w:rsidRPr="007B37DC">
              <w:rPr>
                <w:sz w:val="24"/>
                <w:szCs w:val="24"/>
                <w:lang w:val="lt-LT" w:eastAsia="lt-LT"/>
              </w:rPr>
              <w:t>endri tėvų ir mokytojų susitarimai, trump</w:t>
            </w:r>
            <w:r>
              <w:rPr>
                <w:sz w:val="24"/>
                <w:szCs w:val="24"/>
                <w:lang w:val="lt-LT" w:eastAsia="lt-LT"/>
              </w:rPr>
              <w:t>ų susirinkimų organizavimas</w:t>
            </w:r>
            <w:r w:rsidRPr="007B37DC">
              <w:rPr>
                <w:sz w:val="24"/>
                <w:szCs w:val="24"/>
                <w:lang w:val="lt-LT" w:eastAsia="lt-LT"/>
              </w:rPr>
              <w:t xml:space="preserve"> pagal LEAN metodiką, </w:t>
            </w:r>
          </w:p>
          <w:p w14:paraId="5ADCE0D3" w14:textId="77777777" w:rsidR="00482BF5" w:rsidRDefault="00482BF5" w:rsidP="004A1C44">
            <w:pPr>
              <w:spacing w:after="0" w:line="240" w:lineRule="auto"/>
              <w:rPr>
                <w:sz w:val="24"/>
                <w:szCs w:val="24"/>
                <w:lang w:val="lt-LT" w:eastAsia="lt-LT"/>
              </w:rPr>
            </w:pPr>
            <w:r>
              <w:rPr>
                <w:sz w:val="24"/>
                <w:szCs w:val="24"/>
                <w:lang w:val="lt-LT" w:eastAsia="lt-LT"/>
              </w:rPr>
              <w:t>i</w:t>
            </w:r>
            <w:r w:rsidRPr="007B37DC">
              <w:rPr>
                <w:sz w:val="24"/>
                <w:szCs w:val="24"/>
                <w:lang w:val="lt-LT" w:eastAsia="lt-LT"/>
              </w:rPr>
              <w:t xml:space="preserve">dėjų </w:t>
            </w:r>
            <w:r>
              <w:rPr>
                <w:sz w:val="24"/>
                <w:szCs w:val="24"/>
                <w:lang w:val="lt-LT" w:eastAsia="lt-LT"/>
              </w:rPr>
              <w:t>pateikimas</w:t>
            </w:r>
            <w:r w:rsidRPr="007B37DC">
              <w:rPr>
                <w:sz w:val="24"/>
                <w:szCs w:val="24"/>
                <w:lang w:val="lt-LT" w:eastAsia="lt-LT"/>
              </w:rPr>
              <w:t xml:space="preserve"> pagal Kaizen metodą ir kt.</w:t>
            </w:r>
          </w:p>
        </w:tc>
      </w:tr>
      <w:tr w:rsidR="00482BF5" w14:paraId="14BD30B2" w14:textId="77777777" w:rsidTr="006C74C8">
        <w:trPr>
          <w:trHeight w:val="886"/>
        </w:trPr>
        <w:tc>
          <w:tcPr>
            <w:tcW w:w="2376" w:type="dxa"/>
            <w:vMerge/>
            <w:tcBorders>
              <w:top w:val="single" w:sz="4" w:space="0" w:color="auto"/>
              <w:left w:val="single" w:sz="4" w:space="0" w:color="auto"/>
              <w:right w:val="single" w:sz="4" w:space="0" w:color="auto"/>
            </w:tcBorders>
          </w:tcPr>
          <w:p w14:paraId="1F83CD2F" w14:textId="77777777" w:rsidR="00482BF5" w:rsidRDefault="00482BF5" w:rsidP="004A1C44">
            <w:pPr>
              <w:spacing w:after="0" w:line="240" w:lineRule="auto"/>
              <w:rPr>
                <w:b/>
                <w:sz w:val="24"/>
                <w:szCs w:val="24"/>
                <w:lang w:val="lt-LT" w:eastAsia="lt-LT"/>
              </w:rPr>
            </w:pPr>
          </w:p>
        </w:tc>
        <w:tc>
          <w:tcPr>
            <w:tcW w:w="2126" w:type="dxa"/>
            <w:vMerge/>
            <w:tcBorders>
              <w:left w:val="single" w:sz="4" w:space="0" w:color="auto"/>
              <w:right w:val="single" w:sz="4" w:space="0" w:color="auto"/>
            </w:tcBorders>
          </w:tcPr>
          <w:p w14:paraId="1E635839" w14:textId="77777777" w:rsidR="00482BF5" w:rsidRDefault="00482BF5" w:rsidP="004A1C44">
            <w:pPr>
              <w:spacing w:after="0" w:line="240" w:lineRule="auto"/>
              <w:rPr>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643C3582" w14:textId="77777777" w:rsidR="00482BF5" w:rsidRDefault="00482BF5" w:rsidP="004A1C44">
            <w:pPr>
              <w:spacing w:after="0" w:line="240" w:lineRule="auto"/>
              <w:rPr>
                <w:sz w:val="24"/>
                <w:szCs w:val="24"/>
                <w:lang w:val="lt-LT"/>
              </w:rPr>
            </w:pPr>
            <w:r>
              <w:rPr>
                <w:sz w:val="24"/>
                <w:szCs w:val="24"/>
                <w:lang w:val="lt-LT"/>
              </w:rPr>
              <w:t>Parengtų ekspertų skaičius 4.</w:t>
            </w:r>
          </w:p>
          <w:p w14:paraId="74DD9BE8" w14:textId="77777777" w:rsidR="00482BF5" w:rsidRDefault="00482BF5" w:rsidP="004A1C44">
            <w:pPr>
              <w:spacing w:after="0" w:line="240" w:lineRule="auto"/>
              <w:rPr>
                <w:sz w:val="24"/>
                <w:szCs w:val="24"/>
                <w:lang w:val="lt-LT"/>
              </w:rPr>
            </w:pPr>
          </w:p>
        </w:tc>
        <w:tc>
          <w:tcPr>
            <w:tcW w:w="3006" w:type="dxa"/>
            <w:tcBorders>
              <w:top w:val="single" w:sz="4" w:space="0" w:color="auto"/>
              <w:left w:val="single" w:sz="4" w:space="0" w:color="auto"/>
              <w:bottom w:val="single" w:sz="4" w:space="0" w:color="auto"/>
              <w:right w:val="single" w:sz="4" w:space="0" w:color="auto"/>
            </w:tcBorders>
          </w:tcPr>
          <w:p w14:paraId="74B311C2" w14:textId="77777777" w:rsidR="00482BF5" w:rsidRDefault="00482BF5" w:rsidP="004A1C44">
            <w:pPr>
              <w:spacing w:after="0" w:line="240" w:lineRule="auto"/>
              <w:rPr>
                <w:sz w:val="24"/>
                <w:szCs w:val="24"/>
                <w:lang w:val="lt-LT" w:eastAsia="lt-LT"/>
              </w:rPr>
            </w:pPr>
            <w:r>
              <w:rPr>
                <w:sz w:val="24"/>
                <w:szCs w:val="24"/>
                <w:lang w:val="lt-LT" w:eastAsia="lt-LT"/>
              </w:rPr>
              <w:t>Parengti 5 LEAN metodikos, Asaichi, Kaizen, PDCA  metodų ekspertai.</w:t>
            </w:r>
          </w:p>
        </w:tc>
      </w:tr>
      <w:tr w:rsidR="00482BF5" w14:paraId="7854432B" w14:textId="77777777" w:rsidTr="006C74C8">
        <w:trPr>
          <w:trHeight w:val="1110"/>
        </w:trPr>
        <w:tc>
          <w:tcPr>
            <w:tcW w:w="2376" w:type="dxa"/>
            <w:vMerge/>
            <w:tcBorders>
              <w:top w:val="single" w:sz="4" w:space="0" w:color="auto"/>
              <w:left w:val="single" w:sz="4" w:space="0" w:color="auto"/>
              <w:right w:val="single" w:sz="4" w:space="0" w:color="auto"/>
            </w:tcBorders>
          </w:tcPr>
          <w:p w14:paraId="3901E1D3" w14:textId="77777777" w:rsidR="00482BF5" w:rsidRDefault="00482BF5" w:rsidP="004A1C44">
            <w:pPr>
              <w:spacing w:after="0" w:line="240" w:lineRule="auto"/>
              <w:rPr>
                <w:b/>
                <w:sz w:val="24"/>
                <w:szCs w:val="24"/>
                <w:lang w:val="lt-LT" w:eastAsia="lt-LT"/>
              </w:rPr>
            </w:pPr>
          </w:p>
        </w:tc>
        <w:tc>
          <w:tcPr>
            <w:tcW w:w="2126" w:type="dxa"/>
            <w:vMerge/>
            <w:tcBorders>
              <w:left w:val="single" w:sz="4" w:space="0" w:color="auto"/>
              <w:bottom w:val="single" w:sz="4" w:space="0" w:color="auto"/>
              <w:right w:val="single" w:sz="4" w:space="0" w:color="auto"/>
            </w:tcBorders>
          </w:tcPr>
          <w:p w14:paraId="1841283B" w14:textId="77777777" w:rsidR="00482BF5" w:rsidRDefault="00482BF5" w:rsidP="004A1C44">
            <w:pPr>
              <w:spacing w:after="0" w:line="240" w:lineRule="auto"/>
              <w:rPr>
                <w:sz w:val="24"/>
                <w:szCs w:val="24"/>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16B12B57" w14:textId="77777777" w:rsidR="00482BF5" w:rsidRDefault="00482BF5" w:rsidP="004A1C44">
            <w:pPr>
              <w:spacing w:after="0" w:line="240" w:lineRule="auto"/>
              <w:rPr>
                <w:sz w:val="24"/>
                <w:szCs w:val="24"/>
                <w:lang w:val="lt-LT"/>
              </w:rPr>
            </w:pPr>
            <w:r>
              <w:rPr>
                <w:sz w:val="24"/>
                <w:szCs w:val="24"/>
                <w:lang w:val="lt-LT"/>
              </w:rPr>
              <w:t>Mokymuose dalyvavusių darbuotojų skaičius</w:t>
            </w:r>
            <w:r>
              <w:rPr>
                <w:sz w:val="24"/>
                <w:szCs w:val="24"/>
                <w:lang w:val="lt-LT" w:eastAsia="lt-LT"/>
              </w:rPr>
              <w:t xml:space="preserve"> – </w:t>
            </w:r>
            <w:r>
              <w:rPr>
                <w:sz w:val="24"/>
                <w:szCs w:val="24"/>
                <w:lang w:val="lt-LT"/>
              </w:rPr>
              <w:t>15.</w:t>
            </w:r>
          </w:p>
        </w:tc>
        <w:tc>
          <w:tcPr>
            <w:tcW w:w="3006" w:type="dxa"/>
            <w:tcBorders>
              <w:top w:val="single" w:sz="4" w:space="0" w:color="auto"/>
              <w:left w:val="single" w:sz="4" w:space="0" w:color="auto"/>
              <w:bottom w:val="single" w:sz="4" w:space="0" w:color="auto"/>
              <w:right w:val="single" w:sz="4" w:space="0" w:color="auto"/>
            </w:tcBorders>
          </w:tcPr>
          <w:p w14:paraId="25D85C28" w14:textId="77777777" w:rsidR="00482BF5" w:rsidRDefault="00482BF5" w:rsidP="004A1C44">
            <w:pPr>
              <w:spacing w:after="0" w:line="240" w:lineRule="auto"/>
              <w:rPr>
                <w:sz w:val="24"/>
                <w:szCs w:val="24"/>
                <w:lang w:val="lt-LT" w:eastAsia="lt-LT"/>
              </w:rPr>
            </w:pPr>
            <w:r>
              <w:rPr>
                <w:sz w:val="24"/>
                <w:szCs w:val="24"/>
                <w:lang w:val="lt-LT" w:eastAsia="lt-LT"/>
              </w:rPr>
              <w:t>80 procentų įstaigos darbuotojų dalyvavo projekto veiklose.</w:t>
            </w:r>
          </w:p>
        </w:tc>
      </w:tr>
    </w:tbl>
    <w:p w14:paraId="53A1C440" w14:textId="77777777" w:rsidR="00040241" w:rsidRDefault="00040241" w:rsidP="00311DC9">
      <w:pPr>
        <w:spacing w:after="0" w:line="240" w:lineRule="auto"/>
        <w:jc w:val="both"/>
        <w:rPr>
          <w:sz w:val="24"/>
          <w:szCs w:val="24"/>
          <w:lang w:val="lt-LT" w:eastAsia="lt-LT"/>
        </w:rPr>
      </w:pPr>
    </w:p>
    <w:p w14:paraId="7FF2C05C" w14:textId="77777777" w:rsidR="00041CE5" w:rsidRDefault="00040241">
      <w:pPr>
        <w:tabs>
          <w:tab w:val="left" w:pos="284"/>
        </w:tabs>
        <w:spacing w:after="0" w:line="240" w:lineRule="auto"/>
        <w:rPr>
          <w:b/>
          <w:sz w:val="24"/>
          <w:szCs w:val="24"/>
          <w:lang w:val="lt-LT" w:eastAsia="lt-LT"/>
        </w:rPr>
      </w:pPr>
      <w:r>
        <w:rPr>
          <w:b/>
          <w:sz w:val="24"/>
          <w:szCs w:val="24"/>
          <w:lang w:val="lt-LT" w:eastAsia="lt-LT"/>
        </w:rPr>
        <w:t>2.</w:t>
      </w:r>
      <w:r>
        <w:rPr>
          <w:b/>
          <w:sz w:val="24"/>
          <w:szCs w:val="24"/>
          <w:lang w:val="lt-LT" w:eastAsia="lt-LT"/>
        </w:rPr>
        <w:tab/>
        <w:t xml:space="preserve">Užduotys, neįvykdytos ar įvykdytos iš dalies dėl numatytų rizikų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4536"/>
      </w:tblGrid>
      <w:tr w:rsidR="00040241" w14:paraId="3D613699" w14:textId="77777777" w:rsidTr="00C31AA0">
        <w:tc>
          <w:tcPr>
            <w:tcW w:w="5274" w:type="dxa"/>
            <w:tcBorders>
              <w:top w:val="single" w:sz="4" w:space="0" w:color="auto"/>
              <w:left w:val="single" w:sz="4" w:space="0" w:color="auto"/>
              <w:bottom w:val="single" w:sz="4" w:space="0" w:color="auto"/>
              <w:right w:val="single" w:sz="4" w:space="0" w:color="auto"/>
            </w:tcBorders>
            <w:vAlign w:val="center"/>
          </w:tcPr>
          <w:p w14:paraId="1ECA85F4" w14:textId="77777777" w:rsidR="00040241" w:rsidRPr="001F5131" w:rsidRDefault="00040241">
            <w:pPr>
              <w:spacing w:after="0" w:line="240" w:lineRule="auto"/>
              <w:jc w:val="center"/>
              <w:rPr>
                <w:b/>
                <w:sz w:val="24"/>
                <w:szCs w:val="24"/>
                <w:lang w:val="lt-LT" w:eastAsia="lt-LT"/>
              </w:rPr>
            </w:pPr>
            <w:r w:rsidRPr="001F5131">
              <w:rPr>
                <w:b/>
                <w:sz w:val="24"/>
                <w:szCs w:val="24"/>
                <w:lang w:val="lt-LT" w:eastAsia="lt-LT"/>
              </w:rPr>
              <w:t>Užduotys</w:t>
            </w:r>
          </w:p>
        </w:tc>
        <w:tc>
          <w:tcPr>
            <w:tcW w:w="4536" w:type="dxa"/>
            <w:tcBorders>
              <w:top w:val="single" w:sz="4" w:space="0" w:color="auto"/>
              <w:left w:val="single" w:sz="4" w:space="0" w:color="auto"/>
              <w:bottom w:val="single" w:sz="4" w:space="0" w:color="auto"/>
              <w:right w:val="single" w:sz="4" w:space="0" w:color="auto"/>
            </w:tcBorders>
            <w:vAlign w:val="center"/>
          </w:tcPr>
          <w:p w14:paraId="5A81B748" w14:textId="77777777" w:rsidR="00040241" w:rsidRDefault="00040241">
            <w:pPr>
              <w:spacing w:after="0" w:line="240" w:lineRule="auto"/>
              <w:jc w:val="center"/>
              <w:rPr>
                <w:b/>
                <w:sz w:val="24"/>
                <w:szCs w:val="24"/>
                <w:lang w:val="lt-LT" w:eastAsia="lt-LT"/>
              </w:rPr>
            </w:pPr>
            <w:r>
              <w:rPr>
                <w:b/>
                <w:sz w:val="24"/>
                <w:szCs w:val="24"/>
                <w:lang w:val="lt-LT" w:eastAsia="lt-LT"/>
              </w:rPr>
              <w:t xml:space="preserve">Priežastys, rizikos </w:t>
            </w:r>
          </w:p>
        </w:tc>
      </w:tr>
      <w:tr w:rsidR="00040241" w14:paraId="785DBE73" w14:textId="77777777" w:rsidTr="00C31AA0">
        <w:tc>
          <w:tcPr>
            <w:tcW w:w="5274" w:type="dxa"/>
            <w:tcBorders>
              <w:top w:val="single" w:sz="4" w:space="0" w:color="auto"/>
              <w:left w:val="single" w:sz="4" w:space="0" w:color="auto"/>
              <w:bottom w:val="single" w:sz="4" w:space="0" w:color="auto"/>
              <w:right w:val="single" w:sz="4" w:space="0" w:color="auto"/>
            </w:tcBorders>
          </w:tcPr>
          <w:p w14:paraId="55786592" w14:textId="77777777" w:rsidR="00040241" w:rsidRPr="001F5131" w:rsidRDefault="00AC6797" w:rsidP="00AC6797">
            <w:pPr>
              <w:spacing w:after="0" w:line="240" w:lineRule="auto"/>
              <w:rPr>
                <w:sz w:val="24"/>
                <w:szCs w:val="24"/>
                <w:lang w:val="lt-LT" w:eastAsia="lt-LT"/>
              </w:rPr>
            </w:pPr>
            <w:r>
              <w:rPr>
                <w:sz w:val="24"/>
                <w:szCs w:val="24"/>
                <w:lang w:val="lt-LT" w:eastAsia="lt-LT"/>
              </w:rPr>
              <w:t>Pagal programą numatytas atestuotis pedagogas neatestuotas.</w:t>
            </w:r>
          </w:p>
        </w:tc>
        <w:tc>
          <w:tcPr>
            <w:tcW w:w="4536" w:type="dxa"/>
            <w:tcBorders>
              <w:top w:val="single" w:sz="4" w:space="0" w:color="auto"/>
              <w:left w:val="single" w:sz="4" w:space="0" w:color="auto"/>
              <w:bottom w:val="single" w:sz="4" w:space="0" w:color="auto"/>
              <w:right w:val="single" w:sz="4" w:space="0" w:color="auto"/>
            </w:tcBorders>
          </w:tcPr>
          <w:p w14:paraId="06DD71A7" w14:textId="77777777" w:rsidR="00040241" w:rsidRDefault="00040241" w:rsidP="00FD61EE">
            <w:pPr>
              <w:spacing w:after="0" w:line="240" w:lineRule="auto"/>
              <w:rPr>
                <w:sz w:val="24"/>
                <w:szCs w:val="24"/>
                <w:lang w:val="lt-LT" w:eastAsia="lt-LT"/>
              </w:rPr>
            </w:pPr>
            <w:r>
              <w:rPr>
                <w:sz w:val="24"/>
                <w:szCs w:val="24"/>
                <w:lang w:val="lt-LT" w:eastAsia="lt-LT"/>
              </w:rPr>
              <w:t>Darbuotojas pakeitė darbo vietą</w:t>
            </w:r>
          </w:p>
        </w:tc>
      </w:tr>
    </w:tbl>
    <w:p w14:paraId="3F60371E" w14:textId="77777777" w:rsidR="00040241" w:rsidRPr="00E026B4" w:rsidRDefault="00040241">
      <w:pPr>
        <w:spacing w:after="0" w:line="240" w:lineRule="auto"/>
        <w:rPr>
          <w:sz w:val="24"/>
          <w:szCs w:val="24"/>
          <w:lang w:val="lt-LT"/>
        </w:rPr>
      </w:pPr>
    </w:p>
    <w:p w14:paraId="692F3EC1" w14:textId="77777777" w:rsidR="00041CE5" w:rsidRPr="00041CE5" w:rsidRDefault="00040241">
      <w:pPr>
        <w:tabs>
          <w:tab w:val="left" w:pos="284"/>
        </w:tabs>
        <w:spacing w:after="0" w:line="240" w:lineRule="auto"/>
        <w:rPr>
          <w:b/>
          <w:sz w:val="24"/>
          <w:szCs w:val="24"/>
          <w:lang w:val="lt-LT" w:eastAsia="lt-LT"/>
        </w:rPr>
      </w:pPr>
      <w:r>
        <w:rPr>
          <w:b/>
          <w:sz w:val="24"/>
          <w:szCs w:val="24"/>
          <w:lang w:val="lt-LT" w:eastAsia="lt-LT"/>
        </w:rPr>
        <w:t>3.</w:t>
      </w:r>
      <w:r>
        <w:rPr>
          <w:b/>
          <w:sz w:val="24"/>
          <w:szCs w:val="24"/>
          <w:lang w:val="lt-LT" w:eastAsia="lt-LT"/>
        </w:rPr>
        <w:tab/>
        <w:t>Veiklos, kurios nebuvo planuot</w:t>
      </w:r>
      <w:r w:rsidR="00041CE5">
        <w:rPr>
          <w:b/>
          <w:sz w:val="24"/>
          <w:szCs w:val="24"/>
          <w:lang w:val="lt-LT" w:eastAsia="lt-LT"/>
        </w:rPr>
        <w:t>os ir nustatytos, bet įvykdytos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4"/>
        <w:gridCol w:w="4536"/>
      </w:tblGrid>
      <w:tr w:rsidR="00040241" w14:paraId="22D4CD85" w14:textId="77777777" w:rsidTr="00B11B10">
        <w:tc>
          <w:tcPr>
            <w:tcW w:w="5274" w:type="dxa"/>
            <w:tcBorders>
              <w:top w:val="single" w:sz="4" w:space="0" w:color="auto"/>
              <w:left w:val="single" w:sz="4" w:space="0" w:color="auto"/>
              <w:bottom w:val="single" w:sz="4" w:space="0" w:color="auto"/>
              <w:right w:val="single" w:sz="4" w:space="0" w:color="auto"/>
            </w:tcBorders>
            <w:vAlign w:val="center"/>
          </w:tcPr>
          <w:p w14:paraId="54876F8B" w14:textId="77777777" w:rsidR="00040241" w:rsidRDefault="00040241">
            <w:pPr>
              <w:spacing w:after="0" w:line="240" w:lineRule="auto"/>
              <w:rPr>
                <w:sz w:val="24"/>
                <w:szCs w:val="24"/>
                <w:lang w:val="lt-LT" w:eastAsia="lt-LT"/>
              </w:rPr>
            </w:pPr>
            <w:r>
              <w:rPr>
                <w:sz w:val="24"/>
                <w:szCs w:val="24"/>
                <w:lang w:val="lt-LT" w:eastAsia="lt-LT"/>
              </w:rPr>
              <w:t>Užduotys / veiklos</w:t>
            </w:r>
          </w:p>
        </w:tc>
        <w:tc>
          <w:tcPr>
            <w:tcW w:w="4536" w:type="dxa"/>
            <w:tcBorders>
              <w:top w:val="single" w:sz="4" w:space="0" w:color="auto"/>
              <w:left w:val="single" w:sz="4" w:space="0" w:color="auto"/>
              <w:bottom w:val="single" w:sz="4" w:space="0" w:color="auto"/>
              <w:right w:val="single" w:sz="4" w:space="0" w:color="auto"/>
            </w:tcBorders>
            <w:vAlign w:val="center"/>
          </w:tcPr>
          <w:p w14:paraId="6ACF03E1" w14:textId="77777777" w:rsidR="00040241" w:rsidRDefault="00040241">
            <w:pPr>
              <w:spacing w:after="0" w:line="240" w:lineRule="auto"/>
              <w:rPr>
                <w:sz w:val="24"/>
                <w:szCs w:val="24"/>
                <w:lang w:val="lt-LT" w:eastAsia="lt-LT"/>
              </w:rPr>
            </w:pPr>
            <w:r>
              <w:rPr>
                <w:sz w:val="24"/>
                <w:szCs w:val="24"/>
                <w:lang w:val="lt-LT" w:eastAsia="lt-LT"/>
              </w:rPr>
              <w:t>Poveikis švietimo įstaigos veiklai</w:t>
            </w:r>
          </w:p>
        </w:tc>
      </w:tr>
      <w:tr w:rsidR="00040241" w14:paraId="5D8F8EE5" w14:textId="77777777" w:rsidTr="00B11B10">
        <w:tc>
          <w:tcPr>
            <w:tcW w:w="5274" w:type="dxa"/>
            <w:tcBorders>
              <w:top w:val="single" w:sz="4" w:space="0" w:color="auto"/>
              <w:left w:val="single" w:sz="4" w:space="0" w:color="auto"/>
              <w:bottom w:val="single" w:sz="4" w:space="0" w:color="auto"/>
              <w:right w:val="single" w:sz="4" w:space="0" w:color="auto"/>
            </w:tcBorders>
          </w:tcPr>
          <w:p w14:paraId="58DD27AE" w14:textId="77777777" w:rsidR="00040241" w:rsidRDefault="00040241" w:rsidP="007B37DC">
            <w:pPr>
              <w:spacing w:after="0" w:line="240" w:lineRule="auto"/>
              <w:rPr>
                <w:sz w:val="24"/>
                <w:szCs w:val="24"/>
                <w:lang w:val="lt-LT" w:eastAsia="lt-LT"/>
              </w:rPr>
            </w:pPr>
            <w:r>
              <w:rPr>
                <w:sz w:val="24"/>
                <w:szCs w:val="24"/>
                <w:lang w:val="lt-LT" w:eastAsia="lt-LT"/>
              </w:rPr>
              <w:t>3.1</w:t>
            </w:r>
            <w:r w:rsidR="00C04D14">
              <w:rPr>
                <w:sz w:val="24"/>
                <w:szCs w:val="24"/>
                <w:lang w:val="lt-LT" w:eastAsia="lt-LT"/>
              </w:rPr>
              <w:t xml:space="preserve">. </w:t>
            </w:r>
            <w:r w:rsidR="00AC6797">
              <w:rPr>
                <w:sz w:val="24"/>
                <w:szCs w:val="24"/>
                <w:lang w:val="lt-LT" w:eastAsia="lt-LT"/>
              </w:rPr>
              <w:t>2022 m.</w:t>
            </w:r>
            <w:r>
              <w:rPr>
                <w:sz w:val="24"/>
                <w:szCs w:val="24"/>
                <w:lang w:val="lt-LT" w:eastAsia="lt-LT"/>
              </w:rPr>
              <w:t xml:space="preserve"> įstaiga, vadovaudamasi Geros mokyklos koncepcija, įgyvendino besimokančios organizacijos nuostatas – mokymasis su kitais ir iš </w:t>
            </w:r>
            <w:r>
              <w:rPr>
                <w:sz w:val="24"/>
                <w:szCs w:val="24"/>
                <w:lang w:val="lt-LT" w:eastAsia="lt-LT"/>
              </w:rPr>
              <w:lastRenderedPageBreak/>
              <w:t>kitų. 2022-11-04 kartu su partneriu Šiaulių lopšeliu-darželiu ,,Vaikystė“ organiz</w:t>
            </w:r>
            <w:r w:rsidR="00C04D14">
              <w:rPr>
                <w:sz w:val="24"/>
                <w:szCs w:val="24"/>
                <w:lang w:val="lt-LT" w:eastAsia="lt-LT"/>
              </w:rPr>
              <w:t>uota</w:t>
            </w:r>
            <w:r>
              <w:rPr>
                <w:sz w:val="24"/>
                <w:szCs w:val="24"/>
                <w:lang w:val="lt-LT" w:eastAsia="lt-LT"/>
              </w:rPr>
              <w:t xml:space="preserve"> respublikinę tęstinę ankstyvojo amžiaus ugdytojų metodinę-praktinę konferenciją ,,Šiandienos </w:t>
            </w:r>
            <w:r w:rsidR="007B37DC">
              <w:rPr>
                <w:sz w:val="24"/>
                <w:szCs w:val="24"/>
                <w:lang w:val="lt-LT" w:eastAsia="lt-LT"/>
              </w:rPr>
              <w:t xml:space="preserve">vaikai – ateities visuomenė“. </w:t>
            </w:r>
            <w:r>
              <w:rPr>
                <w:sz w:val="24"/>
                <w:szCs w:val="24"/>
                <w:lang w:val="lt-LT" w:eastAsia="lt-LT"/>
              </w:rPr>
              <w:t xml:space="preserve">Konferencijoje dalyvavo 100 dalyvių, </w:t>
            </w:r>
          </w:p>
          <w:p w14:paraId="3748192D" w14:textId="77777777" w:rsidR="00040241" w:rsidRDefault="00040241" w:rsidP="00C04D14">
            <w:pPr>
              <w:spacing w:after="0" w:line="240" w:lineRule="auto"/>
              <w:rPr>
                <w:sz w:val="24"/>
                <w:szCs w:val="24"/>
                <w:lang w:val="lt-LT" w:eastAsia="lt-LT"/>
              </w:rPr>
            </w:pPr>
            <w:r>
              <w:rPr>
                <w:sz w:val="24"/>
                <w:szCs w:val="24"/>
                <w:lang w:val="lt-LT" w:eastAsia="lt-LT"/>
              </w:rPr>
              <w:t>pristatyt</w:t>
            </w:r>
            <w:r w:rsidR="00C04D14">
              <w:rPr>
                <w:sz w:val="24"/>
                <w:szCs w:val="24"/>
                <w:lang w:val="lt-LT" w:eastAsia="lt-LT"/>
              </w:rPr>
              <w:t>i</w:t>
            </w:r>
            <w:r>
              <w:rPr>
                <w:sz w:val="24"/>
                <w:szCs w:val="24"/>
                <w:lang w:val="lt-LT" w:eastAsia="lt-LT"/>
              </w:rPr>
              <w:t xml:space="preserve"> 3</w:t>
            </w:r>
            <w:r w:rsidR="00C04D14">
              <w:rPr>
                <w:sz w:val="24"/>
                <w:szCs w:val="24"/>
                <w:lang w:val="lt-LT" w:eastAsia="lt-LT"/>
              </w:rPr>
              <w:t>2</w:t>
            </w:r>
            <w:r>
              <w:rPr>
                <w:sz w:val="24"/>
                <w:szCs w:val="24"/>
                <w:lang w:val="lt-LT" w:eastAsia="lt-LT"/>
              </w:rPr>
              <w:t xml:space="preserve"> žodiniai ir stendiniai pranešimai. Įstaigos 3 pedagogės parengė 3 pranešimus. </w:t>
            </w:r>
          </w:p>
        </w:tc>
        <w:tc>
          <w:tcPr>
            <w:tcW w:w="4536" w:type="dxa"/>
            <w:vMerge w:val="restart"/>
            <w:tcBorders>
              <w:top w:val="single" w:sz="4" w:space="0" w:color="auto"/>
              <w:left w:val="single" w:sz="4" w:space="0" w:color="auto"/>
              <w:right w:val="single" w:sz="4" w:space="0" w:color="auto"/>
            </w:tcBorders>
            <w:vAlign w:val="center"/>
          </w:tcPr>
          <w:p w14:paraId="63FA9A74" w14:textId="77777777" w:rsidR="00040241" w:rsidRPr="00E026B4" w:rsidRDefault="00040241" w:rsidP="00642D50">
            <w:pPr>
              <w:spacing w:after="0" w:line="240" w:lineRule="auto"/>
              <w:rPr>
                <w:sz w:val="24"/>
                <w:szCs w:val="24"/>
                <w:lang w:val="lt-LT" w:eastAsia="lt-LT"/>
              </w:rPr>
            </w:pPr>
            <w:r w:rsidRPr="00E026B4">
              <w:rPr>
                <w:sz w:val="24"/>
                <w:szCs w:val="24"/>
                <w:lang w:val="lt-LT" w:eastAsia="lt-LT"/>
              </w:rPr>
              <w:lastRenderedPageBreak/>
              <w:t>Įstaigos</w:t>
            </w:r>
            <w:r w:rsidR="001F5131" w:rsidRPr="00E026B4">
              <w:rPr>
                <w:sz w:val="24"/>
                <w:szCs w:val="24"/>
                <w:lang w:val="lt-LT" w:eastAsia="lt-LT"/>
              </w:rPr>
              <w:t xml:space="preserve"> mokytojai</w:t>
            </w:r>
            <w:r w:rsidRPr="00E026B4">
              <w:rPr>
                <w:sz w:val="24"/>
                <w:szCs w:val="24"/>
                <w:lang w:val="lt-LT" w:eastAsia="lt-LT"/>
              </w:rPr>
              <w:t xml:space="preserve"> </w:t>
            </w:r>
            <w:r w:rsidR="001F5131" w:rsidRPr="00E026B4">
              <w:rPr>
                <w:sz w:val="24"/>
                <w:szCs w:val="24"/>
                <w:lang w:val="lt-LT" w:eastAsia="lt-LT"/>
              </w:rPr>
              <w:t>mokosi vieni iš kitų</w:t>
            </w:r>
            <w:r w:rsidR="0042269B" w:rsidRPr="00E026B4">
              <w:rPr>
                <w:sz w:val="24"/>
                <w:szCs w:val="24"/>
                <w:lang w:val="lt-LT" w:eastAsia="lt-LT"/>
              </w:rPr>
              <w:t>. U</w:t>
            </w:r>
            <w:r w:rsidR="00E026B4" w:rsidRPr="00E026B4">
              <w:rPr>
                <w:sz w:val="24"/>
                <w:szCs w:val="24"/>
                <w:lang w:val="lt-LT" w:eastAsia="lt-LT"/>
              </w:rPr>
              <w:t>gdytos bendrosios kompetencijos:</w:t>
            </w:r>
            <w:r w:rsidR="001F5131" w:rsidRPr="00E026B4">
              <w:rPr>
                <w:sz w:val="24"/>
                <w:szCs w:val="24"/>
                <w:lang w:val="lt-LT" w:eastAsia="lt-LT"/>
              </w:rPr>
              <w:t xml:space="preserve"> </w:t>
            </w:r>
          </w:p>
          <w:p w14:paraId="20043C71" w14:textId="77777777" w:rsidR="00642D50" w:rsidRPr="0042033B" w:rsidRDefault="00E026B4" w:rsidP="00E026B4">
            <w:pPr>
              <w:spacing w:after="0" w:line="240" w:lineRule="auto"/>
              <w:rPr>
                <w:sz w:val="24"/>
                <w:szCs w:val="24"/>
                <w:lang w:val="lt-LT" w:eastAsia="lt-LT"/>
              </w:rPr>
            </w:pPr>
            <w:r w:rsidRPr="00E026B4">
              <w:rPr>
                <w:sz w:val="24"/>
                <w:szCs w:val="24"/>
                <w:lang w:val="lt-LT" w:eastAsia="lt-LT"/>
              </w:rPr>
              <w:lastRenderedPageBreak/>
              <w:t>b</w:t>
            </w:r>
            <w:r w:rsidR="00642D50" w:rsidRPr="00E026B4">
              <w:rPr>
                <w:sz w:val="24"/>
                <w:szCs w:val="24"/>
                <w:lang w:val="lt-LT" w:eastAsia="lt-LT"/>
              </w:rPr>
              <w:t>en</w:t>
            </w:r>
            <w:r w:rsidR="00981B76" w:rsidRPr="00E026B4">
              <w:rPr>
                <w:sz w:val="24"/>
                <w:szCs w:val="24"/>
                <w:lang w:val="lt-LT" w:eastAsia="lt-LT"/>
              </w:rPr>
              <w:t>d</w:t>
            </w:r>
            <w:r w:rsidR="00642D50" w:rsidRPr="00E026B4">
              <w:rPr>
                <w:sz w:val="24"/>
                <w:szCs w:val="24"/>
                <w:lang w:val="lt-LT" w:eastAsia="lt-LT"/>
              </w:rPr>
              <w:t>ravimo ir bendradarbiavimo, komun</w:t>
            </w:r>
            <w:r w:rsidRPr="00E026B4">
              <w:rPr>
                <w:sz w:val="24"/>
                <w:szCs w:val="24"/>
                <w:lang w:val="lt-LT" w:eastAsia="lt-LT"/>
              </w:rPr>
              <w:t>ikacinė ir informacijos valdymo.</w:t>
            </w:r>
            <w:r w:rsidR="00981B76" w:rsidRPr="00E026B4">
              <w:rPr>
                <w:sz w:val="24"/>
                <w:szCs w:val="24"/>
                <w:lang w:val="lt-LT" w:eastAsia="lt-LT"/>
              </w:rPr>
              <w:t xml:space="preserve"> Aukšt</w:t>
            </w:r>
            <w:r>
              <w:rPr>
                <w:sz w:val="24"/>
                <w:szCs w:val="24"/>
                <w:lang w:val="lt-LT" w:eastAsia="lt-LT"/>
              </w:rPr>
              <w:t>esnė mokytojų kompetencija duoda</w:t>
            </w:r>
            <w:r w:rsidR="00981B76" w:rsidRPr="00E026B4">
              <w:rPr>
                <w:sz w:val="24"/>
                <w:szCs w:val="24"/>
                <w:lang w:val="lt-LT" w:eastAsia="lt-LT"/>
              </w:rPr>
              <w:t xml:space="preserve"> pridėtinę vertę ugdytinių pasiekimams.</w:t>
            </w:r>
            <w:r w:rsidR="00981B76">
              <w:rPr>
                <w:color w:val="FF0000"/>
                <w:sz w:val="24"/>
                <w:szCs w:val="24"/>
                <w:lang w:val="lt-LT" w:eastAsia="lt-LT"/>
              </w:rPr>
              <w:t xml:space="preserve"> </w:t>
            </w:r>
          </w:p>
        </w:tc>
      </w:tr>
      <w:tr w:rsidR="00040241" w:rsidRPr="00957C04" w14:paraId="23B14B52" w14:textId="77777777" w:rsidTr="00B11B10">
        <w:tc>
          <w:tcPr>
            <w:tcW w:w="5274" w:type="dxa"/>
            <w:tcBorders>
              <w:top w:val="single" w:sz="4" w:space="0" w:color="auto"/>
              <w:left w:val="single" w:sz="4" w:space="0" w:color="auto"/>
              <w:bottom w:val="single" w:sz="4" w:space="0" w:color="auto"/>
              <w:right w:val="single" w:sz="4" w:space="0" w:color="auto"/>
            </w:tcBorders>
          </w:tcPr>
          <w:p w14:paraId="6769CAD8" w14:textId="77777777" w:rsidR="00040241" w:rsidRDefault="00040241" w:rsidP="007B37DC">
            <w:pPr>
              <w:pStyle w:val="gmail-msolistparagraph"/>
              <w:spacing w:before="0" w:beforeAutospacing="0" w:after="0" w:afterAutospacing="0" w:line="254" w:lineRule="auto"/>
            </w:pPr>
            <w:r>
              <w:lastRenderedPageBreak/>
              <w:t>3.2. 2022-11-28 kartu su l/d „Vaikystė“ inicijuotas projektas „Kolega</w:t>
            </w:r>
            <w:r w:rsidR="007B37DC">
              <w:t xml:space="preserve"> – </w:t>
            </w:r>
            <w:r>
              <w:t>kolegai“, kurio tikslas pasidalinti gerąja ugdymo(si) patirtimi.</w:t>
            </w:r>
          </w:p>
          <w:p w14:paraId="6097B0A2" w14:textId="77777777" w:rsidR="00040241" w:rsidRDefault="00040241" w:rsidP="007B37DC">
            <w:pPr>
              <w:pStyle w:val="gmail-msolistparagraph"/>
              <w:spacing w:before="0" w:beforeAutospacing="0" w:after="0" w:afterAutospacing="0" w:line="254" w:lineRule="auto"/>
            </w:pPr>
            <w:r>
              <w:t>Mūsų įstaigos pedagogės ir pagalbos vaikui specialistai vedė 16 atvirų veiklų ir tiek pat veiklų stebėjo kitoje įstaigoje.</w:t>
            </w:r>
          </w:p>
        </w:tc>
        <w:tc>
          <w:tcPr>
            <w:tcW w:w="4536" w:type="dxa"/>
            <w:vMerge/>
            <w:tcBorders>
              <w:left w:val="single" w:sz="4" w:space="0" w:color="auto"/>
              <w:bottom w:val="single" w:sz="4" w:space="0" w:color="auto"/>
              <w:right w:val="single" w:sz="4" w:space="0" w:color="auto"/>
            </w:tcBorders>
          </w:tcPr>
          <w:p w14:paraId="366033D5" w14:textId="77777777" w:rsidR="00040241" w:rsidRDefault="00040241">
            <w:pPr>
              <w:spacing w:after="0" w:line="240" w:lineRule="auto"/>
              <w:rPr>
                <w:sz w:val="24"/>
                <w:szCs w:val="24"/>
                <w:lang w:val="lt-LT" w:eastAsia="lt-LT"/>
              </w:rPr>
            </w:pPr>
          </w:p>
        </w:tc>
      </w:tr>
    </w:tbl>
    <w:p w14:paraId="63A35391" w14:textId="77777777" w:rsidR="00040241" w:rsidRPr="00E026B4" w:rsidRDefault="00040241" w:rsidP="009918F9">
      <w:pPr>
        <w:tabs>
          <w:tab w:val="left" w:pos="284"/>
        </w:tabs>
        <w:spacing w:after="0" w:line="240" w:lineRule="auto"/>
        <w:rPr>
          <w:b/>
          <w:sz w:val="24"/>
          <w:szCs w:val="24"/>
          <w:lang w:val="lt-LT" w:eastAsia="lt-LT"/>
        </w:rPr>
      </w:pPr>
    </w:p>
    <w:p w14:paraId="0BC9C628" w14:textId="77777777" w:rsidR="00040241" w:rsidRDefault="00040241" w:rsidP="00041CE5">
      <w:pPr>
        <w:spacing w:after="120" w:line="240" w:lineRule="auto"/>
        <w:jc w:val="center"/>
        <w:rPr>
          <w:b/>
          <w:sz w:val="24"/>
          <w:szCs w:val="24"/>
          <w:lang w:val="lt-LT"/>
        </w:rPr>
      </w:pPr>
      <w:r>
        <w:rPr>
          <w:b/>
          <w:sz w:val="24"/>
          <w:szCs w:val="24"/>
          <w:lang w:val="lt-LT"/>
        </w:rPr>
        <w:t>III SKYRIUS</w:t>
      </w:r>
    </w:p>
    <w:p w14:paraId="56C3B642" w14:textId="77777777" w:rsidR="00040241" w:rsidRDefault="00040241" w:rsidP="00041CE5">
      <w:pPr>
        <w:spacing w:after="120" w:line="240" w:lineRule="auto"/>
        <w:jc w:val="center"/>
        <w:rPr>
          <w:b/>
          <w:sz w:val="24"/>
          <w:szCs w:val="24"/>
          <w:lang w:val="lt-LT"/>
        </w:rPr>
      </w:pPr>
      <w:r>
        <w:rPr>
          <w:b/>
          <w:sz w:val="24"/>
          <w:szCs w:val="24"/>
          <w:lang w:val="lt-LT"/>
        </w:rPr>
        <w:t xml:space="preserve">GEBĖJIMŲ ATLIKTI PAREIGYBĖS APRAŠYME </w:t>
      </w:r>
      <w:r w:rsidR="009918F9">
        <w:rPr>
          <w:b/>
          <w:sz w:val="24"/>
          <w:szCs w:val="24"/>
          <w:lang w:val="lt-LT"/>
        </w:rPr>
        <w:t>NUSTATYTAS FUNKCIJAS VERTINIMAS</w:t>
      </w:r>
    </w:p>
    <w:p w14:paraId="3DBD81F9" w14:textId="77777777" w:rsidR="00040241" w:rsidRPr="00A31E96" w:rsidRDefault="00040241" w:rsidP="00A31E96">
      <w:pPr>
        <w:spacing w:after="0" w:line="240" w:lineRule="auto"/>
        <w:rPr>
          <w:b/>
          <w:sz w:val="24"/>
          <w:szCs w:val="24"/>
          <w:lang w:val="lt-LT"/>
        </w:rPr>
      </w:pPr>
      <w:r>
        <w:rPr>
          <w:b/>
          <w:sz w:val="24"/>
          <w:szCs w:val="24"/>
          <w:lang w:val="lt-LT"/>
        </w:rPr>
        <w:t xml:space="preserve">5. Gebėjimų atlikti pareigybės aprašyme </w:t>
      </w:r>
      <w:r w:rsidR="00A31E96">
        <w:rPr>
          <w:b/>
          <w:sz w:val="24"/>
          <w:szCs w:val="24"/>
          <w:lang w:val="lt-LT"/>
        </w:rPr>
        <w:t>nustatytas funkcijas vertinimas</w:t>
      </w:r>
    </w:p>
    <w:tbl>
      <w:tblPr>
        <w:tblW w:w="9810" w:type="dxa"/>
        <w:tblInd w:w="108" w:type="dxa"/>
        <w:tblCellMar>
          <w:left w:w="10" w:type="dxa"/>
          <w:right w:w="10" w:type="dxa"/>
        </w:tblCellMar>
        <w:tblLook w:val="0000" w:firstRow="0" w:lastRow="0" w:firstColumn="0" w:lastColumn="0" w:noHBand="0" w:noVBand="0"/>
      </w:tblPr>
      <w:tblGrid>
        <w:gridCol w:w="6691"/>
        <w:gridCol w:w="3119"/>
      </w:tblGrid>
      <w:tr w:rsidR="00040241" w14:paraId="203ADEDA"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2FF7DD" w14:textId="77777777" w:rsidR="00040241" w:rsidRDefault="00040241">
            <w:pPr>
              <w:jc w:val="center"/>
              <w:rPr>
                <w:sz w:val="24"/>
                <w:szCs w:val="24"/>
                <w:lang w:val="lt-LT"/>
              </w:rPr>
            </w:pPr>
            <w:r>
              <w:rPr>
                <w:sz w:val="24"/>
                <w:szCs w:val="24"/>
                <w:lang w:val="lt-LT"/>
              </w:rPr>
              <w:t>Vertinimo kriterijai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449AED" w14:textId="77777777" w:rsidR="0042033B" w:rsidRDefault="0042033B" w:rsidP="0042033B">
            <w:pPr>
              <w:spacing w:after="0" w:line="240" w:lineRule="auto"/>
              <w:rPr>
                <w:sz w:val="24"/>
                <w:szCs w:val="24"/>
                <w:lang w:val="lt-LT"/>
              </w:rPr>
            </w:pPr>
            <w:r>
              <w:rPr>
                <w:sz w:val="24"/>
                <w:szCs w:val="24"/>
                <w:lang w:val="lt-LT"/>
              </w:rPr>
              <w:t>Pažymimas atitinkamas langelis:</w:t>
            </w:r>
          </w:p>
          <w:p w14:paraId="1BF82E12" w14:textId="77777777" w:rsidR="0042033B" w:rsidRDefault="0042033B" w:rsidP="0042033B">
            <w:pPr>
              <w:spacing w:after="0" w:line="240" w:lineRule="auto"/>
              <w:rPr>
                <w:b/>
                <w:sz w:val="24"/>
                <w:szCs w:val="24"/>
                <w:lang w:val="lt-LT"/>
              </w:rPr>
            </w:pPr>
            <w:r>
              <w:rPr>
                <w:sz w:val="24"/>
                <w:szCs w:val="24"/>
                <w:lang w:val="lt-LT"/>
              </w:rPr>
              <w:t>1 – nepatenkinamai;</w:t>
            </w:r>
          </w:p>
          <w:p w14:paraId="1B0C3651" w14:textId="77777777" w:rsidR="0042033B" w:rsidRDefault="0042033B" w:rsidP="0042033B">
            <w:pPr>
              <w:spacing w:after="0" w:line="240" w:lineRule="auto"/>
              <w:rPr>
                <w:sz w:val="24"/>
                <w:szCs w:val="24"/>
                <w:lang w:val="lt-LT"/>
              </w:rPr>
            </w:pPr>
            <w:r>
              <w:rPr>
                <w:sz w:val="24"/>
                <w:szCs w:val="24"/>
                <w:lang w:val="lt-LT"/>
              </w:rPr>
              <w:t>2 – patenkinamai;</w:t>
            </w:r>
          </w:p>
          <w:p w14:paraId="3E8C89BB" w14:textId="77777777" w:rsidR="0042033B" w:rsidRDefault="0042033B" w:rsidP="0042033B">
            <w:pPr>
              <w:spacing w:after="0" w:line="240" w:lineRule="auto"/>
              <w:rPr>
                <w:b/>
                <w:sz w:val="24"/>
                <w:szCs w:val="24"/>
                <w:lang w:val="lt-LT"/>
              </w:rPr>
            </w:pPr>
            <w:r>
              <w:rPr>
                <w:sz w:val="24"/>
                <w:szCs w:val="24"/>
                <w:lang w:val="lt-LT"/>
              </w:rPr>
              <w:t>3 – gerai;</w:t>
            </w:r>
          </w:p>
          <w:p w14:paraId="308CAFA3" w14:textId="77777777" w:rsidR="00040241" w:rsidRPr="0042033B" w:rsidRDefault="0042033B" w:rsidP="0042033B">
            <w:pPr>
              <w:spacing w:after="0" w:line="240" w:lineRule="auto"/>
              <w:rPr>
                <w:lang w:val="lt-LT"/>
              </w:rPr>
            </w:pPr>
            <w:r>
              <w:rPr>
                <w:sz w:val="24"/>
                <w:szCs w:val="24"/>
                <w:lang w:val="lt-LT"/>
              </w:rPr>
              <w:t>4 – labai gerai</w:t>
            </w:r>
          </w:p>
        </w:tc>
      </w:tr>
      <w:tr w:rsidR="00040241" w14:paraId="264C7ADA"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84147C" w14:textId="77777777" w:rsidR="00040241" w:rsidRDefault="00626456" w:rsidP="00626456">
            <w:pPr>
              <w:spacing w:after="0" w:line="240" w:lineRule="auto"/>
              <w:rPr>
                <w:sz w:val="24"/>
                <w:szCs w:val="24"/>
                <w:lang w:val="lt-LT"/>
              </w:rPr>
            </w:pPr>
            <w:r>
              <w:rPr>
                <w:sz w:val="24"/>
                <w:szCs w:val="24"/>
                <w:lang w:val="lt-LT"/>
              </w:rPr>
              <w:t>5.1. Informacijos ir situacijos valdymas atliekant funkcijas</w:t>
            </w:r>
            <w:r>
              <w:rPr>
                <w:b/>
                <w:sz w:val="24"/>
                <w:szCs w:val="24"/>
                <w:lang w:val="lt-LT"/>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1290DF" w14:textId="1C8B2132" w:rsidR="00040241" w:rsidRDefault="00957C04" w:rsidP="00626456">
            <w:pPr>
              <w:spacing w:after="0" w:line="240" w:lineRule="auto"/>
              <w:rPr>
                <w:sz w:val="24"/>
                <w:szCs w:val="24"/>
                <w:lang w:val="lt-LT"/>
              </w:rPr>
            </w:pPr>
            <w:r>
              <w:rPr>
                <w:sz w:val="24"/>
                <w:szCs w:val="24"/>
                <w:lang w:val="lt-LT"/>
              </w:rPr>
              <w:t>1□      2□       3□       4x</w:t>
            </w:r>
          </w:p>
        </w:tc>
      </w:tr>
      <w:tr w:rsidR="00040241" w14:paraId="5933BD7F"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11CDBE" w14:textId="77777777" w:rsidR="00040241" w:rsidRDefault="009918F9" w:rsidP="009918F9">
            <w:pPr>
              <w:spacing w:after="0" w:line="240" w:lineRule="auto"/>
              <w:rPr>
                <w:sz w:val="24"/>
                <w:szCs w:val="24"/>
                <w:lang w:val="lt-LT"/>
              </w:rPr>
            </w:pPr>
            <w:r>
              <w:rPr>
                <w:sz w:val="24"/>
                <w:szCs w:val="24"/>
                <w:lang w:val="lt-LT"/>
              </w:rPr>
              <w:t>5.2. Išteklių (žmogiškųjų, laiko ir materialinių) paskirstymas</w:t>
            </w:r>
            <w:r>
              <w:rPr>
                <w:b/>
                <w:sz w:val="24"/>
                <w:szCs w:val="24"/>
                <w:lang w:val="lt-LT"/>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0ED5FA" w14:textId="0D12C1EE" w:rsidR="00040241" w:rsidRDefault="00957C04" w:rsidP="009918F9">
            <w:pPr>
              <w:spacing w:after="0" w:line="240" w:lineRule="auto"/>
              <w:rPr>
                <w:sz w:val="24"/>
                <w:szCs w:val="24"/>
                <w:lang w:val="lt-LT"/>
              </w:rPr>
            </w:pPr>
            <w:r>
              <w:rPr>
                <w:sz w:val="24"/>
                <w:szCs w:val="24"/>
                <w:lang w:val="lt-LT"/>
              </w:rPr>
              <w:t>1□      2□       3□       4x</w:t>
            </w:r>
          </w:p>
        </w:tc>
      </w:tr>
      <w:tr w:rsidR="00040241" w14:paraId="5A603BF0"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0F99DA2" w14:textId="77777777" w:rsidR="00040241" w:rsidRDefault="009918F9" w:rsidP="009918F9">
            <w:pPr>
              <w:spacing w:after="0" w:line="240" w:lineRule="auto"/>
              <w:rPr>
                <w:sz w:val="24"/>
                <w:szCs w:val="24"/>
                <w:lang w:val="lt-LT"/>
              </w:rPr>
            </w:pPr>
            <w:r>
              <w:rPr>
                <w:sz w:val="24"/>
                <w:szCs w:val="24"/>
                <w:lang w:val="lt-LT"/>
              </w:rPr>
              <w:t>5.3. Lyderystės ir vadovavimo efektyvumas</w:t>
            </w:r>
            <w:r>
              <w:rPr>
                <w:b/>
                <w:sz w:val="24"/>
                <w:szCs w:val="24"/>
                <w:lang w:val="lt-LT"/>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12A4A" w14:textId="1C1C3C6D" w:rsidR="00040241" w:rsidRDefault="009918F9" w:rsidP="009918F9">
            <w:pPr>
              <w:spacing w:after="0" w:line="240" w:lineRule="auto"/>
              <w:rPr>
                <w:sz w:val="24"/>
                <w:szCs w:val="24"/>
                <w:lang w:val="lt-LT"/>
              </w:rPr>
            </w:pPr>
            <w:r>
              <w:rPr>
                <w:sz w:val="24"/>
                <w:szCs w:val="24"/>
                <w:lang w:val="lt-LT"/>
              </w:rPr>
              <w:t xml:space="preserve">1□      2□       3□ </w:t>
            </w:r>
            <w:r w:rsidR="00957C04">
              <w:rPr>
                <w:sz w:val="24"/>
                <w:szCs w:val="24"/>
                <w:lang w:val="lt-LT"/>
              </w:rPr>
              <w:t xml:space="preserve">      4x</w:t>
            </w:r>
          </w:p>
        </w:tc>
      </w:tr>
      <w:tr w:rsidR="00040241" w14:paraId="2E611DF0"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E8451F" w14:textId="77777777" w:rsidR="00040241" w:rsidRDefault="009918F9" w:rsidP="009918F9">
            <w:pPr>
              <w:spacing w:after="0" w:line="240" w:lineRule="auto"/>
              <w:rPr>
                <w:sz w:val="24"/>
                <w:szCs w:val="24"/>
                <w:lang w:val="lt-LT"/>
              </w:rPr>
            </w:pPr>
            <w:r>
              <w:rPr>
                <w:sz w:val="24"/>
                <w:szCs w:val="24"/>
                <w:lang w:val="lt-LT"/>
              </w:rPr>
              <w:t>5.4. Ž</w:t>
            </w:r>
            <w:r>
              <w:rPr>
                <w:color w:val="000000"/>
                <w:sz w:val="24"/>
                <w:szCs w:val="24"/>
                <w:lang w:val="lt-LT"/>
              </w:rPr>
              <w:t>inių, gebėjimų ir įgūdžių panaudojimas, atliekant funkcijas ir siekiant rezultatų</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B0956C" w14:textId="6D8625E9" w:rsidR="00040241" w:rsidRDefault="00957C04" w:rsidP="009918F9">
            <w:pPr>
              <w:spacing w:after="0" w:line="240" w:lineRule="auto"/>
              <w:rPr>
                <w:sz w:val="24"/>
                <w:szCs w:val="24"/>
                <w:lang w:val="lt-LT"/>
              </w:rPr>
            </w:pPr>
            <w:r>
              <w:rPr>
                <w:sz w:val="24"/>
                <w:szCs w:val="24"/>
                <w:lang w:val="lt-LT"/>
              </w:rPr>
              <w:t>1□      2□       3□       4x</w:t>
            </w:r>
          </w:p>
        </w:tc>
      </w:tr>
      <w:tr w:rsidR="00040241" w14:paraId="22502520" w14:textId="77777777" w:rsidTr="00B11B10">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C64186" w14:textId="77777777" w:rsidR="00040241" w:rsidRDefault="009918F9" w:rsidP="009918F9">
            <w:pPr>
              <w:spacing w:after="0" w:line="240" w:lineRule="auto"/>
              <w:rPr>
                <w:sz w:val="24"/>
                <w:szCs w:val="24"/>
                <w:lang w:val="lt-LT"/>
              </w:rPr>
            </w:pPr>
            <w:r>
              <w:rPr>
                <w:sz w:val="24"/>
                <w:szCs w:val="24"/>
                <w:lang w:val="lt-LT"/>
              </w:rPr>
              <w:t>5.5. Bendras įvertinimas (pažymimas vidurkis)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C9A80" w14:textId="025E44F6" w:rsidR="00040241" w:rsidRDefault="00957C04" w:rsidP="009918F9">
            <w:pPr>
              <w:spacing w:after="0" w:line="240" w:lineRule="auto"/>
              <w:rPr>
                <w:sz w:val="24"/>
                <w:szCs w:val="24"/>
                <w:lang w:val="lt-LT"/>
              </w:rPr>
            </w:pPr>
            <w:r>
              <w:rPr>
                <w:sz w:val="24"/>
                <w:szCs w:val="24"/>
                <w:lang w:val="lt-LT"/>
              </w:rPr>
              <w:t>1□      2□       3□       4x</w:t>
            </w:r>
          </w:p>
        </w:tc>
      </w:tr>
    </w:tbl>
    <w:p w14:paraId="77AD0394" w14:textId="77777777" w:rsidR="00040241" w:rsidRDefault="00040241" w:rsidP="00AC6797">
      <w:pPr>
        <w:spacing w:after="0" w:line="240" w:lineRule="auto"/>
        <w:jc w:val="center"/>
        <w:rPr>
          <w:sz w:val="24"/>
          <w:szCs w:val="24"/>
          <w:lang w:val="lt-LT" w:eastAsia="lt-LT"/>
        </w:rPr>
      </w:pPr>
    </w:p>
    <w:p w14:paraId="436F457E" w14:textId="77777777" w:rsidR="00040241" w:rsidRPr="00041CE5" w:rsidRDefault="00040241" w:rsidP="00041CE5">
      <w:pPr>
        <w:spacing w:after="120" w:line="240" w:lineRule="auto"/>
        <w:jc w:val="center"/>
        <w:rPr>
          <w:b/>
          <w:sz w:val="24"/>
          <w:szCs w:val="24"/>
          <w:lang w:val="lt-LT" w:eastAsia="lt-LT"/>
        </w:rPr>
      </w:pPr>
      <w:r w:rsidRPr="00041CE5">
        <w:rPr>
          <w:b/>
          <w:sz w:val="24"/>
          <w:szCs w:val="24"/>
          <w:lang w:val="lt-LT" w:eastAsia="lt-LT"/>
        </w:rPr>
        <w:t>IV SKYRIUS</w:t>
      </w:r>
    </w:p>
    <w:p w14:paraId="1EC9CF03" w14:textId="77777777" w:rsidR="00F61277" w:rsidRPr="00041CE5" w:rsidRDefault="00040241" w:rsidP="00041CE5">
      <w:pPr>
        <w:spacing w:after="120" w:line="240" w:lineRule="auto"/>
        <w:jc w:val="center"/>
        <w:rPr>
          <w:b/>
          <w:sz w:val="24"/>
          <w:szCs w:val="24"/>
          <w:lang w:val="lt-LT" w:eastAsia="lt-LT"/>
        </w:rPr>
      </w:pPr>
      <w:r w:rsidRPr="00041CE5">
        <w:rPr>
          <w:b/>
          <w:sz w:val="24"/>
          <w:szCs w:val="24"/>
          <w:lang w:val="lt-LT" w:eastAsia="lt-LT"/>
        </w:rPr>
        <w:t>PASIEKTŲ REZULTATŲ VYKDANT UŽDUOTIS ĮSIVERTINI</w:t>
      </w:r>
      <w:r w:rsidR="00041CE5">
        <w:rPr>
          <w:b/>
          <w:sz w:val="24"/>
          <w:szCs w:val="24"/>
          <w:lang w:val="lt-LT" w:eastAsia="lt-LT"/>
        </w:rPr>
        <w:t>MAS IR KOMPETENCIJŲ TOBULINIMAS</w:t>
      </w:r>
    </w:p>
    <w:p w14:paraId="3F177092" w14:textId="77777777" w:rsidR="00040241" w:rsidRDefault="00040241">
      <w:pPr>
        <w:ind w:left="360" w:hanging="360"/>
        <w:rPr>
          <w:b/>
          <w:sz w:val="24"/>
          <w:szCs w:val="24"/>
          <w:lang w:val="lt-LT" w:eastAsia="lt-LT"/>
        </w:rPr>
      </w:pPr>
      <w:r w:rsidRPr="00041CE5">
        <w:rPr>
          <w:b/>
          <w:sz w:val="24"/>
          <w:szCs w:val="24"/>
          <w:lang w:val="lt-LT" w:eastAsia="lt-LT"/>
        </w:rPr>
        <w:t>6.</w:t>
      </w:r>
      <w:r w:rsidRPr="00041CE5">
        <w:rPr>
          <w:b/>
          <w:sz w:val="24"/>
          <w:szCs w:val="24"/>
          <w:lang w:val="lt-LT" w:eastAsia="lt-LT"/>
        </w:rPr>
        <w:tab/>
        <w:t>Pasiektų rezultatų vykdant užduotis įsivertinimas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3402"/>
      </w:tblGrid>
      <w:tr w:rsidR="001D1397" w14:paraId="0CF016DC" w14:textId="77777777" w:rsidTr="001D1397">
        <w:trPr>
          <w:trHeight w:val="23"/>
        </w:trPr>
        <w:tc>
          <w:tcPr>
            <w:tcW w:w="6408" w:type="dxa"/>
            <w:tcBorders>
              <w:top w:val="single" w:sz="4" w:space="0" w:color="auto"/>
              <w:left w:val="single" w:sz="4" w:space="0" w:color="auto"/>
              <w:bottom w:val="single" w:sz="4" w:space="0" w:color="auto"/>
              <w:right w:val="single" w:sz="4" w:space="0" w:color="auto"/>
            </w:tcBorders>
            <w:vAlign w:val="center"/>
          </w:tcPr>
          <w:p w14:paraId="014659A6" w14:textId="77777777" w:rsidR="001D1397" w:rsidRDefault="001D1397">
            <w:pPr>
              <w:jc w:val="center"/>
              <w:rPr>
                <w:sz w:val="24"/>
                <w:szCs w:val="24"/>
                <w:lang w:val="lt-LT" w:eastAsia="lt-LT"/>
              </w:rPr>
            </w:pPr>
            <w:r>
              <w:rPr>
                <w:sz w:val="24"/>
                <w:szCs w:val="24"/>
                <w:lang w:val="lt-LT" w:eastAsia="lt-LT"/>
              </w:rPr>
              <w:t>Užduočių įvykdymo aprašymas</w:t>
            </w:r>
          </w:p>
        </w:tc>
        <w:tc>
          <w:tcPr>
            <w:tcW w:w="3402" w:type="dxa"/>
            <w:tcBorders>
              <w:top w:val="single" w:sz="4" w:space="0" w:color="auto"/>
              <w:left w:val="single" w:sz="4" w:space="0" w:color="auto"/>
              <w:bottom w:val="single" w:sz="4" w:space="0" w:color="auto"/>
              <w:right w:val="single" w:sz="4" w:space="0" w:color="auto"/>
            </w:tcBorders>
            <w:vAlign w:val="center"/>
          </w:tcPr>
          <w:p w14:paraId="62A271AE" w14:textId="77777777" w:rsidR="001D1397" w:rsidRDefault="001D1397" w:rsidP="009918F9">
            <w:pPr>
              <w:spacing w:after="0" w:line="240" w:lineRule="auto"/>
              <w:rPr>
                <w:sz w:val="24"/>
                <w:szCs w:val="24"/>
                <w:lang w:val="lt-LT" w:eastAsia="lt-LT"/>
              </w:rPr>
            </w:pPr>
            <w:r>
              <w:rPr>
                <w:sz w:val="24"/>
                <w:szCs w:val="24"/>
                <w:lang w:val="lt-LT" w:eastAsia="lt-LT"/>
              </w:rPr>
              <w:t>Pažymimas atitinkamas langelis</w:t>
            </w:r>
          </w:p>
        </w:tc>
      </w:tr>
      <w:tr w:rsidR="001D1397" w14:paraId="7FB30169" w14:textId="77777777" w:rsidTr="001D1397">
        <w:trPr>
          <w:trHeight w:val="23"/>
        </w:trPr>
        <w:tc>
          <w:tcPr>
            <w:tcW w:w="6408" w:type="dxa"/>
            <w:tcBorders>
              <w:top w:val="single" w:sz="4" w:space="0" w:color="auto"/>
              <w:left w:val="single" w:sz="4" w:space="0" w:color="auto"/>
              <w:bottom w:val="single" w:sz="4" w:space="0" w:color="auto"/>
              <w:right w:val="single" w:sz="4" w:space="0" w:color="auto"/>
            </w:tcBorders>
            <w:vAlign w:val="center"/>
          </w:tcPr>
          <w:p w14:paraId="71A9BDB3" w14:textId="77777777" w:rsidR="001D1397" w:rsidRDefault="001D1397" w:rsidP="009918F9">
            <w:pPr>
              <w:spacing w:after="0" w:line="240" w:lineRule="auto"/>
              <w:rPr>
                <w:sz w:val="24"/>
                <w:szCs w:val="24"/>
                <w:lang w:val="lt-LT" w:eastAsia="lt-LT"/>
              </w:rPr>
            </w:pPr>
            <w:r>
              <w:rPr>
                <w:sz w:val="24"/>
                <w:szCs w:val="24"/>
                <w:lang w:val="lt-LT" w:eastAsia="lt-LT"/>
              </w:rPr>
              <w:t>6.1. Visos užduotys įvykdytos ir viršijo kai kuriuos sutartus vertinimo rodiklius</w:t>
            </w:r>
          </w:p>
        </w:tc>
        <w:tc>
          <w:tcPr>
            <w:tcW w:w="3402" w:type="dxa"/>
            <w:tcBorders>
              <w:top w:val="single" w:sz="4" w:space="0" w:color="auto"/>
              <w:left w:val="single" w:sz="4" w:space="0" w:color="auto"/>
              <w:bottom w:val="single" w:sz="4" w:space="0" w:color="auto"/>
              <w:right w:val="single" w:sz="4" w:space="0" w:color="auto"/>
            </w:tcBorders>
            <w:vAlign w:val="center"/>
          </w:tcPr>
          <w:p w14:paraId="73BEF467" w14:textId="77777777" w:rsidR="001D1397" w:rsidRDefault="001D1397" w:rsidP="009918F9">
            <w:pPr>
              <w:ind w:right="340"/>
              <w:rPr>
                <w:sz w:val="24"/>
                <w:szCs w:val="24"/>
                <w:lang w:val="lt-LT" w:eastAsia="lt-LT"/>
              </w:rPr>
            </w:pPr>
            <w:r>
              <w:rPr>
                <w:sz w:val="24"/>
                <w:szCs w:val="24"/>
                <w:lang w:val="lt-LT" w:eastAsia="lt-LT"/>
              </w:rPr>
              <w:t xml:space="preserve">Labai gerai </w:t>
            </w:r>
            <w:r w:rsidRPr="00632FB2">
              <w:rPr>
                <w:rFonts w:ascii="Segoe UI Symbol" w:hAnsi="Segoe UI Symbol" w:cs="Segoe UI Symbol"/>
                <w:b/>
                <w:sz w:val="21"/>
                <w:szCs w:val="21"/>
                <w:shd w:val="clear" w:color="auto" w:fill="FFFFFF"/>
              </w:rPr>
              <w:t>✓</w:t>
            </w:r>
          </w:p>
        </w:tc>
      </w:tr>
      <w:tr w:rsidR="001D1397" w14:paraId="3D6647BB" w14:textId="77777777" w:rsidTr="001D1397">
        <w:trPr>
          <w:trHeight w:val="23"/>
        </w:trPr>
        <w:tc>
          <w:tcPr>
            <w:tcW w:w="6408" w:type="dxa"/>
            <w:tcBorders>
              <w:top w:val="single" w:sz="4" w:space="0" w:color="auto"/>
              <w:left w:val="single" w:sz="4" w:space="0" w:color="auto"/>
              <w:bottom w:val="single" w:sz="4" w:space="0" w:color="auto"/>
              <w:right w:val="single" w:sz="4" w:space="0" w:color="auto"/>
            </w:tcBorders>
            <w:vAlign w:val="center"/>
          </w:tcPr>
          <w:p w14:paraId="114A0BDD" w14:textId="77777777" w:rsidR="001D1397" w:rsidRDefault="001D1397" w:rsidP="009918F9">
            <w:pPr>
              <w:spacing w:after="0" w:line="240" w:lineRule="auto"/>
              <w:rPr>
                <w:sz w:val="24"/>
                <w:szCs w:val="24"/>
                <w:lang w:val="lt-LT" w:eastAsia="lt-LT"/>
              </w:rPr>
            </w:pPr>
            <w:r>
              <w:rPr>
                <w:sz w:val="24"/>
                <w:szCs w:val="24"/>
                <w:lang w:val="lt-LT" w:eastAsia="lt-LT"/>
              </w:rPr>
              <w:t>6.2. Užduotys iš esmės įvykdytos arba viena neįvykdyta pagal sutartus vertinimo rodiklius</w:t>
            </w:r>
          </w:p>
        </w:tc>
        <w:tc>
          <w:tcPr>
            <w:tcW w:w="3402" w:type="dxa"/>
            <w:tcBorders>
              <w:top w:val="single" w:sz="4" w:space="0" w:color="auto"/>
              <w:left w:val="single" w:sz="4" w:space="0" w:color="auto"/>
              <w:bottom w:val="single" w:sz="4" w:space="0" w:color="auto"/>
              <w:right w:val="single" w:sz="4" w:space="0" w:color="auto"/>
            </w:tcBorders>
            <w:vAlign w:val="center"/>
          </w:tcPr>
          <w:p w14:paraId="3AA0944E" w14:textId="77777777" w:rsidR="001D1397" w:rsidRDefault="001D1397" w:rsidP="009918F9">
            <w:pPr>
              <w:ind w:right="340"/>
              <w:rPr>
                <w:sz w:val="24"/>
                <w:szCs w:val="24"/>
                <w:lang w:val="lt-LT" w:eastAsia="lt-LT"/>
              </w:rPr>
            </w:pPr>
            <w:r>
              <w:rPr>
                <w:sz w:val="24"/>
                <w:szCs w:val="24"/>
                <w:lang w:val="lt-LT" w:eastAsia="lt-LT"/>
              </w:rPr>
              <w:t xml:space="preserve">Gerai </w:t>
            </w:r>
            <w:r>
              <w:rPr>
                <w:rFonts w:ascii="MS Gothic" w:eastAsia="MS Gothic" w:hAnsi="MS Gothic" w:cs="MS Gothic"/>
                <w:sz w:val="24"/>
                <w:szCs w:val="24"/>
                <w:lang w:val="lt-LT" w:eastAsia="lt-LT"/>
              </w:rPr>
              <w:t>☐</w:t>
            </w:r>
          </w:p>
        </w:tc>
      </w:tr>
      <w:tr w:rsidR="001D1397" w14:paraId="4465E2B4" w14:textId="77777777" w:rsidTr="001D1397">
        <w:trPr>
          <w:trHeight w:val="23"/>
        </w:trPr>
        <w:tc>
          <w:tcPr>
            <w:tcW w:w="6408" w:type="dxa"/>
            <w:tcBorders>
              <w:top w:val="single" w:sz="4" w:space="0" w:color="auto"/>
              <w:left w:val="single" w:sz="4" w:space="0" w:color="auto"/>
              <w:bottom w:val="single" w:sz="4" w:space="0" w:color="auto"/>
              <w:right w:val="single" w:sz="4" w:space="0" w:color="auto"/>
            </w:tcBorders>
            <w:vAlign w:val="center"/>
          </w:tcPr>
          <w:p w14:paraId="17DAB125" w14:textId="77777777" w:rsidR="001D1397" w:rsidRDefault="001D1397" w:rsidP="009918F9">
            <w:pPr>
              <w:spacing w:after="0" w:line="240" w:lineRule="auto"/>
              <w:rPr>
                <w:sz w:val="24"/>
                <w:szCs w:val="24"/>
                <w:lang w:val="lt-LT" w:eastAsia="lt-LT"/>
              </w:rPr>
            </w:pPr>
            <w:r>
              <w:rPr>
                <w:sz w:val="24"/>
                <w:szCs w:val="24"/>
                <w:lang w:val="lt-LT" w:eastAsia="lt-LT"/>
              </w:rPr>
              <w:t>6.3. Įvykdyta ne mažiau kaip pusė užduočių pagal sutartus vertinimo rodiklius</w:t>
            </w:r>
          </w:p>
        </w:tc>
        <w:tc>
          <w:tcPr>
            <w:tcW w:w="3402" w:type="dxa"/>
            <w:tcBorders>
              <w:top w:val="single" w:sz="4" w:space="0" w:color="auto"/>
              <w:left w:val="single" w:sz="4" w:space="0" w:color="auto"/>
              <w:bottom w:val="single" w:sz="4" w:space="0" w:color="auto"/>
              <w:right w:val="single" w:sz="4" w:space="0" w:color="auto"/>
            </w:tcBorders>
            <w:vAlign w:val="center"/>
          </w:tcPr>
          <w:p w14:paraId="65B3F90A" w14:textId="55230491" w:rsidR="001D1397" w:rsidRDefault="001D1397" w:rsidP="00B11B10">
            <w:pPr>
              <w:ind w:right="340"/>
              <w:rPr>
                <w:sz w:val="24"/>
                <w:szCs w:val="24"/>
                <w:lang w:val="lt-LT" w:eastAsia="lt-LT"/>
              </w:rPr>
            </w:pPr>
            <w:r>
              <w:rPr>
                <w:sz w:val="24"/>
                <w:szCs w:val="24"/>
                <w:lang w:val="lt-LT" w:eastAsia="lt-LT"/>
              </w:rPr>
              <w:t xml:space="preserve">Patenkinamai </w:t>
            </w:r>
            <w:r>
              <w:rPr>
                <w:rFonts w:ascii="MS Gothic" w:eastAsia="MS Gothic" w:hAnsi="MS Gothic" w:cs="MS Gothic"/>
                <w:sz w:val="24"/>
                <w:szCs w:val="24"/>
                <w:lang w:val="lt-LT" w:eastAsia="lt-LT"/>
              </w:rPr>
              <w:t>☐</w:t>
            </w:r>
          </w:p>
        </w:tc>
      </w:tr>
      <w:tr w:rsidR="001D1397" w14:paraId="4EC7B41C" w14:textId="77777777" w:rsidTr="001D1397">
        <w:trPr>
          <w:trHeight w:val="23"/>
        </w:trPr>
        <w:tc>
          <w:tcPr>
            <w:tcW w:w="6408" w:type="dxa"/>
            <w:tcBorders>
              <w:top w:val="single" w:sz="4" w:space="0" w:color="auto"/>
              <w:left w:val="single" w:sz="4" w:space="0" w:color="auto"/>
              <w:bottom w:val="single" w:sz="4" w:space="0" w:color="auto"/>
              <w:right w:val="single" w:sz="4" w:space="0" w:color="auto"/>
            </w:tcBorders>
            <w:vAlign w:val="center"/>
          </w:tcPr>
          <w:p w14:paraId="13B6E6B7" w14:textId="77777777" w:rsidR="001D1397" w:rsidRDefault="001D1397" w:rsidP="009918F9">
            <w:pPr>
              <w:spacing w:after="0" w:line="240" w:lineRule="auto"/>
              <w:rPr>
                <w:sz w:val="24"/>
                <w:szCs w:val="24"/>
                <w:lang w:val="lt-LT" w:eastAsia="lt-LT"/>
              </w:rPr>
            </w:pPr>
            <w:r>
              <w:rPr>
                <w:sz w:val="24"/>
                <w:szCs w:val="24"/>
                <w:lang w:val="lt-LT" w:eastAsia="lt-LT"/>
              </w:rPr>
              <w:t>6.4. Pusė ar daugiau užduotys neįvykdyta pagal sutartus vertinimo rodiklius</w:t>
            </w:r>
          </w:p>
        </w:tc>
        <w:tc>
          <w:tcPr>
            <w:tcW w:w="3402" w:type="dxa"/>
            <w:tcBorders>
              <w:top w:val="single" w:sz="4" w:space="0" w:color="auto"/>
              <w:left w:val="single" w:sz="4" w:space="0" w:color="auto"/>
              <w:bottom w:val="single" w:sz="4" w:space="0" w:color="auto"/>
              <w:right w:val="single" w:sz="4" w:space="0" w:color="auto"/>
            </w:tcBorders>
            <w:vAlign w:val="center"/>
          </w:tcPr>
          <w:p w14:paraId="09B062B7" w14:textId="77777777" w:rsidR="001D1397" w:rsidRDefault="001D1397" w:rsidP="009918F9">
            <w:pPr>
              <w:spacing w:after="0" w:line="240" w:lineRule="auto"/>
              <w:rPr>
                <w:sz w:val="24"/>
                <w:szCs w:val="24"/>
                <w:lang w:val="lt-LT" w:eastAsia="lt-LT"/>
              </w:rPr>
            </w:pPr>
            <w:r>
              <w:rPr>
                <w:sz w:val="24"/>
                <w:szCs w:val="24"/>
                <w:lang w:val="lt-LT" w:eastAsia="lt-LT"/>
              </w:rPr>
              <w:t xml:space="preserve">Nepatenkinamai </w:t>
            </w:r>
            <w:r>
              <w:rPr>
                <w:rFonts w:ascii="MS Gothic" w:eastAsia="MS Gothic" w:hAnsi="MS Gothic" w:cs="MS Gothic"/>
                <w:sz w:val="24"/>
                <w:szCs w:val="24"/>
                <w:lang w:val="lt-LT" w:eastAsia="lt-LT"/>
              </w:rPr>
              <w:t>☐</w:t>
            </w:r>
          </w:p>
        </w:tc>
      </w:tr>
    </w:tbl>
    <w:p w14:paraId="5E5587C3" w14:textId="77777777" w:rsidR="00041CE5" w:rsidRDefault="00041CE5">
      <w:pPr>
        <w:tabs>
          <w:tab w:val="left" w:pos="284"/>
          <w:tab w:val="left" w:pos="426"/>
        </w:tabs>
        <w:jc w:val="both"/>
        <w:rPr>
          <w:b/>
          <w:sz w:val="24"/>
          <w:szCs w:val="24"/>
          <w:lang w:val="lt-LT" w:eastAsia="lt-LT"/>
        </w:rPr>
      </w:pPr>
    </w:p>
    <w:p w14:paraId="1077D40D" w14:textId="77777777" w:rsidR="00957C04" w:rsidRDefault="00957C04">
      <w:pPr>
        <w:tabs>
          <w:tab w:val="left" w:pos="284"/>
          <w:tab w:val="left" w:pos="426"/>
        </w:tabs>
        <w:jc w:val="both"/>
        <w:rPr>
          <w:b/>
          <w:sz w:val="24"/>
          <w:szCs w:val="24"/>
          <w:lang w:val="lt-LT" w:eastAsia="lt-LT"/>
        </w:rPr>
      </w:pPr>
    </w:p>
    <w:p w14:paraId="12462BC5" w14:textId="12C45183" w:rsidR="00040241" w:rsidRDefault="00040241">
      <w:pPr>
        <w:tabs>
          <w:tab w:val="left" w:pos="284"/>
          <w:tab w:val="left" w:pos="426"/>
        </w:tabs>
        <w:jc w:val="both"/>
        <w:rPr>
          <w:b/>
          <w:sz w:val="24"/>
          <w:szCs w:val="24"/>
          <w:lang w:val="lt-LT" w:eastAsia="lt-LT"/>
        </w:rPr>
      </w:pPr>
      <w:r>
        <w:rPr>
          <w:b/>
          <w:sz w:val="24"/>
          <w:szCs w:val="24"/>
          <w:lang w:val="lt-LT" w:eastAsia="lt-LT"/>
        </w:rPr>
        <w:lastRenderedPageBreak/>
        <w:t>7.</w:t>
      </w:r>
      <w:r>
        <w:rPr>
          <w:b/>
          <w:sz w:val="24"/>
          <w:szCs w:val="24"/>
          <w:lang w:val="lt-LT" w:eastAsia="lt-LT"/>
        </w:rPr>
        <w:tab/>
        <w:t>Kompetencijos, kurias norėtų tobulinti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0"/>
      </w:tblGrid>
      <w:tr w:rsidR="00040241" w14:paraId="795313EF" w14:textId="77777777" w:rsidTr="00E33851">
        <w:tc>
          <w:tcPr>
            <w:tcW w:w="9810" w:type="dxa"/>
            <w:tcBorders>
              <w:top w:val="single" w:sz="4" w:space="0" w:color="auto"/>
              <w:left w:val="single" w:sz="4" w:space="0" w:color="auto"/>
              <w:bottom w:val="single" w:sz="4" w:space="0" w:color="auto"/>
              <w:right w:val="single" w:sz="4" w:space="0" w:color="auto"/>
            </w:tcBorders>
          </w:tcPr>
          <w:p w14:paraId="2909D592" w14:textId="7C515CE8" w:rsidR="00040241" w:rsidRPr="00041CE5" w:rsidRDefault="00041CE5" w:rsidP="00041CE5">
            <w:pPr>
              <w:spacing w:after="0" w:line="240" w:lineRule="auto"/>
              <w:rPr>
                <w:lang w:val="lt-LT"/>
              </w:rPr>
            </w:pPr>
            <w:r w:rsidRPr="00041CE5">
              <w:rPr>
                <w:lang w:val="lt-LT"/>
              </w:rPr>
              <w:t>7.1. Kokybės valdymu kompetencijos tobulinimas</w:t>
            </w:r>
            <w:r w:rsidR="009A4456">
              <w:rPr>
                <w:lang w:val="lt-LT"/>
              </w:rPr>
              <w:t>.</w:t>
            </w:r>
          </w:p>
        </w:tc>
      </w:tr>
      <w:tr w:rsidR="00040241" w14:paraId="7C61B51F" w14:textId="77777777" w:rsidTr="00E33851">
        <w:tc>
          <w:tcPr>
            <w:tcW w:w="9810" w:type="dxa"/>
            <w:tcBorders>
              <w:top w:val="single" w:sz="4" w:space="0" w:color="auto"/>
              <w:left w:val="single" w:sz="4" w:space="0" w:color="auto"/>
              <w:bottom w:val="single" w:sz="4" w:space="0" w:color="auto"/>
              <w:right w:val="single" w:sz="4" w:space="0" w:color="auto"/>
            </w:tcBorders>
          </w:tcPr>
          <w:p w14:paraId="0330A61F" w14:textId="77777777" w:rsidR="00040241" w:rsidRPr="00041CE5" w:rsidRDefault="00041CE5" w:rsidP="00041CE5">
            <w:pPr>
              <w:spacing w:after="0" w:line="240" w:lineRule="auto"/>
              <w:rPr>
                <w:sz w:val="24"/>
                <w:szCs w:val="24"/>
                <w:lang w:val="lt-LT" w:eastAsia="lt-LT"/>
              </w:rPr>
            </w:pPr>
            <w:r w:rsidRPr="00041CE5">
              <w:rPr>
                <w:sz w:val="24"/>
                <w:szCs w:val="24"/>
                <w:lang w:val="lt-LT" w:eastAsia="lt-LT"/>
              </w:rPr>
              <w:t>7.2. Finansų valdymo kompetencijos tobulinimas.</w:t>
            </w:r>
          </w:p>
        </w:tc>
      </w:tr>
    </w:tbl>
    <w:p w14:paraId="4FBF1E30" w14:textId="77777777" w:rsidR="00750041" w:rsidRDefault="00750041" w:rsidP="00041CE5">
      <w:pPr>
        <w:spacing w:after="120"/>
        <w:jc w:val="center"/>
        <w:rPr>
          <w:b/>
          <w:sz w:val="24"/>
          <w:szCs w:val="24"/>
          <w:lang w:val="lt-LT" w:eastAsia="lt-LT"/>
        </w:rPr>
      </w:pPr>
    </w:p>
    <w:p w14:paraId="636C825A" w14:textId="0B5179ED" w:rsidR="00040241" w:rsidRPr="003B0422" w:rsidRDefault="00040241" w:rsidP="00041CE5">
      <w:pPr>
        <w:spacing w:after="120"/>
        <w:jc w:val="center"/>
        <w:rPr>
          <w:b/>
          <w:sz w:val="24"/>
          <w:szCs w:val="24"/>
          <w:lang w:val="lt-LT" w:eastAsia="lt-LT"/>
        </w:rPr>
      </w:pPr>
      <w:r w:rsidRPr="003B0422">
        <w:rPr>
          <w:b/>
          <w:sz w:val="24"/>
          <w:szCs w:val="24"/>
          <w:lang w:val="lt-LT" w:eastAsia="lt-LT"/>
        </w:rPr>
        <w:t>V SKYRIUS</w:t>
      </w:r>
    </w:p>
    <w:p w14:paraId="54D1A464" w14:textId="77777777" w:rsidR="003B0422" w:rsidRDefault="00040241" w:rsidP="00041CE5">
      <w:pPr>
        <w:spacing w:after="120"/>
        <w:jc w:val="center"/>
        <w:rPr>
          <w:b/>
          <w:sz w:val="24"/>
          <w:szCs w:val="24"/>
          <w:lang w:val="lt-LT" w:eastAsia="lt-LT"/>
        </w:rPr>
      </w:pPr>
      <w:r w:rsidRPr="003B0422">
        <w:rPr>
          <w:b/>
          <w:sz w:val="24"/>
          <w:szCs w:val="24"/>
          <w:lang w:val="lt-LT" w:eastAsia="lt-LT"/>
        </w:rPr>
        <w:t>KITŲ METŲ VEIKLOS UŽ</w:t>
      </w:r>
      <w:r w:rsidR="003B0422" w:rsidRPr="003B0422">
        <w:rPr>
          <w:b/>
          <w:sz w:val="24"/>
          <w:szCs w:val="24"/>
          <w:lang w:val="lt-LT" w:eastAsia="lt-LT"/>
        </w:rPr>
        <w:t>DUOTYS, REZULTATAI IR RODIKLIAI</w:t>
      </w:r>
    </w:p>
    <w:p w14:paraId="099C672C" w14:textId="77777777" w:rsidR="00041CE5" w:rsidRPr="003B0422" w:rsidRDefault="00041CE5" w:rsidP="00041CE5">
      <w:pPr>
        <w:spacing w:after="0"/>
        <w:jc w:val="center"/>
        <w:rPr>
          <w:b/>
          <w:sz w:val="24"/>
          <w:szCs w:val="24"/>
          <w:lang w:val="lt-LT" w:eastAsia="lt-LT"/>
        </w:rPr>
      </w:pPr>
    </w:p>
    <w:p w14:paraId="502ECA77" w14:textId="77777777" w:rsidR="003B0422" w:rsidRPr="003B0422" w:rsidRDefault="003B0422" w:rsidP="003B0422">
      <w:pPr>
        <w:tabs>
          <w:tab w:val="left" w:pos="284"/>
          <w:tab w:val="left" w:pos="567"/>
        </w:tabs>
        <w:spacing w:after="0" w:line="240" w:lineRule="auto"/>
        <w:rPr>
          <w:rFonts w:eastAsia="Times New Roman"/>
          <w:b/>
          <w:sz w:val="24"/>
          <w:szCs w:val="24"/>
          <w:lang w:val="lt-LT" w:eastAsia="lt-LT"/>
        </w:rPr>
      </w:pPr>
      <w:r w:rsidRPr="003B0422">
        <w:rPr>
          <w:rFonts w:eastAsia="Times New Roman"/>
          <w:b/>
          <w:sz w:val="24"/>
          <w:szCs w:val="24"/>
          <w:lang w:val="lt-LT" w:eastAsia="lt-LT"/>
        </w:rPr>
        <w:t>8.</w:t>
      </w:r>
      <w:r w:rsidRPr="003B0422">
        <w:rPr>
          <w:rFonts w:eastAsia="Times New Roman"/>
          <w:b/>
          <w:sz w:val="24"/>
          <w:szCs w:val="24"/>
          <w:lang w:val="lt-LT" w:eastAsia="lt-LT"/>
        </w:rPr>
        <w:tab/>
        <w:t>Kitų metų užduotys</w:t>
      </w:r>
    </w:p>
    <w:p w14:paraId="2E1A1C03" w14:textId="77777777" w:rsidR="003B0422" w:rsidRPr="003B0422" w:rsidRDefault="003B0422" w:rsidP="003B0422">
      <w:pPr>
        <w:spacing w:after="0" w:line="240" w:lineRule="auto"/>
        <w:rPr>
          <w:rFonts w:eastAsia="Times New Roman"/>
          <w:sz w:val="20"/>
          <w:szCs w:val="20"/>
          <w:lang w:val="lt-LT" w:eastAsia="lt-LT"/>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4"/>
        <w:gridCol w:w="2719"/>
        <w:gridCol w:w="3714"/>
      </w:tblGrid>
      <w:tr w:rsidR="003B0422" w:rsidRPr="003B0422" w14:paraId="63755044" w14:textId="77777777" w:rsidTr="00E33851">
        <w:tc>
          <w:tcPr>
            <w:tcW w:w="3774" w:type="dxa"/>
            <w:tcBorders>
              <w:top w:val="single" w:sz="4" w:space="0" w:color="auto"/>
              <w:left w:val="single" w:sz="4" w:space="0" w:color="auto"/>
              <w:bottom w:val="single" w:sz="4" w:space="0" w:color="auto"/>
              <w:right w:val="single" w:sz="4" w:space="0" w:color="auto"/>
            </w:tcBorders>
            <w:vAlign w:val="center"/>
            <w:hideMark/>
          </w:tcPr>
          <w:p w14:paraId="3AB15E54" w14:textId="77777777" w:rsidR="003B0422" w:rsidRPr="003B0422" w:rsidRDefault="003B0422" w:rsidP="003B0422">
            <w:pPr>
              <w:spacing w:after="0" w:line="240" w:lineRule="auto"/>
              <w:jc w:val="center"/>
              <w:rPr>
                <w:rFonts w:eastAsia="Times New Roman"/>
                <w:b/>
                <w:sz w:val="24"/>
                <w:szCs w:val="24"/>
                <w:lang w:val="lt-LT" w:eastAsia="lt-LT"/>
              </w:rPr>
            </w:pPr>
            <w:r w:rsidRPr="003B0422">
              <w:rPr>
                <w:rFonts w:eastAsia="Times New Roman"/>
                <w:b/>
                <w:sz w:val="24"/>
                <w:szCs w:val="24"/>
                <w:lang w:val="lt-LT"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417CA20B" w14:textId="77777777" w:rsidR="003B0422" w:rsidRPr="003B0422" w:rsidRDefault="003B0422" w:rsidP="003B0422">
            <w:pPr>
              <w:spacing w:after="0" w:line="240" w:lineRule="auto"/>
              <w:jc w:val="center"/>
              <w:rPr>
                <w:rFonts w:eastAsia="Times New Roman"/>
                <w:b/>
                <w:sz w:val="24"/>
                <w:szCs w:val="24"/>
                <w:lang w:val="lt-LT" w:eastAsia="lt-LT"/>
              </w:rPr>
            </w:pPr>
            <w:r w:rsidRPr="003B0422">
              <w:rPr>
                <w:rFonts w:eastAsia="Times New Roman"/>
                <w:b/>
                <w:sz w:val="24"/>
                <w:szCs w:val="24"/>
                <w:lang w:val="lt-LT" w:eastAsia="lt-LT"/>
              </w:rPr>
              <w:t>Siektini rezultatai</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5615E8E" w14:textId="77777777" w:rsidR="003B0422" w:rsidRPr="003B0422" w:rsidRDefault="003B0422" w:rsidP="003B0422">
            <w:pPr>
              <w:spacing w:after="0" w:line="240" w:lineRule="auto"/>
              <w:jc w:val="center"/>
              <w:rPr>
                <w:rFonts w:eastAsia="Times New Roman"/>
                <w:b/>
                <w:sz w:val="24"/>
                <w:szCs w:val="24"/>
                <w:lang w:val="lt-LT" w:eastAsia="lt-LT"/>
              </w:rPr>
            </w:pPr>
            <w:r w:rsidRPr="003B0422">
              <w:rPr>
                <w:rFonts w:eastAsia="Times New Roman"/>
                <w:b/>
                <w:sz w:val="24"/>
                <w:szCs w:val="24"/>
                <w:lang w:val="lt-LT" w:eastAsia="lt-LT"/>
              </w:rPr>
              <w:t xml:space="preserve">Rezultatų vertinimo rodikliai </w:t>
            </w:r>
          </w:p>
        </w:tc>
      </w:tr>
      <w:tr w:rsidR="003B0422" w:rsidRPr="00957C04" w14:paraId="334DF15A" w14:textId="77777777" w:rsidTr="00E33851">
        <w:tc>
          <w:tcPr>
            <w:tcW w:w="3774" w:type="dxa"/>
            <w:tcBorders>
              <w:top w:val="single" w:sz="4" w:space="0" w:color="auto"/>
              <w:left w:val="single" w:sz="4" w:space="0" w:color="auto"/>
              <w:bottom w:val="single" w:sz="4" w:space="0" w:color="auto"/>
              <w:right w:val="single" w:sz="4" w:space="0" w:color="auto"/>
            </w:tcBorders>
            <w:hideMark/>
          </w:tcPr>
          <w:p w14:paraId="26952303" w14:textId="77777777" w:rsidR="003B0422" w:rsidRPr="003B0422" w:rsidRDefault="003B0422" w:rsidP="003B0422">
            <w:pPr>
              <w:spacing w:after="0" w:line="240" w:lineRule="auto"/>
              <w:rPr>
                <w:rFonts w:eastAsia="Times New Roman"/>
                <w:b/>
                <w:sz w:val="24"/>
                <w:szCs w:val="24"/>
                <w:lang w:val="lt-LT" w:eastAsia="lt-LT"/>
              </w:rPr>
            </w:pPr>
            <w:r w:rsidRPr="003B0422">
              <w:rPr>
                <w:rFonts w:eastAsia="Times New Roman"/>
                <w:b/>
                <w:sz w:val="24"/>
                <w:szCs w:val="24"/>
                <w:lang w:val="lt-LT" w:eastAsia="lt-LT"/>
              </w:rPr>
              <w:t>Asmenybės ūgtis</w:t>
            </w:r>
          </w:p>
          <w:p w14:paraId="426CE98E"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b/>
                <w:sz w:val="24"/>
                <w:szCs w:val="24"/>
                <w:lang w:val="lt-LT" w:eastAsia="lt-LT"/>
              </w:rPr>
              <w:t>8.1.</w:t>
            </w:r>
            <w:r w:rsidRPr="003B0422">
              <w:rPr>
                <w:rFonts w:eastAsia="Times New Roman"/>
                <w:sz w:val="24"/>
                <w:szCs w:val="24"/>
                <w:lang w:val="lt-LT" w:eastAsia="lt-LT"/>
              </w:rPr>
              <w:t xml:space="preserve"> Tobulinti ugdymo kokybę, skatinant individualią ugdytinių pažangą.</w:t>
            </w:r>
            <w:r w:rsidRPr="003B0422">
              <w:rPr>
                <w:rFonts w:eastAsia="Times New Roman"/>
                <w:sz w:val="24"/>
                <w:szCs w:val="24"/>
                <w:lang w:val="lt-LT" w:eastAsia="lt-LT"/>
              </w:rPr>
              <w:cr/>
            </w:r>
          </w:p>
          <w:p w14:paraId="6748C0A7" w14:textId="77777777" w:rsidR="003B0422" w:rsidRPr="003B0422" w:rsidRDefault="003B0422" w:rsidP="003B0422">
            <w:pPr>
              <w:spacing w:after="0" w:line="240" w:lineRule="auto"/>
              <w:rPr>
                <w:rFonts w:eastAsia="Times New Roman"/>
                <w:b/>
                <w:sz w:val="24"/>
                <w:szCs w:val="24"/>
                <w:lang w:val="lt-LT" w:eastAsia="lt-LT"/>
              </w:rPr>
            </w:pPr>
          </w:p>
          <w:p w14:paraId="6D13BF3A" w14:textId="77777777" w:rsidR="003B0422" w:rsidRPr="003B0422" w:rsidRDefault="003B0422" w:rsidP="003B0422">
            <w:pPr>
              <w:spacing w:after="0" w:line="240" w:lineRule="auto"/>
              <w:rPr>
                <w:rFonts w:eastAsia="Times New Roman"/>
                <w:sz w:val="24"/>
                <w:szCs w:val="24"/>
                <w:lang w:val="lt-LT" w:eastAsia="lt-LT"/>
              </w:rPr>
            </w:pPr>
          </w:p>
        </w:tc>
        <w:tc>
          <w:tcPr>
            <w:tcW w:w="2719" w:type="dxa"/>
            <w:tcBorders>
              <w:top w:val="single" w:sz="4" w:space="0" w:color="auto"/>
              <w:left w:val="single" w:sz="4" w:space="0" w:color="auto"/>
              <w:bottom w:val="single" w:sz="4" w:space="0" w:color="auto"/>
              <w:right w:val="single" w:sz="4" w:space="0" w:color="auto"/>
            </w:tcBorders>
          </w:tcPr>
          <w:p w14:paraId="299BF7E0" w14:textId="77777777" w:rsidR="00B85CDB" w:rsidRDefault="00B85CDB" w:rsidP="003B0422">
            <w:pPr>
              <w:spacing w:after="0" w:line="240" w:lineRule="auto"/>
              <w:rPr>
                <w:rFonts w:eastAsia="Times New Roman"/>
                <w:sz w:val="24"/>
                <w:szCs w:val="24"/>
                <w:lang w:val="lt-LT" w:eastAsia="lt-LT"/>
              </w:rPr>
            </w:pPr>
          </w:p>
          <w:p w14:paraId="5F81241D" w14:textId="77777777" w:rsidR="003B0422" w:rsidRPr="003B0422" w:rsidRDefault="00B85CDB" w:rsidP="003B0422">
            <w:pPr>
              <w:spacing w:after="0" w:line="240" w:lineRule="auto"/>
              <w:rPr>
                <w:rFonts w:eastAsia="Times New Roman"/>
                <w:sz w:val="24"/>
                <w:szCs w:val="24"/>
                <w:lang w:val="lt-LT" w:eastAsia="lt-LT"/>
              </w:rPr>
            </w:pPr>
            <w:r>
              <w:rPr>
                <w:rFonts w:eastAsia="Times New Roman"/>
                <w:sz w:val="24"/>
                <w:szCs w:val="24"/>
                <w:lang w:val="lt-LT" w:eastAsia="lt-LT"/>
              </w:rPr>
              <w:t xml:space="preserve">8.1.1. </w:t>
            </w:r>
            <w:r w:rsidR="003B0422" w:rsidRPr="003B0422">
              <w:rPr>
                <w:rFonts w:eastAsia="Times New Roman"/>
                <w:sz w:val="24"/>
                <w:szCs w:val="24"/>
                <w:lang w:val="lt-LT" w:eastAsia="lt-LT"/>
              </w:rPr>
              <w:t xml:space="preserve">Ugdytinių </w:t>
            </w:r>
            <w:r w:rsidR="003B0422" w:rsidRPr="003B0422">
              <w:rPr>
                <w:sz w:val="24"/>
                <w:szCs w:val="24"/>
                <w:lang w:val="lt-LT"/>
              </w:rPr>
              <w:t>pasiekimų ir pažangos gerinimas.</w:t>
            </w:r>
          </w:p>
          <w:p w14:paraId="78536145" w14:textId="77777777" w:rsidR="003B0422" w:rsidRPr="003B0422" w:rsidRDefault="003B0422" w:rsidP="003B0422">
            <w:pPr>
              <w:spacing w:after="0" w:line="240" w:lineRule="auto"/>
              <w:rPr>
                <w:sz w:val="24"/>
                <w:szCs w:val="24"/>
                <w:lang w:val="lt-LT"/>
              </w:rPr>
            </w:pPr>
          </w:p>
          <w:p w14:paraId="31C7941F" w14:textId="77777777" w:rsidR="003B0422" w:rsidRPr="003B0422" w:rsidRDefault="003B0422" w:rsidP="003B0422">
            <w:pPr>
              <w:spacing w:after="0" w:line="240" w:lineRule="auto"/>
              <w:rPr>
                <w:sz w:val="24"/>
                <w:szCs w:val="24"/>
                <w:lang w:val="lt-LT"/>
              </w:rPr>
            </w:pPr>
          </w:p>
          <w:p w14:paraId="508A2D12" w14:textId="77777777" w:rsidR="003B0422" w:rsidRPr="003B0422" w:rsidRDefault="003B0422" w:rsidP="003B0422">
            <w:pPr>
              <w:spacing w:after="0" w:line="240" w:lineRule="auto"/>
              <w:rPr>
                <w:sz w:val="24"/>
                <w:szCs w:val="24"/>
                <w:lang w:val="lt-LT"/>
              </w:rPr>
            </w:pPr>
          </w:p>
          <w:p w14:paraId="5FEFF423" w14:textId="77777777" w:rsidR="003B0422" w:rsidRPr="003B0422" w:rsidRDefault="003B0422" w:rsidP="003B0422">
            <w:pPr>
              <w:spacing w:after="0" w:line="240" w:lineRule="auto"/>
              <w:rPr>
                <w:rFonts w:eastAsia="Times New Roman"/>
                <w:sz w:val="24"/>
                <w:szCs w:val="24"/>
                <w:lang w:val="lt-LT" w:eastAsia="lt-LT"/>
              </w:rPr>
            </w:pPr>
          </w:p>
          <w:p w14:paraId="1375D270" w14:textId="77777777" w:rsidR="003B0422" w:rsidRPr="003B0422" w:rsidRDefault="00B85CDB" w:rsidP="003B0422">
            <w:pPr>
              <w:spacing w:after="0" w:line="240" w:lineRule="auto"/>
              <w:rPr>
                <w:rFonts w:eastAsia="Times New Roman"/>
                <w:sz w:val="24"/>
                <w:szCs w:val="24"/>
                <w:lang w:val="lt-LT" w:eastAsia="lt-LT"/>
              </w:rPr>
            </w:pPr>
            <w:r>
              <w:rPr>
                <w:rFonts w:eastAsia="Times New Roman"/>
                <w:sz w:val="24"/>
                <w:szCs w:val="24"/>
                <w:lang w:val="lt-LT" w:eastAsia="lt-LT"/>
              </w:rPr>
              <w:t xml:space="preserve">8.1.2. </w:t>
            </w:r>
            <w:r w:rsidR="003B0422" w:rsidRPr="003B0422">
              <w:rPr>
                <w:rFonts w:eastAsia="Times New Roman"/>
                <w:sz w:val="24"/>
                <w:szCs w:val="24"/>
                <w:lang w:val="lt-LT" w:eastAsia="lt-LT"/>
              </w:rPr>
              <w:t>Įtraukiojo ugdymo prieinamumas ir  efektyvumas.</w:t>
            </w:r>
          </w:p>
          <w:p w14:paraId="2A16BF7F" w14:textId="77777777" w:rsidR="003B0422" w:rsidRPr="003B0422" w:rsidRDefault="003B0422" w:rsidP="003B0422">
            <w:pPr>
              <w:spacing w:after="0" w:line="240" w:lineRule="auto"/>
              <w:rPr>
                <w:rFonts w:eastAsia="Times New Roman"/>
                <w:sz w:val="24"/>
                <w:szCs w:val="24"/>
                <w:lang w:val="lt-LT" w:eastAsia="lt-LT"/>
              </w:rPr>
            </w:pPr>
          </w:p>
          <w:p w14:paraId="45BD3671"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 </w:t>
            </w:r>
          </w:p>
          <w:p w14:paraId="06DE5596" w14:textId="77777777" w:rsidR="003B0422" w:rsidRPr="003B0422" w:rsidRDefault="003B0422" w:rsidP="003B0422">
            <w:pPr>
              <w:spacing w:after="0" w:line="240" w:lineRule="auto"/>
              <w:rPr>
                <w:rFonts w:eastAsia="Times New Roman"/>
                <w:sz w:val="24"/>
                <w:szCs w:val="24"/>
                <w:lang w:val="lt-LT" w:eastAsia="lt-LT"/>
              </w:rPr>
            </w:pPr>
          </w:p>
        </w:tc>
        <w:tc>
          <w:tcPr>
            <w:tcW w:w="3714" w:type="dxa"/>
            <w:tcBorders>
              <w:top w:val="single" w:sz="4" w:space="0" w:color="auto"/>
              <w:left w:val="single" w:sz="4" w:space="0" w:color="auto"/>
              <w:bottom w:val="single" w:sz="4" w:space="0" w:color="auto"/>
              <w:right w:val="single" w:sz="4" w:space="0" w:color="auto"/>
            </w:tcBorders>
          </w:tcPr>
          <w:p w14:paraId="1A860860" w14:textId="77777777" w:rsidR="00B85CDB" w:rsidRDefault="00B85CDB" w:rsidP="003B0422">
            <w:pPr>
              <w:spacing w:after="0" w:line="240" w:lineRule="auto"/>
              <w:rPr>
                <w:rFonts w:eastAsia="Times New Roman"/>
                <w:sz w:val="24"/>
                <w:szCs w:val="24"/>
                <w:lang w:val="lt-LT" w:eastAsia="lt-LT"/>
              </w:rPr>
            </w:pPr>
          </w:p>
          <w:p w14:paraId="22FC1D26"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Padidėjo individualią pažangą padariusių ugdytinių skaičius sakytinės ir rašytinės kalbos, skaičiavimo ir matavimo, problemų sprendimo srityse ne mažiau kaip 0,5 balo. </w:t>
            </w:r>
          </w:p>
          <w:p w14:paraId="3CF6FF37" w14:textId="77777777" w:rsidR="003B0422" w:rsidRPr="003B0422" w:rsidRDefault="003B0422" w:rsidP="003B0422">
            <w:pPr>
              <w:spacing w:after="0" w:line="240" w:lineRule="auto"/>
              <w:rPr>
                <w:rFonts w:eastAsia="Times New Roman"/>
                <w:sz w:val="24"/>
                <w:szCs w:val="24"/>
                <w:lang w:val="lt-LT" w:eastAsia="lt-LT"/>
              </w:rPr>
            </w:pPr>
          </w:p>
          <w:p w14:paraId="6AA9B499"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Ne mažiau kaip 2 integruotos veiklos per mėnesį.</w:t>
            </w:r>
          </w:p>
          <w:p w14:paraId="0B8246B3" w14:textId="77777777" w:rsidR="003B0422" w:rsidRPr="003B0422" w:rsidRDefault="003B0422" w:rsidP="003B0422">
            <w:pPr>
              <w:spacing w:after="0" w:line="240" w:lineRule="auto"/>
              <w:rPr>
                <w:rFonts w:eastAsia="Times New Roman"/>
                <w:sz w:val="24"/>
                <w:szCs w:val="24"/>
                <w:lang w:val="lt-LT" w:eastAsia="lt-LT"/>
              </w:rPr>
            </w:pPr>
          </w:p>
          <w:p w14:paraId="1FDEF0D5" w14:textId="519830BC"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Programos „Nykštukų terapija“ vykdymas</w:t>
            </w:r>
            <w:r w:rsidR="00750041">
              <w:rPr>
                <w:rFonts w:eastAsia="Times New Roman"/>
                <w:sz w:val="24"/>
                <w:szCs w:val="24"/>
                <w:lang w:val="lt-LT" w:eastAsia="lt-LT"/>
              </w:rPr>
              <w:t xml:space="preserve"> –</w:t>
            </w:r>
            <w:r w:rsidR="00A31E96">
              <w:rPr>
                <w:rFonts w:eastAsia="Times New Roman"/>
                <w:sz w:val="24"/>
                <w:szCs w:val="24"/>
                <w:lang w:val="lt-LT" w:eastAsia="lt-LT"/>
              </w:rPr>
              <w:t xml:space="preserve"> ne mažiau 4 veiklų</w:t>
            </w:r>
            <w:r w:rsidRPr="003B0422">
              <w:rPr>
                <w:rFonts w:eastAsia="Times New Roman"/>
                <w:sz w:val="24"/>
                <w:szCs w:val="24"/>
                <w:lang w:val="lt-LT" w:eastAsia="lt-LT"/>
              </w:rPr>
              <w:t xml:space="preserve"> per mėnesį. </w:t>
            </w:r>
          </w:p>
          <w:p w14:paraId="46C9F0DF" w14:textId="77777777" w:rsidR="003B0422" w:rsidRPr="003B0422" w:rsidRDefault="003B0422" w:rsidP="003B0422">
            <w:pPr>
              <w:spacing w:after="0" w:line="240" w:lineRule="auto"/>
              <w:rPr>
                <w:rFonts w:eastAsia="Times New Roman"/>
                <w:sz w:val="24"/>
                <w:szCs w:val="24"/>
                <w:lang w:val="lt-LT" w:eastAsia="lt-LT"/>
              </w:rPr>
            </w:pPr>
          </w:p>
          <w:p w14:paraId="4C2A7E84"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100 % įveiklintas relaksacinis nusiraminimo kambarys.</w:t>
            </w:r>
          </w:p>
          <w:p w14:paraId="15447030"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Ne mažiau kaip 90 % mokytojų </w:t>
            </w:r>
            <w:r w:rsidR="00EF4BAE">
              <w:rPr>
                <w:rFonts w:eastAsia="Times New Roman"/>
                <w:sz w:val="24"/>
                <w:szCs w:val="24"/>
                <w:lang w:val="lt-LT" w:eastAsia="lt-LT"/>
              </w:rPr>
              <w:t>sudalyvavo</w:t>
            </w:r>
            <w:r w:rsidRPr="003B0422">
              <w:rPr>
                <w:rFonts w:eastAsia="Times New Roman"/>
                <w:sz w:val="24"/>
                <w:szCs w:val="24"/>
                <w:lang w:val="lt-LT" w:eastAsia="lt-LT"/>
              </w:rPr>
              <w:t xml:space="preserve"> bendradarbiau</w:t>
            </w:r>
            <w:r w:rsidR="00EF4BAE">
              <w:rPr>
                <w:rFonts w:eastAsia="Times New Roman"/>
                <w:sz w:val="24"/>
                <w:szCs w:val="24"/>
                <w:lang w:val="lt-LT" w:eastAsia="lt-LT"/>
              </w:rPr>
              <w:t>jančių darželių tinklo mokymus</w:t>
            </w:r>
            <w:r w:rsidRPr="003B0422">
              <w:rPr>
                <w:rFonts w:eastAsia="Times New Roman"/>
                <w:sz w:val="24"/>
                <w:szCs w:val="24"/>
                <w:lang w:val="lt-LT" w:eastAsia="lt-LT"/>
              </w:rPr>
              <w:t xml:space="preserve"> apie įtraukųjį ugdymą.</w:t>
            </w:r>
          </w:p>
          <w:p w14:paraId="7D9099EE" w14:textId="77777777" w:rsidR="003B0422" w:rsidRPr="003B0422" w:rsidRDefault="003B0422" w:rsidP="003B0422">
            <w:pPr>
              <w:spacing w:after="0" w:line="240" w:lineRule="auto"/>
              <w:rPr>
                <w:rFonts w:eastAsia="Times New Roman"/>
                <w:sz w:val="24"/>
                <w:szCs w:val="24"/>
                <w:lang w:val="lt-LT" w:eastAsia="lt-LT"/>
              </w:rPr>
            </w:pPr>
          </w:p>
          <w:p w14:paraId="2F6E3E04"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100 % mokytojų padėjėjų švietimo pagalbai </w:t>
            </w:r>
            <w:r w:rsidR="00EF4BAE">
              <w:rPr>
                <w:rFonts w:eastAsia="Times New Roman"/>
                <w:sz w:val="24"/>
                <w:szCs w:val="24"/>
                <w:lang w:val="lt-LT" w:eastAsia="lt-LT"/>
              </w:rPr>
              <w:t>sudalyvavo</w:t>
            </w:r>
            <w:r w:rsidRPr="003B0422">
              <w:rPr>
                <w:rFonts w:eastAsia="Times New Roman"/>
                <w:sz w:val="24"/>
                <w:szCs w:val="24"/>
                <w:lang w:val="lt-LT" w:eastAsia="lt-LT"/>
              </w:rPr>
              <w:t xml:space="preserve"> mokymu</w:t>
            </w:r>
            <w:r w:rsidR="00EF4BAE">
              <w:rPr>
                <w:rFonts w:eastAsia="Times New Roman"/>
                <w:sz w:val="24"/>
                <w:szCs w:val="24"/>
                <w:lang w:val="lt-LT" w:eastAsia="lt-LT"/>
              </w:rPr>
              <w:t>o</w:t>
            </w:r>
            <w:r w:rsidRPr="003B0422">
              <w:rPr>
                <w:rFonts w:eastAsia="Times New Roman"/>
                <w:sz w:val="24"/>
                <w:szCs w:val="24"/>
                <w:lang w:val="lt-LT" w:eastAsia="lt-LT"/>
              </w:rPr>
              <w:t>s</w:t>
            </w:r>
            <w:r w:rsidR="00EF4BAE">
              <w:rPr>
                <w:rFonts w:eastAsia="Times New Roman"/>
                <w:sz w:val="24"/>
                <w:szCs w:val="24"/>
                <w:lang w:val="lt-LT" w:eastAsia="lt-LT"/>
              </w:rPr>
              <w:t>e</w:t>
            </w:r>
            <w:r w:rsidRPr="003B0422">
              <w:rPr>
                <w:rFonts w:eastAsia="Times New Roman"/>
                <w:sz w:val="24"/>
                <w:szCs w:val="24"/>
                <w:lang w:val="lt-LT" w:eastAsia="lt-LT"/>
              </w:rPr>
              <w:t xml:space="preserve"> apie įtraukųjį ugdymą.</w:t>
            </w:r>
          </w:p>
        </w:tc>
      </w:tr>
      <w:tr w:rsidR="003B0422" w:rsidRPr="003B0422" w14:paraId="7697DAB0" w14:textId="77777777" w:rsidTr="00E33851">
        <w:trPr>
          <w:trHeight w:val="2684"/>
        </w:trPr>
        <w:tc>
          <w:tcPr>
            <w:tcW w:w="3774" w:type="dxa"/>
            <w:tcBorders>
              <w:top w:val="single" w:sz="4" w:space="0" w:color="auto"/>
              <w:left w:val="single" w:sz="4" w:space="0" w:color="auto"/>
              <w:bottom w:val="single" w:sz="4" w:space="0" w:color="auto"/>
              <w:right w:val="single" w:sz="4" w:space="0" w:color="auto"/>
            </w:tcBorders>
            <w:hideMark/>
          </w:tcPr>
          <w:p w14:paraId="5030D1A0" w14:textId="77777777" w:rsidR="003B0422" w:rsidRPr="003B0422" w:rsidRDefault="003B0422" w:rsidP="003B0422">
            <w:pPr>
              <w:spacing w:after="0" w:line="240" w:lineRule="auto"/>
              <w:rPr>
                <w:rFonts w:eastAsia="Times New Roman"/>
                <w:b/>
                <w:sz w:val="24"/>
                <w:szCs w:val="24"/>
                <w:lang w:val="lt-LT" w:eastAsia="lt-LT"/>
              </w:rPr>
            </w:pPr>
            <w:r w:rsidRPr="003B0422">
              <w:rPr>
                <w:rFonts w:eastAsia="Times New Roman"/>
                <w:b/>
                <w:sz w:val="24"/>
                <w:szCs w:val="24"/>
                <w:lang w:val="lt-LT" w:eastAsia="lt-LT"/>
              </w:rPr>
              <w:t>Ugdymas(is)</w:t>
            </w:r>
          </w:p>
          <w:p w14:paraId="7BE6CF59" w14:textId="77777777" w:rsidR="003B0422" w:rsidRPr="003B0422" w:rsidRDefault="003B0422" w:rsidP="003B0422">
            <w:pPr>
              <w:spacing w:after="0" w:line="240" w:lineRule="auto"/>
              <w:rPr>
                <w:rFonts w:eastAsia="Times New Roman"/>
                <w:sz w:val="24"/>
                <w:szCs w:val="24"/>
                <w:lang w:val="lt-LT" w:eastAsia="lt-LT"/>
              </w:rPr>
            </w:pPr>
            <w:r w:rsidRPr="00B85CDB">
              <w:rPr>
                <w:rFonts w:eastAsia="Times New Roman"/>
                <w:b/>
                <w:sz w:val="24"/>
                <w:szCs w:val="24"/>
                <w:lang w:val="lt-LT" w:eastAsia="lt-LT"/>
              </w:rPr>
              <w:t>8.2</w:t>
            </w:r>
            <w:r w:rsidR="00B85CDB" w:rsidRPr="00B85CDB">
              <w:rPr>
                <w:rFonts w:eastAsia="Times New Roman"/>
                <w:b/>
                <w:sz w:val="24"/>
                <w:szCs w:val="24"/>
                <w:lang w:val="lt-LT" w:eastAsia="lt-LT"/>
              </w:rPr>
              <w:t>.</w:t>
            </w:r>
            <w:r w:rsidRPr="003B0422">
              <w:rPr>
                <w:rFonts w:eastAsia="Times New Roman"/>
                <w:sz w:val="24"/>
                <w:szCs w:val="24"/>
                <w:lang w:val="lt-LT" w:eastAsia="lt-LT"/>
              </w:rPr>
              <w:t xml:space="preserve"> Formuoti ir įgyvendinti šiuolaikišką ugdymo turinį.</w:t>
            </w:r>
          </w:p>
          <w:p w14:paraId="60AD7C92" w14:textId="77777777" w:rsidR="003B0422" w:rsidRPr="003B0422" w:rsidRDefault="003B0422" w:rsidP="003B0422">
            <w:pPr>
              <w:spacing w:after="0" w:line="240" w:lineRule="auto"/>
              <w:rPr>
                <w:rFonts w:eastAsia="Times New Roman"/>
                <w:sz w:val="24"/>
                <w:szCs w:val="24"/>
                <w:lang w:val="lt-LT" w:eastAsia="lt-LT"/>
              </w:rPr>
            </w:pPr>
          </w:p>
          <w:p w14:paraId="7A90D4F6" w14:textId="77777777" w:rsidR="003B0422" w:rsidRPr="003B0422" w:rsidRDefault="003B0422" w:rsidP="003B0422">
            <w:pPr>
              <w:spacing w:after="0" w:line="240" w:lineRule="auto"/>
              <w:rPr>
                <w:rFonts w:eastAsia="Times New Roman"/>
                <w:sz w:val="24"/>
                <w:szCs w:val="24"/>
                <w:lang w:val="lt-LT" w:eastAsia="lt-LT"/>
              </w:rPr>
            </w:pPr>
          </w:p>
        </w:tc>
        <w:tc>
          <w:tcPr>
            <w:tcW w:w="2719" w:type="dxa"/>
            <w:tcBorders>
              <w:top w:val="single" w:sz="4" w:space="0" w:color="auto"/>
              <w:left w:val="single" w:sz="4" w:space="0" w:color="auto"/>
              <w:bottom w:val="single" w:sz="4" w:space="0" w:color="auto"/>
              <w:right w:val="single" w:sz="4" w:space="0" w:color="auto"/>
            </w:tcBorders>
          </w:tcPr>
          <w:p w14:paraId="2146DF19" w14:textId="77777777" w:rsidR="00B85CDB" w:rsidRDefault="00B85CDB" w:rsidP="003B0422">
            <w:pPr>
              <w:spacing w:after="0" w:line="240" w:lineRule="auto"/>
              <w:rPr>
                <w:rFonts w:eastAsia="Times New Roman"/>
                <w:sz w:val="24"/>
                <w:szCs w:val="24"/>
                <w:lang w:val="lt-LT" w:eastAsia="lt-LT"/>
              </w:rPr>
            </w:pPr>
          </w:p>
          <w:p w14:paraId="36E99421" w14:textId="77777777" w:rsidR="003B0422" w:rsidRPr="003B0422" w:rsidRDefault="00B85CDB" w:rsidP="003B0422">
            <w:pPr>
              <w:spacing w:after="0" w:line="240" w:lineRule="auto"/>
              <w:rPr>
                <w:rFonts w:eastAsia="Times New Roman"/>
                <w:sz w:val="24"/>
                <w:szCs w:val="24"/>
                <w:lang w:val="lt-LT" w:eastAsia="lt-LT"/>
              </w:rPr>
            </w:pPr>
            <w:r>
              <w:rPr>
                <w:rFonts w:eastAsia="Times New Roman"/>
                <w:sz w:val="24"/>
                <w:szCs w:val="24"/>
                <w:lang w:val="lt-LT" w:eastAsia="lt-LT"/>
              </w:rPr>
              <w:t xml:space="preserve">8.2.1. </w:t>
            </w:r>
            <w:r w:rsidR="003B0422" w:rsidRPr="003B0422">
              <w:rPr>
                <w:rFonts w:eastAsia="Times New Roman"/>
                <w:sz w:val="24"/>
                <w:szCs w:val="24"/>
                <w:lang w:val="lt-LT" w:eastAsia="lt-LT"/>
              </w:rPr>
              <w:t>Kryptingas vadovų ir pedagogų kvalifikacijos tobulinimas.</w:t>
            </w:r>
          </w:p>
          <w:p w14:paraId="39E48BDB" w14:textId="77777777" w:rsidR="003B0422" w:rsidRPr="003B0422" w:rsidRDefault="003B0422" w:rsidP="003B0422">
            <w:pPr>
              <w:spacing w:after="0" w:line="240" w:lineRule="auto"/>
              <w:rPr>
                <w:rFonts w:eastAsia="Times New Roman"/>
                <w:sz w:val="24"/>
                <w:szCs w:val="24"/>
                <w:lang w:val="lt-LT" w:eastAsia="lt-LT"/>
              </w:rPr>
            </w:pPr>
          </w:p>
          <w:p w14:paraId="0FD6308C" w14:textId="77777777" w:rsidR="003B0422" w:rsidRPr="003B0422" w:rsidRDefault="003B0422" w:rsidP="003B0422">
            <w:pPr>
              <w:spacing w:after="0" w:line="240" w:lineRule="auto"/>
              <w:rPr>
                <w:rFonts w:eastAsia="Times New Roman"/>
                <w:sz w:val="24"/>
                <w:szCs w:val="24"/>
                <w:lang w:val="lt-LT" w:eastAsia="lt-LT"/>
              </w:rPr>
            </w:pPr>
          </w:p>
          <w:p w14:paraId="27111220" w14:textId="77777777" w:rsidR="003B0422" w:rsidRPr="003B0422" w:rsidRDefault="003B0422" w:rsidP="003B0422">
            <w:pPr>
              <w:spacing w:after="0" w:line="240" w:lineRule="auto"/>
              <w:rPr>
                <w:rFonts w:eastAsia="Times New Roman"/>
                <w:sz w:val="24"/>
                <w:szCs w:val="24"/>
                <w:lang w:val="lt-LT" w:eastAsia="lt-LT"/>
              </w:rPr>
            </w:pPr>
          </w:p>
          <w:p w14:paraId="54F10FFE" w14:textId="77777777" w:rsidR="003B0422" w:rsidRPr="003B0422" w:rsidRDefault="003B0422" w:rsidP="003B0422">
            <w:pPr>
              <w:spacing w:after="0" w:line="240" w:lineRule="auto"/>
              <w:rPr>
                <w:rFonts w:eastAsia="Times New Roman"/>
                <w:sz w:val="24"/>
                <w:szCs w:val="24"/>
                <w:lang w:val="lt-LT" w:eastAsia="lt-LT"/>
              </w:rPr>
            </w:pPr>
          </w:p>
          <w:p w14:paraId="3EFF7038" w14:textId="77777777" w:rsidR="003B0422" w:rsidRPr="003B0422" w:rsidRDefault="003B0422" w:rsidP="003B0422">
            <w:pPr>
              <w:spacing w:after="0" w:line="240" w:lineRule="auto"/>
              <w:rPr>
                <w:rFonts w:eastAsia="Times New Roman"/>
                <w:sz w:val="24"/>
                <w:szCs w:val="24"/>
                <w:lang w:val="lt-LT" w:eastAsia="lt-LT"/>
              </w:rPr>
            </w:pPr>
          </w:p>
          <w:p w14:paraId="6880F23A" w14:textId="77777777" w:rsidR="003B0422" w:rsidRPr="003B0422" w:rsidRDefault="003B0422" w:rsidP="003B0422">
            <w:pPr>
              <w:spacing w:after="0" w:line="240" w:lineRule="auto"/>
              <w:rPr>
                <w:rFonts w:eastAsia="Times New Roman"/>
                <w:sz w:val="24"/>
                <w:szCs w:val="24"/>
                <w:lang w:val="lt-LT" w:eastAsia="lt-LT"/>
              </w:rPr>
            </w:pPr>
          </w:p>
          <w:p w14:paraId="35D98BC3" w14:textId="77777777" w:rsidR="003B0422" w:rsidRPr="003B0422" w:rsidRDefault="003B0422" w:rsidP="003B0422">
            <w:pPr>
              <w:spacing w:after="0" w:line="240" w:lineRule="auto"/>
              <w:rPr>
                <w:rFonts w:eastAsia="Times New Roman"/>
                <w:sz w:val="24"/>
                <w:szCs w:val="24"/>
                <w:lang w:val="lt-LT" w:eastAsia="lt-LT"/>
              </w:rPr>
            </w:pPr>
          </w:p>
          <w:p w14:paraId="75D398DE" w14:textId="77777777" w:rsidR="003B0422" w:rsidRPr="003B0422" w:rsidRDefault="00B85CDB" w:rsidP="003B0422">
            <w:pPr>
              <w:spacing w:after="0" w:line="240" w:lineRule="auto"/>
              <w:rPr>
                <w:rFonts w:eastAsia="Times New Roman"/>
                <w:sz w:val="24"/>
                <w:szCs w:val="24"/>
                <w:lang w:val="lt-LT" w:eastAsia="lt-LT"/>
              </w:rPr>
            </w:pPr>
            <w:r>
              <w:rPr>
                <w:rFonts w:eastAsia="Times New Roman"/>
                <w:sz w:val="24"/>
                <w:szCs w:val="24"/>
                <w:lang w:val="lt-LT" w:eastAsia="lt-LT"/>
              </w:rPr>
              <w:t xml:space="preserve">8.2.2. </w:t>
            </w:r>
            <w:r w:rsidR="003B0422" w:rsidRPr="003B0422">
              <w:rPr>
                <w:rFonts w:eastAsia="Times New Roman"/>
                <w:sz w:val="24"/>
                <w:szCs w:val="24"/>
                <w:lang w:val="lt-LT" w:eastAsia="lt-LT"/>
              </w:rPr>
              <w:t>Ugdymo(si) metodų ir</w:t>
            </w:r>
          </w:p>
          <w:p w14:paraId="519C8577"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formų, leidžiančių</w:t>
            </w:r>
          </w:p>
          <w:p w14:paraId="7CB91A24"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lastRenderedPageBreak/>
              <w:t>kiekvienam vaikui patirti</w:t>
            </w:r>
          </w:p>
          <w:p w14:paraId="642CD734"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ugdymosi džiaugsmą ir</w:t>
            </w:r>
          </w:p>
          <w:p w14:paraId="2748D71C"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sėkmę, parinkimas.</w:t>
            </w:r>
          </w:p>
          <w:p w14:paraId="30711242" w14:textId="77777777" w:rsidR="003B0422" w:rsidRPr="003B0422" w:rsidRDefault="003B0422" w:rsidP="003B0422">
            <w:pPr>
              <w:spacing w:after="0" w:line="240" w:lineRule="auto"/>
              <w:rPr>
                <w:rFonts w:eastAsia="Times New Roman"/>
                <w:sz w:val="24"/>
                <w:szCs w:val="24"/>
                <w:lang w:val="lt-LT" w:eastAsia="lt-LT"/>
              </w:rPr>
            </w:pPr>
          </w:p>
          <w:p w14:paraId="7CD63395" w14:textId="77777777" w:rsidR="003B0422" w:rsidRPr="003B0422" w:rsidRDefault="003B0422" w:rsidP="003B0422">
            <w:pPr>
              <w:spacing w:after="0" w:line="240" w:lineRule="auto"/>
              <w:rPr>
                <w:rFonts w:eastAsia="Times New Roman"/>
                <w:sz w:val="24"/>
                <w:szCs w:val="24"/>
                <w:lang w:val="lt-LT" w:eastAsia="lt-LT"/>
              </w:rPr>
            </w:pPr>
          </w:p>
          <w:p w14:paraId="4085D184" w14:textId="77777777" w:rsidR="003B0422" w:rsidRPr="003B0422" w:rsidRDefault="003B0422" w:rsidP="003B0422">
            <w:pPr>
              <w:spacing w:after="0" w:line="240" w:lineRule="auto"/>
              <w:rPr>
                <w:rFonts w:eastAsia="Times New Roman"/>
                <w:sz w:val="24"/>
                <w:szCs w:val="24"/>
                <w:lang w:val="lt-LT" w:eastAsia="lt-LT"/>
              </w:rPr>
            </w:pPr>
          </w:p>
          <w:p w14:paraId="68C38E7E" w14:textId="77777777" w:rsidR="003B0422" w:rsidRPr="003B0422" w:rsidRDefault="003B0422" w:rsidP="003B0422">
            <w:pPr>
              <w:spacing w:after="0" w:line="240" w:lineRule="auto"/>
              <w:rPr>
                <w:rFonts w:eastAsia="Times New Roman"/>
                <w:sz w:val="24"/>
                <w:szCs w:val="24"/>
                <w:lang w:val="lt-LT" w:eastAsia="lt-LT"/>
              </w:rPr>
            </w:pPr>
          </w:p>
          <w:p w14:paraId="313E53F0" w14:textId="77777777" w:rsidR="003B0422" w:rsidRPr="003B0422" w:rsidRDefault="003B0422" w:rsidP="003B0422">
            <w:pPr>
              <w:spacing w:after="0" w:line="240" w:lineRule="auto"/>
              <w:rPr>
                <w:rFonts w:eastAsia="Times New Roman"/>
                <w:sz w:val="24"/>
                <w:szCs w:val="24"/>
                <w:lang w:val="lt-LT" w:eastAsia="lt-LT"/>
              </w:rPr>
            </w:pPr>
          </w:p>
          <w:p w14:paraId="3F26E1B3" w14:textId="77777777" w:rsidR="003B0422" w:rsidRPr="003B0422" w:rsidRDefault="003B0422" w:rsidP="003B0422">
            <w:pPr>
              <w:spacing w:after="0" w:line="240" w:lineRule="auto"/>
              <w:rPr>
                <w:rFonts w:eastAsia="Times New Roman"/>
                <w:sz w:val="24"/>
                <w:szCs w:val="24"/>
                <w:lang w:val="lt-LT" w:eastAsia="lt-LT"/>
              </w:rPr>
            </w:pPr>
          </w:p>
          <w:p w14:paraId="51AD5CC1" w14:textId="77777777" w:rsidR="003B0422" w:rsidRPr="003B0422" w:rsidRDefault="003B0422" w:rsidP="003B0422">
            <w:pPr>
              <w:spacing w:after="0" w:line="240" w:lineRule="auto"/>
              <w:rPr>
                <w:rFonts w:eastAsia="Times New Roman"/>
                <w:sz w:val="24"/>
                <w:szCs w:val="24"/>
                <w:lang w:val="lt-LT" w:eastAsia="lt-LT"/>
              </w:rPr>
            </w:pPr>
          </w:p>
        </w:tc>
        <w:tc>
          <w:tcPr>
            <w:tcW w:w="3714" w:type="dxa"/>
            <w:tcBorders>
              <w:top w:val="single" w:sz="4" w:space="0" w:color="auto"/>
              <w:left w:val="single" w:sz="4" w:space="0" w:color="auto"/>
              <w:bottom w:val="single" w:sz="4" w:space="0" w:color="auto"/>
              <w:right w:val="single" w:sz="4" w:space="0" w:color="auto"/>
            </w:tcBorders>
          </w:tcPr>
          <w:p w14:paraId="02CC31F5" w14:textId="77777777" w:rsidR="00F811D0" w:rsidRDefault="00F811D0" w:rsidP="003B0422">
            <w:pPr>
              <w:spacing w:after="0" w:line="240" w:lineRule="auto"/>
              <w:rPr>
                <w:rFonts w:eastAsia="Times New Roman"/>
                <w:sz w:val="24"/>
                <w:szCs w:val="24"/>
                <w:lang w:val="lt-LT" w:eastAsia="lt-LT"/>
              </w:rPr>
            </w:pPr>
          </w:p>
          <w:p w14:paraId="6EA52F4F" w14:textId="77777777" w:rsidR="003B0422" w:rsidRPr="003B0422" w:rsidRDefault="00EF4BAE" w:rsidP="003B0422">
            <w:pPr>
              <w:spacing w:after="0" w:line="240" w:lineRule="auto"/>
              <w:rPr>
                <w:rFonts w:eastAsia="Times New Roman"/>
                <w:sz w:val="24"/>
                <w:szCs w:val="24"/>
                <w:lang w:val="lt-LT" w:eastAsia="lt-LT"/>
              </w:rPr>
            </w:pPr>
            <w:r>
              <w:rPr>
                <w:rFonts w:eastAsia="Times New Roman"/>
                <w:sz w:val="24"/>
                <w:szCs w:val="24"/>
                <w:lang w:val="lt-LT" w:eastAsia="lt-LT"/>
              </w:rPr>
              <w:t>Vadovai</w:t>
            </w:r>
            <w:r w:rsidR="00A31E96">
              <w:rPr>
                <w:rFonts w:eastAsia="Times New Roman"/>
                <w:sz w:val="24"/>
                <w:szCs w:val="24"/>
                <w:lang w:val="lt-LT" w:eastAsia="lt-LT"/>
              </w:rPr>
              <w:t xml:space="preserve"> įgijo žinių apie</w:t>
            </w:r>
            <w:r w:rsidR="003B0422" w:rsidRPr="003B0422">
              <w:rPr>
                <w:rFonts w:eastAsia="Times New Roman"/>
                <w:sz w:val="24"/>
                <w:szCs w:val="24"/>
                <w:lang w:val="lt-LT" w:eastAsia="lt-LT"/>
              </w:rPr>
              <w:t xml:space="preserve"> kokybės valdymo modelio (BVM) diegimo mokymuose.</w:t>
            </w:r>
          </w:p>
          <w:p w14:paraId="5214E974" w14:textId="77777777" w:rsidR="003B0422" w:rsidRPr="003B0422" w:rsidRDefault="003B0422" w:rsidP="003B0422">
            <w:pPr>
              <w:spacing w:after="0" w:line="240" w:lineRule="auto"/>
              <w:rPr>
                <w:rFonts w:eastAsia="Times New Roman"/>
                <w:sz w:val="24"/>
                <w:szCs w:val="24"/>
                <w:lang w:val="lt-LT" w:eastAsia="lt-LT"/>
              </w:rPr>
            </w:pPr>
          </w:p>
          <w:p w14:paraId="074CEC5F" w14:textId="77777777" w:rsidR="003B0422" w:rsidRPr="003B0422" w:rsidRDefault="00E878CA" w:rsidP="003B0422">
            <w:pPr>
              <w:spacing w:after="0" w:line="240" w:lineRule="auto"/>
              <w:rPr>
                <w:rFonts w:eastAsia="Times New Roman"/>
                <w:sz w:val="24"/>
                <w:szCs w:val="24"/>
                <w:lang w:val="lt-LT" w:eastAsia="lt-LT"/>
              </w:rPr>
            </w:pPr>
            <w:r>
              <w:rPr>
                <w:rFonts w:eastAsia="Times New Roman"/>
                <w:sz w:val="24"/>
                <w:szCs w:val="24"/>
                <w:lang w:val="lt-LT" w:eastAsia="lt-LT"/>
              </w:rPr>
              <w:t xml:space="preserve">Ne mažiau kaip 90 % </w:t>
            </w:r>
            <w:r w:rsidR="003B0422" w:rsidRPr="003B0422">
              <w:rPr>
                <w:rFonts w:eastAsia="Times New Roman"/>
                <w:sz w:val="24"/>
                <w:szCs w:val="24"/>
                <w:lang w:val="lt-LT" w:eastAsia="lt-LT"/>
              </w:rPr>
              <w:t>mokytojų dalyvavo dalykiniuose seminaruose.</w:t>
            </w:r>
          </w:p>
          <w:p w14:paraId="2D14BB33" w14:textId="77777777" w:rsidR="003B0422" w:rsidRPr="003B0422" w:rsidRDefault="003B0422" w:rsidP="003B0422">
            <w:pPr>
              <w:spacing w:after="0" w:line="240" w:lineRule="auto"/>
              <w:rPr>
                <w:rFonts w:eastAsia="Times New Roman"/>
                <w:sz w:val="24"/>
                <w:szCs w:val="24"/>
                <w:lang w:val="lt-LT" w:eastAsia="lt-LT"/>
              </w:rPr>
            </w:pPr>
          </w:p>
          <w:p w14:paraId="0F5E6055"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Ne mažiau kaip 2 mokytojai metodininkai vedė atviras veiklas miesto pedagogams. </w:t>
            </w:r>
          </w:p>
          <w:p w14:paraId="32A25753" w14:textId="77777777" w:rsidR="003B0422" w:rsidRPr="003B0422" w:rsidRDefault="003B0422" w:rsidP="003B0422">
            <w:pPr>
              <w:spacing w:after="0" w:line="240" w:lineRule="auto"/>
              <w:rPr>
                <w:rFonts w:eastAsia="Times New Roman"/>
                <w:sz w:val="24"/>
                <w:szCs w:val="24"/>
                <w:lang w:val="lt-LT" w:eastAsia="lt-LT"/>
              </w:rPr>
            </w:pPr>
          </w:p>
          <w:p w14:paraId="18FCD8B5" w14:textId="77777777" w:rsidR="003B0422" w:rsidRPr="003B0422" w:rsidRDefault="003B0422" w:rsidP="003B0422">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Ugdymo procese naudotos </w:t>
            </w:r>
            <w:r w:rsidR="00AC6797" w:rsidRPr="00AC6797">
              <w:rPr>
                <w:rFonts w:eastAsia="Times New Roman"/>
                <w:sz w:val="24"/>
                <w:szCs w:val="24"/>
                <w:lang w:val="lt-LT" w:eastAsia="lt-LT"/>
              </w:rPr>
              <w:t xml:space="preserve">internetines programos </w:t>
            </w:r>
            <w:r w:rsidR="00AC6797" w:rsidRPr="00AC6797">
              <w:rPr>
                <w:b/>
                <w:bCs/>
              </w:rPr>
              <w:t xml:space="preserve">– </w:t>
            </w:r>
            <w:r w:rsidRPr="00AC6797">
              <w:rPr>
                <w:rFonts w:eastAsia="Times New Roman"/>
                <w:sz w:val="24"/>
                <w:szCs w:val="24"/>
                <w:lang w:val="lt-LT" w:eastAsia="lt-LT"/>
              </w:rPr>
              <w:t>sukurta ne mažiau 10 mokomųjų</w:t>
            </w:r>
            <w:r w:rsidRPr="003B0422">
              <w:rPr>
                <w:rFonts w:eastAsia="Times New Roman"/>
                <w:sz w:val="24"/>
                <w:szCs w:val="24"/>
                <w:lang w:val="lt-LT" w:eastAsia="lt-LT"/>
              </w:rPr>
              <w:t xml:space="preserve"> žaidimų.</w:t>
            </w:r>
          </w:p>
          <w:p w14:paraId="37124B28" w14:textId="77777777" w:rsidR="003B0422" w:rsidRPr="003B0422" w:rsidRDefault="003B0422" w:rsidP="003B0422">
            <w:pPr>
              <w:spacing w:after="0" w:line="240" w:lineRule="auto"/>
              <w:rPr>
                <w:sz w:val="24"/>
                <w:szCs w:val="24"/>
                <w:lang w:val="lt-LT" w:eastAsia="lt-LT"/>
              </w:rPr>
            </w:pPr>
          </w:p>
          <w:p w14:paraId="53DA083C" w14:textId="77777777" w:rsidR="003B0422" w:rsidRPr="003B0422" w:rsidRDefault="003B0422" w:rsidP="003B0422">
            <w:pPr>
              <w:spacing w:after="0" w:line="240" w:lineRule="auto"/>
              <w:rPr>
                <w:sz w:val="24"/>
                <w:szCs w:val="24"/>
                <w:lang w:val="lt-LT" w:eastAsia="lt-LT"/>
              </w:rPr>
            </w:pPr>
            <w:r w:rsidRPr="003B0422">
              <w:rPr>
                <w:sz w:val="24"/>
                <w:szCs w:val="24"/>
                <w:lang w:val="lt-LT" w:eastAsia="lt-LT"/>
              </w:rPr>
              <w:t>Ne mažiau kaip viena grupė dirba pagal atnaujintą priešmokyklinio ugdymo programą.</w:t>
            </w:r>
          </w:p>
          <w:p w14:paraId="6E7AC34E" w14:textId="77777777" w:rsidR="003B0422" w:rsidRPr="003B0422" w:rsidRDefault="003B0422" w:rsidP="003B0422">
            <w:pPr>
              <w:spacing w:after="0" w:line="240" w:lineRule="auto"/>
              <w:rPr>
                <w:sz w:val="24"/>
                <w:szCs w:val="24"/>
                <w:lang w:val="lt-LT" w:eastAsia="lt-LT"/>
              </w:rPr>
            </w:pPr>
          </w:p>
          <w:p w14:paraId="76A37B8C" w14:textId="77777777" w:rsidR="003B0422" w:rsidRPr="003B0422" w:rsidRDefault="003B0422" w:rsidP="003B0422">
            <w:pPr>
              <w:spacing w:after="0" w:line="240" w:lineRule="auto"/>
              <w:rPr>
                <w:sz w:val="24"/>
                <w:szCs w:val="24"/>
                <w:lang w:val="lt-LT" w:eastAsia="lt-LT"/>
              </w:rPr>
            </w:pPr>
            <w:r w:rsidRPr="003B0422">
              <w:rPr>
                <w:sz w:val="24"/>
                <w:szCs w:val="24"/>
                <w:lang w:val="lt-LT" w:eastAsia="lt-LT"/>
              </w:rPr>
              <w:t>Parengta formuojamojo vaikų vertinimo forma pagal atnaujintą priešmokyklinio ugdymo turinį.</w:t>
            </w:r>
          </w:p>
          <w:p w14:paraId="78C79F92" w14:textId="77777777" w:rsidR="003B0422" w:rsidRPr="003B0422" w:rsidRDefault="003B0422" w:rsidP="003B0422">
            <w:pPr>
              <w:spacing w:after="0" w:line="240" w:lineRule="auto"/>
              <w:rPr>
                <w:sz w:val="24"/>
                <w:szCs w:val="24"/>
                <w:lang w:val="lt-LT" w:eastAsia="lt-LT"/>
              </w:rPr>
            </w:pPr>
          </w:p>
          <w:p w14:paraId="1D418BAB" w14:textId="77777777" w:rsidR="003B0422" w:rsidRPr="003B0422" w:rsidRDefault="003B0422" w:rsidP="003B0422">
            <w:pPr>
              <w:spacing w:after="0" w:line="240" w:lineRule="auto"/>
              <w:rPr>
                <w:sz w:val="24"/>
                <w:szCs w:val="24"/>
                <w:lang w:val="lt-LT" w:eastAsia="lt-LT"/>
              </w:rPr>
            </w:pPr>
            <w:r w:rsidRPr="003B0422">
              <w:rPr>
                <w:sz w:val="24"/>
                <w:szCs w:val="24"/>
                <w:lang w:val="lt-LT" w:eastAsia="lt-LT"/>
              </w:rPr>
              <w:t>Vykdomas STEAM veiklų planas įstaigoje/veiklų skaičius.</w:t>
            </w:r>
          </w:p>
        </w:tc>
      </w:tr>
      <w:tr w:rsidR="003B0422" w:rsidRPr="003B0422" w14:paraId="2D3A74E9" w14:textId="77777777" w:rsidTr="00E33851">
        <w:trPr>
          <w:trHeight w:val="553"/>
        </w:trPr>
        <w:tc>
          <w:tcPr>
            <w:tcW w:w="3774" w:type="dxa"/>
            <w:tcBorders>
              <w:top w:val="single" w:sz="4" w:space="0" w:color="auto"/>
              <w:left w:val="single" w:sz="4" w:space="0" w:color="auto"/>
              <w:bottom w:val="single" w:sz="4" w:space="0" w:color="auto"/>
              <w:right w:val="single" w:sz="4" w:space="0" w:color="auto"/>
            </w:tcBorders>
            <w:hideMark/>
          </w:tcPr>
          <w:p w14:paraId="3AAD7B4A" w14:textId="77777777" w:rsidR="003B0422" w:rsidRPr="003B0422" w:rsidRDefault="003B0422" w:rsidP="003B0422">
            <w:pPr>
              <w:spacing w:after="0" w:line="240" w:lineRule="auto"/>
              <w:rPr>
                <w:rFonts w:eastAsia="Times New Roman"/>
                <w:b/>
                <w:sz w:val="24"/>
                <w:szCs w:val="24"/>
                <w:lang w:val="lt-LT" w:eastAsia="lt-LT"/>
              </w:rPr>
            </w:pPr>
            <w:r w:rsidRPr="003B0422">
              <w:rPr>
                <w:rFonts w:eastAsia="Times New Roman"/>
                <w:b/>
                <w:sz w:val="24"/>
                <w:szCs w:val="24"/>
                <w:lang w:val="lt-LT" w:eastAsia="lt-LT"/>
              </w:rPr>
              <w:lastRenderedPageBreak/>
              <w:t>8.3. Gyvenimas mokykloje.</w:t>
            </w:r>
          </w:p>
          <w:p w14:paraId="2C5F8859" w14:textId="77777777" w:rsidR="003B0422" w:rsidRPr="003B0422" w:rsidRDefault="003B0422" w:rsidP="003B0422">
            <w:pPr>
              <w:spacing w:after="0" w:line="240" w:lineRule="auto"/>
              <w:rPr>
                <w:rFonts w:eastAsia="Times New Roman"/>
                <w:sz w:val="24"/>
                <w:szCs w:val="24"/>
                <w:lang w:val="lt-LT" w:eastAsia="lt-LT"/>
              </w:rPr>
            </w:pPr>
          </w:p>
          <w:p w14:paraId="67FE763A" w14:textId="77777777" w:rsidR="003B0422" w:rsidRPr="003B0422" w:rsidRDefault="003B0422" w:rsidP="003B0422">
            <w:pPr>
              <w:spacing w:after="0" w:line="240" w:lineRule="auto"/>
              <w:rPr>
                <w:rFonts w:eastAsia="Times New Roman"/>
                <w:sz w:val="24"/>
                <w:szCs w:val="24"/>
                <w:lang w:val="lt-LT" w:eastAsia="lt-LT"/>
              </w:rPr>
            </w:pPr>
          </w:p>
          <w:p w14:paraId="280A7C3E" w14:textId="77777777" w:rsidR="003B0422" w:rsidRPr="003B0422" w:rsidRDefault="003B0422" w:rsidP="003B0422">
            <w:pPr>
              <w:spacing w:after="0" w:line="240" w:lineRule="auto"/>
              <w:rPr>
                <w:rFonts w:eastAsia="Times New Roman"/>
                <w:sz w:val="24"/>
                <w:szCs w:val="24"/>
                <w:lang w:val="lt-LT" w:eastAsia="lt-LT"/>
              </w:rPr>
            </w:pPr>
          </w:p>
          <w:p w14:paraId="354D22F4" w14:textId="77777777" w:rsidR="003B0422" w:rsidRPr="003B0422" w:rsidRDefault="003B0422" w:rsidP="003B0422">
            <w:pPr>
              <w:spacing w:after="0" w:line="240" w:lineRule="auto"/>
              <w:rPr>
                <w:rFonts w:eastAsia="Times New Roman"/>
                <w:sz w:val="24"/>
                <w:szCs w:val="24"/>
                <w:lang w:val="lt-LT" w:eastAsia="lt-LT"/>
              </w:rPr>
            </w:pPr>
          </w:p>
          <w:p w14:paraId="6B42A89B" w14:textId="77777777" w:rsidR="003B0422" w:rsidRPr="003B0422" w:rsidRDefault="003B0422" w:rsidP="003B0422">
            <w:pPr>
              <w:spacing w:after="0" w:line="240" w:lineRule="auto"/>
              <w:rPr>
                <w:rFonts w:eastAsia="Times New Roman"/>
                <w:sz w:val="24"/>
                <w:szCs w:val="24"/>
                <w:lang w:val="lt-LT" w:eastAsia="lt-LT"/>
              </w:rPr>
            </w:pPr>
          </w:p>
          <w:p w14:paraId="774B2476" w14:textId="77777777" w:rsidR="003B0422" w:rsidRPr="003B0422" w:rsidRDefault="003B0422" w:rsidP="003B0422">
            <w:pPr>
              <w:spacing w:after="0" w:line="240" w:lineRule="auto"/>
              <w:rPr>
                <w:rFonts w:eastAsia="Times New Roman"/>
                <w:sz w:val="24"/>
                <w:szCs w:val="24"/>
                <w:lang w:val="lt-LT" w:eastAsia="lt-LT"/>
              </w:rPr>
            </w:pPr>
          </w:p>
          <w:p w14:paraId="18C2C146" w14:textId="77777777" w:rsidR="003B0422" w:rsidRPr="003B0422" w:rsidRDefault="003B0422" w:rsidP="003B0422">
            <w:pPr>
              <w:spacing w:after="0" w:line="240" w:lineRule="auto"/>
              <w:rPr>
                <w:rFonts w:eastAsia="Times New Roman"/>
                <w:sz w:val="24"/>
                <w:szCs w:val="24"/>
                <w:lang w:val="lt-LT" w:eastAsia="lt-LT"/>
              </w:rPr>
            </w:pPr>
          </w:p>
        </w:tc>
        <w:tc>
          <w:tcPr>
            <w:tcW w:w="2719" w:type="dxa"/>
            <w:tcBorders>
              <w:top w:val="single" w:sz="4" w:space="0" w:color="auto"/>
              <w:left w:val="single" w:sz="4" w:space="0" w:color="auto"/>
              <w:bottom w:val="single" w:sz="4" w:space="0" w:color="auto"/>
              <w:right w:val="single" w:sz="4" w:space="0" w:color="auto"/>
            </w:tcBorders>
          </w:tcPr>
          <w:p w14:paraId="027D5E65" w14:textId="77777777" w:rsidR="00B85CDB" w:rsidRPr="003B0422" w:rsidRDefault="00B85CDB" w:rsidP="00B85CDB">
            <w:pPr>
              <w:spacing w:after="0" w:line="240" w:lineRule="auto"/>
              <w:rPr>
                <w:rFonts w:eastAsia="Times New Roman"/>
                <w:sz w:val="24"/>
                <w:szCs w:val="24"/>
                <w:lang w:val="lt-LT" w:eastAsia="lt-LT"/>
              </w:rPr>
            </w:pPr>
            <w:r>
              <w:rPr>
                <w:rFonts w:eastAsia="Times New Roman"/>
                <w:sz w:val="24"/>
                <w:szCs w:val="24"/>
                <w:lang w:val="lt-LT" w:eastAsia="lt-LT"/>
              </w:rPr>
              <w:t xml:space="preserve">8.3.1. </w:t>
            </w:r>
            <w:r w:rsidRPr="003B0422">
              <w:rPr>
                <w:rFonts w:eastAsia="Times New Roman"/>
                <w:sz w:val="24"/>
                <w:szCs w:val="24"/>
                <w:lang w:val="lt-LT" w:eastAsia="lt-LT"/>
              </w:rPr>
              <w:t xml:space="preserve">Pozityvių vertybių puoselėjimas. </w:t>
            </w:r>
          </w:p>
          <w:p w14:paraId="1E9AF281" w14:textId="77777777" w:rsidR="00B85CDB" w:rsidRPr="003B0422" w:rsidRDefault="00B85CDB" w:rsidP="00B85CDB">
            <w:pPr>
              <w:spacing w:after="0" w:line="240" w:lineRule="auto"/>
              <w:rPr>
                <w:rFonts w:eastAsia="Times New Roman"/>
                <w:sz w:val="24"/>
                <w:szCs w:val="24"/>
                <w:lang w:val="lt-LT" w:eastAsia="lt-LT"/>
              </w:rPr>
            </w:pPr>
          </w:p>
          <w:p w14:paraId="3955FFFB" w14:textId="77777777" w:rsidR="00B85CDB" w:rsidRPr="003B0422" w:rsidRDefault="00B85CDB" w:rsidP="00B85CDB">
            <w:pPr>
              <w:spacing w:after="0" w:line="240" w:lineRule="auto"/>
              <w:rPr>
                <w:rFonts w:eastAsia="Times New Roman"/>
                <w:sz w:val="24"/>
                <w:szCs w:val="24"/>
                <w:lang w:val="lt-LT" w:eastAsia="lt-LT"/>
              </w:rPr>
            </w:pPr>
          </w:p>
          <w:p w14:paraId="334A04BE" w14:textId="77777777" w:rsidR="00B85CDB" w:rsidRPr="003B0422" w:rsidRDefault="00B85CDB" w:rsidP="00B85CDB">
            <w:pPr>
              <w:spacing w:after="0" w:line="240" w:lineRule="auto"/>
              <w:rPr>
                <w:rFonts w:eastAsia="Times New Roman"/>
                <w:sz w:val="24"/>
                <w:szCs w:val="24"/>
                <w:lang w:val="lt-LT" w:eastAsia="lt-LT"/>
              </w:rPr>
            </w:pPr>
          </w:p>
          <w:p w14:paraId="39A4CE95" w14:textId="77777777" w:rsidR="00B85CDB" w:rsidRPr="003B0422" w:rsidRDefault="00B85CDB" w:rsidP="00B85CDB">
            <w:pPr>
              <w:spacing w:after="0" w:line="240" w:lineRule="auto"/>
              <w:rPr>
                <w:rFonts w:eastAsia="Times New Roman"/>
                <w:sz w:val="24"/>
                <w:szCs w:val="24"/>
                <w:lang w:val="lt-LT" w:eastAsia="lt-LT"/>
              </w:rPr>
            </w:pPr>
          </w:p>
          <w:p w14:paraId="0295F0A4" w14:textId="77777777" w:rsidR="00B85CDB" w:rsidRPr="003B0422" w:rsidRDefault="00B85CDB" w:rsidP="00B85CDB">
            <w:pPr>
              <w:spacing w:after="0" w:line="240" w:lineRule="auto"/>
              <w:rPr>
                <w:rFonts w:eastAsia="Times New Roman"/>
                <w:sz w:val="24"/>
                <w:szCs w:val="24"/>
                <w:lang w:val="lt-LT" w:eastAsia="lt-LT"/>
              </w:rPr>
            </w:pPr>
          </w:p>
          <w:p w14:paraId="4D3D7422" w14:textId="77777777" w:rsidR="00B85CDB" w:rsidRDefault="00B85CDB" w:rsidP="00B85CDB">
            <w:pPr>
              <w:spacing w:after="0" w:line="240" w:lineRule="auto"/>
              <w:rPr>
                <w:rFonts w:eastAsia="Times New Roman"/>
                <w:sz w:val="24"/>
                <w:szCs w:val="24"/>
                <w:lang w:val="lt-LT" w:eastAsia="lt-LT"/>
              </w:rPr>
            </w:pPr>
          </w:p>
          <w:p w14:paraId="499D0ACE" w14:textId="77777777" w:rsidR="00B85CDB" w:rsidRPr="003B0422" w:rsidRDefault="00B85CDB" w:rsidP="00B85CDB">
            <w:pPr>
              <w:spacing w:after="0" w:line="240" w:lineRule="auto"/>
              <w:rPr>
                <w:rFonts w:eastAsia="Times New Roman"/>
                <w:sz w:val="24"/>
                <w:szCs w:val="24"/>
                <w:lang w:val="lt-LT" w:eastAsia="lt-LT"/>
              </w:rPr>
            </w:pPr>
          </w:p>
          <w:p w14:paraId="28B45223" w14:textId="58662997" w:rsidR="00B85CDB" w:rsidRPr="003B0422" w:rsidRDefault="00B85CDB" w:rsidP="00B85CDB">
            <w:pPr>
              <w:spacing w:after="0" w:line="240" w:lineRule="auto"/>
              <w:rPr>
                <w:rFonts w:eastAsia="Times New Roman"/>
                <w:sz w:val="24"/>
                <w:szCs w:val="24"/>
                <w:lang w:val="lt-LT" w:eastAsia="lt-LT"/>
              </w:rPr>
            </w:pPr>
            <w:r>
              <w:rPr>
                <w:rFonts w:eastAsia="Times New Roman"/>
                <w:sz w:val="24"/>
                <w:szCs w:val="24"/>
                <w:lang w:val="lt-LT" w:eastAsia="lt-LT"/>
              </w:rPr>
              <w:t>8.3.2.</w:t>
            </w:r>
            <w:r w:rsidR="009A4456">
              <w:rPr>
                <w:rFonts w:eastAsia="Times New Roman"/>
                <w:sz w:val="24"/>
                <w:szCs w:val="24"/>
                <w:lang w:val="lt-LT" w:eastAsia="lt-LT"/>
              </w:rPr>
              <w:t xml:space="preserve"> </w:t>
            </w:r>
            <w:r w:rsidRPr="003B0422">
              <w:rPr>
                <w:rFonts w:eastAsia="Times New Roman"/>
                <w:sz w:val="24"/>
                <w:szCs w:val="24"/>
                <w:lang w:val="lt-LT" w:eastAsia="lt-LT"/>
              </w:rPr>
              <w:t>Ugdytinių saviraiškos skatinimas.</w:t>
            </w:r>
          </w:p>
          <w:p w14:paraId="28BFBF44" w14:textId="77777777" w:rsidR="00B85CDB" w:rsidRPr="003B0422" w:rsidRDefault="00B85CDB" w:rsidP="00B85CDB">
            <w:pPr>
              <w:spacing w:after="0" w:line="240" w:lineRule="auto"/>
              <w:rPr>
                <w:rFonts w:eastAsia="Times New Roman"/>
                <w:sz w:val="24"/>
                <w:szCs w:val="24"/>
                <w:lang w:val="lt-LT" w:eastAsia="lt-LT"/>
              </w:rPr>
            </w:pPr>
          </w:p>
          <w:p w14:paraId="5F19502B" w14:textId="625662B1" w:rsidR="00B85CDB" w:rsidRPr="003B0422" w:rsidRDefault="00B85CDB" w:rsidP="00B85CDB">
            <w:pPr>
              <w:spacing w:after="0" w:line="240" w:lineRule="auto"/>
              <w:rPr>
                <w:rFonts w:eastAsia="Times New Roman"/>
                <w:sz w:val="24"/>
                <w:szCs w:val="24"/>
                <w:lang w:val="lt-LT" w:eastAsia="lt-LT"/>
              </w:rPr>
            </w:pPr>
            <w:r>
              <w:rPr>
                <w:rFonts w:eastAsia="Times New Roman"/>
                <w:sz w:val="24"/>
                <w:szCs w:val="24"/>
                <w:lang w:val="lt-LT" w:eastAsia="lt-LT"/>
              </w:rPr>
              <w:t>8.3.3.</w:t>
            </w:r>
            <w:r w:rsidR="009A4456">
              <w:rPr>
                <w:rFonts w:eastAsia="Times New Roman"/>
                <w:sz w:val="24"/>
                <w:szCs w:val="24"/>
                <w:lang w:val="lt-LT" w:eastAsia="lt-LT"/>
              </w:rPr>
              <w:t xml:space="preserve"> </w:t>
            </w:r>
            <w:r w:rsidRPr="003B0422">
              <w:rPr>
                <w:rFonts w:eastAsia="Times New Roman"/>
                <w:sz w:val="24"/>
                <w:szCs w:val="24"/>
                <w:lang w:val="lt-LT" w:eastAsia="lt-LT"/>
              </w:rPr>
              <w:t xml:space="preserve">Sveiko gyvenimo būdo formavimas. </w:t>
            </w:r>
          </w:p>
          <w:p w14:paraId="692571DD" w14:textId="77777777" w:rsidR="00B85CDB" w:rsidRPr="003B0422" w:rsidRDefault="00B85CDB" w:rsidP="00B85CDB">
            <w:pPr>
              <w:spacing w:after="0" w:line="240" w:lineRule="auto"/>
              <w:rPr>
                <w:rFonts w:eastAsia="Times New Roman"/>
                <w:sz w:val="24"/>
                <w:szCs w:val="24"/>
                <w:lang w:val="lt-LT" w:eastAsia="lt-LT"/>
              </w:rPr>
            </w:pPr>
          </w:p>
          <w:p w14:paraId="5C8E08DF" w14:textId="77777777" w:rsidR="00B85CDB" w:rsidRPr="003B0422" w:rsidRDefault="00B85CDB" w:rsidP="00B85CDB">
            <w:pPr>
              <w:spacing w:after="0" w:line="240" w:lineRule="auto"/>
              <w:rPr>
                <w:rFonts w:eastAsia="Times New Roman"/>
                <w:sz w:val="24"/>
                <w:szCs w:val="24"/>
                <w:lang w:val="lt-LT" w:eastAsia="lt-LT"/>
              </w:rPr>
            </w:pPr>
          </w:p>
          <w:p w14:paraId="4FF727D4" w14:textId="77777777" w:rsidR="00B85CDB" w:rsidRDefault="00B85CDB" w:rsidP="00B85CDB">
            <w:pPr>
              <w:spacing w:after="0" w:line="240" w:lineRule="auto"/>
            </w:pPr>
          </w:p>
          <w:p w14:paraId="57BFE188" w14:textId="77777777" w:rsidR="003B0422" w:rsidRPr="003B0422" w:rsidRDefault="003B0422" w:rsidP="00B85CDB">
            <w:pPr>
              <w:rPr>
                <w:rFonts w:eastAsia="Times New Roman"/>
                <w:sz w:val="24"/>
                <w:szCs w:val="24"/>
                <w:lang w:val="lt-LT" w:eastAsia="lt-LT"/>
              </w:rPr>
            </w:pPr>
          </w:p>
        </w:tc>
        <w:tc>
          <w:tcPr>
            <w:tcW w:w="3714" w:type="dxa"/>
            <w:tcBorders>
              <w:top w:val="single" w:sz="4" w:space="0" w:color="auto"/>
              <w:left w:val="single" w:sz="4" w:space="0" w:color="auto"/>
              <w:bottom w:val="single" w:sz="4" w:space="0" w:color="auto"/>
              <w:right w:val="single" w:sz="4" w:space="0" w:color="auto"/>
            </w:tcBorders>
          </w:tcPr>
          <w:p w14:paraId="773BFF5C" w14:textId="77777777" w:rsidR="00B85CDB" w:rsidRPr="003B0422" w:rsidRDefault="00B85CDB" w:rsidP="00B85CDB">
            <w:pPr>
              <w:spacing w:after="0" w:line="240" w:lineRule="auto"/>
              <w:rPr>
                <w:rFonts w:eastAsia="Times New Roman"/>
                <w:sz w:val="24"/>
                <w:szCs w:val="24"/>
                <w:lang w:val="lt-LT" w:eastAsia="lt-LT"/>
              </w:rPr>
            </w:pPr>
            <w:r w:rsidRPr="003B0422">
              <w:rPr>
                <w:rFonts w:eastAsia="Times New Roman"/>
                <w:sz w:val="24"/>
                <w:szCs w:val="24"/>
                <w:lang w:val="lt-LT" w:eastAsia="lt-LT"/>
              </w:rPr>
              <w:t>Vykdytos ne mažiau kaip 4 SKU veiklos su bendrojo ugdymo mokyklų moksleiviais.</w:t>
            </w:r>
          </w:p>
          <w:p w14:paraId="53C06E46" w14:textId="77777777" w:rsidR="00B85CDB" w:rsidRPr="003B0422" w:rsidRDefault="00B85CDB" w:rsidP="00B85CDB">
            <w:pPr>
              <w:spacing w:after="0" w:line="240" w:lineRule="auto"/>
              <w:rPr>
                <w:rFonts w:eastAsia="Times New Roman"/>
                <w:sz w:val="24"/>
                <w:szCs w:val="24"/>
                <w:lang w:val="lt-LT" w:eastAsia="lt-LT"/>
              </w:rPr>
            </w:pPr>
          </w:p>
          <w:p w14:paraId="18534508" w14:textId="77777777" w:rsidR="00B85CDB" w:rsidRPr="003B0422" w:rsidRDefault="00EF4BAE" w:rsidP="00B85CDB">
            <w:pPr>
              <w:spacing w:after="0" w:line="240" w:lineRule="auto"/>
              <w:rPr>
                <w:rFonts w:eastAsia="Times New Roman"/>
                <w:sz w:val="24"/>
                <w:szCs w:val="24"/>
                <w:lang w:val="lt-LT" w:eastAsia="lt-LT"/>
              </w:rPr>
            </w:pPr>
            <w:r>
              <w:rPr>
                <w:rFonts w:eastAsia="Times New Roman"/>
                <w:sz w:val="24"/>
                <w:szCs w:val="24"/>
                <w:lang w:val="lt-LT" w:eastAsia="lt-LT"/>
              </w:rPr>
              <w:t>Suo</w:t>
            </w:r>
            <w:r w:rsidR="00B85CDB" w:rsidRPr="003B0422">
              <w:rPr>
                <w:rFonts w:eastAsia="Times New Roman"/>
                <w:sz w:val="24"/>
                <w:szCs w:val="24"/>
                <w:lang w:val="lt-LT" w:eastAsia="lt-LT"/>
              </w:rPr>
              <w:t>rganizuotos ne mažiau kaip 5 veiklos ankstyvajam ikimokyklinukų karjeros ugdymui.</w:t>
            </w:r>
          </w:p>
          <w:p w14:paraId="4D8BEFF7" w14:textId="77777777" w:rsidR="00B85CDB" w:rsidRPr="003B0422" w:rsidRDefault="00B85CDB" w:rsidP="00B85CDB">
            <w:pPr>
              <w:spacing w:after="0" w:line="240" w:lineRule="auto"/>
              <w:rPr>
                <w:rFonts w:eastAsia="Times New Roman"/>
                <w:sz w:val="24"/>
                <w:szCs w:val="24"/>
                <w:lang w:val="lt-LT" w:eastAsia="lt-LT"/>
              </w:rPr>
            </w:pPr>
          </w:p>
          <w:p w14:paraId="0C81A915" w14:textId="77777777" w:rsidR="00B85CDB" w:rsidRPr="003B0422" w:rsidRDefault="00A31E96" w:rsidP="00B85CDB">
            <w:pPr>
              <w:spacing w:after="0" w:line="240" w:lineRule="auto"/>
              <w:rPr>
                <w:rFonts w:eastAsia="Times New Roman"/>
                <w:sz w:val="24"/>
                <w:szCs w:val="24"/>
                <w:lang w:val="lt-LT" w:eastAsia="lt-LT"/>
              </w:rPr>
            </w:pPr>
            <w:r w:rsidRPr="00A31E96">
              <w:rPr>
                <w:rFonts w:eastAsia="Times New Roman"/>
                <w:sz w:val="24"/>
                <w:szCs w:val="24"/>
                <w:lang w:val="lt-LT" w:eastAsia="lt-LT"/>
              </w:rPr>
              <w:t>Suor</w:t>
            </w:r>
            <w:r w:rsidRPr="003B0422">
              <w:rPr>
                <w:rFonts w:eastAsia="Times New Roman"/>
                <w:sz w:val="24"/>
                <w:szCs w:val="24"/>
                <w:lang w:val="lt-LT" w:eastAsia="lt-LT"/>
              </w:rPr>
              <w:t>ganizuotos</w:t>
            </w:r>
            <w:r w:rsidR="00B85CDB" w:rsidRPr="003B0422">
              <w:rPr>
                <w:rFonts w:eastAsia="Times New Roman"/>
                <w:sz w:val="24"/>
                <w:szCs w:val="24"/>
                <w:lang w:val="lt-LT" w:eastAsia="lt-LT"/>
              </w:rPr>
              <w:t xml:space="preserve"> ne mažiau kaip 3 savanorystės veiklos.</w:t>
            </w:r>
          </w:p>
          <w:p w14:paraId="65402FA4" w14:textId="77777777" w:rsidR="00B85CDB" w:rsidRPr="003B0422" w:rsidRDefault="00B85CDB" w:rsidP="00B85CDB">
            <w:pPr>
              <w:spacing w:after="0" w:line="240" w:lineRule="auto"/>
              <w:rPr>
                <w:rFonts w:eastAsia="Times New Roman"/>
                <w:sz w:val="24"/>
                <w:szCs w:val="24"/>
                <w:lang w:val="lt-LT" w:eastAsia="lt-LT"/>
              </w:rPr>
            </w:pPr>
          </w:p>
          <w:p w14:paraId="6A709C70" w14:textId="77777777" w:rsidR="00B85CDB" w:rsidRPr="003B0422" w:rsidRDefault="00A31E96" w:rsidP="00B85CDB">
            <w:pPr>
              <w:spacing w:after="0" w:line="240" w:lineRule="auto"/>
              <w:rPr>
                <w:rFonts w:eastAsia="Times New Roman"/>
                <w:sz w:val="24"/>
                <w:szCs w:val="24"/>
                <w:lang w:val="lt-LT" w:eastAsia="lt-LT"/>
              </w:rPr>
            </w:pPr>
            <w:r w:rsidRPr="00A31E96">
              <w:rPr>
                <w:rFonts w:eastAsia="Times New Roman"/>
                <w:sz w:val="24"/>
                <w:szCs w:val="24"/>
                <w:lang w:val="lt-LT" w:eastAsia="lt-LT"/>
              </w:rPr>
              <w:t>Suo</w:t>
            </w:r>
            <w:r w:rsidR="00B85CDB" w:rsidRPr="00A31E96">
              <w:rPr>
                <w:rFonts w:eastAsia="Times New Roman"/>
                <w:sz w:val="24"/>
                <w:szCs w:val="24"/>
                <w:lang w:val="lt-LT" w:eastAsia="lt-LT"/>
              </w:rPr>
              <w:t>rganizuota</w:t>
            </w:r>
            <w:r w:rsidR="00B85CDB" w:rsidRPr="003B0422">
              <w:rPr>
                <w:rFonts w:eastAsia="Times New Roman"/>
                <w:sz w:val="24"/>
                <w:szCs w:val="24"/>
                <w:lang w:val="lt-LT" w:eastAsia="lt-LT"/>
              </w:rPr>
              <w:t xml:space="preserve"> ne mažiau kaip 5 neformaliojo ugdymo veiklos (būreliai).</w:t>
            </w:r>
          </w:p>
          <w:p w14:paraId="7D2E6A2C" w14:textId="77777777" w:rsidR="00B85CDB" w:rsidRPr="003B0422" w:rsidRDefault="00B85CDB" w:rsidP="00B85CDB">
            <w:pPr>
              <w:spacing w:after="0" w:line="240" w:lineRule="auto"/>
              <w:rPr>
                <w:rFonts w:eastAsia="Times New Roman"/>
                <w:sz w:val="24"/>
                <w:szCs w:val="24"/>
                <w:lang w:val="lt-LT" w:eastAsia="lt-LT"/>
              </w:rPr>
            </w:pPr>
            <w:r w:rsidRPr="003B0422">
              <w:rPr>
                <w:rFonts w:eastAsia="Times New Roman"/>
                <w:sz w:val="24"/>
                <w:szCs w:val="24"/>
                <w:lang w:val="lt-LT" w:eastAsia="lt-LT"/>
              </w:rPr>
              <w:t>Į neformaliojo švietimo veiklas įtraukta ne mažiau kaip 10% SUP vaikų.</w:t>
            </w:r>
          </w:p>
          <w:p w14:paraId="78AC12FE" w14:textId="77777777" w:rsidR="00B85CDB" w:rsidRPr="003B0422" w:rsidRDefault="00B85CDB" w:rsidP="00B85CDB">
            <w:pPr>
              <w:spacing w:after="0" w:line="240" w:lineRule="auto"/>
              <w:rPr>
                <w:rFonts w:eastAsia="Times New Roman"/>
                <w:sz w:val="24"/>
                <w:szCs w:val="24"/>
                <w:lang w:val="lt-LT" w:eastAsia="lt-LT"/>
              </w:rPr>
            </w:pPr>
          </w:p>
          <w:p w14:paraId="7C618199" w14:textId="77777777" w:rsidR="00B85CDB" w:rsidRPr="003B0422" w:rsidRDefault="00B85CDB" w:rsidP="00B85CDB">
            <w:pPr>
              <w:spacing w:after="0" w:line="240" w:lineRule="auto"/>
              <w:rPr>
                <w:rFonts w:eastAsia="Times New Roman"/>
                <w:sz w:val="24"/>
                <w:szCs w:val="24"/>
                <w:lang w:val="lt-LT" w:eastAsia="lt-LT"/>
              </w:rPr>
            </w:pPr>
            <w:r w:rsidRPr="003B0422">
              <w:rPr>
                <w:rFonts w:eastAsia="Times New Roman"/>
                <w:sz w:val="24"/>
                <w:szCs w:val="24"/>
                <w:lang w:val="lt-LT" w:eastAsia="lt-LT"/>
              </w:rPr>
              <w:t xml:space="preserve">Ne mažiau kaip 3 mėnesius įstaigos ugdytiniai </w:t>
            </w:r>
            <w:r w:rsidR="00EF4BAE">
              <w:rPr>
                <w:rFonts w:eastAsia="Times New Roman"/>
                <w:sz w:val="24"/>
                <w:szCs w:val="24"/>
                <w:lang w:val="lt-LT" w:eastAsia="lt-LT"/>
              </w:rPr>
              <w:t xml:space="preserve">buvo </w:t>
            </w:r>
            <w:r w:rsidRPr="003B0422">
              <w:rPr>
                <w:rFonts w:eastAsia="Times New Roman"/>
                <w:sz w:val="24"/>
                <w:szCs w:val="24"/>
                <w:lang w:val="lt-LT" w:eastAsia="lt-LT"/>
              </w:rPr>
              <w:t>maitinami ekologiškais maisto produktais pagal ES projektą dėl paramos ekologiškų produktų vaikų maitinimui.</w:t>
            </w:r>
          </w:p>
          <w:p w14:paraId="43B5B701" w14:textId="77777777" w:rsidR="003B0422" w:rsidRPr="00B85CDB" w:rsidRDefault="00EF4BAE" w:rsidP="00B85CDB">
            <w:pPr>
              <w:spacing w:after="0" w:line="240" w:lineRule="auto"/>
              <w:rPr>
                <w:lang w:val="lt-LT"/>
              </w:rPr>
            </w:pPr>
            <w:r>
              <w:rPr>
                <w:rFonts w:eastAsia="Times New Roman"/>
                <w:sz w:val="24"/>
                <w:szCs w:val="24"/>
                <w:lang w:val="lt-LT" w:eastAsia="lt-LT"/>
              </w:rPr>
              <w:t>Suo</w:t>
            </w:r>
            <w:r w:rsidR="00B85CDB" w:rsidRPr="003B0422">
              <w:rPr>
                <w:rFonts w:eastAsia="Times New Roman"/>
                <w:sz w:val="24"/>
                <w:szCs w:val="24"/>
                <w:lang w:val="lt-LT" w:eastAsia="lt-LT"/>
              </w:rPr>
              <w:t>rganizuota ne mažiau kaip 10 veiklų sveikos mitybos tema.</w:t>
            </w:r>
          </w:p>
        </w:tc>
      </w:tr>
    </w:tbl>
    <w:p w14:paraId="36A3D66D" w14:textId="77777777" w:rsidR="003B0422" w:rsidRDefault="003B0422">
      <w:pPr>
        <w:tabs>
          <w:tab w:val="left" w:pos="426"/>
        </w:tabs>
        <w:jc w:val="both"/>
        <w:rPr>
          <w:b/>
          <w:sz w:val="24"/>
          <w:szCs w:val="24"/>
          <w:lang w:val="lt-LT" w:eastAsia="lt-LT"/>
        </w:rPr>
      </w:pPr>
    </w:p>
    <w:p w14:paraId="4665EDE3" w14:textId="77777777" w:rsidR="00040241" w:rsidRPr="0026096A" w:rsidRDefault="00040241" w:rsidP="0026096A">
      <w:pPr>
        <w:tabs>
          <w:tab w:val="left" w:pos="426"/>
        </w:tabs>
        <w:jc w:val="both"/>
        <w:rPr>
          <w:b/>
          <w:sz w:val="24"/>
          <w:szCs w:val="24"/>
          <w:lang w:val="lt-LT" w:eastAsia="lt-LT"/>
        </w:rPr>
      </w:pPr>
      <w:r>
        <w:rPr>
          <w:b/>
          <w:sz w:val="24"/>
          <w:szCs w:val="24"/>
          <w:lang w:val="lt-LT" w:eastAsia="lt-LT"/>
        </w:rPr>
        <w:t>9.</w:t>
      </w:r>
      <w:r>
        <w:rPr>
          <w:b/>
          <w:sz w:val="24"/>
          <w:szCs w:val="24"/>
          <w:lang w:val="lt-LT" w:eastAsia="lt-LT"/>
        </w:rPr>
        <w:tab/>
        <w:t>Rizika, kuriai esant nustatytos užduotys gali būti neįvykdytos</w:t>
      </w:r>
      <w:r>
        <w:rPr>
          <w:sz w:val="24"/>
          <w:szCs w:val="24"/>
          <w:lang w:val="lt-LT" w:eastAsia="lt-LT"/>
        </w:rPr>
        <w:t xml:space="preserve"> </w:t>
      </w:r>
      <w:r>
        <w:rPr>
          <w:b/>
          <w:sz w:val="24"/>
          <w:szCs w:val="24"/>
          <w:lang w:val="lt-LT" w:eastAsia="lt-LT"/>
        </w:rPr>
        <w:t>(aplinkybės, kurios gali turėti neigiamos</w:t>
      </w:r>
      <w:r w:rsidR="0026096A">
        <w:rPr>
          <w:b/>
          <w:sz w:val="24"/>
          <w:szCs w:val="24"/>
          <w:lang w:val="lt-LT" w:eastAsia="lt-LT"/>
        </w:rPr>
        <w:t xml:space="preserve"> įtakos įvykdyti šias užduotis)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040241" w14:paraId="485E2528" w14:textId="77777777" w:rsidTr="00E33851">
        <w:trPr>
          <w:trHeight w:val="291"/>
        </w:trPr>
        <w:tc>
          <w:tcPr>
            <w:tcW w:w="9918" w:type="dxa"/>
            <w:tcBorders>
              <w:top w:val="single" w:sz="4" w:space="0" w:color="auto"/>
              <w:left w:val="single" w:sz="4" w:space="0" w:color="auto"/>
              <w:bottom w:val="single" w:sz="4" w:space="0" w:color="auto"/>
              <w:right w:val="single" w:sz="4" w:space="0" w:color="auto"/>
            </w:tcBorders>
          </w:tcPr>
          <w:p w14:paraId="4F63F295" w14:textId="77777777" w:rsidR="00040241" w:rsidRDefault="00C85D5B" w:rsidP="00C85D5B">
            <w:pPr>
              <w:spacing w:after="0" w:line="240" w:lineRule="auto"/>
              <w:rPr>
                <w:sz w:val="24"/>
                <w:szCs w:val="24"/>
                <w:lang w:val="lt-LT" w:eastAsia="lt-LT"/>
              </w:rPr>
            </w:pPr>
            <w:r>
              <w:rPr>
                <w:sz w:val="24"/>
                <w:szCs w:val="24"/>
                <w:lang w:val="lt-LT" w:eastAsia="lt-LT"/>
              </w:rPr>
              <w:t>9.1. Dėl ekstremalių įvykių.</w:t>
            </w:r>
          </w:p>
        </w:tc>
      </w:tr>
      <w:tr w:rsidR="00040241" w14:paraId="29D8435A" w14:textId="77777777" w:rsidTr="00E33851">
        <w:tc>
          <w:tcPr>
            <w:tcW w:w="9918" w:type="dxa"/>
            <w:tcBorders>
              <w:top w:val="single" w:sz="4" w:space="0" w:color="auto"/>
              <w:left w:val="single" w:sz="4" w:space="0" w:color="auto"/>
              <w:bottom w:val="single" w:sz="4" w:space="0" w:color="auto"/>
              <w:right w:val="single" w:sz="4" w:space="0" w:color="auto"/>
            </w:tcBorders>
          </w:tcPr>
          <w:p w14:paraId="5EC44001" w14:textId="77777777" w:rsidR="00040241" w:rsidRDefault="00C85D5B" w:rsidP="00C85D5B">
            <w:pPr>
              <w:spacing w:after="0" w:line="240" w:lineRule="auto"/>
              <w:rPr>
                <w:sz w:val="24"/>
                <w:szCs w:val="24"/>
                <w:lang w:val="lt-LT" w:eastAsia="lt-LT"/>
              </w:rPr>
            </w:pPr>
            <w:r>
              <w:rPr>
                <w:sz w:val="24"/>
                <w:szCs w:val="24"/>
                <w:lang w:val="lt-LT" w:eastAsia="lt-LT"/>
              </w:rPr>
              <w:t>9.2. Žmogiškieji faktoriai (nedarbingumas, darbuotojų kaita, jų trūkumas).</w:t>
            </w:r>
          </w:p>
        </w:tc>
      </w:tr>
      <w:tr w:rsidR="00040241" w14:paraId="5A5EB91C" w14:textId="77777777" w:rsidTr="00E33851">
        <w:tc>
          <w:tcPr>
            <w:tcW w:w="9918" w:type="dxa"/>
            <w:tcBorders>
              <w:top w:val="single" w:sz="4" w:space="0" w:color="auto"/>
              <w:left w:val="single" w:sz="4" w:space="0" w:color="auto"/>
              <w:bottom w:val="single" w:sz="4" w:space="0" w:color="auto"/>
              <w:right w:val="single" w:sz="4" w:space="0" w:color="auto"/>
            </w:tcBorders>
          </w:tcPr>
          <w:p w14:paraId="689C9721" w14:textId="77777777" w:rsidR="00040241" w:rsidRDefault="00C85D5B" w:rsidP="00C85D5B">
            <w:pPr>
              <w:spacing w:after="0" w:line="240" w:lineRule="auto"/>
              <w:rPr>
                <w:sz w:val="24"/>
                <w:szCs w:val="24"/>
                <w:lang w:val="lt-LT" w:eastAsia="lt-LT"/>
              </w:rPr>
            </w:pPr>
            <w:r>
              <w:rPr>
                <w:sz w:val="24"/>
                <w:szCs w:val="24"/>
                <w:lang w:val="lt-LT" w:eastAsia="lt-LT"/>
              </w:rPr>
              <w:t>9.3. Teisės aktų pakeitimai.</w:t>
            </w:r>
          </w:p>
        </w:tc>
      </w:tr>
    </w:tbl>
    <w:p w14:paraId="4D437D72" w14:textId="77777777" w:rsidR="00750041" w:rsidRDefault="00750041">
      <w:pPr>
        <w:jc w:val="center"/>
        <w:rPr>
          <w:b/>
          <w:sz w:val="24"/>
          <w:szCs w:val="24"/>
          <w:lang w:val="lt-LT" w:eastAsia="lt-LT"/>
        </w:rPr>
      </w:pPr>
    </w:p>
    <w:p w14:paraId="5F535412" w14:textId="77777777" w:rsidR="00957C04" w:rsidRPr="00957C04" w:rsidRDefault="00957C04" w:rsidP="00957C04">
      <w:pPr>
        <w:tabs>
          <w:tab w:val="left" w:pos="1276"/>
          <w:tab w:val="left" w:pos="5954"/>
          <w:tab w:val="left" w:pos="8364"/>
        </w:tabs>
        <w:spacing w:after="0" w:line="240" w:lineRule="auto"/>
        <w:rPr>
          <w:rFonts w:eastAsia="Calibri"/>
          <w:sz w:val="24"/>
          <w:szCs w:val="24"/>
        </w:rPr>
      </w:pPr>
      <w:r w:rsidRPr="00957C04">
        <w:rPr>
          <w:rFonts w:eastAsia="Calibri"/>
          <w:sz w:val="24"/>
          <w:szCs w:val="24"/>
        </w:rPr>
        <w:t xml:space="preserve">Savivaldybės </w:t>
      </w:r>
      <w:proofErr w:type="gramStart"/>
      <w:r w:rsidRPr="00957C04">
        <w:rPr>
          <w:rFonts w:eastAsia="Calibri"/>
          <w:sz w:val="24"/>
          <w:szCs w:val="24"/>
        </w:rPr>
        <w:t>administracijos  Švietimo</w:t>
      </w:r>
      <w:proofErr w:type="gramEnd"/>
      <w:r w:rsidRPr="00957C04">
        <w:rPr>
          <w:rFonts w:eastAsia="Calibri"/>
          <w:sz w:val="24"/>
          <w:szCs w:val="24"/>
        </w:rPr>
        <w:t xml:space="preserve"> skyriaus siūlymas: </w:t>
      </w:r>
    </w:p>
    <w:p w14:paraId="1ACD0E35" w14:textId="77777777" w:rsidR="00957C04" w:rsidRPr="00957C04" w:rsidRDefault="00957C04" w:rsidP="00957C04">
      <w:pPr>
        <w:tabs>
          <w:tab w:val="left" w:pos="1276"/>
          <w:tab w:val="left" w:pos="5954"/>
          <w:tab w:val="left" w:pos="8364"/>
        </w:tabs>
        <w:spacing w:after="0" w:line="240" w:lineRule="auto"/>
        <w:rPr>
          <w:rFonts w:eastAsia="Calibri"/>
          <w:b/>
          <w:sz w:val="24"/>
          <w:szCs w:val="24"/>
        </w:rPr>
      </w:pPr>
      <w:r w:rsidRPr="00957C04">
        <w:rPr>
          <w:rFonts w:eastAsia="Calibri"/>
          <w:b/>
          <w:sz w:val="24"/>
          <w:szCs w:val="24"/>
        </w:rPr>
        <w:t xml:space="preserve">Pritarti 2023 metų veiklos užduotims. </w:t>
      </w:r>
    </w:p>
    <w:p w14:paraId="14E5E2A5" w14:textId="7E6EDB48" w:rsidR="00957C04" w:rsidRDefault="00957C04" w:rsidP="00957C04">
      <w:pPr>
        <w:rPr>
          <w:b/>
          <w:szCs w:val="24"/>
        </w:rPr>
      </w:pPr>
    </w:p>
    <w:p w14:paraId="7DDF48DF" w14:textId="77777777" w:rsidR="00957C04" w:rsidRDefault="00957C04" w:rsidP="00957C04">
      <w:pPr>
        <w:rPr>
          <w:b/>
          <w:sz w:val="24"/>
          <w:szCs w:val="24"/>
          <w:lang w:val="lt-LT" w:eastAsia="lt-LT"/>
        </w:rPr>
      </w:pPr>
    </w:p>
    <w:p w14:paraId="31564655" w14:textId="3D9D0B9C" w:rsidR="00040241" w:rsidRDefault="00040241">
      <w:pPr>
        <w:jc w:val="center"/>
        <w:rPr>
          <w:b/>
          <w:sz w:val="24"/>
          <w:szCs w:val="24"/>
          <w:lang w:val="lt-LT" w:eastAsia="lt-LT"/>
        </w:rPr>
      </w:pPr>
      <w:r>
        <w:rPr>
          <w:b/>
          <w:sz w:val="24"/>
          <w:szCs w:val="24"/>
          <w:lang w:val="lt-LT" w:eastAsia="lt-LT"/>
        </w:rPr>
        <w:lastRenderedPageBreak/>
        <w:t>VI SKYRIUS</w:t>
      </w:r>
    </w:p>
    <w:p w14:paraId="55D508EA" w14:textId="2714FC2A" w:rsidR="00040241" w:rsidRDefault="00040241" w:rsidP="00311DC9">
      <w:pPr>
        <w:spacing w:after="0" w:line="240" w:lineRule="auto"/>
        <w:jc w:val="center"/>
        <w:rPr>
          <w:b/>
          <w:sz w:val="24"/>
          <w:szCs w:val="24"/>
          <w:lang w:val="lt-LT" w:eastAsia="lt-LT"/>
        </w:rPr>
      </w:pPr>
      <w:r>
        <w:rPr>
          <w:b/>
          <w:sz w:val="24"/>
          <w:szCs w:val="24"/>
          <w:lang w:val="lt-LT" w:eastAsia="lt-LT"/>
        </w:rPr>
        <w:t>VERTINIMO PAGRINDIMAS IR SIŪLYMAI</w:t>
      </w:r>
    </w:p>
    <w:p w14:paraId="6B1AA542" w14:textId="77777777" w:rsidR="009A4456" w:rsidRDefault="009A4456" w:rsidP="00311DC9">
      <w:pPr>
        <w:spacing w:after="0" w:line="240" w:lineRule="auto"/>
        <w:jc w:val="center"/>
        <w:rPr>
          <w:b/>
          <w:sz w:val="24"/>
          <w:szCs w:val="24"/>
          <w:lang w:val="lt-LT" w:eastAsia="lt-LT"/>
        </w:rPr>
      </w:pPr>
    </w:p>
    <w:p w14:paraId="68C3D145" w14:textId="77777777" w:rsidR="00311DC9" w:rsidRDefault="00040241" w:rsidP="00311DC9">
      <w:pPr>
        <w:tabs>
          <w:tab w:val="right" w:leader="underscore" w:pos="9071"/>
        </w:tabs>
        <w:spacing w:after="0" w:line="240" w:lineRule="auto"/>
        <w:jc w:val="both"/>
        <w:rPr>
          <w:sz w:val="24"/>
          <w:szCs w:val="24"/>
          <w:lang w:val="lt-LT" w:eastAsia="lt-LT"/>
        </w:rPr>
      </w:pPr>
      <w:r>
        <w:rPr>
          <w:b/>
          <w:sz w:val="24"/>
          <w:szCs w:val="24"/>
          <w:lang w:val="lt-LT" w:eastAsia="lt-LT"/>
        </w:rPr>
        <w:t>10. Įvertinimas, jo pagrindimas ir siūlymai:</w:t>
      </w:r>
      <w:r>
        <w:rPr>
          <w:sz w:val="24"/>
          <w:szCs w:val="24"/>
          <w:lang w:val="lt-LT" w:eastAsia="lt-LT"/>
        </w:rPr>
        <w:t xml:space="preserve"> </w:t>
      </w:r>
    </w:p>
    <w:p w14:paraId="3B404338" w14:textId="0DAC6B98" w:rsidR="00E878CA" w:rsidRPr="009A4456" w:rsidRDefault="00957C04" w:rsidP="00957C04">
      <w:pPr>
        <w:spacing w:after="0" w:line="240" w:lineRule="auto"/>
        <w:jc w:val="both"/>
        <w:rPr>
          <w:rFonts w:ascii="Calibri" w:hAnsi="Calibri" w:cs="Calibri"/>
          <w:color w:val="000000" w:themeColor="text1"/>
          <w:bdr w:val="none" w:sz="0" w:space="0" w:color="auto" w:frame="1"/>
          <w:lang w:val="lt-LT"/>
        </w:rPr>
      </w:pPr>
      <w:r>
        <w:rPr>
          <w:color w:val="000000" w:themeColor="text1"/>
          <w:sz w:val="24"/>
          <w:szCs w:val="24"/>
          <w:bdr w:val="none" w:sz="0" w:space="0" w:color="auto" w:frame="1"/>
          <w:lang w:val="lt-LT"/>
        </w:rPr>
        <w:t xml:space="preserve">      </w:t>
      </w:r>
      <w:r w:rsidR="00E878CA" w:rsidRPr="009A4456">
        <w:rPr>
          <w:color w:val="000000" w:themeColor="text1"/>
          <w:sz w:val="24"/>
          <w:szCs w:val="24"/>
          <w:bdr w:val="none" w:sz="0" w:space="0" w:color="auto" w:frame="1"/>
          <w:lang w:val="lt-LT"/>
        </w:rPr>
        <w:t xml:space="preserve">Įstaigos direktorės </w:t>
      </w:r>
      <w:r w:rsidR="00750041">
        <w:rPr>
          <w:color w:val="000000" w:themeColor="text1"/>
          <w:sz w:val="24"/>
          <w:szCs w:val="24"/>
          <w:bdr w:val="none" w:sz="0" w:space="0" w:color="auto" w:frame="1"/>
          <w:lang w:val="lt-LT"/>
        </w:rPr>
        <w:t xml:space="preserve">Danguolės Dargienės </w:t>
      </w:r>
      <w:r w:rsidR="00E878CA" w:rsidRPr="009A4456">
        <w:rPr>
          <w:color w:val="000000" w:themeColor="text1"/>
          <w:sz w:val="24"/>
          <w:szCs w:val="24"/>
          <w:bdr w:val="none" w:sz="0" w:space="0" w:color="auto" w:frame="1"/>
          <w:lang w:val="lt-LT"/>
        </w:rPr>
        <w:t>2022 metų veikla vertinama labai gerai. Vertinant vadovės veiklą, vadovautasi 2022 m. pateikta veiklos ataskaita. Ugdymo procese naudota daug įvairių ugdymo formų. Buvo vystoma daug įvairių vietinių ir tarptautinių projektų. Pažanga pasiekta visose ugdymo srityse. Vaikai supažindinti su skirtingomis profesijomis tėvų darbovietėse. Atnaujintos edukacinės priemonės. Darželio teritorijoje atnaujintas apšvietimas. Investuota į personalo tobulėjimą keliant jų kompetenciją</w:t>
      </w:r>
      <w:r w:rsidR="00E878CA" w:rsidRPr="009A4456">
        <w:rPr>
          <w:rFonts w:ascii="Calibri" w:hAnsi="Calibri" w:cs="Calibri"/>
          <w:color w:val="000000" w:themeColor="text1"/>
          <w:bdr w:val="none" w:sz="0" w:space="0" w:color="auto" w:frame="1"/>
          <w:lang w:val="lt-LT"/>
        </w:rPr>
        <w:t>.</w:t>
      </w:r>
    </w:p>
    <w:p w14:paraId="2B5F9E8D" w14:textId="77777777" w:rsidR="00B849E9" w:rsidRPr="009A4456" w:rsidRDefault="00B849E9" w:rsidP="00B849E9">
      <w:pPr>
        <w:spacing w:after="0" w:line="240" w:lineRule="auto"/>
        <w:ind w:firstLine="851"/>
        <w:jc w:val="both"/>
        <w:rPr>
          <w:color w:val="000000" w:themeColor="text1"/>
          <w:sz w:val="24"/>
          <w:szCs w:val="24"/>
          <w:bdr w:val="none" w:sz="0" w:space="0" w:color="auto" w:frame="1"/>
          <w:lang w:val="lt-LT"/>
        </w:rPr>
      </w:pPr>
      <w:r w:rsidRPr="009A4456">
        <w:rPr>
          <w:color w:val="000000" w:themeColor="text1"/>
          <w:sz w:val="24"/>
          <w:szCs w:val="24"/>
          <w:bdr w:val="none" w:sz="0" w:space="0" w:color="auto" w:frame="1"/>
          <w:lang w:val="lt-LT"/>
        </w:rPr>
        <w:t>Danguolės Dargienės veikla svarstyta ir 2022 m. veiklos ataskaita pritarta 2023-01-30 įstaigos tarybos posėdyje ĮT-3.</w:t>
      </w:r>
    </w:p>
    <w:p w14:paraId="0E524D95" w14:textId="77777777" w:rsidR="00B849E9" w:rsidRPr="009A4456" w:rsidRDefault="00B849E9" w:rsidP="00311DC9">
      <w:pPr>
        <w:tabs>
          <w:tab w:val="right" w:leader="underscore" w:pos="9071"/>
        </w:tabs>
        <w:spacing w:after="0" w:line="240" w:lineRule="auto"/>
        <w:jc w:val="both"/>
        <w:rPr>
          <w:color w:val="000000" w:themeColor="text1"/>
          <w:sz w:val="24"/>
          <w:szCs w:val="24"/>
          <w:lang w:val="lt-LT" w:eastAsia="lt-LT"/>
        </w:rPr>
      </w:pPr>
    </w:p>
    <w:p w14:paraId="0677161D" w14:textId="1E4E0B72" w:rsidR="00311DC9" w:rsidRPr="009A4456" w:rsidRDefault="00311DC9" w:rsidP="00311DC9">
      <w:pPr>
        <w:tabs>
          <w:tab w:val="left" w:pos="4536"/>
          <w:tab w:val="left" w:pos="7230"/>
        </w:tabs>
        <w:spacing w:after="0" w:line="240" w:lineRule="auto"/>
        <w:jc w:val="both"/>
        <w:rPr>
          <w:color w:val="000000" w:themeColor="text1"/>
          <w:sz w:val="24"/>
          <w:szCs w:val="24"/>
          <w:lang w:val="lt-LT" w:eastAsia="lt-LT"/>
        </w:rPr>
      </w:pPr>
      <w:r w:rsidRPr="009A4456">
        <w:rPr>
          <w:color w:val="000000" w:themeColor="text1"/>
          <w:sz w:val="24"/>
          <w:szCs w:val="24"/>
          <w:lang w:val="lt-LT" w:eastAsia="lt-LT"/>
        </w:rPr>
        <w:t xml:space="preserve">Lopšelio-darželio ,,Trys nykštukai“ </w:t>
      </w:r>
      <w:r w:rsidR="00957C04">
        <w:rPr>
          <w:color w:val="000000" w:themeColor="text1"/>
          <w:sz w:val="24"/>
          <w:szCs w:val="24"/>
          <w:lang w:val="lt-LT" w:eastAsia="lt-LT"/>
        </w:rPr>
        <w:tab/>
        <w:t xml:space="preserve">__________                            </w:t>
      </w:r>
      <w:r w:rsidR="00E878CA" w:rsidRPr="009A4456">
        <w:rPr>
          <w:color w:val="000000" w:themeColor="text1"/>
          <w:sz w:val="24"/>
          <w:szCs w:val="24"/>
          <w:lang w:val="lt-LT" w:eastAsia="lt-LT"/>
        </w:rPr>
        <w:t>Emilis Dikšas</w:t>
      </w:r>
      <w:r w:rsidR="00957C04">
        <w:rPr>
          <w:color w:val="000000" w:themeColor="text1"/>
          <w:sz w:val="24"/>
          <w:szCs w:val="24"/>
          <w:lang w:val="lt-LT" w:eastAsia="lt-LT"/>
        </w:rPr>
        <w:t xml:space="preserve"> 2023-01-30</w:t>
      </w:r>
    </w:p>
    <w:p w14:paraId="12C38656" w14:textId="49DBAD7A" w:rsidR="00B202CC" w:rsidRDefault="00311DC9" w:rsidP="00B202CC">
      <w:pPr>
        <w:tabs>
          <w:tab w:val="left" w:pos="4536"/>
          <w:tab w:val="left" w:pos="7230"/>
        </w:tabs>
        <w:spacing w:after="0" w:line="240" w:lineRule="auto"/>
        <w:jc w:val="both"/>
        <w:rPr>
          <w:color w:val="000000" w:themeColor="text1"/>
          <w:sz w:val="24"/>
          <w:szCs w:val="24"/>
          <w:lang w:val="lt-LT" w:eastAsia="lt-LT"/>
        </w:rPr>
      </w:pPr>
      <w:r w:rsidRPr="009A4456">
        <w:rPr>
          <w:color w:val="000000" w:themeColor="text1"/>
          <w:sz w:val="24"/>
          <w:szCs w:val="24"/>
          <w:lang w:val="lt-LT" w:eastAsia="lt-LT"/>
        </w:rPr>
        <w:t>tarybos pirmininkas</w:t>
      </w:r>
      <w:r w:rsidR="00E878CA" w:rsidRPr="009A4456">
        <w:rPr>
          <w:color w:val="000000" w:themeColor="text1"/>
          <w:sz w:val="24"/>
          <w:szCs w:val="24"/>
          <w:lang w:val="lt-LT" w:eastAsia="lt-LT"/>
        </w:rPr>
        <w:t xml:space="preserve"> </w:t>
      </w:r>
      <w:r w:rsidR="00957C04">
        <w:rPr>
          <w:color w:val="000000" w:themeColor="text1"/>
          <w:sz w:val="24"/>
          <w:szCs w:val="24"/>
          <w:lang w:val="lt-LT" w:eastAsia="lt-LT"/>
        </w:rPr>
        <w:t xml:space="preserve">                                               </w:t>
      </w:r>
      <w:r w:rsidR="00957C04" w:rsidRPr="00957C04">
        <w:rPr>
          <w:color w:val="000000"/>
          <w:sz w:val="24"/>
          <w:szCs w:val="24"/>
        </w:rPr>
        <w:t>(parašas)</w:t>
      </w:r>
    </w:p>
    <w:p w14:paraId="6CF9117E" w14:textId="77777777" w:rsidR="00B202CC" w:rsidRDefault="00B202CC" w:rsidP="00B202CC">
      <w:pPr>
        <w:tabs>
          <w:tab w:val="left" w:pos="4536"/>
          <w:tab w:val="left" w:pos="7230"/>
        </w:tabs>
        <w:spacing w:after="0" w:line="240" w:lineRule="auto"/>
        <w:jc w:val="both"/>
        <w:rPr>
          <w:sz w:val="24"/>
          <w:szCs w:val="24"/>
          <w:lang w:val="lt-LT" w:eastAsia="lt-LT"/>
        </w:rPr>
      </w:pPr>
    </w:p>
    <w:p w14:paraId="6D9C6594" w14:textId="77777777" w:rsidR="00B202CC" w:rsidRPr="00EA5EF0" w:rsidRDefault="00040241" w:rsidP="00EA5EF0">
      <w:pPr>
        <w:tabs>
          <w:tab w:val="right" w:leader="underscore" w:pos="9071"/>
        </w:tabs>
        <w:spacing w:after="0"/>
        <w:jc w:val="both"/>
        <w:rPr>
          <w:b/>
          <w:bCs/>
          <w:sz w:val="24"/>
          <w:szCs w:val="24"/>
          <w:lang w:val="lt-LT" w:eastAsia="lt-LT"/>
        </w:rPr>
      </w:pPr>
      <w:r w:rsidRPr="00EA5EF0">
        <w:rPr>
          <w:b/>
          <w:bCs/>
          <w:sz w:val="24"/>
          <w:szCs w:val="24"/>
          <w:lang w:val="lt-LT" w:eastAsia="lt-LT"/>
        </w:rPr>
        <w:t>11. Įvertinima</w:t>
      </w:r>
      <w:r w:rsidR="003C573E" w:rsidRPr="00EA5EF0">
        <w:rPr>
          <w:b/>
          <w:bCs/>
          <w:sz w:val="24"/>
          <w:szCs w:val="24"/>
          <w:lang w:val="lt-LT" w:eastAsia="lt-LT"/>
        </w:rPr>
        <w:t xml:space="preserve">s, jo pagrindimas ir siūlymai: </w:t>
      </w:r>
    </w:p>
    <w:p w14:paraId="4691A4DC" w14:textId="784CF058" w:rsidR="00750041" w:rsidRDefault="00957C04" w:rsidP="00957C04">
      <w:pPr>
        <w:tabs>
          <w:tab w:val="right" w:leader="underscore" w:pos="9071"/>
        </w:tabs>
        <w:spacing w:after="0" w:line="240" w:lineRule="auto"/>
        <w:jc w:val="both"/>
        <w:rPr>
          <w:sz w:val="24"/>
          <w:szCs w:val="24"/>
          <w:lang w:val="lt-LT" w:eastAsia="lt-LT"/>
        </w:rPr>
      </w:pPr>
      <w:r w:rsidRPr="00957C04">
        <w:rPr>
          <w:sz w:val="24"/>
          <w:szCs w:val="24"/>
          <w:lang w:val="lt-LT" w:eastAsia="lt-LT"/>
        </w:rPr>
        <w:t xml:space="preserve">      </w:t>
      </w:r>
      <w:r w:rsidR="001A531C" w:rsidRPr="00957C04">
        <w:rPr>
          <w:sz w:val="24"/>
          <w:szCs w:val="24"/>
          <w:lang w:val="lt-LT" w:eastAsia="lt-LT"/>
        </w:rPr>
        <w:t>Šiaulių lopšelio-darželio „Trys nykštukai“ direktorės Danguolės Dargienės</w:t>
      </w:r>
      <w:r w:rsidRPr="00957C04">
        <w:rPr>
          <w:sz w:val="24"/>
          <w:szCs w:val="24"/>
          <w:lang w:val="lt-LT" w:eastAsia="lt-LT"/>
        </w:rPr>
        <w:t xml:space="preserve"> </w:t>
      </w:r>
      <w:r w:rsidR="001A531C" w:rsidRPr="00957C04">
        <w:rPr>
          <w:sz w:val="24"/>
          <w:szCs w:val="24"/>
          <w:lang w:val="lt-LT" w:eastAsia="lt-LT"/>
        </w:rPr>
        <w:t xml:space="preserve"> </w:t>
      </w:r>
      <w:r w:rsidRPr="00957C04">
        <w:rPr>
          <w:sz w:val="24"/>
          <w:szCs w:val="24"/>
          <w:lang w:val="lt-LT"/>
        </w:rPr>
        <w:t>2022 metų veiklos užduotys įvykdytos ir viršyti kai kurie sutarti vertinimo rodikliai,</w:t>
      </w:r>
      <w:r w:rsidRPr="00957C04">
        <w:rPr>
          <w:bCs/>
          <w:sz w:val="24"/>
          <w:szCs w:val="24"/>
          <w:lang w:val="lt-LT"/>
        </w:rPr>
        <w:t xml:space="preserve"> įstaigos veiklos administravimo veikloje pasiekta ženkliai geresnių rezultatų, </w:t>
      </w:r>
      <w:r w:rsidRPr="00957C04">
        <w:rPr>
          <w:sz w:val="24"/>
          <w:szCs w:val="24"/>
          <w:lang w:val="lt-LT"/>
        </w:rPr>
        <w:t xml:space="preserve"> </w:t>
      </w:r>
      <w:r w:rsidRPr="00957C04">
        <w:rPr>
          <w:bCs/>
          <w:sz w:val="24"/>
          <w:szCs w:val="24"/>
          <w:lang w:val="lt-LT"/>
        </w:rPr>
        <w:t>pagerinta įstaigos veikla, labai gerai atliktos pareigybės aprašyme nustatytos funkcijos:</w:t>
      </w:r>
      <w:r>
        <w:rPr>
          <w:sz w:val="24"/>
          <w:szCs w:val="24"/>
          <w:lang w:val="lt-LT" w:eastAsia="lt-LT"/>
        </w:rPr>
        <w:t xml:space="preserve"> </w:t>
      </w:r>
      <w:r w:rsidR="001A531C" w:rsidRPr="001A531C">
        <w:rPr>
          <w:sz w:val="24"/>
          <w:szCs w:val="24"/>
          <w:lang w:val="lt-LT" w:eastAsia="lt-LT"/>
        </w:rPr>
        <w:t>pager</w:t>
      </w:r>
      <w:r>
        <w:rPr>
          <w:sz w:val="24"/>
          <w:szCs w:val="24"/>
          <w:lang w:val="lt-LT" w:eastAsia="lt-LT"/>
        </w:rPr>
        <w:t>inti ugdytinių</w:t>
      </w:r>
      <w:r w:rsidR="001A531C" w:rsidRPr="001A531C">
        <w:rPr>
          <w:sz w:val="24"/>
          <w:szCs w:val="24"/>
          <w:lang w:val="lt-LT" w:eastAsia="lt-LT"/>
        </w:rPr>
        <w:t xml:space="preserve"> pasiekimai (rašytinė, sakytinė kalba); išplėtota STEAM srities veikla; edukacinės erdvės pritaikytos kūrybiškai ir inovatyviai veiklai (tyrimų ir eksperimentų laboratorija, lauko klasė); išplėtota tarptautinė projektinė veikla; užtikrinta pozityvi ir saugi emocinė aplinka.</w:t>
      </w:r>
      <w:r w:rsidR="00750041">
        <w:rPr>
          <w:sz w:val="24"/>
          <w:szCs w:val="24"/>
          <w:lang w:val="lt-LT" w:eastAsia="lt-LT"/>
        </w:rPr>
        <w:t xml:space="preserve"> Įstaiga </w:t>
      </w:r>
      <w:r w:rsidR="00702B78">
        <w:rPr>
          <w:sz w:val="24"/>
          <w:szCs w:val="24"/>
          <w:lang w:val="lt-LT" w:eastAsia="lt-LT"/>
        </w:rPr>
        <w:t>yra</w:t>
      </w:r>
      <w:r w:rsidR="001A531C" w:rsidRPr="001A531C">
        <w:rPr>
          <w:sz w:val="24"/>
          <w:szCs w:val="24"/>
          <w:lang w:val="lt-LT" w:eastAsia="lt-LT"/>
        </w:rPr>
        <w:t xml:space="preserve"> nacionalinio STEAM mokyklų tinklo nar</w:t>
      </w:r>
      <w:r w:rsidR="00702B78">
        <w:rPr>
          <w:sz w:val="24"/>
          <w:szCs w:val="24"/>
          <w:lang w:val="lt-LT" w:eastAsia="lt-LT"/>
        </w:rPr>
        <w:t>ė</w:t>
      </w:r>
      <w:r w:rsidR="00750041">
        <w:rPr>
          <w:sz w:val="24"/>
          <w:szCs w:val="24"/>
          <w:lang w:val="lt-LT" w:eastAsia="lt-LT"/>
        </w:rPr>
        <w:t xml:space="preserve">; </w:t>
      </w:r>
      <w:r w:rsidR="001A531C" w:rsidRPr="001A531C">
        <w:rPr>
          <w:sz w:val="24"/>
          <w:szCs w:val="24"/>
          <w:lang w:val="lt-LT" w:eastAsia="lt-LT"/>
        </w:rPr>
        <w:t xml:space="preserve">pripažinta sveikatą stiprinančia mokykla. </w:t>
      </w:r>
    </w:p>
    <w:p w14:paraId="1DB225C5" w14:textId="78622B40" w:rsidR="00702B78" w:rsidRDefault="00957C04" w:rsidP="00957C04">
      <w:pPr>
        <w:tabs>
          <w:tab w:val="right" w:leader="underscore" w:pos="9071"/>
        </w:tabs>
        <w:spacing w:after="0" w:line="240" w:lineRule="auto"/>
        <w:jc w:val="both"/>
        <w:rPr>
          <w:sz w:val="24"/>
          <w:szCs w:val="24"/>
          <w:lang w:val="lt-LT" w:eastAsia="lt-LT"/>
        </w:rPr>
      </w:pPr>
      <w:r>
        <w:rPr>
          <w:sz w:val="24"/>
          <w:szCs w:val="24"/>
          <w:lang w:val="lt-LT" w:eastAsia="lt-LT"/>
        </w:rPr>
        <w:t xml:space="preserve">     </w:t>
      </w:r>
      <w:r w:rsidR="00750041">
        <w:rPr>
          <w:sz w:val="24"/>
          <w:szCs w:val="24"/>
          <w:lang w:val="lt-LT" w:eastAsia="lt-LT"/>
        </w:rPr>
        <w:t>2022 m</w:t>
      </w:r>
      <w:r>
        <w:rPr>
          <w:sz w:val="24"/>
          <w:szCs w:val="24"/>
          <w:lang w:val="lt-LT" w:eastAsia="lt-LT"/>
        </w:rPr>
        <w:t>.</w:t>
      </w:r>
      <w:r w:rsidR="00750041">
        <w:rPr>
          <w:sz w:val="24"/>
          <w:szCs w:val="24"/>
          <w:lang w:val="lt-LT" w:eastAsia="lt-LT"/>
        </w:rPr>
        <w:t xml:space="preserve"> l</w:t>
      </w:r>
      <w:r w:rsidR="001A531C" w:rsidRPr="001A531C">
        <w:rPr>
          <w:sz w:val="24"/>
          <w:szCs w:val="24"/>
          <w:lang w:val="lt-LT" w:eastAsia="lt-LT"/>
        </w:rPr>
        <w:t xml:space="preserve">opšelyje-darželyje „Trys nykštukai“ </w:t>
      </w:r>
      <w:r w:rsidR="00EA5EF0">
        <w:rPr>
          <w:sz w:val="24"/>
          <w:szCs w:val="24"/>
          <w:lang w:val="lt-LT" w:eastAsia="lt-LT"/>
        </w:rPr>
        <w:t>įgyvendintas</w:t>
      </w:r>
      <w:r w:rsidR="001A531C" w:rsidRPr="001A531C">
        <w:rPr>
          <w:sz w:val="24"/>
          <w:szCs w:val="24"/>
          <w:lang w:val="lt-LT"/>
        </w:rPr>
        <w:t xml:space="preserve"> „LEAN“ modelis – užtikrinama kokybė visose įstaigos veiklos srityse. </w:t>
      </w:r>
      <w:r w:rsidR="000E0240" w:rsidRPr="00702B78">
        <w:rPr>
          <w:sz w:val="24"/>
          <w:szCs w:val="24"/>
          <w:lang w:val="lt-LT"/>
        </w:rPr>
        <w:t xml:space="preserve">Išlaikant besimokančios organizacijos kultūrą </w:t>
      </w:r>
      <w:r w:rsidR="000E0240" w:rsidRPr="00702B78">
        <w:rPr>
          <w:sz w:val="24"/>
          <w:szCs w:val="24"/>
          <w:lang w:val="lt-LT" w:eastAsia="lt-LT"/>
        </w:rPr>
        <w:t xml:space="preserve">su partneriais </w:t>
      </w:r>
      <w:r w:rsidR="00702B78">
        <w:rPr>
          <w:sz w:val="24"/>
          <w:szCs w:val="24"/>
          <w:lang w:val="lt-LT" w:eastAsia="lt-LT"/>
        </w:rPr>
        <w:t>su</w:t>
      </w:r>
      <w:r w:rsidR="000E0240" w:rsidRPr="00702B78">
        <w:rPr>
          <w:sz w:val="24"/>
          <w:szCs w:val="24"/>
          <w:lang w:val="lt-LT" w:eastAsia="lt-LT"/>
        </w:rPr>
        <w:t xml:space="preserve">organizuota 3-ioji respublikinė tęstinė ankstyvojo amžiaus ugdytojų konferencija, </w:t>
      </w:r>
      <w:r w:rsidR="00702B78">
        <w:rPr>
          <w:sz w:val="24"/>
          <w:szCs w:val="24"/>
          <w:lang w:val="lt-LT" w:eastAsia="lt-LT"/>
        </w:rPr>
        <w:t>įgyvend</w:t>
      </w:r>
      <w:r w:rsidR="000E0240" w:rsidRPr="00702B78">
        <w:rPr>
          <w:sz w:val="24"/>
          <w:szCs w:val="24"/>
          <w:lang w:val="lt-LT" w:eastAsia="lt-LT"/>
        </w:rPr>
        <w:t>intas dviejų įst</w:t>
      </w:r>
      <w:r>
        <w:rPr>
          <w:sz w:val="24"/>
          <w:szCs w:val="24"/>
          <w:lang w:val="lt-LT" w:eastAsia="lt-LT"/>
        </w:rPr>
        <w:t>aigų projektas ,,Kolega-kolegai“</w:t>
      </w:r>
      <w:r w:rsidR="000E0240" w:rsidRPr="00702B78">
        <w:rPr>
          <w:sz w:val="24"/>
          <w:szCs w:val="24"/>
          <w:lang w:val="lt-LT" w:eastAsia="lt-LT"/>
        </w:rPr>
        <w:t>.</w:t>
      </w:r>
      <w:r w:rsidR="004E5736">
        <w:rPr>
          <w:sz w:val="24"/>
          <w:szCs w:val="24"/>
          <w:lang w:val="lt-LT" w:eastAsia="lt-LT"/>
        </w:rPr>
        <w:t xml:space="preserve"> </w:t>
      </w:r>
    </w:p>
    <w:p w14:paraId="1F0B6058" w14:textId="784F8C0B" w:rsidR="00DA1006" w:rsidRPr="00AC46BF" w:rsidRDefault="00957C04" w:rsidP="00957C04">
      <w:pPr>
        <w:tabs>
          <w:tab w:val="right" w:leader="underscore" w:pos="9071"/>
        </w:tabs>
        <w:overflowPunct w:val="0"/>
        <w:autoSpaceDE w:val="0"/>
        <w:autoSpaceDN w:val="0"/>
        <w:adjustRightInd w:val="0"/>
        <w:spacing w:after="0" w:line="240" w:lineRule="auto"/>
        <w:jc w:val="both"/>
        <w:textAlignment w:val="baseline"/>
        <w:rPr>
          <w:sz w:val="24"/>
          <w:szCs w:val="24"/>
          <w:lang w:val="lt-LT"/>
        </w:rPr>
      </w:pPr>
      <w:r>
        <w:rPr>
          <w:sz w:val="24"/>
          <w:szCs w:val="24"/>
          <w:lang w:val="lt-LT"/>
        </w:rPr>
        <w:t xml:space="preserve">     </w:t>
      </w:r>
      <w:r w:rsidR="000E0240" w:rsidRPr="00702B78">
        <w:rPr>
          <w:sz w:val="24"/>
          <w:szCs w:val="24"/>
          <w:lang w:val="lt-LT"/>
        </w:rPr>
        <w:t>Įgyvendint</w:t>
      </w:r>
      <w:r w:rsidR="00DA1006">
        <w:rPr>
          <w:sz w:val="24"/>
          <w:szCs w:val="24"/>
          <w:lang w:val="lt-LT"/>
        </w:rPr>
        <w:t>os kompleksinės įtraukiojo ugdymo priemonės</w:t>
      </w:r>
      <w:r w:rsidR="00B202CC">
        <w:rPr>
          <w:sz w:val="24"/>
          <w:szCs w:val="24"/>
          <w:lang w:val="lt-LT"/>
        </w:rPr>
        <w:t xml:space="preserve"> – s</w:t>
      </w:r>
      <w:r w:rsidR="00DA1006">
        <w:rPr>
          <w:sz w:val="24"/>
          <w:szCs w:val="24"/>
          <w:lang w:val="lt-LT"/>
        </w:rPr>
        <w:t>us</w:t>
      </w:r>
      <w:r w:rsidR="000E0240" w:rsidRPr="00702B78">
        <w:rPr>
          <w:sz w:val="24"/>
          <w:szCs w:val="24"/>
          <w:lang w:val="lt-LT"/>
        </w:rPr>
        <w:t>tiprin</w:t>
      </w:r>
      <w:r w:rsidR="00DA1006">
        <w:rPr>
          <w:sz w:val="24"/>
          <w:szCs w:val="24"/>
          <w:lang w:val="lt-LT"/>
        </w:rPr>
        <w:t>t</w:t>
      </w:r>
      <w:r w:rsidR="000E0240" w:rsidRPr="00702B78">
        <w:rPr>
          <w:sz w:val="24"/>
          <w:szCs w:val="24"/>
          <w:lang w:val="lt-LT"/>
        </w:rPr>
        <w:t xml:space="preserve">a švietimo pagalbos specialistų komanda: įstaigoje dirba 5 švietimo pagalbos specialistai (2 logopedai, socialinis pedagogas, </w:t>
      </w:r>
      <w:r w:rsidR="000E0240" w:rsidRPr="00AC46BF">
        <w:rPr>
          <w:sz w:val="24"/>
          <w:szCs w:val="24"/>
          <w:lang w:val="lt-LT"/>
        </w:rPr>
        <w:t>specialusis pedagogas, judesio korekcijos specialistas) ir 5 mokytojų padėjėjai švietimo pagalbai.</w:t>
      </w:r>
    </w:p>
    <w:p w14:paraId="36BE4B40" w14:textId="2B4C99EB" w:rsidR="00957C04" w:rsidRPr="00262792" w:rsidRDefault="00957C04" w:rsidP="00957C04">
      <w:pPr>
        <w:pStyle w:val="Betarp"/>
        <w:tabs>
          <w:tab w:val="left" w:pos="630"/>
        </w:tabs>
        <w:jc w:val="both"/>
        <w:rPr>
          <w:rFonts w:ascii="Times New Roman" w:hAnsi="Times New Roman"/>
          <w:color w:val="000000"/>
          <w:sz w:val="24"/>
          <w:szCs w:val="24"/>
          <w:shd w:val="clear" w:color="auto" w:fill="FFFFFF"/>
        </w:rPr>
      </w:pPr>
      <w:r>
        <w:rPr>
          <w:rFonts w:ascii="Times New Roman" w:hAnsi="Times New Roman"/>
          <w:sz w:val="24"/>
          <w:szCs w:val="24"/>
          <w:lang w:eastAsia="lt-LT"/>
        </w:rPr>
        <w:t xml:space="preserve">     </w:t>
      </w:r>
      <w:r w:rsidRPr="00093E71">
        <w:rPr>
          <w:rFonts w:ascii="Times New Roman" w:hAnsi="Times New Roman"/>
          <w:sz w:val="24"/>
          <w:szCs w:val="24"/>
          <w:lang w:eastAsia="lt-LT"/>
        </w:rPr>
        <w:t>Lopšelis-darželis „</w:t>
      </w:r>
      <w:r>
        <w:rPr>
          <w:rFonts w:ascii="Times New Roman" w:hAnsi="Times New Roman"/>
          <w:sz w:val="24"/>
          <w:szCs w:val="24"/>
        </w:rPr>
        <w:t>Trys nykštukai</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ikimokyklinio ugdymo įstaigose“</w:t>
      </w:r>
      <w:r w:rsidRPr="00262792">
        <w:rPr>
          <w:rFonts w:ascii="Times New Roman" w:hAnsi="Times New Roman"/>
          <w:sz w:val="24"/>
          <w:szCs w:val="24"/>
        </w:rPr>
        <w:t>.</w:t>
      </w:r>
      <w:r w:rsidRPr="00262792">
        <w:rPr>
          <w:rFonts w:ascii="Times New Roman" w:hAnsi="Times New Roman"/>
          <w:color w:val="000000"/>
          <w:sz w:val="24"/>
          <w:szCs w:val="24"/>
          <w:shd w:val="clear" w:color="auto" w:fill="FFFFFF"/>
        </w:rPr>
        <w:t xml:space="preserve"> </w:t>
      </w:r>
    </w:p>
    <w:p w14:paraId="4C8774B0" w14:textId="108F4613" w:rsidR="00702B78" w:rsidRPr="00B202CC" w:rsidRDefault="00957C04" w:rsidP="00957C04">
      <w:pPr>
        <w:spacing w:after="0" w:line="240" w:lineRule="auto"/>
        <w:jc w:val="both"/>
        <w:rPr>
          <w:b/>
          <w:sz w:val="28"/>
          <w:szCs w:val="28"/>
          <w:lang w:val="lt-LT"/>
        </w:rPr>
      </w:pPr>
      <w:r>
        <w:rPr>
          <w:sz w:val="24"/>
          <w:szCs w:val="24"/>
          <w:lang w:val="lt-LT"/>
        </w:rPr>
        <w:t xml:space="preserve">    </w:t>
      </w:r>
    </w:p>
    <w:p w14:paraId="5B2FFB99" w14:textId="721CACAD" w:rsidR="00B202CC" w:rsidRDefault="00B202CC" w:rsidP="00B202CC">
      <w:pPr>
        <w:tabs>
          <w:tab w:val="right" w:leader="underscore" w:pos="9071"/>
        </w:tabs>
        <w:spacing w:after="0" w:line="240" w:lineRule="auto"/>
        <w:jc w:val="both"/>
        <w:rPr>
          <w:sz w:val="24"/>
          <w:szCs w:val="24"/>
          <w:lang w:val="lt-LT" w:eastAsia="lt-LT"/>
        </w:rPr>
      </w:pPr>
    </w:p>
    <w:p w14:paraId="45A9C8DB" w14:textId="361C5F4C" w:rsidR="00160016" w:rsidRPr="00160016" w:rsidRDefault="00160016" w:rsidP="00160016">
      <w:pPr>
        <w:tabs>
          <w:tab w:val="left" w:pos="1276"/>
          <w:tab w:val="left" w:pos="5954"/>
          <w:tab w:val="left" w:pos="8364"/>
        </w:tabs>
        <w:spacing w:after="0" w:line="240" w:lineRule="auto"/>
        <w:jc w:val="both"/>
        <w:rPr>
          <w:sz w:val="24"/>
          <w:szCs w:val="24"/>
        </w:rPr>
      </w:pPr>
      <w:r w:rsidRPr="00160016">
        <w:rPr>
          <w:sz w:val="24"/>
          <w:szCs w:val="24"/>
        </w:rPr>
        <w:t xml:space="preserve">Šiaulių miesto savivaldybės administracijos      ______________      Edita Minkuvienė   2023-02-15 Švietimo skyriaus vedėja                                        </w:t>
      </w:r>
      <w:proofErr w:type="gramStart"/>
      <w:r w:rsidRPr="00160016">
        <w:rPr>
          <w:sz w:val="24"/>
          <w:szCs w:val="24"/>
        </w:rPr>
        <w:t xml:space="preserve">   (</w:t>
      </w:r>
      <w:proofErr w:type="gramEnd"/>
      <w:r w:rsidRPr="00160016">
        <w:rPr>
          <w:sz w:val="24"/>
          <w:szCs w:val="24"/>
        </w:rPr>
        <w:t>parašas)</w:t>
      </w:r>
      <w:r w:rsidRPr="00160016">
        <w:rPr>
          <w:sz w:val="24"/>
          <w:szCs w:val="24"/>
        </w:rPr>
        <w:tab/>
        <w:t xml:space="preserve">    </w:t>
      </w:r>
    </w:p>
    <w:p w14:paraId="1D8B4277" w14:textId="77777777" w:rsidR="00160016" w:rsidRPr="00160016" w:rsidRDefault="00160016" w:rsidP="00160016">
      <w:pPr>
        <w:tabs>
          <w:tab w:val="left" w:pos="4253"/>
          <w:tab w:val="left" w:pos="6946"/>
        </w:tabs>
        <w:spacing w:after="0" w:line="240" w:lineRule="auto"/>
        <w:jc w:val="both"/>
        <w:rPr>
          <w:sz w:val="24"/>
          <w:szCs w:val="24"/>
        </w:rPr>
      </w:pPr>
    </w:p>
    <w:p w14:paraId="02819EF5" w14:textId="77777777" w:rsidR="00160016" w:rsidRPr="00160016" w:rsidRDefault="00160016" w:rsidP="00160016">
      <w:pPr>
        <w:tabs>
          <w:tab w:val="left" w:pos="4253"/>
          <w:tab w:val="left" w:pos="6946"/>
        </w:tabs>
        <w:spacing w:after="0" w:line="240" w:lineRule="auto"/>
        <w:jc w:val="both"/>
        <w:rPr>
          <w:sz w:val="24"/>
          <w:szCs w:val="24"/>
        </w:rPr>
      </w:pPr>
      <w:r w:rsidRPr="00160016">
        <w:rPr>
          <w:sz w:val="24"/>
          <w:szCs w:val="24"/>
        </w:rPr>
        <w:t xml:space="preserve">Savivaldybės meras                                             _____________       Artūras Visockas     2023-02-15        </w:t>
      </w:r>
    </w:p>
    <w:p w14:paraId="41BBDAAC" w14:textId="77777777" w:rsidR="00160016" w:rsidRPr="00160016" w:rsidRDefault="00160016" w:rsidP="00160016">
      <w:pPr>
        <w:tabs>
          <w:tab w:val="left" w:pos="4253"/>
          <w:tab w:val="left" w:pos="6946"/>
        </w:tabs>
        <w:spacing w:after="0" w:line="240" w:lineRule="auto"/>
        <w:jc w:val="both"/>
        <w:rPr>
          <w:sz w:val="24"/>
          <w:szCs w:val="24"/>
        </w:rPr>
      </w:pPr>
      <w:r w:rsidRPr="00160016">
        <w:rPr>
          <w:sz w:val="24"/>
          <w:szCs w:val="24"/>
        </w:rPr>
        <w:t xml:space="preserve">                                                                                    (parašas)</w:t>
      </w:r>
    </w:p>
    <w:p w14:paraId="5EC0BEC5" w14:textId="77777777" w:rsidR="00160016" w:rsidRPr="00160016" w:rsidRDefault="00160016" w:rsidP="00160016">
      <w:pPr>
        <w:tabs>
          <w:tab w:val="left" w:pos="6237"/>
          <w:tab w:val="right" w:pos="8306"/>
        </w:tabs>
        <w:spacing w:after="0" w:line="240" w:lineRule="auto"/>
        <w:ind w:firstLine="567"/>
        <w:rPr>
          <w:color w:val="000000"/>
          <w:sz w:val="24"/>
          <w:szCs w:val="24"/>
        </w:rPr>
      </w:pPr>
    </w:p>
    <w:p w14:paraId="23636495" w14:textId="77777777" w:rsidR="00160016" w:rsidRPr="00160016" w:rsidRDefault="00160016" w:rsidP="00160016">
      <w:pPr>
        <w:tabs>
          <w:tab w:val="left" w:pos="6237"/>
          <w:tab w:val="right" w:pos="8306"/>
        </w:tabs>
        <w:spacing w:after="0" w:line="240" w:lineRule="auto"/>
        <w:rPr>
          <w:b/>
          <w:color w:val="000000"/>
          <w:sz w:val="24"/>
          <w:szCs w:val="24"/>
        </w:rPr>
      </w:pPr>
      <w:r w:rsidRPr="00160016">
        <w:rPr>
          <w:color w:val="000000"/>
          <w:sz w:val="24"/>
          <w:szCs w:val="24"/>
        </w:rPr>
        <w:t xml:space="preserve">Galutinis metų veiklos ataskaitos įvertinimas    </w:t>
      </w:r>
      <w:r w:rsidRPr="00160016">
        <w:rPr>
          <w:b/>
          <w:color w:val="000000"/>
          <w:sz w:val="24"/>
          <w:szCs w:val="24"/>
        </w:rPr>
        <w:t>labai gerai</w:t>
      </w:r>
    </w:p>
    <w:p w14:paraId="371679E0" w14:textId="77777777" w:rsidR="00160016" w:rsidRPr="00160016" w:rsidRDefault="00160016" w:rsidP="00160016">
      <w:pPr>
        <w:tabs>
          <w:tab w:val="left" w:pos="1276"/>
          <w:tab w:val="left" w:pos="5954"/>
          <w:tab w:val="left" w:pos="8364"/>
        </w:tabs>
        <w:spacing w:after="0" w:line="240" w:lineRule="auto"/>
        <w:jc w:val="both"/>
        <w:rPr>
          <w:sz w:val="24"/>
          <w:szCs w:val="24"/>
        </w:rPr>
      </w:pPr>
    </w:p>
    <w:p w14:paraId="744E66BB" w14:textId="77777777" w:rsidR="00160016" w:rsidRPr="00160016" w:rsidRDefault="00160016" w:rsidP="00160016">
      <w:pPr>
        <w:tabs>
          <w:tab w:val="left" w:pos="1276"/>
          <w:tab w:val="left" w:pos="5954"/>
          <w:tab w:val="left" w:pos="8364"/>
        </w:tabs>
        <w:spacing w:after="0" w:line="240" w:lineRule="auto"/>
        <w:jc w:val="both"/>
        <w:rPr>
          <w:sz w:val="24"/>
          <w:szCs w:val="24"/>
        </w:rPr>
      </w:pPr>
    </w:p>
    <w:p w14:paraId="7EC80466" w14:textId="77777777" w:rsidR="00160016" w:rsidRPr="00160016" w:rsidRDefault="00160016" w:rsidP="00160016">
      <w:pPr>
        <w:tabs>
          <w:tab w:val="left" w:pos="1276"/>
          <w:tab w:val="left" w:pos="5954"/>
          <w:tab w:val="left" w:pos="8364"/>
        </w:tabs>
        <w:spacing w:after="0" w:line="240" w:lineRule="auto"/>
        <w:jc w:val="both"/>
        <w:rPr>
          <w:sz w:val="24"/>
          <w:szCs w:val="24"/>
        </w:rPr>
      </w:pPr>
      <w:r w:rsidRPr="00160016">
        <w:rPr>
          <w:sz w:val="24"/>
          <w:szCs w:val="24"/>
        </w:rPr>
        <w:t>Susipažinau.</w:t>
      </w:r>
    </w:p>
    <w:p w14:paraId="57273642" w14:textId="346639C7" w:rsidR="00160016" w:rsidRPr="00160016" w:rsidRDefault="00160016" w:rsidP="00160016">
      <w:pPr>
        <w:tabs>
          <w:tab w:val="left" w:pos="1276"/>
          <w:tab w:val="left" w:pos="5672"/>
        </w:tabs>
        <w:spacing w:after="0" w:line="240" w:lineRule="auto"/>
        <w:jc w:val="both"/>
        <w:rPr>
          <w:b/>
          <w:sz w:val="24"/>
          <w:szCs w:val="24"/>
        </w:rPr>
      </w:pPr>
      <w:r w:rsidRPr="00160016">
        <w:rPr>
          <w:sz w:val="24"/>
          <w:szCs w:val="24"/>
        </w:rPr>
        <w:t>Šiaul</w:t>
      </w:r>
      <w:r>
        <w:rPr>
          <w:sz w:val="24"/>
          <w:szCs w:val="24"/>
        </w:rPr>
        <w:t xml:space="preserve">ių lopšelio-darželio „Trys </w:t>
      </w:r>
      <w:proofErr w:type="gramStart"/>
      <w:r>
        <w:rPr>
          <w:sz w:val="24"/>
          <w:szCs w:val="24"/>
        </w:rPr>
        <w:t>nykštukai</w:t>
      </w:r>
      <w:r w:rsidRPr="00160016">
        <w:rPr>
          <w:sz w:val="24"/>
          <w:szCs w:val="24"/>
        </w:rPr>
        <w:t xml:space="preserve">“  </w:t>
      </w:r>
      <w:proofErr w:type="gramEnd"/>
      <w:r w:rsidRPr="00160016">
        <w:rPr>
          <w:sz w:val="24"/>
          <w:szCs w:val="24"/>
        </w:rPr>
        <w:t>direktorė  _____</w:t>
      </w:r>
      <w:r>
        <w:rPr>
          <w:sz w:val="24"/>
          <w:szCs w:val="24"/>
        </w:rPr>
        <w:t>_______   Danguolė Dargienė</w:t>
      </w:r>
      <w:r w:rsidRPr="00160016">
        <w:rPr>
          <w:sz w:val="24"/>
          <w:szCs w:val="24"/>
        </w:rPr>
        <w:t xml:space="preserve">   2023-02-15                                        </w:t>
      </w:r>
      <w:r w:rsidRPr="00160016">
        <w:rPr>
          <w:sz w:val="24"/>
          <w:szCs w:val="24"/>
        </w:rPr>
        <w:tab/>
        <w:t xml:space="preserve">                                                             </w:t>
      </w:r>
      <w:r>
        <w:rPr>
          <w:sz w:val="24"/>
          <w:szCs w:val="24"/>
        </w:rPr>
        <w:t xml:space="preserve">       </w:t>
      </w:r>
      <w:r w:rsidRPr="00160016">
        <w:rPr>
          <w:sz w:val="24"/>
          <w:szCs w:val="24"/>
        </w:rPr>
        <w:t xml:space="preserve"> (parašas)</w:t>
      </w:r>
      <w:r w:rsidRPr="00160016">
        <w:rPr>
          <w:sz w:val="24"/>
          <w:szCs w:val="24"/>
        </w:rPr>
        <w:tab/>
      </w:r>
    </w:p>
    <w:p w14:paraId="3BFAE2B5" w14:textId="48431F21" w:rsidR="00EE492E" w:rsidRPr="00160016" w:rsidRDefault="00EE492E" w:rsidP="00160016">
      <w:pPr>
        <w:tabs>
          <w:tab w:val="left" w:pos="4253"/>
          <w:tab w:val="left" w:pos="6946"/>
        </w:tabs>
        <w:spacing w:after="0" w:line="240" w:lineRule="auto"/>
        <w:jc w:val="both"/>
        <w:rPr>
          <w:sz w:val="24"/>
          <w:szCs w:val="24"/>
        </w:rPr>
      </w:pPr>
    </w:p>
    <w:sectPr w:rsidR="00EE492E" w:rsidRPr="00160016" w:rsidSect="007322EB">
      <w:headerReference w:type="default" r:id="rId8"/>
      <w:pgSz w:w="11907" w:h="16840" w:code="9"/>
      <w:pgMar w:top="1276" w:right="567" w:bottom="993" w:left="1440" w:header="720" w:footer="720"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6283" w14:textId="77777777" w:rsidR="00216522" w:rsidRDefault="00216522" w:rsidP="00311DC9">
      <w:pPr>
        <w:spacing w:after="0" w:line="240" w:lineRule="auto"/>
      </w:pPr>
      <w:r>
        <w:separator/>
      </w:r>
    </w:p>
  </w:endnote>
  <w:endnote w:type="continuationSeparator" w:id="0">
    <w:p w14:paraId="6AE6024A" w14:textId="77777777" w:rsidR="00216522" w:rsidRDefault="00216522" w:rsidP="00311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D518C" w14:textId="77777777" w:rsidR="00216522" w:rsidRDefault="00216522" w:rsidP="00311DC9">
      <w:pPr>
        <w:spacing w:after="0" w:line="240" w:lineRule="auto"/>
      </w:pPr>
      <w:r>
        <w:separator/>
      </w:r>
    </w:p>
  </w:footnote>
  <w:footnote w:type="continuationSeparator" w:id="0">
    <w:p w14:paraId="23AAE66E" w14:textId="77777777" w:rsidR="00216522" w:rsidRDefault="00216522" w:rsidP="00311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7137" w14:textId="05F613ED" w:rsidR="002A189B" w:rsidRDefault="002A189B" w:rsidP="007D0094">
    <w:pPr>
      <w:pStyle w:val="Antrats"/>
      <w:jc w:val="center"/>
    </w:pPr>
    <w:r>
      <w:fldChar w:fldCharType="begin"/>
    </w:r>
    <w:r>
      <w:instrText>PAGE   \* MERGEFORMAT</w:instrText>
    </w:r>
    <w:r>
      <w:fldChar w:fldCharType="separate"/>
    </w:r>
    <w:r w:rsidR="00160016" w:rsidRPr="00160016">
      <w:rPr>
        <w:noProof/>
        <w:lang w:val="lt-LT"/>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926FD"/>
    <w:multiLevelType w:val="multilevel"/>
    <w:tmpl w:val="2D7926F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696978"/>
    <w:multiLevelType w:val="hybridMultilevel"/>
    <w:tmpl w:val="BAF27B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7195BCE"/>
    <w:multiLevelType w:val="hybridMultilevel"/>
    <w:tmpl w:val="5CE407D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6BE907A0"/>
    <w:multiLevelType w:val="multilevel"/>
    <w:tmpl w:val="6BE907A0"/>
    <w:lvl w:ilvl="0">
      <w:start w:val="1"/>
      <w:numFmt w:val="decimal"/>
      <w:lvlText w:val="%1."/>
      <w:lvlJc w:val="left"/>
      <w:pPr>
        <w:ind w:left="720" w:hanging="360"/>
      </w:pPr>
      <w:rPr>
        <w:rFonts w:hint="default"/>
      </w:rPr>
    </w:lvl>
    <w:lvl w:ilvl="1">
      <w:start w:val="2"/>
      <w:numFmt w:val="decimal"/>
      <w:isLgl/>
      <w:lvlText w:val="%1.%2."/>
      <w:lvlJc w:val="left"/>
      <w:pPr>
        <w:ind w:left="2670" w:hanging="2310"/>
      </w:pPr>
      <w:rPr>
        <w:rFonts w:hint="default"/>
      </w:rPr>
    </w:lvl>
    <w:lvl w:ilvl="2">
      <w:start w:val="1"/>
      <w:numFmt w:val="decimal"/>
      <w:isLgl/>
      <w:lvlText w:val="%1.%2.%3."/>
      <w:lvlJc w:val="left"/>
      <w:pPr>
        <w:ind w:left="2670" w:hanging="2310"/>
      </w:pPr>
      <w:rPr>
        <w:rFonts w:hint="default"/>
      </w:rPr>
    </w:lvl>
    <w:lvl w:ilvl="3">
      <w:start w:val="2"/>
      <w:numFmt w:val="decimal"/>
      <w:isLgl/>
      <w:lvlText w:val="%1.%2.%3.%4."/>
      <w:lvlJc w:val="left"/>
      <w:pPr>
        <w:ind w:left="2670" w:hanging="2310"/>
      </w:pPr>
      <w:rPr>
        <w:rFonts w:hint="default"/>
      </w:rPr>
    </w:lvl>
    <w:lvl w:ilvl="4">
      <w:start w:val="1"/>
      <w:numFmt w:val="decimal"/>
      <w:isLgl/>
      <w:lvlText w:val="%1.%2.%3.%4.%5."/>
      <w:lvlJc w:val="left"/>
      <w:pPr>
        <w:ind w:left="2670" w:hanging="2310"/>
      </w:pPr>
      <w:rPr>
        <w:rFonts w:hint="default"/>
      </w:rPr>
    </w:lvl>
    <w:lvl w:ilvl="5">
      <w:start w:val="1"/>
      <w:numFmt w:val="decimal"/>
      <w:isLgl/>
      <w:lvlText w:val="%1.%2.%3.%4.%5.%6."/>
      <w:lvlJc w:val="left"/>
      <w:pPr>
        <w:ind w:left="2670" w:hanging="2310"/>
      </w:pPr>
      <w:rPr>
        <w:rFonts w:hint="default"/>
      </w:rPr>
    </w:lvl>
    <w:lvl w:ilvl="6">
      <w:start w:val="1"/>
      <w:numFmt w:val="decimal"/>
      <w:isLgl/>
      <w:lvlText w:val="%1.%2.%3.%4.%5.%6.%7."/>
      <w:lvlJc w:val="left"/>
      <w:pPr>
        <w:ind w:left="2670" w:hanging="2310"/>
      </w:pPr>
      <w:rPr>
        <w:rFonts w:hint="default"/>
      </w:rPr>
    </w:lvl>
    <w:lvl w:ilvl="7">
      <w:start w:val="1"/>
      <w:numFmt w:val="decimal"/>
      <w:isLgl/>
      <w:lvlText w:val="%1.%2.%3.%4.%5.%6.%7.%8."/>
      <w:lvlJc w:val="left"/>
      <w:pPr>
        <w:ind w:left="2670" w:hanging="2310"/>
      </w:pPr>
      <w:rPr>
        <w:rFonts w:hint="default"/>
      </w:rPr>
    </w:lvl>
    <w:lvl w:ilvl="8">
      <w:start w:val="1"/>
      <w:numFmt w:val="decimal"/>
      <w:isLgl/>
      <w:lvlText w:val="%1.%2.%3.%4.%5.%6.%7.%8.%9."/>
      <w:lvlJc w:val="left"/>
      <w:pPr>
        <w:ind w:left="2670" w:hanging="2310"/>
      </w:pPr>
      <w:rPr>
        <w:rFonts w:hint="default"/>
      </w:rPr>
    </w:lvl>
  </w:abstractNum>
  <w:num w:numId="1" w16cid:durableId="1173372110">
    <w:abstractNumId w:val="0"/>
  </w:num>
  <w:num w:numId="2" w16cid:durableId="1368337917">
    <w:abstractNumId w:val="3"/>
  </w:num>
  <w:num w:numId="3" w16cid:durableId="1282373630">
    <w:abstractNumId w:val="1"/>
  </w:num>
  <w:num w:numId="4" w16cid:durableId="27729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396"/>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75C"/>
    <w:rsid w:val="0000187A"/>
    <w:rsid w:val="0002132B"/>
    <w:rsid w:val="00024145"/>
    <w:rsid w:val="00024C58"/>
    <w:rsid w:val="00030433"/>
    <w:rsid w:val="000355F1"/>
    <w:rsid w:val="00040241"/>
    <w:rsid w:val="00041CE5"/>
    <w:rsid w:val="00043D1E"/>
    <w:rsid w:val="00056729"/>
    <w:rsid w:val="00060AD0"/>
    <w:rsid w:val="00061FD9"/>
    <w:rsid w:val="00063800"/>
    <w:rsid w:val="00066421"/>
    <w:rsid w:val="00067057"/>
    <w:rsid w:val="00071803"/>
    <w:rsid w:val="000738CF"/>
    <w:rsid w:val="00080889"/>
    <w:rsid w:val="00091FC2"/>
    <w:rsid w:val="000976BC"/>
    <w:rsid w:val="000A3F0F"/>
    <w:rsid w:val="000A55E1"/>
    <w:rsid w:val="000B140C"/>
    <w:rsid w:val="000B1F3F"/>
    <w:rsid w:val="000C7F2A"/>
    <w:rsid w:val="000D106E"/>
    <w:rsid w:val="000D1686"/>
    <w:rsid w:val="000D6359"/>
    <w:rsid w:val="000D7AD7"/>
    <w:rsid w:val="000E0240"/>
    <w:rsid w:val="000E037D"/>
    <w:rsid w:val="000E7C25"/>
    <w:rsid w:val="000F1A26"/>
    <w:rsid w:val="000F38A1"/>
    <w:rsid w:val="001028D3"/>
    <w:rsid w:val="0010674E"/>
    <w:rsid w:val="00111511"/>
    <w:rsid w:val="0011452C"/>
    <w:rsid w:val="00114A4E"/>
    <w:rsid w:val="00114E4D"/>
    <w:rsid w:val="00130451"/>
    <w:rsid w:val="001339D9"/>
    <w:rsid w:val="00153D70"/>
    <w:rsid w:val="00156716"/>
    <w:rsid w:val="00160016"/>
    <w:rsid w:val="00165B0B"/>
    <w:rsid w:val="00172813"/>
    <w:rsid w:val="00174F99"/>
    <w:rsid w:val="00183EAC"/>
    <w:rsid w:val="001856DD"/>
    <w:rsid w:val="00194A31"/>
    <w:rsid w:val="001967B4"/>
    <w:rsid w:val="001A1FA4"/>
    <w:rsid w:val="001A4A09"/>
    <w:rsid w:val="001A531C"/>
    <w:rsid w:val="001A6E51"/>
    <w:rsid w:val="001B509D"/>
    <w:rsid w:val="001C0C9C"/>
    <w:rsid w:val="001C3827"/>
    <w:rsid w:val="001C5EE4"/>
    <w:rsid w:val="001D1397"/>
    <w:rsid w:val="001D2850"/>
    <w:rsid w:val="001D4E17"/>
    <w:rsid w:val="001D6EF7"/>
    <w:rsid w:val="001E0C64"/>
    <w:rsid w:val="001E2C37"/>
    <w:rsid w:val="001E4A00"/>
    <w:rsid w:val="001E5567"/>
    <w:rsid w:val="001E5CB0"/>
    <w:rsid w:val="001E7BA9"/>
    <w:rsid w:val="001F1BE4"/>
    <w:rsid w:val="001F3400"/>
    <w:rsid w:val="001F4A9C"/>
    <w:rsid w:val="001F4FDB"/>
    <w:rsid w:val="001F5131"/>
    <w:rsid w:val="001F526D"/>
    <w:rsid w:val="00200288"/>
    <w:rsid w:val="00200B80"/>
    <w:rsid w:val="002013E7"/>
    <w:rsid w:val="00201F27"/>
    <w:rsid w:val="00206626"/>
    <w:rsid w:val="00216522"/>
    <w:rsid w:val="00233041"/>
    <w:rsid w:val="0023604D"/>
    <w:rsid w:val="00236F11"/>
    <w:rsid w:val="002510AF"/>
    <w:rsid w:val="00256E38"/>
    <w:rsid w:val="0026096A"/>
    <w:rsid w:val="002652C8"/>
    <w:rsid w:val="002674A2"/>
    <w:rsid w:val="00272521"/>
    <w:rsid w:val="00286C5B"/>
    <w:rsid w:val="00293DEE"/>
    <w:rsid w:val="00296D34"/>
    <w:rsid w:val="002A189B"/>
    <w:rsid w:val="002A6825"/>
    <w:rsid w:val="002B1198"/>
    <w:rsid w:val="002B2EBC"/>
    <w:rsid w:val="002C11F1"/>
    <w:rsid w:val="002C1C8B"/>
    <w:rsid w:val="002C311F"/>
    <w:rsid w:val="002C70F0"/>
    <w:rsid w:val="002D2E48"/>
    <w:rsid w:val="002D4BE3"/>
    <w:rsid w:val="002D7F15"/>
    <w:rsid w:val="002E1F24"/>
    <w:rsid w:val="002E7D2E"/>
    <w:rsid w:val="002F38CA"/>
    <w:rsid w:val="002F4491"/>
    <w:rsid w:val="003001D0"/>
    <w:rsid w:val="00302239"/>
    <w:rsid w:val="0031132B"/>
    <w:rsid w:val="00311DC9"/>
    <w:rsid w:val="003126F0"/>
    <w:rsid w:val="003135CB"/>
    <w:rsid w:val="00314FD2"/>
    <w:rsid w:val="00324892"/>
    <w:rsid w:val="003248E3"/>
    <w:rsid w:val="00333E66"/>
    <w:rsid w:val="00340073"/>
    <w:rsid w:val="0034067B"/>
    <w:rsid w:val="0034124D"/>
    <w:rsid w:val="0034367F"/>
    <w:rsid w:val="0034514A"/>
    <w:rsid w:val="00370387"/>
    <w:rsid w:val="00371F6F"/>
    <w:rsid w:val="003834AF"/>
    <w:rsid w:val="00385E4C"/>
    <w:rsid w:val="003911E3"/>
    <w:rsid w:val="003A0C64"/>
    <w:rsid w:val="003A6054"/>
    <w:rsid w:val="003B0422"/>
    <w:rsid w:val="003B2B9C"/>
    <w:rsid w:val="003B64A8"/>
    <w:rsid w:val="003B731E"/>
    <w:rsid w:val="003C0E0E"/>
    <w:rsid w:val="003C1D9E"/>
    <w:rsid w:val="003C30B4"/>
    <w:rsid w:val="003C4518"/>
    <w:rsid w:val="003C5586"/>
    <w:rsid w:val="003C573E"/>
    <w:rsid w:val="003D117E"/>
    <w:rsid w:val="003D152B"/>
    <w:rsid w:val="003D7C2F"/>
    <w:rsid w:val="003E191F"/>
    <w:rsid w:val="003E3B6C"/>
    <w:rsid w:val="003E4E68"/>
    <w:rsid w:val="003F27A3"/>
    <w:rsid w:val="003F41AF"/>
    <w:rsid w:val="003F4374"/>
    <w:rsid w:val="003F6289"/>
    <w:rsid w:val="00400545"/>
    <w:rsid w:val="0040362A"/>
    <w:rsid w:val="00412435"/>
    <w:rsid w:val="004131C0"/>
    <w:rsid w:val="004132AA"/>
    <w:rsid w:val="00413D09"/>
    <w:rsid w:val="00416A7C"/>
    <w:rsid w:val="004176C0"/>
    <w:rsid w:val="00417D79"/>
    <w:rsid w:val="0042033B"/>
    <w:rsid w:val="00420F71"/>
    <w:rsid w:val="0042269B"/>
    <w:rsid w:val="00424A11"/>
    <w:rsid w:val="00424B49"/>
    <w:rsid w:val="00425E4E"/>
    <w:rsid w:val="0043016E"/>
    <w:rsid w:val="0044254A"/>
    <w:rsid w:val="00445050"/>
    <w:rsid w:val="004450CA"/>
    <w:rsid w:val="004575B7"/>
    <w:rsid w:val="00462852"/>
    <w:rsid w:val="00464B4F"/>
    <w:rsid w:val="0046707F"/>
    <w:rsid w:val="00471505"/>
    <w:rsid w:val="004719AD"/>
    <w:rsid w:val="0047261D"/>
    <w:rsid w:val="00473DF7"/>
    <w:rsid w:val="00482BF5"/>
    <w:rsid w:val="00482C73"/>
    <w:rsid w:val="00497D62"/>
    <w:rsid w:val="004A188F"/>
    <w:rsid w:val="004A1C44"/>
    <w:rsid w:val="004B03D3"/>
    <w:rsid w:val="004B47DD"/>
    <w:rsid w:val="004B50EB"/>
    <w:rsid w:val="004C2D54"/>
    <w:rsid w:val="004D2009"/>
    <w:rsid w:val="004D6347"/>
    <w:rsid w:val="004E2FD6"/>
    <w:rsid w:val="004E48CB"/>
    <w:rsid w:val="004E5736"/>
    <w:rsid w:val="004E705E"/>
    <w:rsid w:val="004F0212"/>
    <w:rsid w:val="004F0426"/>
    <w:rsid w:val="004F0FCB"/>
    <w:rsid w:val="004F3F41"/>
    <w:rsid w:val="004F5E24"/>
    <w:rsid w:val="004F697D"/>
    <w:rsid w:val="00500AA4"/>
    <w:rsid w:val="00504EEF"/>
    <w:rsid w:val="0051425B"/>
    <w:rsid w:val="00515284"/>
    <w:rsid w:val="00520297"/>
    <w:rsid w:val="0052065A"/>
    <w:rsid w:val="005368CC"/>
    <w:rsid w:val="00536E3F"/>
    <w:rsid w:val="005401DD"/>
    <w:rsid w:val="00552CCB"/>
    <w:rsid w:val="00554F21"/>
    <w:rsid w:val="00560A02"/>
    <w:rsid w:val="00565730"/>
    <w:rsid w:val="00566CEA"/>
    <w:rsid w:val="005679EA"/>
    <w:rsid w:val="00576180"/>
    <w:rsid w:val="00580945"/>
    <w:rsid w:val="00586AAD"/>
    <w:rsid w:val="00594AE9"/>
    <w:rsid w:val="00597F7D"/>
    <w:rsid w:val="005A35C0"/>
    <w:rsid w:val="005A4318"/>
    <w:rsid w:val="005A6465"/>
    <w:rsid w:val="005B1A19"/>
    <w:rsid w:val="005B4CA2"/>
    <w:rsid w:val="005C4AEC"/>
    <w:rsid w:val="005D628E"/>
    <w:rsid w:val="005E0333"/>
    <w:rsid w:val="005E313B"/>
    <w:rsid w:val="005E6383"/>
    <w:rsid w:val="005E68B1"/>
    <w:rsid w:val="005F138F"/>
    <w:rsid w:val="005F24E5"/>
    <w:rsid w:val="005F3A8F"/>
    <w:rsid w:val="005F4044"/>
    <w:rsid w:val="005F425B"/>
    <w:rsid w:val="005F4994"/>
    <w:rsid w:val="00605FE3"/>
    <w:rsid w:val="0061639D"/>
    <w:rsid w:val="00626456"/>
    <w:rsid w:val="00633013"/>
    <w:rsid w:val="0063522C"/>
    <w:rsid w:val="0064159B"/>
    <w:rsid w:val="00642D50"/>
    <w:rsid w:val="006430A2"/>
    <w:rsid w:val="00643EA7"/>
    <w:rsid w:val="0064441B"/>
    <w:rsid w:val="006511DA"/>
    <w:rsid w:val="00665C49"/>
    <w:rsid w:val="006669C6"/>
    <w:rsid w:val="00674673"/>
    <w:rsid w:val="00676214"/>
    <w:rsid w:val="0067668E"/>
    <w:rsid w:val="006803EA"/>
    <w:rsid w:val="00681E11"/>
    <w:rsid w:val="006863AB"/>
    <w:rsid w:val="00687620"/>
    <w:rsid w:val="00694BF7"/>
    <w:rsid w:val="006967D9"/>
    <w:rsid w:val="006979DE"/>
    <w:rsid w:val="006A0DCC"/>
    <w:rsid w:val="006A4767"/>
    <w:rsid w:val="006B33FB"/>
    <w:rsid w:val="006B52D1"/>
    <w:rsid w:val="006C5AC3"/>
    <w:rsid w:val="006C74C8"/>
    <w:rsid w:val="006D0A11"/>
    <w:rsid w:val="006D6F67"/>
    <w:rsid w:val="006E3443"/>
    <w:rsid w:val="006E43F2"/>
    <w:rsid w:val="006F61DA"/>
    <w:rsid w:val="006F691C"/>
    <w:rsid w:val="00702B78"/>
    <w:rsid w:val="00706356"/>
    <w:rsid w:val="00714001"/>
    <w:rsid w:val="007152B3"/>
    <w:rsid w:val="00716686"/>
    <w:rsid w:val="007237D2"/>
    <w:rsid w:val="00725BEA"/>
    <w:rsid w:val="007302D8"/>
    <w:rsid w:val="00732118"/>
    <w:rsid w:val="007322EB"/>
    <w:rsid w:val="00732FDB"/>
    <w:rsid w:val="00742FC5"/>
    <w:rsid w:val="00746201"/>
    <w:rsid w:val="007469F7"/>
    <w:rsid w:val="00750041"/>
    <w:rsid w:val="00766DC5"/>
    <w:rsid w:val="00784366"/>
    <w:rsid w:val="00786006"/>
    <w:rsid w:val="00787B58"/>
    <w:rsid w:val="007951F2"/>
    <w:rsid w:val="007954A7"/>
    <w:rsid w:val="00795B71"/>
    <w:rsid w:val="007A6742"/>
    <w:rsid w:val="007A6A51"/>
    <w:rsid w:val="007A7725"/>
    <w:rsid w:val="007B0323"/>
    <w:rsid w:val="007B1D7F"/>
    <w:rsid w:val="007B3432"/>
    <w:rsid w:val="007B37DC"/>
    <w:rsid w:val="007B6613"/>
    <w:rsid w:val="007C3143"/>
    <w:rsid w:val="007C3242"/>
    <w:rsid w:val="007C4820"/>
    <w:rsid w:val="007C7C3D"/>
    <w:rsid w:val="007D0094"/>
    <w:rsid w:val="007E2E4C"/>
    <w:rsid w:val="007F3CA6"/>
    <w:rsid w:val="007F6866"/>
    <w:rsid w:val="00800479"/>
    <w:rsid w:val="00804F8E"/>
    <w:rsid w:val="00807D15"/>
    <w:rsid w:val="00831FBD"/>
    <w:rsid w:val="00835909"/>
    <w:rsid w:val="0083669E"/>
    <w:rsid w:val="00853168"/>
    <w:rsid w:val="00863157"/>
    <w:rsid w:val="008640FF"/>
    <w:rsid w:val="008703FC"/>
    <w:rsid w:val="00872A45"/>
    <w:rsid w:val="00877A84"/>
    <w:rsid w:val="0088122B"/>
    <w:rsid w:val="00885517"/>
    <w:rsid w:val="00893F91"/>
    <w:rsid w:val="008B1BA0"/>
    <w:rsid w:val="008B2721"/>
    <w:rsid w:val="008C36E7"/>
    <w:rsid w:val="008C376A"/>
    <w:rsid w:val="008C48F5"/>
    <w:rsid w:val="008C74F3"/>
    <w:rsid w:val="008D0709"/>
    <w:rsid w:val="008D18FE"/>
    <w:rsid w:val="008D42DB"/>
    <w:rsid w:val="008E5D52"/>
    <w:rsid w:val="008F2514"/>
    <w:rsid w:val="00911BE1"/>
    <w:rsid w:val="009201D0"/>
    <w:rsid w:val="00932E01"/>
    <w:rsid w:val="00934C36"/>
    <w:rsid w:val="0093576B"/>
    <w:rsid w:val="0094358B"/>
    <w:rsid w:val="00945545"/>
    <w:rsid w:val="00946446"/>
    <w:rsid w:val="00947451"/>
    <w:rsid w:val="00953FC1"/>
    <w:rsid w:val="00957C04"/>
    <w:rsid w:val="00965284"/>
    <w:rsid w:val="00970171"/>
    <w:rsid w:val="00975707"/>
    <w:rsid w:val="0098010C"/>
    <w:rsid w:val="00980308"/>
    <w:rsid w:val="00981B76"/>
    <w:rsid w:val="00984317"/>
    <w:rsid w:val="009918F9"/>
    <w:rsid w:val="0099539C"/>
    <w:rsid w:val="009A1065"/>
    <w:rsid w:val="009A2EA1"/>
    <w:rsid w:val="009A4456"/>
    <w:rsid w:val="009A5BDB"/>
    <w:rsid w:val="009B35AF"/>
    <w:rsid w:val="009B3712"/>
    <w:rsid w:val="009B653D"/>
    <w:rsid w:val="009C031A"/>
    <w:rsid w:val="009C32A7"/>
    <w:rsid w:val="009D2B93"/>
    <w:rsid w:val="009D4E53"/>
    <w:rsid w:val="009D6A27"/>
    <w:rsid w:val="009E6228"/>
    <w:rsid w:val="009F315A"/>
    <w:rsid w:val="009F3634"/>
    <w:rsid w:val="00A019F9"/>
    <w:rsid w:val="00A021AB"/>
    <w:rsid w:val="00A0624A"/>
    <w:rsid w:val="00A0729C"/>
    <w:rsid w:val="00A11599"/>
    <w:rsid w:val="00A13969"/>
    <w:rsid w:val="00A21113"/>
    <w:rsid w:val="00A2733F"/>
    <w:rsid w:val="00A30851"/>
    <w:rsid w:val="00A30F4F"/>
    <w:rsid w:val="00A31BE5"/>
    <w:rsid w:val="00A31E96"/>
    <w:rsid w:val="00A421B8"/>
    <w:rsid w:val="00A452FB"/>
    <w:rsid w:val="00A53120"/>
    <w:rsid w:val="00A54E67"/>
    <w:rsid w:val="00A6030A"/>
    <w:rsid w:val="00A63A2E"/>
    <w:rsid w:val="00A65076"/>
    <w:rsid w:val="00A7405A"/>
    <w:rsid w:val="00A765EE"/>
    <w:rsid w:val="00A76F3B"/>
    <w:rsid w:val="00A82796"/>
    <w:rsid w:val="00A848B2"/>
    <w:rsid w:val="00A85D77"/>
    <w:rsid w:val="00A93E43"/>
    <w:rsid w:val="00A9688A"/>
    <w:rsid w:val="00A97DA4"/>
    <w:rsid w:val="00AA0726"/>
    <w:rsid w:val="00AA0EE3"/>
    <w:rsid w:val="00AB57DD"/>
    <w:rsid w:val="00AB5ED3"/>
    <w:rsid w:val="00AC46BF"/>
    <w:rsid w:val="00AC6797"/>
    <w:rsid w:val="00AD1D74"/>
    <w:rsid w:val="00AD27E1"/>
    <w:rsid w:val="00AD7BDE"/>
    <w:rsid w:val="00B025E5"/>
    <w:rsid w:val="00B0500E"/>
    <w:rsid w:val="00B0675D"/>
    <w:rsid w:val="00B11B10"/>
    <w:rsid w:val="00B12B11"/>
    <w:rsid w:val="00B12FA2"/>
    <w:rsid w:val="00B15108"/>
    <w:rsid w:val="00B15164"/>
    <w:rsid w:val="00B202CC"/>
    <w:rsid w:val="00B2267B"/>
    <w:rsid w:val="00B25453"/>
    <w:rsid w:val="00B26AA9"/>
    <w:rsid w:val="00B315EF"/>
    <w:rsid w:val="00B509CE"/>
    <w:rsid w:val="00B5243D"/>
    <w:rsid w:val="00B66302"/>
    <w:rsid w:val="00B667E7"/>
    <w:rsid w:val="00B671D5"/>
    <w:rsid w:val="00B7732C"/>
    <w:rsid w:val="00B80790"/>
    <w:rsid w:val="00B80907"/>
    <w:rsid w:val="00B849E9"/>
    <w:rsid w:val="00B85CDB"/>
    <w:rsid w:val="00B869A0"/>
    <w:rsid w:val="00B90CE1"/>
    <w:rsid w:val="00B91F2D"/>
    <w:rsid w:val="00B964C5"/>
    <w:rsid w:val="00BA44FB"/>
    <w:rsid w:val="00BA45E2"/>
    <w:rsid w:val="00BA6608"/>
    <w:rsid w:val="00BA74A6"/>
    <w:rsid w:val="00BB259C"/>
    <w:rsid w:val="00BB5506"/>
    <w:rsid w:val="00BB5C23"/>
    <w:rsid w:val="00BB6F03"/>
    <w:rsid w:val="00BC7FF9"/>
    <w:rsid w:val="00BD06AC"/>
    <w:rsid w:val="00BD32BB"/>
    <w:rsid w:val="00BD38EC"/>
    <w:rsid w:val="00BD54DF"/>
    <w:rsid w:val="00BE02FD"/>
    <w:rsid w:val="00BE7686"/>
    <w:rsid w:val="00BF157A"/>
    <w:rsid w:val="00BF673E"/>
    <w:rsid w:val="00C04D14"/>
    <w:rsid w:val="00C07AB0"/>
    <w:rsid w:val="00C15195"/>
    <w:rsid w:val="00C17401"/>
    <w:rsid w:val="00C21263"/>
    <w:rsid w:val="00C2544F"/>
    <w:rsid w:val="00C31AA0"/>
    <w:rsid w:val="00C32D79"/>
    <w:rsid w:val="00C3575C"/>
    <w:rsid w:val="00C42191"/>
    <w:rsid w:val="00C50333"/>
    <w:rsid w:val="00C5114C"/>
    <w:rsid w:val="00C6315B"/>
    <w:rsid w:val="00C63FB6"/>
    <w:rsid w:val="00C67C0C"/>
    <w:rsid w:val="00C73E6F"/>
    <w:rsid w:val="00C83CD9"/>
    <w:rsid w:val="00C85D5B"/>
    <w:rsid w:val="00C85F08"/>
    <w:rsid w:val="00C910BD"/>
    <w:rsid w:val="00C91938"/>
    <w:rsid w:val="00C9651E"/>
    <w:rsid w:val="00CA1A0A"/>
    <w:rsid w:val="00CA4A0F"/>
    <w:rsid w:val="00CA6DCA"/>
    <w:rsid w:val="00CA73FA"/>
    <w:rsid w:val="00CB3139"/>
    <w:rsid w:val="00CB3613"/>
    <w:rsid w:val="00CB3E94"/>
    <w:rsid w:val="00CB5130"/>
    <w:rsid w:val="00CB55A9"/>
    <w:rsid w:val="00CB58B0"/>
    <w:rsid w:val="00CC26F4"/>
    <w:rsid w:val="00CC50B8"/>
    <w:rsid w:val="00CC574A"/>
    <w:rsid w:val="00CD25A4"/>
    <w:rsid w:val="00CD6AFF"/>
    <w:rsid w:val="00CE1113"/>
    <w:rsid w:val="00CE704E"/>
    <w:rsid w:val="00CE7705"/>
    <w:rsid w:val="00CF0120"/>
    <w:rsid w:val="00CF2C2C"/>
    <w:rsid w:val="00D00AE6"/>
    <w:rsid w:val="00D1250F"/>
    <w:rsid w:val="00D12ACA"/>
    <w:rsid w:val="00D15793"/>
    <w:rsid w:val="00D15A1B"/>
    <w:rsid w:val="00D21412"/>
    <w:rsid w:val="00D248C4"/>
    <w:rsid w:val="00D25D2A"/>
    <w:rsid w:val="00D32423"/>
    <w:rsid w:val="00D35771"/>
    <w:rsid w:val="00D42DB9"/>
    <w:rsid w:val="00D56A7E"/>
    <w:rsid w:val="00D57ED2"/>
    <w:rsid w:val="00D607E6"/>
    <w:rsid w:val="00D76B2B"/>
    <w:rsid w:val="00D80B3B"/>
    <w:rsid w:val="00D90600"/>
    <w:rsid w:val="00D919EB"/>
    <w:rsid w:val="00D96F06"/>
    <w:rsid w:val="00D96F9A"/>
    <w:rsid w:val="00DA1006"/>
    <w:rsid w:val="00DA4A4A"/>
    <w:rsid w:val="00DB66FB"/>
    <w:rsid w:val="00DC00B5"/>
    <w:rsid w:val="00DC1647"/>
    <w:rsid w:val="00DC1D0E"/>
    <w:rsid w:val="00DC3133"/>
    <w:rsid w:val="00DD11FC"/>
    <w:rsid w:val="00DD5EAD"/>
    <w:rsid w:val="00DE1C3A"/>
    <w:rsid w:val="00DE67D7"/>
    <w:rsid w:val="00DE7DF5"/>
    <w:rsid w:val="00DF3BBA"/>
    <w:rsid w:val="00DF3E63"/>
    <w:rsid w:val="00E026B4"/>
    <w:rsid w:val="00E04A34"/>
    <w:rsid w:val="00E152AF"/>
    <w:rsid w:val="00E172A5"/>
    <w:rsid w:val="00E206A2"/>
    <w:rsid w:val="00E20C74"/>
    <w:rsid w:val="00E21354"/>
    <w:rsid w:val="00E2310F"/>
    <w:rsid w:val="00E25B60"/>
    <w:rsid w:val="00E25E62"/>
    <w:rsid w:val="00E32B82"/>
    <w:rsid w:val="00E33851"/>
    <w:rsid w:val="00E342FD"/>
    <w:rsid w:val="00E34CC0"/>
    <w:rsid w:val="00E460B6"/>
    <w:rsid w:val="00E500BB"/>
    <w:rsid w:val="00E51244"/>
    <w:rsid w:val="00E557C2"/>
    <w:rsid w:val="00E60DE5"/>
    <w:rsid w:val="00E667FA"/>
    <w:rsid w:val="00E70921"/>
    <w:rsid w:val="00E766F3"/>
    <w:rsid w:val="00E81348"/>
    <w:rsid w:val="00E840BB"/>
    <w:rsid w:val="00E84661"/>
    <w:rsid w:val="00E878CA"/>
    <w:rsid w:val="00E901F7"/>
    <w:rsid w:val="00E93EA8"/>
    <w:rsid w:val="00E941B1"/>
    <w:rsid w:val="00E947C9"/>
    <w:rsid w:val="00EA5EF0"/>
    <w:rsid w:val="00EA7339"/>
    <w:rsid w:val="00EB0EED"/>
    <w:rsid w:val="00EB34DE"/>
    <w:rsid w:val="00EC31D0"/>
    <w:rsid w:val="00EC32CA"/>
    <w:rsid w:val="00ED43B1"/>
    <w:rsid w:val="00EE1E25"/>
    <w:rsid w:val="00EE492E"/>
    <w:rsid w:val="00EE722D"/>
    <w:rsid w:val="00EE7C0A"/>
    <w:rsid w:val="00EF4BAE"/>
    <w:rsid w:val="00EF4BE7"/>
    <w:rsid w:val="00F02477"/>
    <w:rsid w:val="00F02BBD"/>
    <w:rsid w:val="00F05184"/>
    <w:rsid w:val="00F150B8"/>
    <w:rsid w:val="00F15C58"/>
    <w:rsid w:val="00F2001B"/>
    <w:rsid w:val="00F40A5A"/>
    <w:rsid w:val="00F43FBF"/>
    <w:rsid w:val="00F441DD"/>
    <w:rsid w:val="00F45AA2"/>
    <w:rsid w:val="00F515EE"/>
    <w:rsid w:val="00F54222"/>
    <w:rsid w:val="00F61277"/>
    <w:rsid w:val="00F71EAF"/>
    <w:rsid w:val="00F72E09"/>
    <w:rsid w:val="00F80332"/>
    <w:rsid w:val="00F811D0"/>
    <w:rsid w:val="00F81579"/>
    <w:rsid w:val="00F826C6"/>
    <w:rsid w:val="00F83D7D"/>
    <w:rsid w:val="00F84EED"/>
    <w:rsid w:val="00F85017"/>
    <w:rsid w:val="00F940F4"/>
    <w:rsid w:val="00F948BE"/>
    <w:rsid w:val="00FA2568"/>
    <w:rsid w:val="00FA2A57"/>
    <w:rsid w:val="00FA6F48"/>
    <w:rsid w:val="00FB165D"/>
    <w:rsid w:val="00FB2844"/>
    <w:rsid w:val="00FB33E5"/>
    <w:rsid w:val="00FB5E4E"/>
    <w:rsid w:val="00FC2900"/>
    <w:rsid w:val="00FC389F"/>
    <w:rsid w:val="00FC4C98"/>
    <w:rsid w:val="00FC5A34"/>
    <w:rsid w:val="00FC6B38"/>
    <w:rsid w:val="00FD3436"/>
    <w:rsid w:val="00FD61EE"/>
    <w:rsid w:val="00FE3264"/>
    <w:rsid w:val="02C91CBB"/>
    <w:rsid w:val="056D178C"/>
    <w:rsid w:val="07A70F85"/>
    <w:rsid w:val="0AFF4C34"/>
    <w:rsid w:val="0B1D50BA"/>
    <w:rsid w:val="0CC52908"/>
    <w:rsid w:val="0F493C14"/>
    <w:rsid w:val="11761CAB"/>
    <w:rsid w:val="133821AA"/>
    <w:rsid w:val="17570EF3"/>
    <w:rsid w:val="17A353F5"/>
    <w:rsid w:val="1ACF6E5D"/>
    <w:rsid w:val="1E266EA0"/>
    <w:rsid w:val="1F1E2EEA"/>
    <w:rsid w:val="1F62533A"/>
    <w:rsid w:val="24CC218E"/>
    <w:rsid w:val="28E84B02"/>
    <w:rsid w:val="2C077995"/>
    <w:rsid w:val="2C207AE4"/>
    <w:rsid w:val="30006BD5"/>
    <w:rsid w:val="30BD4AC6"/>
    <w:rsid w:val="31FE7144"/>
    <w:rsid w:val="35040F15"/>
    <w:rsid w:val="35E23668"/>
    <w:rsid w:val="36820DD2"/>
    <w:rsid w:val="3B742225"/>
    <w:rsid w:val="3DB85250"/>
    <w:rsid w:val="446A64CB"/>
    <w:rsid w:val="46B207D1"/>
    <w:rsid w:val="46BB3E4F"/>
    <w:rsid w:val="47CD0125"/>
    <w:rsid w:val="49382BF2"/>
    <w:rsid w:val="4E382A77"/>
    <w:rsid w:val="53F266B1"/>
    <w:rsid w:val="56BC4D54"/>
    <w:rsid w:val="5B071C45"/>
    <w:rsid w:val="5D6A4FE2"/>
    <w:rsid w:val="64A537E1"/>
    <w:rsid w:val="66AB41DC"/>
    <w:rsid w:val="6A965BBE"/>
    <w:rsid w:val="7467439D"/>
    <w:rsid w:val="766926EE"/>
    <w:rsid w:val="773E4DBD"/>
    <w:rsid w:val="77B67919"/>
    <w:rsid w:val="7A293706"/>
    <w:rsid w:val="7A407B12"/>
    <w:rsid w:val="7A792AA1"/>
    <w:rsid w:val="7C0B1F80"/>
    <w:rsid w:val="7CC859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139A60"/>
  <w15:chartTrackingRefBased/>
  <w15:docId w15:val="{02DD3771-5197-4F58-8EDB-86D35080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B52D1"/>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pPr>
      <w:spacing w:after="0" w:line="240" w:lineRule="auto"/>
      <w:jc w:val="both"/>
    </w:pPr>
    <w:rPr>
      <w:rFonts w:eastAsia="Times New Roman"/>
      <w:sz w:val="24"/>
      <w:szCs w:val="24"/>
      <w:lang w:val="lt-LT"/>
    </w:rPr>
  </w:style>
  <w:style w:type="character" w:customStyle="1" w:styleId="PagrindinistekstasDiagrama">
    <w:name w:val="Pagrindinis tekstas Diagrama"/>
    <w:link w:val="Pagrindinistekstas"/>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pPr>
      <w:tabs>
        <w:tab w:val="center" w:pos="4819"/>
        <w:tab w:val="right" w:pos="9638"/>
      </w:tabs>
    </w:pPr>
  </w:style>
  <w:style w:type="character" w:customStyle="1" w:styleId="PoratDiagrama">
    <w:name w:val="Poraštė Diagrama"/>
    <w:link w:val="Porat"/>
    <w:uiPriority w:val="99"/>
    <w:rPr>
      <w:sz w:val="22"/>
      <w:szCs w:val="22"/>
      <w:lang w:val="en-US" w:eastAsia="en-US"/>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link w:val="Antrats"/>
    <w:uiPriority w:val="99"/>
    <w:rPr>
      <w:sz w:val="22"/>
      <w:szCs w:val="22"/>
      <w:lang w:val="en-US" w:eastAsia="en-US"/>
    </w:rPr>
  </w:style>
  <w:style w:type="table" w:styleId="Lentelstinklelis">
    <w:name w:val="Table Grid"/>
    <w:basedOn w:val="prastojilente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contextualSpacing/>
    </w:pPr>
  </w:style>
  <w:style w:type="paragraph" w:customStyle="1" w:styleId="gmail-msolistparagraph">
    <w:name w:val="gmail-msolistparagraph"/>
    <w:basedOn w:val="prastasis"/>
    <w:pPr>
      <w:spacing w:before="100" w:beforeAutospacing="1" w:after="100" w:afterAutospacing="1" w:line="240" w:lineRule="auto"/>
    </w:pPr>
    <w:rPr>
      <w:rFonts w:eastAsia="Calibri"/>
      <w:sz w:val="24"/>
      <w:szCs w:val="24"/>
      <w:lang w:val="lt-LT" w:eastAsia="lt-LT"/>
    </w:rPr>
  </w:style>
  <w:style w:type="paragraph" w:customStyle="1" w:styleId="Antrinispavadinimas">
    <w:name w:val="Antrinis pavadinimas"/>
    <w:basedOn w:val="prastasis"/>
    <w:next w:val="prastasis"/>
    <w:link w:val="AntrinispavadinimasDiagrama"/>
    <w:uiPriority w:val="11"/>
    <w:qFormat/>
    <w:rsid w:val="00D96F9A"/>
    <w:pPr>
      <w:spacing w:after="60"/>
      <w:jc w:val="center"/>
      <w:outlineLvl w:val="1"/>
    </w:pPr>
    <w:rPr>
      <w:rFonts w:ascii="Cambria" w:eastAsia="Times New Roman" w:hAnsi="Cambria"/>
      <w:sz w:val="24"/>
      <w:szCs w:val="24"/>
    </w:rPr>
  </w:style>
  <w:style w:type="character" w:customStyle="1" w:styleId="AntrinispavadinimasDiagrama">
    <w:name w:val="Antrinis pavadinimas Diagrama"/>
    <w:link w:val="Antrinispavadinimas"/>
    <w:uiPriority w:val="11"/>
    <w:rsid w:val="00D96F9A"/>
    <w:rPr>
      <w:rFonts w:ascii="Cambria" w:eastAsia="Times New Roman" w:hAnsi="Cambria" w:cs="Times New Roman"/>
      <w:sz w:val="24"/>
      <w:szCs w:val="24"/>
      <w:lang w:val="en-US" w:eastAsia="en-US"/>
    </w:rPr>
  </w:style>
  <w:style w:type="paragraph" w:customStyle="1" w:styleId="a">
    <w:basedOn w:val="prastasis"/>
    <w:next w:val="prastasis"/>
    <w:uiPriority w:val="11"/>
    <w:qFormat/>
    <w:rsid w:val="008D42DB"/>
    <w:pPr>
      <w:spacing w:after="60"/>
      <w:jc w:val="center"/>
      <w:outlineLvl w:val="1"/>
    </w:pPr>
    <w:rPr>
      <w:rFonts w:ascii="Cambria" w:eastAsia="Times New Roman" w:hAnsi="Cambria"/>
      <w:sz w:val="24"/>
      <w:szCs w:val="24"/>
    </w:rPr>
  </w:style>
  <w:style w:type="paragraph" w:styleId="Debesliotekstas">
    <w:name w:val="Balloon Text"/>
    <w:basedOn w:val="prastasis"/>
    <w:link w:val="DebesliotekstasDiagrama"/>
    <w:uiPriority w:val="99"/>
    <w:semiHidden/>
    <w:unhideWhenUsed/>
    <w:rsid w:val="00482BF5"/>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482BF5"/>
    <w:rPr>
      <w:rFonts w:ascii="Segoe UI" w:hAnsi="Segoe UI" w:cs="Segoe UI"/>
      <w:sz w:val="18"/>
      <w:szCs w:val="18"/>
      <w:lang w:val="en-US" w:eastAsia="en-US"/>
    </w:rPr>
  </w:style>
  <w:style w:type="character" w:customStyle="1" w:styleId="PaantratDiagrama">
    <w:name w:val="Paantraštė Diagrama"/>
    <w:uiPriority w:val="11"/>
    <w:rsid w:val="00482BF5"/>
    <w:rPr>
      <w:rFonts w:ascii="Cambria" w:eastAsia="Times New Roman" w:hAnsi="Cambria" w:cs="Times New Roman"/>
      <w:sz w:val="24"/>
      <w:szCs w:val="24"/>
      <w:lang w:val="en-US" w:eastAsia="en-US"/>
    </w:rPr>
  </w:style>
  <w:style w:type="paragraph" w:styleId="Betarp">
    <w:name w:val="No Spacing"/>
    <w:uiPriority w:val="1"/>
    <w:qFormat/>
    <w:rsid w:val="00957C0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29693">
      <w:bodyDiv w:val="1"/>
      <w:marLeft w:val="0"/>
      <w:marRight w:val="0"/>
      <w:marTop w:val="0"/>
      <w:marBottom w:val="0"/>
      <w:divBdr>
        <w:top w:val="none" w:sz="0" w:space="0" w:color="auto"/>
        <w:left w:val="none" w:sz="0" w:space="0" w:color="auto"/>
        <w:bottom w:val="none" w:sz="0" w:space="0" w:color="auto"/>
        <w:right w:val="none" w:sz="0" w:space="0" w:color="auto"/>
      </w:divBdr>
    </w:div>
    <w:div w:id="1205406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68A02-D3B8-4C4F-8807-14F5AB4B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17264</Words>
  <Characters>9841</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Namai</dc:creator>
  <cp:keywords/>
  <cp:lastModifiedBy>Edita Minkuvienė</cp:lastModifiedBy>
  <cp:revision>2</cp:revision>
  <cp:lastPrinted>2023-01-25T07:58:00Z</cp:lastPrinted>
  <dcterms:created xsi:type="dcterms:W3CDTF">2023-03-21T14:11:00Z</dcterms:created>
  <dcterms:modified xsi:type="dcterms:W3CDTF">2023-03-21T14:11:00Z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13B67BF32A294C3DAF60210F865EA2C8</vt:lpwstr>
  </property>
</Properties>
</file>