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6031E" w14:textId="4F2B489A" w:rsidR="00267102" w:rsidRPr="004E5A9D" w:rsidRDefault="000167F3" w:rsidP="00267102">
      <w:pPr>
        <w:tabs>
          <w:tab w:val="left" w:pos="14656"/>
        </w:tabs>
        <w:jc w:val="center"/>
        <w:rPr>
          <w:b/>
          <w:szCs w:val="24"/>
          <w:lang w:eastAsia="lt-LT"/>
        </w:rPr>
      </w:pPr>
      <w:r w:rsidRPr="004E5A9D">
        <w:rPr>
          <w:b/>
          <w:szCs w:val="24"/>
          <w:lang w:eastAsia="lt-LT"/>
        </w:rPr>
        <w:t>Š</w:t>
      </w:r>
      <w:r w:rsidR="00A41A3E" w:rsidRPr="004E5A9D">
        <w:rPr>
          <w:b/>
          <w:szCs w:val="24"/>
          <w:lang w:eastAsia="lt-LT"/>
        </w:rPr>
        <w:t>IAULIŲ LOPŠELIS-DARŽELIS „GINTARĖLIS“</w:t>
      </w:r>
    </w:p>
    <w:p w14:paraId="42D2A638" w14:textId="0182FDD9" w:rsidR="00267102" w:rsidRPr="004E5A9D" w:rsidRDefault="00A41A3E" w:rsidP="00A41A3E">
      <w:pPr>
        <w:tabs>
          <w:tab w:val="left" w:pos="14656"/>
        </w:tabs>
        <w:jc w:val="center"/>
        <w:rPr>
          <w:b/>
          <w:szCs w:val="24"/>
          <w:lang w:eastAsia="lt-LT"/>
        </w:rPr>
      </w:pPr>
      <w:r w:rsidRPr="004E5A9D">
        <w:rPr>
          <w:b/>
          <w:szCs w:val="24"/>
          <w:lang w:eastAsia="lt-LT"/>
        </w:rPr>
        <w:t>DIREKTORĖS LAIMUTĖ</w:t>
      </w:r>
      <w:r w:rsidR="00534C2B" w:rsidRPr="004E5A9D">
        <w:rPr>
          <w:b/>
          <w:szCs w:val="24"/>
          <w:lang w:eastAsia="lt-LT"/>
        </w:rPr>
        <w:t>S</w:t>
      </w:r>
      <w:r w:rsidRPr="004E5A9D">
        <w:rPr>
          <w:b/>
          <w:szCs w:val="24"/>
          <w:lang w:eastAsia="lt-LT"/>
        </w:rPr>
        <w:t xml:space="preserve"> GARBAČAUSKIENĖ</w:t>
      </w:r>
      <w:r w:rsidR="00534C2B" w:rsidRPr="004E5A9D">
        <w:rPr>
          <w:b/>
          <w:szCs w:val="24"/>
          <w:lang w:eastAsia="lt-LT"/>
        </w:rPr>
        <w:t>S</w:t>
      </w:r>
    </w:p>
    <w:p w14:paraId="0DDBF71F" w14:textId="77777777" w:rsidR="00A41A3E" w:rsidRPr="004E5A9D" w:rsidRDefault="00A41A3E" w:rsidP="00A41A3E">
      <w:pPr>
        <w:tabs>
          <w:tab w:val="left" w:pos="14656"/>
        </w:tabs>
        <w:jc w:val="center"/>
        <w:rPr>
          <w:b/>
          <w:szCs w:val="24"/>
          <w:lang w:eastAsia="lt-LT"/>
        </w:rPr>
      </w:pPr>
    </w:p>
    <w:p w14:paraId="263F9CD2" w14:textId="3618A4E0" w:rsidR="00267102" w:rsidRPr="004E5A9D" w:rsidRDefault="00453F8B" w:rsidP="00267102">
      <w:pPr>
        <w:jc w:val="center"/>
        <w:rPr>
          <w:b/>
          <w:szCs w:val="24"/>
          <w:lang w:eastAsia="lt-LT"/>
        </w:rPr>
      </w:pPr>
      <w:r>
        <w:rPr>
          <w:b/>
          <w:szCs w:val="24"/>
          <w:lang w:eastAsia="lt-LT"/>
        </w:rPr>
        <w:t>2022</w:t>
      </w:r>
      <w:r w:rsidR="00A41A3E" w:rsidRPr="004E5A9D">
        <w:rPr>
          <w:b/>
          <w:szCs w:val="24"/>
          <w:lang w:eastAsia="lt-LT"/>
        </w:rPr>
        <w:t xml:space="preserve"> </w:t>
      </w:r>
      <w:r w:rsidR="00267102" w:rsidRPr="004E5A9D">
        <w:rPr>
          <w:b/>
          <w:szCs w:val="24"/>
          <w:lang w:eastAsia="lt-LT"/>
        </w:rPr>
        <w:t>METŲ VEIKLOS ATASKAITA</w:t>
      </w:r>
    </w:p>
    <w:p w14:paraId="716FDC08" w14:textId="77777777" w:rsidR="00267102" w:rsidRPr="004E5A9D" w:rsidRDefault="00267102" w:rsidP="00267102">
      <w:pPr>
        <w:jc w:val="center"/>
        <w:rPr>
          <w:szCs w:val="24"/>
          <w:lang w:eastAsia="lt-LT"/>
        </w:rPr>
      </w:pPr>
    </w:p>
    <w:p w14:paraId="6B592480" w14:textId="418B7DB7" w:rsidR="00267102" w:rsidRDefault="00453F8B" w:rsidP="00267102">
      <w:pPr>
        <w:jc w:val="center"/>
        <w:rPr>
          <w:szCs w:val="24"/>
          <w:lang w:eastAsia="lt-LT"/>
        </w:rPr>
      </w:pPr>
      <w:r>
        <w:rPr>
          <w:szCs w:val="24"/>
          <w:lang w:eastAsia="lt-LT"/>
        </w:rPr>
        <w:t>2023</w:t>
      </w:r>
      <w:r w:rsidR="008E118F">
        <w:rPr>
          <w:szCs w:val="24"/>
          <w:lang w:eastAsia="lt-LT"/>
        </w:rPr>
        <w:t>-02</w:t>
      </w:r>
      <w:r w:rsidR="0063699E" w:rsidRPr="004E5A9D">
        <w:rPr>
          <w:szCs w:val="24"/>
          <w:lang w:eastAsia="lt-LT"/>
        </w:rPr>
        <w:t>-</w:t>
      </w:r>
      <w:r w:rsidR="008E118F">
        <w:rPr>
          <w:szCs w:val="24"/>
          <w:lang w:eastAsia="lt-LT"/>
        </w:rPr>
        <w:t>01</w:t>
      </w:r>
      <w:r w:rsidR="000167F3" w:rsidRPr="00394EC9">
        <w:rPr>
          <w:szCs w:val="24"/>
          <w:lang w:eastAsia="lt-LT"/>
        </w:rPr>
        <w:t xml:space="preserve"> </w:t>
      </w:r>
      <w:r w:rsidR="00A8028A" w:rsidRPr="00394EC9">
        <w:rPr>
          <w:szCs w:val="24"/>
          <w:lang w:eastAsia="lt-LT"/>
        </w:rPr>
        <w:t xml:space="preserve">Nr. </w:t>
      </w:r>
      <w:r w:rsidR="0087793F">
        <w:rPr>
          <w:szCs w:val="24"/>
          <w:lang w:eastAsia="lt-LT"/>
        </w:rPr>
        <w:t>SE-</w:t>
      </w:r>
      <w:r w:rsidR="008E118F">
        <w:rPr>
          <w:szCs w:val="24"/>
          <w:lang w:eastAsia="lt-LT"/>
        </w:rPr>
        <w:t>3</w:t>
      </w:r>
    </w:p>
    <w:p w14:paraId="307A4DEF" w14:textId="34DB5070" w:rsidR="00267102" w:rsidRPr="004E5A9D" w:rsidRDefault="00550D74" w:rsidP="00267102">
      <w:pPr>
        <w:tabs>
          <w:tab w:val="left" w:pos="3828"/>
        </w:tabs>
        <w:jc w:val="center"/>
        <w:rPr>
          <w:szCs w:val="24"/>
          <w:lang w:eastAsia="lt-LT"/>
        </w:rPr>
      </w:pPr>
      <w:r w:rsidRPr="004E5A9D">
        <w:rPr>
          <w:szCs w:val="24"/>
          <w:lang w:eastAsia="lt-LT"/>
        </w:rPr>
        <w:t>Šiauliai</w:t>
      </w:r>
    </w:p>
    <w:p w14:paraId="7FEA4537" w14:textId="77777777" w:rsidR="00267102" w:rsidRPr="004E5A9D" w:rsidRDefault="00267102" w:rsidP="00267102">
      <w:pPr>
        <w:jc w:val="center"/>
        <w:rPr>
          <w:lang w:eastAsia="lt-LT"/>
        </w:rPr>
      </w:pPr>
    </w:p>
    <w:p w14:paraId="596E4AC3" w14:textId="77777777" w:rsidR="00267102" w:rsidRPr="004E5A9D" w:rsidRDefault="00267102" w:rsidP="00267102">
      <w:pPr>
        <w:jc w:val="center"/>
        <w:rPr>
          <w:b/>
          <w:szCs w:val="24"/>
          <w:lang w:eastAsia="lt-LT"/>
        </w:rPr>
      </w:pPr>
      <w:r w:rsidRPr="004E5A9D">
        <w:rPr>
          <w:b/>
          <w:szCs w:val="24"/>
          <w:lang w:eastAsia="lt-LT"/>
        </w:rPr>
        <w:t>I SKYRIUS</w:t>
      </w:r>
    </w:p>
    <w:p w14:paraId="7736F760" w14:textId="62614A25" w:rsidR="00267102" w:rsidRPr="004E5A9D" w:rsidRDefault="00267102" w:rsidP="00267102">
      <w:pPr>
        <w:jc w:val="center"/>
        <w:rPr>
          <w:b/>
          <w:szCs w:val="24"/>
          <w:lang w:eastAsia="lt-LT"/>
        </w:rPr>
      </w:pPr>
      <w:r w:rsidRPr="004E5A9D">
        <w:rPr>
          <w:b/>
          <w:szCs w:val="24"/>
          <w:lang w:eastAsia="lt-LT"/>
        </w:rPr>
        <w:t>STRATEGINIO PLANO IR MET</w:t>
      </w:r>
      <w:r w:rsidR="00A8028A" w:rsidRPr="004E5A9D">
        <w:rPr>
          <w:b/>
          <w:szCs w:val="24"/>
          <w:lang w:eastAsia="lt-LT"/>
        </w:rPr>
        <w:t>INIO VEIKLOS PLANO ĮGYVENDINIMAS</w:t>
      </w:r>
    </w:p>
    <w:p w14:paraId="496646AE" w14:textId="77777777" w:rsidR="00A8028A" w:rsidRPr="004E5A9D" w:rsidRDefault="00A8028A" w:rsidP="00267102">
      <w:pPr>
        <w:jc w:val="center"/>
        <w:rPr>
          <w:b/>
          <w:szCs w:val="24"/>
          <w:lang w:eastAsia="lt-LT"/>
        </w:rPr>
      </w:pPr>
    </w:p>
    <w:tbl>
      <w:tblPr>
        <w:tblStyle w:val="Lentelstinklelis1"/>
        <w:tblW w:w="9918" w:type="dxa"/>
        <w:tblLook w:val="04A0" w:firstRow="1" w:lastRow="0" w:firstColumn="1" w:lastColumn="0" w:noHBand="0" w:noVBand="1"/>
      </w:tblPr>
      <w:tblGrid>
        <w:gridCol w:w="3209"/>
        <w:gridCol w:w="4441"/>
        <w:gridCol w:w="2268"/>
      </w:tblGrid>
      <w:tr w:rsidR="004E5A9D" w:rsidRPr="004E5A9D" w14:paraId="4B399F4F" w14:textId="77777777" w:rsidTr="009748D5">
        <w:tc>
          <w:tcPr>
            <w:tcW w:w="3209" w:type="dxa"/>
          </w:tcPr>
          <w:p w14:paraId="45840AF2" w14:textId="36A9125A" w:rsidR="003B5E2B" w:rsidRPr="004E5A9D" w:rsidRDefault="00453F8B" w:rsidP="009748D5">
            <w:pPr>
              <w:spacing w:line="254" w:lineRule="atLeast"/>
              <w:jc w:val="center"/>
              <w:rPr>
                <w:rFonts w:ascii="Times New Roman" w:hAnsi="Times New Roman" w:cs="Times New Roman"/>
                <w:b/>
                <w:sz w:val="24"/>
                <w:szCs w:val="24"/>
              </w:rPr>
            </w:pPr>
            <w:r>
              <w:rPr>
                <w:rFonts w:ascii="Times New Roman" w:hAnsi="Times New Roman" w:cs="Times New Roman"/>
                <w:b/>
                <w:sz w:val="24"/>
                <w:szCs w:val="24"/>
              </w:rPr>
              <w:t>2022</w:t>
            </w:r>
            <w:r w:rsidR="003B5E2B" w:rsidRPr="004E5A9D">
              <w:rPr>
                <w:rFonts w:ascii="Times New Roman" w:hAnsi="Times New Roman" w:cs="Times New Roman"/>
                <w:b/>
                <w:sz w:val="24"/>
                <w:szCs w:val="24"/>
              </w:rPr>
              <w:t>-ųjų metų tikslas, uždaviniai, priemonės</w:t>
            </w:r>
          </w:p>
          <w:p w14:paraId="75A4CA8A" w14:textId="77777777" w:rsidR="003B5E2B" w:rsidRPr="004E5A9D" w:rsidRDefault="003B5E2B" w:rsidP="009748D5">
            <w:pPr>
              <w:jc w:val="center"/>
              <w:rPr>
                <w:rFonts w:ascii="Times New Roman" w:eastAsia="Calibri" w:hAnsi="Times New Roman" w:cs="Times New Roman"/>
                <w:b/>
                <w:sz w:val="24"/>
                <w:szCs w:val="24"/>
              </w:rPr>
            </w:pPr>
          </w:p>
        </w:tc>
        <w:tc>
          <w:tcPr>
            <w:tcW w:w="4441" w:type="dxa"/>
          </w:tcPr>
          <w:p w14:paraId="4DFB0E29" w14:textId="77777777" w:rsidR="003B5E2B" w:rsidRPr="004E5A9D" w:rsidRDefault="003B5E2B" w:rsidP="009748D5">
            <w:pPr>
              <w:jc w:val="center"/>
              <w:rPr>
                <w:rFonts w:ascii="Times New Roman" w:eastAsia="Calibri" w:hAnsi="Times New Roman" w:cs="Times New Roman"/>
                <w:b/>
                <w:sz w:val="24"/>
                <w:szCs w:val="24"/>
              </w:rPr>
            </w:pPr>
            <w:r w:rsidRPr="004E5A9D">
              <w:rPr>
                <w:rFonts w:ascii="Times New Roman" w:hAnsi="Times New Roman" w:cs="Times New Roman"/>
                <w:b/>
                <w:sz w:val="24"/>
                <w:szCs w:val="24"/>
              </w:rPr>
              <w:t>Siekiniai (rezultato vertinimo, produkto kriterijaus pavadinimas ir mato vienetas)</w:t>
            </w:r>
          </w:p>
        </w:tc>
        <w:tc>
          <w:tcPr>
            <w:tcW w:w="2268" w:type="dxa"/>
          </w:tcPr>
          <w:p w14:paraId="335B28D1" w14:textId="77777777" w:rsidR="003B5E2B" w:rsidRPr="004E5A9D" w:rsidRDefault="003B5E2B" w:rsidP="009748D5">
            <w:pPr>
              <w:jc w:val="center"/>
              <w:rPr>
                <w:rFonts w:ascii="Times New Roman" w:eastAsia="Calibri" w:hAnsi="Times New Roman" w:cs="Times New Roman"/>
                <w:b/>
                <w:sz w:val="24"/>
                <w:szCs w:val="24"/>
              </w:rPr>
            </w:pPr>
            <w:r w:rsidRPr="004E5A9D">
              <w:rPr>
                <w:rFonts w:ascii="Times New Roman" w:hAnsi="Times New Roman" w:cs="Times New Roman"/>
                <w:b/>
                <w:sz w:val="24"/>
                <w:szCs w:val="24"/>
              </w:rPr>
              <w:t>Siekinių įgyvendinimo faktas</w:t>
            </w:r>
          </w:p>
        </w:tc>
      </w:tr>
      <w:tr w:rsidR="004E5A9D" w:rsidRPr="004E5A9D" w14:paraId="38E95713" w14:textId="77777777" w:rsidTr="009748D5">
        <w:tc>
          <w:tcPr>
            <w:tcW w:w="9918" w:type="dxa"/>
            <w:gridSpan w:val="3"/>
          </w:tcPr>
          <w:p w14:paraId="7CA17B2D" w14:textId="77777777" w:rsidR="003B5E2B" w:rsidRPr="004E5A9D" w:rsidRDefault="003B5E2B" w:rsidP="009748D5">
            <w:pPr>
              <w:spacing w:line="254" w:lineRule="atLeast"/>
              <w:rPr>
                <w:rFonts w:ascii="Times New Roman" w:hAnsi="Times New Roman" w:cs="Times New Roman"/>
                <w:sz w:val="24"/>
                <w:szCs w:val="24"/>
              </w:rPr>
            </w:pPr>
            <w:r w:rsidRPr="004E5A9D">
              <w:rPr>
                <w:rFonts w:ascii="Times New Roman" w:hAnsi="Times New Roman" w:cs="Times New Roman"/>
                <w:sz w:val="24"/>
                <w:szCs w:val="24"/>
              </w:rPr>
              <w:t>1. Tikslas. Ikimokyklinio ir priešmokyklinio ugdymo poreikių tenkinimas. </w:t>
            </w:r>
          </w:p>
          <w:p w14:paraId="59FF799D" w14:textId="77777777" w:rsidR="003B5E2B" w:rsidRPr="004E5A9D" w:rsidRDefault="003B5E2B" w:rsidP="009748D5">
            <w:pPr>
              <w:rPr>
                <w:rFonts w:ascii="Times New Roman" w:eastAsia="Calibri" w:hAnsi="Times New Roman" w:cs="Times New Roman"/>
                <w:sz w:val="24"/>
                <w:szCs w:val="24"/>
              </w:rPr>
            </w:pPr>
            <w:r w:rsidRPr="004E5A9D">
              <w:rPr>
                <w:rFonts w:ascii="Times New Roman" w:hAnsi="Times New Roman" w:cs="Times New Roman"/>
                <w:sz w:val="24"/>
                <w:szCs w:val="24"/>
              </w:rPr>
              <w:t>1.1. Uždavinys. Vykdyti ikimokyklinį ir priešmokyklinį ugdymą. </w:t>
            </w:r>
          </w:p>
        </w:tc>
      </w:tr>
      <w:tr w:rsidR="004E5A9D" w:rsidRPr="004E5A9D" w14:paraId="61FADA3F" w14:textId="77777777" w:rsidTr="009748D5">
        <w:tc>
          <w:tcPr>
            <w:tcW w:w="3209" w:type="dxa"/>
          </w:tcPr>
          <w:p w14:paraId="6ABE41FA" w14:textId="77777777" w:rsidR="003B5E2B" w:rsidRPr="004E5A9D" w:rsidRDefault="003B5E2B" w:rsidP="009748D5">
            <w:pPr>
              <w:spacing w:line="254" w:lineRule="atLeast"/>
              <w:rPr>
                <w:rFonts w:ascii="Times New Roman" w:hAnsi="Times New Roman" w:cs="Times New Roman"/>
                <w:sz w:val="24"/>
                <w:szCs w:val="24"/>
              </w:rPr>
            </w:pPr>
            <w:r w:rsidRPr="004E5A9D">
              <w:rPr>
                <w:rFonts w:ascii="Times New Roman" w:hAnsi="Times New Roman" w:cs="Times New Roman"/>
                <w:sz w:val="24"/>
                <w:szCs w:val="24"/>
              </w:rPr>
              <w:t>Priemonės:</w:t>
            </w:r>
          </w:p>
          <w:p w14:paraId="1FF5F800" w14:textId="5FDC9768" w:rsidR="003B5E2B" w:rsidRPr="004E5A9D" w:rsidRDefault="003B5E2B" w:rsidP="00E84C62">
            <w:pPr>
              <w:spacing w:line="254" w:lineRule="atLeast"/>
              <w:rPr>
                <w:rFonts w:ascii="Times New Roman" w:hAnsi="Times New Roman" w:cs="Times New Roman"/>
                <w:sz w:val="24"/>
                <w:szCs w:val="24"/>
              </w:rPr>
            </w:pPr>
            <w:r w:rsidRPr="004E5A9D">
              <w:rPr>
                <w:rFonts w:ascii="Times New Roman" w:hAnsi="Times New Roman" w:cs="Times New Roman"/>
                <w:sz w:val="24"/>
                <w:szCs w:val="24"/>
              </w:rPr>
              <w:t xml:space="preserve">1.1.1. </w:t>
            </w:r>
            <w:r w:rsidR="00E84C62" w:rsidRPr="004E5A9D">
              <w:rPr>
                <w:rFonts w:ascii="Times New Roman" w:hAnsi="Times New Roman" w:cs="Times New Roman"/>
                <w:sz w:val="24"/>
                <w:szCs w:val="24"/>
              </w:rPr>
              <w:t>Vaikų pasiekimų gerinimas įgyvendinant ikimokyklinio ugdymo programą ir priešmokyklinio ugdymo bendrąją programą.</w:t>
            </w:r>
          </w:p>
        </w:tc>
        <w:tc>
          <w:tcPr>
            <w:tcW w:w="4441" w:type="dxa"/>
          </w:tcPr>
          <w:p w14:paraId="3A37EC38" w14:textId="440078C9" w:rsidR="003B5E2B" w:rsidRPr="00A57CBC" w:rsidRDefault="003B5E2B" w:rsidP="009748D5">
            <w:pPr>
              <w:spacing w:line="254" w:lineRule="atLeast"/>
              <w:rPr>
                <w:rFonts w:ascii="Times New Roman" w:hAnsi="Times New Roman" w:cs="Times New Roman"/>
                <w:sz w:val="24"/>
                <w:szCs w:val="24"/>
              </w:rPr>
            </w:pPr>
            <w:r w:rsidRPr="00A57CBC">
              <w:rPr>
                <w:rFonts w:ascii="Times New Roman" w:hAnsi="Times New Roman" w:cs="Times New Roman"/>
                <w:sz w:val="24"/>
                <w:szCs w:val="24"/>
              </w:rPr>
              <w:t>V</w:t>
            </w:r>
            <w:r w:rsidR="00453F8B" w:rsidRPr="00A57CBC">
              <w:rPr>
                <w:rFonts w:ascii="Times New Roman" w:hAnsi="Times New Roman" w:cs="Times New Roman"/>
                <w:sz w:val="24"/>
                <w:szCs w:val="24"/>
              </w:rPr>
              <w:t xml:space="preserve">aikų skaičius </w:t>
            </w:r>
            <w:r w:rsidR="00A57CBC" w:rsidRPr="00A57CBC">
              <w:rPr>
                <w:rFonts w:ascii="Times New Roman" w:hAnsi="Times New Roman" w:cs="Times New Roman"/>
                <w:sz w:val="24"/>
                <w:szCs w:val="24"/>
              </w:rPr>
              <w:t>/206</w:t>
            </w:r>
          </w:p>
          <w:p w14:paraId="0E6E007B" w14:textId="4D911E8E" w:rsidR="003B5E2B" w:rsidRPr="00A57CBC" w:rsidRDefault="00453F8B" w:rsidP="009748D5">
            <w:pPr>
              <w:spacing w:line="254" w:lineRule="atLeast"/>
              <w:rPr>
                <w:rFonts w:ascii="Times New Roman" w:hAnsi="Times New Roman" w:cs="Times New Roman"/>
                <w:sz w:val="24"/>
                <w:szCs w:val="24"/>
              </w:rPr>
            </w:pPr>
            <w:r w:rsidRPr="00A57CBC">
              <w:rPr>
                <w:rFonts w:ascii="Times New Roman" w:hAnsi="Times New Roman" w:cs="Times New Roman"/>
                <w:sz w:val="24"/>
                <w:szCs w:val="24"/>
              </w:rPr>
              <w:t>Grupių skaičius /12</w:t>
            </w:r>
          </w:p>
          <w:p w14:paraId="2D1523E2" w14:textId="2BC905A5" w:rsidR="003B5E2B" w:rsidRPr="00A57CBC" w:rsidRDefault="003B5E2B" w:rsidP="009748D5">
            <w:pPr>
              <w:spacing w:line="254" w:lineRule="atLeast"/>
              <w:rPr>
                <w:rFonts w:ascii="Times New Roman" w:hAnsi="Times New Roman" w:cs="Times New Roman"/>
                <w:sz w:val="24"/>
                <w:szCs w:val="24"/>
              </w:rPr>
            </w:pPr>
            <w:r w:rsidRPr="00A57CBC">
              <w:rPr>
                <w:rFonts w:ascii="Times New Roman" w:hAnsi="Times New Roman" w:cs="Times New Roman"/>
                <w:sz w:val="24"/>
                <w:szCs w:val="24"/>
              </w:rPr>
              <w:t>Paskaitos, seminarai /</w:t>
            </w:r>
            <w:r w:rsidR="00453F8B" w:rsidRPr="00A57CBC">
              <w:rPr>
                <w:rFonts w:ascii="Times New Roman" w:hAnsi="Times New Roman" w:cs="Times New Roman"/>
                <w:sz w:val="24"/>
                <w:szCs w:val="24"/>
              </w:rPr>
              <w:t>12</w:t>
            </w:r>
          </w:p>
          <w:p w14:paraId="1F0E6D98" w14:textId="77777777" w:rsidR="003B5E2B" w:rsidRPr="00A57CBC" w:rsidRDefault="003B5E2B" w:rsidP="009748D5">
            <w:pPr>
              <w:rPr>
                <w:rFonts w:ascii="Times New Roman" w:hAnsi="Times New Roman" w:cs="Times New Roman"/>
                <w:sz w:val="24"/>
                <w:szCs w:val="24"/>
              </w:rPr>
            </w:pPr>
            <w:r w:rsidRPr="00A57CBC">
              <w:rPr>
                <w:rFonts w:ascii="Times New Roman" w:hAnsi="Times New Roman" w:cs="Times New Roman"/>
                <w:sz w:val="24"/>
                <w:szCs w:val="24"/>
              </w:rPr>
              <w:t>„</w:t>
            </w:r>
            <w:proofErr w:type="spellStart"/>
            <w:r w:rsidRPr="00A57CBC">
              <w:rPr>
                <w:rFonts w:ascii="Times New Roman" w:hAnsi="Times New Roman" w:cs="Times New Roman"/>
                <w:sz w:val="24"/>
                <w:szCs w:val="24"/>
              </w:rPr>
              <w:t>Etwinning</w:t>
            </w:r>
            <w:proofErr w:type="spellEnd"/>
            <w:r w:rsidRPr="00A57CBC">
              <w:rPr>
                <w:rFonts w:ascii="Times New Roman" w:hAnsi="Times New Roman" w:cs="Times New Roman"/>
                <w:sz w:val="24"/>
                <w:szCs w:val="24"/>
              </w:rPr>
              <w:t>“ tarptautinis projektas /1</w:t>
            </w:r>
          </w:p>
          <w:p w14:paraId="078F278E" w14:textId="77777777" w:rsidR="003B5E2B" w:rsidRPr="00A57CBC" w:rsidRDefault="003B5E2B" w:rsidP="009748D5">
            <w:pPr>
              <w:rPr>
                <w:rFonts w:ascii="Times New Roman" w:hAnsi="Times New Roman" w:cs="Times New Roman"/>
                <w:sz w:val="24"/>
                <w:szCs w:val="24"/>
              </w:rPr>
            </w:pPr>
            <w:r w:rsidRPr="00A57CBC">
              <w:rPr>
                <w:rFonts w:ascii="Times New Roman" w:hAnsi="Times New Roman" w:cs="Times New Roman"/>
                <w:sz w:val="24"/>
                <w:szCs w:val="24"/>
              </w:rPr>
              <w:t>STEAM projektas /1</w:t>
            </w:r>
          </w:p>
          <w:p w14:paraId="19ED2311" w14:textId="77777777" w:rsidR="003B5E2B" w:rsidRPr="00A57CBC" w:rsidRDefault="003B5E2B" w:rsidP="009748D5">
            <w:pPr>
              <w:rPr>
                <w:rFonts w:ascii="Times New Roman" w:hAnsi="Times New Roman" w:cs="Times New Roman"/>
                <w:sz w:val="24"/>
                <w:szCs w:val="24"/>
              </w:rPr>
            </w:pPr>
            <w:r w:rsidRPr="00A57CBC">
              <w:rPr>
                <w:rFonts w:ascii="Times New Roman" w:hAnsi="Times New Roman" w:cs="Times New Roman"/>
                <w:sz w:val="24"/>
                <w:szCs w:val="24"/>
              </w:rPr>
              <w:t>„</w:t>
            </w:r>
            <w:proofErr w:type="spellStart"/>
            <w:r w:rsidRPr="00A57CBC">
              <w:rPr>
                <w:rFonts w:ascii="Times New Roman" w:hAnsi="Times New Roman" w:cs="Times New Roman"/>
                <w:sz w:val="24"/>
                <w:szCs w:val="24"/>
              </w:rPr>
              <w:t>Sveikatiada</w:t>
            </w:r>
            <w:proofErr w:type="spellEnd"/>
            <w:r w:rsidRPr="00A57CBC">
              <w:rPr>
                <w:rFonts w:ascii="Times New Roman" w:hAnsi="Times New Roman" w:cs="Times New Roman"/>
                <w:sz w:val="24"/>
                <w:szCs w:val="24"/>
              </w:rPr>
              <w:t>“ projektas /1</w:t>
            </w:r>
          </w:p>
          <w:p w14:paraId="4110B3CF" w14:textId="38FA656B" w:rsidR="003B5E2B" w:rsidRPr="00A57CBC" w:rsidRDefault="003B5E2B" w:rsidP="009748D5">
            <w:pPr>
              <w:rPr>
                <w:rFonts w:ascii="Times New Roman" w:hAnsi="Times New Roman" w:cs="Times New Roman"/>
                <w:sz w:val="24"/>
                <w:szCs w:val="24"/>
              </w:rPr>
            </w:pPr>
            <w:r w:rsidRPr="00A57CBC">
              <w:rPr>
                <w:rFonts w:ascii="Times New Roman" w:hAnsi="Times New Roman" w:cs="Times New Roman"/>
                <w:sz w:val="24"/>
                <w:szCs w:val="24"/>
              </w:rPr>
              <w:t>„Žaidimai moko“ prevencinis projektas /1</w:t>
            </w:r>
          </w:p>
          <w:p w14:paraId="5AC0879D" w14:textId="77777777" w:rsidR="003B5E2B" w:rsidRPr="00A57CBC" w:rsidRDefault="003B5E2B" w:rsidP="009748D5">
            <w:pPr>
              <w:rPr>
                <w:rFonts w:ascii="Times New Roman" w:hAnsi="Times New Roman" w:cs="Times New Roman"/>
                <w:sz w:val="24"/>
                <w:szCs w:val="24"/>
              </w:rPr>
            </w:pPr>
            <w:r w:rsidRPr="00A57CBC">
              <w:rPr>
                <w:rFonts w:ascii="Times New Roman" w:hAnsi="Times New Roman" w:cs="Times New Roman"/>
                <w:sz w:val="24"/>
                <w:szCs w:val="24"/>
              </w:rPr>
              <w:t>Teniso integracija į kūno kultūros pa</w:t>
            </w:r>
            <w:r w:rsidR="00A41A3E" w:rsidRPr="00A57CBC">
              <w:rPr>
                <w:rFonts w:ascii="Times New Roman" w:hAnsi="Times New Roman" w:cs="Times New Roman"/>
                <w:sz w:val="24"/>
                <w:szCs w:val="24"/>
              </w:rPr>
              <w:t>mokas darželiuose bei mokyklose</w:t>
            </w:r>
            <w:r w:rsidR="00A8028A" w:rsidRPr="00A57CBC">
              <w:rPr>
                <w:rFonts w:ascii="Times New Roman" w:hAnsi="Times New Roman" w:cs="Times New Roman"/>
                <w:sz w:val="24"/>
                <w:szCs w:val="24"/>
              </w:rPr>
              <w:t xml:space="preserve">, </w:t>
            </w:r>
            <w:r w:rsidRPr="00A57CBC">
              <w:rPr>
                <w:rFonts w:ascii="Times New Roman" w:hAnsi="Times New Roman" w:cs="Times New Roman"/>
                <w:sz w:val="24"/>
                <w:szCs w:val="24"/>
              </w:rPr>
              <w:t>projektas</w:t>
            </w:r>
            <w:r w:rsidR="00A41A3E" w:rsidRPr="00A57CBC">
              <w:rPr>
                <w:rFonts w:ascii="Times New Roman" w:hAnsi="Times New Roman" w:cs="Times New Roman"/>
                <w:sz w:val="24"/>
                <w:szCs w:val="24"/>
              </w:rPr>
              <w:t xml:space="preserve"> </w:t>
            </w:r>
            <w:r w:rsidRPr="00A57CBC">
              <w:rPr>
                <w:rFonts w:ascii="Times New Roman" w:hAnsi="Times New Roman" w:cs="Times New Roman"/>
                <w:sz w:val="24"/>
                <w:szCs w:val="24"/>
              </w:rPr>
              <w:t>/1</w:t>
            </w:r>
          </w:p>
          <w:p w14:paraId="6FA50B87" w14:textId="12AF3728" w:rsidR="00E84C62" w:rsidRPr="00A57CBC" w:rsidRDefault="00E84C62" w:rsidP="009748D5">
            <w:pPr>
              <w:rPr>
                <w:rFonts w:ascii="Times New Roman" w:hAnsi="Times New Roman" w:cs="Times New Roman"/>
                <w:sz w:val="24"/>
                <w:szCs w:val="24"/>
              </w:rPr>
            </w:pPr>
            <w:r w:rsidRPr="00A57CBC">
              <w:rPr>
                <w:rFonts w:ascii="Times New Roman" w:hAnsi="Times New Roman" w:cs="Times New Roman"/>
                <w:sz w:val="24"/>
                <w:szCs w:val="24"/>
              </w:rPr>
              <w:t>Projektas „</w:t>
            </w:r>
            <w:proofErr w:type="spellStart"/>
            <w:r w:rsidRPr="00A57CBC">
              <w:rPr>
                <w:rFonts w:ascii="Times New Roman" w:hAnsi="Times New Roman" w:cs="Times New Roman"/>
                <w:sz w:val="24"/>
                <w:szCs w:val="24"/>
              </w:rPr>
              <w:t>Futboliukas</w:t>
            </w:r>
            <w:proofErr w:type="spellEnd"/>
            <w:r w:rsidRPr="00A57CBC">
              <w:rPr>
                <w:rFonts w:ascii="Times New Roman" w:hAnsi="Times New Roman" w:cs="Times New Roman"/>
                <w:sz w:val="24"/>
                <w:szCs w:val="24"/>
              </w:rPr>
              <w:t>“</w:t>
            </w:r>
            <w:r w:rsidR="000167F3" w:rsidRPr="00A57CBC">
              <w:rPr>
                <w:rFonts w:ascii="Times New Roman" w:hAnsi="Times New Roman" w:cs="Times New Roman"/>
                <w:sz w:val="24"/>
                <w:szCs w:val="24"/>
              </w:rPr>
              <w:t xml:space="preserve"> </w:t>
            </w:r>
            <w:r w:rsidRPr="00A57CBC">
              <w:rPr>
                <w:rFonts w:ascii="Times New Roman" w:hAnsi="Times New Roman" w:cs="Times New Roman"/>
                <w:sz w:val="24"/>
                <w:szCs w:val="24"/>
              </w:rPr>
              <w:t>/1</w:t>
            </w:r>
          </w:p>
          <w:p w14:paraId="75810996" w14:textId="4D50C082" w:rsidR="00E84C62" w:rsidRPr="00A57CBC" w:rsidRDefault="00E84C62" w:rsidP="009748D5">
            <w:pPr>
              <w:rPr>
                <w:rFonts w:ascii="Times New Roman" w:hAnsi="Times New Roman" w:cs="Times New Roman"/>
                <w:sz w:val="24"/>
                <w:szCs w:val="24"/>
              </w:rPr>
            </w:pPr>
            <w:r w:rsidRPr="00A57CBC">
              <w:rPr>
                <w:rFonts w:ascii="Times New Roman" w:hAnsi="Times New Roman" w:cs="Times New Roman"/>
                <w:sz w:val="24"/>
                <w:szCs w:val="24"/>
              </w:rPr>
              <w:t xml:space="preserve">Lietuvos Tautinio Olimpinio komiteto </w:t>
            </w:r>
            <w:r w:rsidR="00453F8B" w:rsidRPr="00A57CBC">
              <w:rPr>
                <w:rFonts w:ascii="Times New Roman" w:hAnsi="Times New Roman" w:cs="Times New Roman"/>
                <w:sz w:val="24"/>
                <w:szCs w:val="24"/>
              </w:rPr>
              <w:t xml:space="preserve">Olimpinė karta </w:t>
            </w:r>
            <w:r w:rsidRPr="00A57CBC">
              <w:rPr>
                <w:rFonts w:ascii="Times New Roman" w:hAnsi="Times New Roman" w:cs="Times New Roman"/>
                <w:sz w:val="24"/>
                <w:szCs w:val="24"/>
              </w:rPr>
              <w:t>nariai</w:t>
            </w:r>
            <w:r w:rsidR="000167F3" w:rsidRPr="00A57CBC">
              <w:rPr>
                <w:rFonts w:ascii="Times New Roman" w:hAnsi="Times New Roman" w:cs="Times New Roman"/>
                <w:sz w:val="24"/>
                <w:szCs w:val="24"/>
              </w:rPr>
              <w:t xml:space="preserve"> </w:t>
            </w:r>
            <w:r w:rsidRPr="00A57CBC">
              <w:rPr>
                <w:rFonts w:ascii="Times New Roman" w:hAnsi="Times New Roman" w:cs="Times New Roman"/>
                <w:sz w:val="24"/>
                <w:szCs w:val="24"/>
              </w:rPr>
              <w:t>/1</w:t>
            </w:r>
          </w:p>
          <w:p w14:paraId="64A9F288" w14:textId="764B0130" w:rsidR="00E84C62" w:rsidRPr="00A57CBC" w:rsidRDefault="00E84C62" w:rsidP="009748D5">
            <w:pPr>
              <w:rPr>
                <w:rFonts w:ascii="Times New Roman" w:hAnsi="Times New Roman" w:cs="Times New Roman"/>
                <w:sz w:val="24"/>
                <w:szCs w:val="24"/>
              </w:rPr>
            </w:pPr>
            <w:r w:rsidRPr="00A57CBC">
              <w:rPr>
                <w:rFonts w:ascii="Times New Roman" w:hAnsi="Times New Roman" w:cs="Times New Roman"/>
                <w:sz w:val="24"/>
                <w:szCs w:val="24"/>
              </w:rPr>
              <w:t>Sveikatą stiprinančios, Aktyvios mokyklos veiklos</w:t>
            </w:r>
            <w:r w:rsidR="000167F3" w:rsidRPr="00A57CBC">
              <w:rPr>
                <w:rFonts w:ascii="Times New Roman" w:hAnsi="Times New Roman" w:cs="Times New Roman"/>
                <w:sz w:val="24"/>
                <w:szCs w:val="24"/>
              </w:rPr>
              <w:t xml:space="preserve"> </w:t>
            </w:r>
            <w:r w:rsidRPr="00A57CBC">
              <w:rPr>
                <w:rFonts w:ascii="Times New Roman" w:hAnsi="Times New Roman" w:cs="Times New Roman"/>
                <w:sz w:val="24"/>
                <w:szCs w:val="24"/>
              </w:rPr>
              <w:t>/250</w:t>
            </w:r>
          </w:p>
          <w:p w14:paraId="22F062D4" w14:textId="00BC6B32" w:rsidR="00E84C62" w:rsidRPr="00A57CBC" w:rsidRDefault="00453F8B" w:rsidP="009748D5">
            <w:pPr>
              <w:rPr>
                <w:rFonts w:ascii="Times New Roman" w:hAnsi="Times New Roman" w:cs="Times New Roman"/>
                <w:sz w:val="24"/>
                <w:szCs w:val="24"/>
              </w:rPr>
            </w:pPr>
            <w:r w:rsidRPr="00A57CBC">
              <w:rPr>
                <w:rFonts w:ascii="Times New Roman" w:hAnsi="Times New Roman" w:cs="Times New Roman"/>
                <w:sz w:val="24"/>
                <w:szCs w:val="24"/>
              </w:rPr>
              <w:t>Ilgalaikė programa „Inovacijomis g</w:t>
            </w:r>
            <w:r w:rsidR="0087793F">
              <w:rPr>
                <w:rFonts w:ascii="Times New Roman" w:hAnsi="Times New Roman" w:cs="Times New Roman"/>
                <w:sz w:val="24"/>
                <w:szCs w:val="24"/>
              </w:rPr>
              <w:t>rįstas priešmokyklinis ugdymas“/1</w:t>
            </w:r>
          </w:p>
          <w:p w14:paraId="2F12796E" w14:textId="55BDBD7C" w:rsidR="0092792A" w:rsidRPr="00A57CBC" w:rsidRDefault="0092792A" w:rsidP="009748D5">
            <w:pPr>
              <w:rPr>
                <w:rFonts w:ascii="Times New Roman" w:hAnsi="Times New Roman" w:cs="Times New Roman"/>
                <w:sz w:val="24"/>
                <w:szCs w:val="24"/>
              </w:rPr>
            </w:pPr>
            <w:r w:rsidRPr="00A57CBC">
              <w:rPr>
                <w:rFonts w:ascii="Times New Roman" w:hAnsi="Times New Roman" w:cs="Times New Roman"/>
                <w:sz w:val="24"/>
                <w:szCs w:val="24"/>
              </w:rPr>
              <w:t>Ankstyvasis profesinis ugdymas edukacinių išvykų metu</w:t>
            </w:r>
            <w:r w:rsidR="000167F3" w:rsidRPr="00A57CBC">
              <w:rPr>
                <w:rFonts w:ascii="Times New Roman" w:hAnsi="Times New Roman" w:cs="Times New Roman"/>
                <w:sz w:val="24"/>
                <w:szCs w:val="24"/>
              </w:rPr>
              <w:t xml:space="preserve"> </w:t>
            </w:r>
            <w:r w:rsidR="00453F8B" w:rsidRPr="00A57CBC">
              <w:rPr>
                <w:rFonts w:ascii="Times New Roman" w:hAnsi="Times New Roman" w:cs="Times New Roman"/>
                <w:sz w:val="24"/>
                <w:szCs w:val="24"/>
              </w:rPr>
              <w:t>/5</w:t>
            </w:r>
            <w:r w:rsidRPr="00A57CBC">
              <w:rPr>
                <w:rFonts w:ascii="Times New Roman" w:hAnsi="Times New Roman" w:cs="Times New Roman"/>
                <w:sz w:val="24"/>
                <w:szCs w:val="24"/>
              </w:rPr>
              <w:t>0</w:t>
            </w:r>
          </w:p>
          <w:p w14:paraId="6B1B0EF8" w14:textId="1746FA7E" w:rsidR="00995F64" w:rsidRPr="00A57CBC" w:rsidRDefault="00995F64" w:rsidP="009748D5">
            <w:pPr>
              <w:rPr>
                <w:rFonts w:ascii="Times New Roman" w:hAnsi="Times New Roman" w:cs="Times New Roman"/>
                <w:sz w:val="24"/>
                <w:szCs w:val="24"/>
              </w:rPr>
            </w:pPr>
            <w:r w:rsidRPr="00A57CBC">
              <w:rPr>
                <w:rFonts w:ascii="Times New Roman" w:hAnsi="Times New Roman" w:cs="Times New Roman"/>
                <w:sz w:val="24"/>
                <w:szCs w:val="24"/>
              </w:rPr>
              <w:t>Ankstyvasis anglų kalbos ugdymas /20</w:t>
            </w:r>
          </w:p>
          <w:p w14:paraId="45B8DCBF" w14:textId="668FBF89" w:rsidR="00A73984" w:rsidRPr="00A57CBC" w:rsidRDefault="00A73984" w:rsidP="009748D5">
            <w:pPr>
              <w:rPr>
                <w:rFonts w:ascii="Times New Roman" w:hAnsi="Times New Roman" w:cs="Times New Roman"/>
                <w:sz w:val="24"/>
                <w:szCs w:val="24"/>
              </w:rPr>
            </w:pPr>
            <w:r w:rsidRPr="00A57CBC">
              <w:rPr>
                <w:rFonts w:ascii="Times New Roman" w:hAnsi="Times New Roman" w:cs="Times New Roman"/>
                <w:sz w:val="24"/>
                <w:szCs w:val="24"/>
              </w:rPr>
              <w:t>Ilgalaikė programa „Netradicinių mokymo metodų, ugdymo aplinkų panaudojimas“/1</w:t>
            </w:r>
          </w:p>
          <w:p w14:paraId="38CEF1CE" w14:textId="6921BDF9" w:rsidR="00995F64" w:rsidRPr="00A57CBC" w:rsidRDefault="00AE2D70" w:rsidP="009748D5">
            <w:pPr>
              <w:rPr>
                <w:rFonts w:ascii="Times New Roman" w:hAnsi="Times New Roman" w:cs="Times New Roman"/>
                <w:sz w:val="24"/>
                <w:szCs w:val="24"/>
              </w:rPr>
            </w:pPr>
            <w:r w:rsidRPr="00A57CBC">
              <w:rPr>
                <w:rFonts w:ascii="Times New Roman" w:hAnsi="Times New Roman" w:cs="Times New Roman"/>
                <w:sz w:val="24"/>
                <w:szCs w:val="24"/>
              </w:rPr>
              <w:t>Įrengta ankstyvojo ikimokyklini</w:t>
            </w:r>
            <w:r w:rsidR="0087793F">
              <w:rPr>
                <w:rFonts w:ascii="Times New Roman" w:hAnsi="Times New Roman" w:cs="Times New Roman"/>
                <w:sz w:val="24"/>
                <w:szCs w:val="24"/>
              </w:rPr>
              <w:t xml:space="preserve">o ugdymo grupė 1-2 metų vaikams </w:t>
            </w:r>
            <w:r w:rsidRPr="00A57CBC">
              <w:rPr>
                <w:rFonts w:ascii="Times New Roman" w:hAnsi="Times New Roman" w:cs="Times New Roman"/>
                <w:sz w:val="24"/>
                <w:szCs w:val="24"/>
              </w:rPr>
              <w:t>/1</w:t>
            </w:r>
          </w:p>
        </w:tc>
        <w:tc>
          <w:tcPr>
            <w:tcW w:w="2268" w:type="dxa"/>
          </w:tcPr>
          <w:p w14:paraId="761F2AFF" w14:textId="5249C598" w:rsidR="003B5E2B" w:rsidRPr="00A57CBC" w:rsidRDefault="00A57CBC" w:rsidP="009748D5">
            <w:pPr>
              <w:spacing w:line="254" w:lineRule="atLeast"/>
              <w:rPr>
                <w:rFonts w:ascii="Times New Roman" w:hAnsi="Times New Roman" w:cs="Times New Roman"/>
                <w:sz w:val="24"/>
                <w:szCs w:val="24"/>
              </w:rPr>
            </w:pPr>
            <w:r w:rsidRPr="00A57CBC">
              <w:rPr>
                <w:rFonts w:ascii="Times New Roman" w:hAnsi="Times New Roman" w:cs="Times New Roman"/>
                <w:sz w:val="24"/>
                <w:szCs w:val="24"/>
              </w:rPr>
              <w:t>206</w:t>
            </w:r>
          </w:p>
          <w:p w14:paraId="24C17D90" w14:textId="05BB7B68" w:rsidR="003B5E2B" w:rsidRPr="00A57CBC" w:rsidRDefault="00453F8B" w:rsidP="009748D5">
            <w:pPr>
              <w:spacing w:line="254" w:lineRule="atLeast"/>
              <w:rPr>
                <w:rFonts w:ascii="Times New Roman" w:hAnsi="Times New Roman" w:cs="Times New Roman"/>
                <w:sz w:val="24"/>
                <w:szCs w:val="24"/>
              </w:rPr>
            </w:pPr>
            <w:r w:rsidRPr="00A57CBC">
              <w:rPr>
                <w:rFonts w:ascii="Times New Roman" w:hAnsi="Times New Roman" w:cs="Times New Roman"/>
                <w:sz w:val="24"/>
                <w:szCs w:val="24"/>
              </w:rPr>
              <w:t>12</w:t>
            </w:r>
          </w:p>
          <w:p w14:paraId="2DFAB9C8" w14:textId="388AEAFE" w:rsidR="003B5E2B" w:rsidRPr="00A57CBC" w:rsidRDefault="00453F8B" w:rsidP="009748D5">
            <w:pPr>
              <w:spacing w:line="254" w:lineRule="atLeast"/>
              <w:rPr>
                <w:rFonts w:ascii="Times New Roman" w:hAnsi="Times New Roman" w:cs="Times New Roman"/>
                <w:sz w:val="24"/>
                <w:szCs w:val="24"/>
              </w:rPr>
            </w:pPr>
            <w:r w:rsidRPr="00A57CBC">
              <w:rPr>
                <w:rFonts w:ascii="Times New Roman" w:hAnsi="Times New Roman" w:cs="Times New Roman"/>
                <w:sz w:val="24"/>
                <w:szCs w:val="24"/>
              </w:rPr>
              <w:t>12</w:t>
            </w:r>
          </w:p>
          <w:p w14:paraId="06B5F78A" w14:textId="77777777" w:rsidR="003B5E2B" w:rsidRPr="00A57CBC" w:rsidRDefault="003B5E2B" w:rsidP="009748D5">
            <w:pPr>
              <w:rPr>
                <w:rFonts w:ascii="Times New Roman" w:hAnsi="Times New Roman" w:cs="Times New Roman"/>
                <w:sz w:val="24"/>
                <w:szCs w:val="24"/>
              </w:rPr>
            </w:pPr>
            <w:r w:rsidRPr="00A57CBC">
              <w:rPr>
                <w:rFonts w:ascii="Times New Roman" w:hAnsi="Times New Roman" w:cs="Times New Roman"/>
                <w:sz w:val="24"/>
                <w:szCs w:val="24"/>
              </w:rPr>
              <w:t>1</w:t>
            </w:r>
          </w:p>
          <w:p w14:paraId="0DE6205C" w14:textId="77777777" w:rsidR="003B5E2B" w:rsidRPr="00A57CBC" w:rsidRDefault="003B5E2B" w:rsidP="009748D5">
            <w:pPr>
              <w:rPr>
                <w:rFonts w:ascii="Times New Roman" w:hAnsi="Times New Roman" w:cs="Times New Roman"/>
                <w:bCs/>
                <w:sz w:val="24"/>
                <w:szCs w:val="24"/>
              </w:rPr>
            </w:pPr>
            <w:r w:rsidRPr="00A57CBC">
              <w:rPr>
                <w:rFonts w:ascii="Times New Roman" w:hAnsi="Times New Roman" w:cs="Times New Roman"/>
                <w:bCs/>
                <w:sz w:val="24"/>
                <w:szCs w:val="24"/>
              </w:rPr>
              <w:t>1</w:t>
            </w:r>
          </w:p>
          <w:p w14:paraId="507417E0" w14:textId="77777777" w:rsidR="003B5E2B" w:rsidRPr="00A57CBC" w:rsidRDefault="003B5E2B" w:rsidP="009748D5">
            <w:pPr>
              <w:rPr>
                <w:rFonts w:ascii="Times New Roman" w:hAnsi="Times New Roman" w:cs="Times New Roman"/>
                <w:bCs/>
                <w:sz w:val="24"/>
                <w:szCs w:val="24"/>
              </w:rPr>
            </w:pPr>
            <w:r w:rsidRPr="00A57CBC">
              <w:rPr>
                <w:rFonts w:ascii="Times New Roman" w:hAnsi="Times New Roman" w:cs="Times New Roman"/>
                <w:bCs/>
                <w:sz w:val="24"/>
                <w:szCs w:val="24"/>
              </w:rPr>
              <w:t>1</w:t>
            </w:r>
          </w:p>
          <w:p w14:paraId="10C4DDE5" w14:textId="22C74FEA" w:rsidR="003B5E2B" w:rsidRPr="00A57CBC" w:rsidRDefault="003B5E2B" w:rsidP="009748D5">
            <w:pPr>
              <w:rPr>
                <w:rFonts w:ascii="Times New Roman" w:hAnsi="Times New Roman" w:cs="Times New Roman"/>
                <w:bCs/>
                <w:sz w:val="24"/>
                <w:szCs w:val="24"/>
              </w:rPr>
            </w:pPr>
            <w:r w:rsidRPr="00A57CBC">
              <w:rPr>
                <w:rFonts w:ascii="Times New Roman" w:hAnsi="Times New Roman" w:cs="Times New Roman"/>
                <w:bCs/>
                <w:sz w:val="24"/>
                <w:szCs w:val="24"/>
              </w:rPr>
              <w:t>1</w:t>
            </w:r>
          </w:p>
          <w:p w14:paraId="535192FB" w14:textId="77777777" w:rsidR="00E84C62" w:rsidRPr="00A57CBC" w:rsidRDefault="00E84C62" w:rsidP="009748D5">
            <w:pPr>
              <w:rPr>
                <w:rFonts w:ascii="Times New Roman" w:hAnsi="Times New Roman" w:cs="Times New Roman"/>
                <w:bCs/>
                <w:sz w:val="24"/>
                <w:szCs w:val="24"/>
              </w:rPr>
            </w:pPr>
          </w:p>
          <w:p w14:paraId="6B8154C8" w14:textId="77777777" w:rsidR="003B5E2B" w:rsidRPr="00A57CBC" w:rsidRDefault="003B5E2B" w:rsidP="009748D5">
            <w:pPr>
              <w:rPr>
                <w:rFonts w:ascii="Times New Roman" w:hAnsi="Times New Roman" w:cs="Times New Roman"/>
                <w:bCs/>
                <w:sz w:val="24"/>
                <w:szCs w:val="24"/>
              </w:rPr>
            </w:pPr>
            <w:r w:rsidRPr="00A57CBC">
              <w:rPr>
                <w:rFonts w:ascii="Times New Roman" w:hAnsi="Times New Roman" w:cs="Times New Roman"/>
                <w:bCs/>
                <w:sz w:val="24"/>
                <w:szCs w:val="24"/>
              </w:rPr>
              <w:t>1</w:t>
            </w:r>
          </w:p>
          <w:p w14:paraId="1D9C1F62" w14:textId="0E9CCBB4" w:rsidR="003B5E2B" w:rsidRPr="00A57CBC" w:rsidRDefault="003B5E2B" w:rsidP="009748D5">
            <w:pPr>
              <w:rPr>
                <w:rFonts w:ascii="Times New Roman" w:hAnsi="Times New Roman" w:cs="Times New Roman"/>
                <w:bCs/>
                <w:sz w:val="24"/>
                <w:szCs w:val="24"/>
              </w:rPr>
            </w:pPr>
            <w:r w:rsidRPr="00A57CBC">
              <w:rPr>
                <w:rFonts w:ascii="Times New Roman" w:hAnsi="Times New Roman" w:cs="Times New Roman"/>
                <w:bCs/>
                <w:sz w:val="24"/>
                <w:szCs w:val="24"/>
              </w:rPr>
              <w:t>1</w:t>
            </w:r>
          </w:p>
          <w:p w14:paraId="303F65CC" w14:textId="77777777" w:rsidR="00453F8B" w:rsidRPr="00A57CBC" w:rsidRDefault="00453F8B" w:rsidP="009748D5">
            <w:pPr>
              <w:rPr>
                <w:rFonts w:ascii="Times New Roman" w:hAnsi="Times New Roman" w:cs="Times New Roman"/>
                <w:bCs/>
                <w:sz w:val="24"/>
                <w:szCs w:val="24"/>
              </w:rPr>
            </w:pPr>
          </w:p>
          <w:p w14:paraId="33B222D6" w14:textId="303AA101" w:rsidR="00453F8B" w:rsidRPr="00A57CBC" w:rsidRDefault="00453F8B" w:rsidP="009748D5">
            <w:pPr>
              <w:rPr>
                <w:rFonts w:ascii="Times New Roman" w:hAnsi="Times New Roman" w:cs="Times New Roman"/>
                <w:bCs/>
                <w:sz w:val="24"/>
                <w:szCs w:val="24"/>
              </w:rPr>
            </w:pPr>
            <w:r w:rsidRPr="00A57CBC">
              <w:rPr>
                <w:rFonts w:ascii="Times New Roman" w:hAnsi="Times New Roman" w:cs="Times New Roman"/>
                <w:bCs/>
                <w:sz w:val="24"/>
                <w:szCs w:val="24"/>
              </w:rPr>
              <w:t>1</w:t>
            </w:r>
          </w:p>
          <w:p w14:paraId="5E02880C" w14:textId="77777777" w:rsidR="0087793F" w:rsidRDefault="0087793F" w:rsidP="009748D5">
            <w:pPr>
              <w:rPr>
                <w:rFonts w:ascii="Times New Roman" w:hAnsi="Times New Roman" w:cs="Times New Roman"/>
                <w:bCs/>
                <w:sz w:val="24"/>
                <w:szCs w:val="24"/>
              </w:rPr>
            </w:pPr>
          </w:p>
          <w:p w14:paraId="5877A934" w14:textId="503A0C9B" w:rsidR="00E84C62" w:rsidRPr="00A57CBC" w:rsidRDefault="00E84C62" w:rsidP="009748D5">
            <w:pPr>
              <w:rPr>
                <w:rFonts w:ascii="Times New Roman" w:hAnsi="Times New Roman" w:cs="Times New Roman"/>
                <w:bCs/>
                <w:sz w:val="24"/>
                <w:szCs w:val="24"/>
              </w:rPr>
            </w:pPr>
            <w:r w:rsidRPr="00A57CBC">
              <w:rPr>
                <w:rFonts w:ascii="Times New Roman" w:hAnsi="Times New Roman" w:cs="Times New Roman"/>
                <w:bCs/>
                <w:sz w:val="24"/>
                <w:szCs w:val="24"/>
              </w:rPr>
              <w:t>250</w:t>
            </w:r>
          </w:p>
          <w:p w14:paraId="0CF2558F" w14:textId="77777777" w:rsidR="00453F8B" w:rsidRPr="00A57CBC" w:rsidRDefault="00453F8B" w:rsidP="009748D5">
            <w:pPr>
              <w:rPr>
                <w:rFonts w:ascii="Times New Roman" w:hAnsi="Times New Roman" w:cs="Times New Roman"/>
                <w:bCs/>
                <w:sz w:val="24"/>
                <w:szCs w:val="24"/>
              </w:rPr>
            </w:pPr>
          </w:p>
          <w:p w14:paraId="2D42F693" w14:textId="473B51F0" w:rsidR="00E84C62" w:rsidRPr="00A57CBC" w:rsidRDefault="00453F8B" w:rsidP="009748D5">
            <w:pPr>
              <w:rPr>
                <w:rFonts w:ascii="Times New Roman" w:hAnsi="Times New Roman" w:cs="Times New Roman"/>
                <w:bCs/>
                <w:sz w:val="24"/>
                <w:szCs w:val="24"/>
              </w:rPr>
            </w:pPr>
            <w:r w:rsidRPr="00A57CBC">
              <w:rPr>
                <w:rFonts w:ascii="Times New Roman" w:hAnsi="Times New Roman" w:cs="Times New Roman"/>
                <w:bCs/>
                <w:sz w:val="24"/>
                <w:szCs w:val="24"/>
              </w:rPr>
              <w:t>1</w:t>
            </w:r>
          </w:p>
          <w:p w14:paraId="19ACCF2D" w14:textId="77777777" w:rsidR="0092792A" w:rsidRPr="00A57CBC" w:rsidRDefault="0092792A" w:rsidP="009748D5">
            <w:pPr>
              <w:rPr>
                <w:rFonts w:ascii="Times New Roman" w:hAnsi="Times New Roman" w:cs="Times New Roman"/>
                <w:bCs/>
                <w:sz w:val="24"/>
                <w:szCs w:val="24"/>
              </w:rPr>
            </w:pPr>
          </w:p>
          <w:p w14:paraId="3624CB8D" w14:textId="77777777" w:rsidR="0092792A" w:rsidRPr="00A57CBC" w:rsidRDefault="00453F8B" w:rsidP="009748D5">
            <w:pPr>
              <w:rPr>
                <w:rFonts w:ascii="Times New Roman" w:hAnsi="Times New Roman" w:cs="Times New Roman"/>
                <w:bCs/>
                <w:sz w:val="24"/>
                <w:szCs w:val="24"/>
              </w:rPr>
            </w:pPr>
            <w:r w:rsidRPr="00A57CBC">
              <w:rPr>
                <w:rFonts w:ascii="Times New Roman" w:hAnsi="Times New Roman" w:cs="Times New Roman"/>
                <w:bCs/>
                <w:sz w:val="24"/>
                <w:szCs w:val="24"/>
              </w:rPr>
              <w:t>5</w:t>
            </w:r>
            <w:r w:rsidR="0092792A" w:rsidRPr="00A57CBC">
              <w:rPr>
                <w:rFonts w:ascii="Times New Roman" w:hAnsi="Times New Roman" w:cs="Times New Roman"/>
                <w:bCs/>
                <w:sz w:val="24"/>
                <w:szCs w:val="24"/>
              </w:rPr>
              <w:t>0</w:t>
            </w:r>
          </w:p>
          <w:p w14:paraId="4E18FF59" w14:textId="6D8519FC" w:rsidR="00A73984" w:rsidRPr="00A57CBC" w:rsidRDefault="00995F64" w:rsidP="009748D5">
            <w:pPr>
              <w:rPr>
                <w:rFonts w:ascii="Times New Roman" w:hAnsi="Times New Roman" w:cs="Times New Roman"/>
                <w:bCs/>
                <w:sz w:val="24"/>
                <w:szCs w:val="24"/>
              </w:rPr>
            </w:pPr>
            <w:r w:rsidRPr="00A57CBC">
              <w:rPr>
                <w:rFonts w:ascii="Times New Roman" w:hAnsi="Times New Roman" w:cs="Times New Roman"/>
                <w:bCs/>
                <w:sz w:val="24"/>
                <w:szCs w:val="24"/>
              </w:rPr>
              <w:t>20</w:t>
            </w:r>
          </w:p>
          <w:p w14:paraId="0AD09C4B" w14:textId="77777777" w:rsidR="0087793F" w:rsidRDefault="0087793F" w:rsidP="009748D5">
            <w:pPr>
              <w:rPr>
                <w:rFonts w:ascii="Times New Roman" w:hAnsi="Times New Roman" w:cs="Times New Roman"/>
                <w:bCs/>
                <w:sz w:val="24"/>
                <w:szCs w:val="24"/>
              </w:rPr>
            </w:pPr>
          </w:p>
          <w:p w14:paraId="3C7113DA" w14:textId="5362A7EA" w:rsidR="00A73984" w:rsidRPr="00A57CBC" w:rsidRDefault="00A73984" w:rsidP="009748D5">
            <w:pPr>
              <w:rPr>
                <w:rFonts w:ascii="Times New Roman" w:hAnsi="Times New Roman" w:cs="Times New Roman"/>
                <w:bCs/>
                <w:sz w:val="24"/>
                <w:szCs w:val="24"/>
              </w:rPr>
            </w:pPr>
            <w:r w:rsidRPr="00A57CBC">
              <w:rPr>
                <w:rFonts w:ascii="Times New Roman" w:hAnsi="Times New Roman" w:cs="Times New Roman"/>
                <w:bCs/>
                <w:sz w:val="24"/>
                <w:szCs w:val="24"/>
              </w:rPr>
              <w:t>1</w:t>
            </w:r>
          </w:p>
          <w:p w14:paraId="201989D9" w14:textId="7C30B161" w:rsidR="00A57CBC" w:rsidRPr="00A57CBC" w:rsidRDefault="00A57CBC" w:rsidP="009748D5">
            <w:pPr>
              <w:rPr>
                <w:rFonts w:ascii="Times New Roman" w:hAnsi="Times New Roman" w:cs="Times New Roman"/>
                <w:bCs/>
                <w:sz w:val="24"/>
                <w:szCs w:val="24"/>
              </w:rPr>
            </w:pPr>
          </w:p>
          <w:p w14:paraId="35A6FB13" w14:textId="367B3BFB" w:rsidR="00AE2D70" w:rsidRPr="00A57CBC" w:rsidRDefault="00AE2D70" w:rsidP="009748D5">
            <w:pPr>
              <w:rPr>
                <w:rFonts w:ascii="Times New Roman" w:eastAsia="Calibri" w:hAnsi="Times New Roman" w:cs="Times New Roman"/>
                <w:b/>
                <w:sz w:val="24"/>
                <w:szCs w:val="24"/>
              </w:rPr>
            </w:pPr>
            <w:r w:rsidRPr="00A57CBC">
              <w:rPr>
                <w:rFonts w:ascii="Times New Roman" w:hAnsi="Times New Roman" w:cs="Times New Roman"/>
                <w:bCs/>
                <w:sz w:val="24"/>
                <w:szCs w:val="24"/>
              </w:rPr>
              <w:t>1</w:t>
            </w:r>
          </w:p>
        </w:tc>
      </w:tr>
      <w:tr w:rsidR="004E5A9D" w:rsidRPr="004E5A9D" w14:paraId="5DA81091" w14:textId="77777777" w:rsidTr="009748D5">
        <w:tc>
          <w:tcPr>
            <w:tcW w:w="3209" w:type="dxa"/>
          </w:tcPr>
          <w:p w14:paraId="6F9394A0" w14:textId="1FB63CCC" w:rsidR="003B5E2B" w:rsidRPr="004E5A9D" w:rsidRDefault="003B5E2B" w:rsidP="006E5AAF">
            <w:pPr>
              <w:spacing w:line="254" w:lineRule="atLeast"/>
              <w:rPr>
                <w:rFonts w:ascii="Times New Roman" w:hAnsi="Times New Roman" w:cs="Times New Roman"/>
                <w:sz w:val="24"/>
                <w:szCs w:val="24"/>
              </w:rPr>
            </w:pPr>
            <w:r w:rsidRPr="004E5A9D">
              <w:rPr>
                <w:rFonts w:ascii="Times New Roman" w:hAnsi="Times New Roman" w:cs="Times New Roman"/>
                <w:sz w:val="24"/>
                <w:szCs w:val="24"/>
              </w:rPr>
              <w:t xml:space="preserve">1.1.2. </w:t>
            </w:r>
            <w:r w:rsidR="006E5AAF" w:rsidRPr="004E5A9D">
              <w:rPr>
                <w:rFonts w:ascii="Times New Roman" w:hAnsi="Times New Roman" w:cs="Times New Roman"/>
                <w:sz w:val="24"/>
                <w:szCs w:val="24"/>
              </w:rPr>
              <w:t>Specialiosios pedagoginės ir socialinės pagalbos teikimas, integruojant programas „</w:t>
            </w:r>
            <w:proofErr w:type="spellStart"/>
            <w:r w:rsidR="006E5AAF" w:rsidRPr="004E5A9D">
              <w:rPr>
                <w:rFonts w:ascii="Times New Roman" w:hAnsi="Times New Roman" w:cs="Times New Roman"/>
                <w:sz w:val="24"/>
                <w:szCs w:val="24"/>
              </w:rPr>
              <w:t>Kimochis</w:t>
            </w:r>
            <w:proofErr w:type="spellEnd"/>
            <w:r w:rsidR="006E5AAF" w:rsidRPr="004E5A9D">
              <w:rPr>
                <w:rFonts w:ascii="Times New Roman" w:hAnsi="Times New Roman" w:cs="Times New Roman"/>
                <w:sz w:val="24"/>
                <w:szCs w:val="24"/>
              </w:rPr>
              <w:t>“</w:t>
            </w:r>
            <w:r w:rsidR="00453F8B">
              <w:rPr>
                <w:rFonts w:ascii="Times New Roman" w:hAnsi="Times New Roman" w:cs="Times New Roman"/>
                <w:sz w:val="24"/>
                <w:szCs w:val="24"/>
              </w:rPr>
              <w:t>, „</w:t>
            </w:r>
            <w:proofErr w:type="spellStart"/>
            <w:r w:rsidR="00453F8B">
              <w:rPr>
                <w:rFonts w:ascii="Times New Roman" w:hAnsi="Times New Roman" w:cs="Times New Roman"/>
                <w:sz w:val="24"/>
                <w:szCs w:val="24"/>
              </w:rPr>
              <w:t>Zipio</w:t>
            </w:r>
            <w:proofErr w:type="spellEnd"/>
            <w:r w:rsidR="00453F8B">
              <w:rPr>
                <w:rFonts w:ascii="Times New Roman" w:hAnsi="Times New Roman" w:cs="Times New Roman"/>
                <w:sz w:val="24"/>
                <w:szCs w:val="24"/>
              </w:rPr>
              <w:t xml:space="preserve"> draugai“.</w:t>
            </w:r>
          </w:p>
        </w:tc>
        <w:tc>
          <w:tcPr>
            <w:tcW w:w="4441" w:type="dxa"/>
          </w:tcPr>
          <w:p w14:paraId="0BB9B3FE" w14:textId="29F8A621" w:rsidR="003B5E2B" w:rsidRPr="00A57CBC" w:rsidRDefault="003B5E2B" w:rsidP="009748D5">
            <w:pPr>
              <w:spacing w:line="254" w:lineRule="atLeast"/>
              <w:rPr>
                <w:rFonts w:ascii="Times New Roman" w:hAnsi="Times New Roman" w:cs="Times New Roman"/>
                <w:sz w:val="24"/>
                <w:szCs w:val="24"/>
              </w:rPr>
            </w:pPr>
            <w:r w:rsidRPr="004E5A9D">
              <w:rPr>
                <w:rFonts w:ascii="Times New Roman" w:hAnsi="Times New Roman" w:cs="Times New Roman"/>
                <w:sz w:val="24"/>
                <w:szCs w:val="24"/>
              </w:rPr>
              <w:t>Vaikų skaičius</w:t>
            </w:r>
            <w:r w:rsidR="00A73984">
              <w:rPr>
                <w:rFonts w:ascii="Times New Roman" w:hAnsi="Times New Roman" w:cs="Times New Roman"/>
                <w:sz w:val="24"/>
                <w:szCs w:val="24"/>
              </w:rPr>
              <w:t xml:space="preserve"> /</w:t>
            </w:r>
            <w:r w:rsidR="00A57CBC" w:rsidRPr="00A57CBC">
              <w:rPr>
                <w:rFonts w:ascii="Times New Roman" w:hAnsi="Times New Roman" w:cs="Times New Roman"/>
                <w:sz w:val="24"/>
                <w:szCs w:val="24"/>
              </w:rPr>
              <w:t>206</w:t>
            </w:r>
          </w:p>
          <w:p w14:paraId="6E3AC01B" w14:textId="3DF1AEFE" w:rsidR="003B5E2B" w:rsidRPr="004E5A9D" w:rsidRDefault="00A73984" w:rsidP="009748D5">
            <w:pPr>
              <w:spacing w:line="254" w:lineRule="atLeast"/>
              <w:rPr>
                <w:rFonts w:ascii="Times New Roman" w:hAnsi="Times New Roman" w:cs="Times New Roman"/>
                <w:sz w:val="24"/>
                <w:szCs w:val="24"/>
              </w:rPr>
            </w:pPr>
            <w:r>
              <w:rPr>
                <w:rFonts w:ascii="Times New Roman" w:hAnsi="Times New Roman" w:cs="Times New Roman"/>
                <w:sz w:val="24"/>
                <w:szCs w:val="24"/>
              </w:rPr>
              <w:t>Grupių skaičius /12</w:t>
            </w:r>
          </w:p>
          <w:p w14:paraId="5EE8CBC9" w14:textId="714F0987" w:rsidR="003B5E2B" w:rsidRPr="004E5A9D" w:rsidRDefault="003B5E2B" w:rsidP="009748D5">
            <w:pPr>
              <w:spacing w:line="254" w:lineRule="atLeast"/>
              <w:rPr>
                <w:rFonts w:ascii="Times New Roman" w:hAnsi="Times New Roman" w:cs="Times New Roman"/>
                <w:sz w:val="24"/>
                <w:szCs w:val="24"/>
              </w:rPr>
            </w:pPr>
            <w:r w:rsidRPr="004E5A9D">
              <w:rPr>
                <w:rFonts w:ascii="Times New Roman" w:hAnsi="Times New Roman" w:cs="Times New Roman"/>
                <w:sz w:val="24"/>
                <w:szCs w:val="24"/>
              </w:rPr>
              <w:t>Programos „</w:t>
            </w:r>
            <w:proofErr w:type="spellStart"/>
            <w:r w:rsidRPr="004E5A9D">
              <w:rPr>
                <w:rFonts w:ascii="Times New Roman" w:hAnsi="Times New Roman" w:cs="Times New Roman"/>
                <w:sz w:val="24"/>
                <w:szCs w:val="24"/>
              </w:rPr>
              <w:t>Zipio</w:t>
            </w:r>
            <w:proofErr w:type="spellEnd"/>
            <w:r w:rsidRPr="004E5A9D">
              <w:rPr>
                <w:rFonts w:ascii="Times New Roman" w:hAnsi="Times New Roman" w:cs="Times New Roman"/>
                <w:sz w:val="24"/>
                <w:szCs w:val="24"/>
              </w:rPr>
              <w:t xml:space="preserve"> draugai“ </w:t>
            </w:r>
            <w:r w:rsidR="00A73984">
              <w:rPr>
                <w:rFonts w:ascii="Times New Roman" w:hAnsi="Times New Roman" w:cs="Times New Roman"/>
                <w:sz w:val="24"/>
                <w:szCs w:val="24"/>
              </w:rPr>
              <w:t>įgyvendinimas, vaikų skaičius /4</w:t>
            </w:r>
            <w:r w:rsidRPr="004E5A9D">
              <w:rPr>
                <w:rFonts w:ascii="Times New Roman" w:hAnsi="Times New Roman" w:cs="Times New Roman"/>
                <w:sz w:val="24"/>
                <w:szCs w:val="24"/>
              </w:rPr>
              <w:t>0</w:t>
            </w:r>
          </w:p>
          <w:p w14:paraId="23DEC127" w14:textId="77777777" w:rsidR="003B5E2B" w:rsidRPr="004E5A9D" w:rsidRDefault="003B5E2B" w:rsidP="009748D5">
            <w:pPr>
              <w:spacing w:line="254" w:lineRule="atLeast"/>
              <w:rPr>
                <w:rFonts w:ascii="Times New Roman" w:hAnsi="Times New Roman" w:cs="Times New Roman"/>
                <w:sz w:val="24"/>
                <w:szCs w:val="24"/>
              </w:rPr>
            </w:pPr>
            <w:r w:rsidRPr="004E5A9D">
              <w:rPr>
                <w:rFonts w:ascii="Times New Roman" w:hAnsi="Times New Roman" w:cs="Times New Roman"/>
                <w:sz w:val="24"/>
                <w:szCs w:val="24"/>
              </w:rPr>
              <w:t>„</w:t>
            </w:r>
            <w:proofErr w:type="spellStart"/>
            <w:r w:rsidRPr="004E5A9D">
              <w:rPr>
                <w:rFonts w:ascii="Times New Roman" w:hAnsi="Times New Roman" w:cs="Times New Roman"/>
                <w:sz w:val="24"/>
                <w:szCs w:val="24"/>
              </w:rPr>
              <w:t>Kimochis</w:t>
            </w:r>
            <w:proofErr w:type="spellEnd"/>
            <w:r w:rsidRPr="004E5A9D">
              <w:rPr>
                <w:rFonts w:ascii="Times New Roman" w:hAnsi="Times New Roman" w:cs="Times New Roman"/>
                <w:sz w:val="24"/>
                <w:szCs w:val="24"/>
              </w:rPr>
              <w:t>“ programa /80</w:t>
            </w:r>
          </w:p>
          <w:p w14:paraId="33A4B48F" w14:textId="77777777" w:rsidR="003B5E2B" w:rsidRPr="004E5A9D" w:rsidRDefault="003B5E2B" w:rsidP="009748D5">
            <w:pPr>
              <w:spacing w:line="254" w:lineRule="atLeast"/>
              <w:rPr>
                <w:rFonts w:ascii="Times New Roman" w:hAnsi="Times New Roman" w:cs="Times New Roman"/>
                <w:sz w:val="24"/>
                <w:szCs w:val="24"/>
              </w:rPr>
            </w:pPr>
            <w:r w:rsidRPr="004E5A9D">
              <w:rPr>
                <w:rFonts w:ascii="Times New Roman" w:hAnsi="Times New Roman" w:cs="Times New Roman"/>
                <w:sz w:val="24"/>
                <w:szCs w:val="24"/>
              </w:rPr>
              <w:t>SKU modelis /1</w:t>
            </w:r>
          </w:p>
          <w:p w14:paraId="6D68B112" w14:textId="687147DC" w:rsidR="003B5E2B" w:rsidRPr="004E5A9D" w:rsidRDefault="003B5E2B" w:rsidP="009748D5">
            <w:pPr>
              <w:spacing w:line="254" w:lineRule="atLeast"/>
              <w:rPr>
                <w:rFonts w:ascii="Times New Roman" w:hAnsi="Times New Roman" w:cs="Times New Roman"/>
                <w:sz w:val="24"/>
                <w:szCs w:val="24"/>
              </w:rPr>
            </w:pPr>
            <w:r w:rsidRPr="004E5A9D">
              <w:rPr>
                <w:rFonts w:ascii="Times New Roman" w:hAnsi="Times New Roman" w:cs="Times New Roman"/>
                <w:sz w:val="24"/>
                <w:szCs w:val="24"/>
              </w:rPr>
              <w:t>Projektas „Per maldelę į širdelę“</w:t>
            </w:r>
            <w:r w:rsidR="00A41A3E" w:rsidRPr="004E5A9D">
              <w:rPr>
                <w:rFonts w:ascii="Times New Roman" w:hAnsi="Times New Roman" w:cs="Times New Roman"/>
                <w:sz w:val="24"/>
                <w:szCs w:val="24"/>
              </w:rPr>
              <w:t xml:space="preserve"> </w:t>
            </w:r>
            <w:r w:rsidRPr="004E5A9D">
              <w:rPr>
                <w:rFonts w:ascii="Times New Roman" w:hAnsi="Times New Roman" w:cs="Times New Roman"/>
                <w:sz w:val="24"/>
                <w:szCs w:val="24"/>
              </w:rPr>
              <w:t>/1</w:t>
            </w:r>
          </w:p>
          <w:p w14:paraId="1CB60B07" w14:textId="2610B459" w:rsidR="006E5AAF" w:rsidRPr="004E5A9D" w:rsidRDefault="006E5AAF" w:rsidP="009748D5">
            <w:pPr>
              <w:spacing w:line="254" w:lineRule="atLeast"/>
              <w:rPr>
                <w:rFonts w:ascii="Times New Roman" w:hAnsi="Times New Roman" w:cs="Times New Roman"/>
                <w:sz w:val="24"/>
                <w:szCs w:val="24"/>
              </w:rPr>
            </w:pPr>
            <w:r w:rsidRPr="004E5A9D">
              <w:rPr>
                <w:rFonts w:ascii="Times New Roman" w:hAnsi="Times New Roman" w:cs="Times New Roman"/>
                <w:sz w:val="24"/>
                <w:szCs w:val="24"/>
              </w:rPr>
              <w:t>Padidėjęs logopedo darbo krūvis</w:t>
            </w:r>
            <w:r w:rsidR="000167F3" w:rsidRPr="004E5A9D">
              <w:rPr>
                <w:rFonts w:ascii="Times New Roman" w:hAnsi="Times New Roman" w:cs="Times New Roman"/>
                <w:sz w:val="24"/>
                <w:szCs w:val="24"/>
              </w:rPr>
              <w:t xml:space="preserve"> </w:t>
            </w:r>
            <w:r w:rsidR="00A73984">
              <w:rPr>
                <w:rFonts w:ascii="Times New Roman" w:hAnsi="Times New Roman" w:cs="Times New Roman"/>
                <w:sz w:val="24"/>
                <w:szCs w:val="24"/>
              </w:rPr>
              <w:t>/1,73</w:t>
            </w:r>
            <w:r w:rsidR="008E118F">
              <w:rPr>
                <w:rFonts w:ascii="Times New Roman" w:hAnsi="Times New Roman" w:cs="Times New Roman"/>
                <w:sz w:val="24"/>
                <w:szCs w:val="24"/>
              </w:rPr>
              <w:t xml:space="preserve"> et.</w:t>
            </w:r>
          </w:p>
          <w:p w14:paraId="456C5E9C" w14:textId="6E9E07D6" w:rsidR="006E5AAF" w:rsidRDefault="006E5AAF" w:rsidP="009748D5">
            <w:pPr>
              <w:spacing w:line="254" w:lineRule="atLeast"/>
              <w:rPr>
                <w:rFonts w:ascii="Times New Roman" w:hAnsi="Times New Roman" w:cs="Times New Roman"/>
                <w:sz w:val="24"/>
                <w:szCs w:val="24"/>
              </w:rPr>
            </w:pPr>
            <w:r w:rsidRPr="004E5A9D">
              <w:rPr>
                <w:rFonts w:ascii="Times New Roman" w:hAnsi="Times New Roman" w:cs="Times New Roman"/>
                <w:sz w:val="24"/>
                <w:szCs w:val="24"/>
              </w:rPr>
              <w:t>Padidėjęs specialiojo pedagogo darbo krūvis</w:t>
            </w:r>
            <w:r w:rsidR="000167F3" w:rsidRPr="004E5A9D">
              <w:rPr>
                <w:rFonts w:ascii="Times New Roman" w:hAnsi="Times New Roman" w:cs="Times New Roman"/>
                <w:sz w:val="24"/>
                <w:szCs w:val="24"/>
              </w:rPr>
              <w:t xml:space="preserve"> </w:t>
            </w:r>
            <w:r w:rsidRPr="004E5A9D">
              <w:rPr>
                <w:rFonts w:ascii="Times New Roman" w:hAnsi="Times New Roman" w:cs="Times New Roman"/>
                <w:sz w:val="24"/>
                <w:szCs w:val="24"/>
              </w:rPr>
              <w:t>/0,33</w:t>
            </w:r>
            <w:r w:rsidR="008E118F">
              <w:rPr>
                <w:rFonts w:ascii="Times New Roman" w:hAnsi="Times New Roman" w:cs="Times New Roman"/>
                <w:sz w:val="24"/>
                <w:szCs w:val="24"/>
              </w:rPr>
              <w:t xml:space="preserve"> et.</w:t>
            </w:r>
          </w:p>
          <w:p w14:paraId="39091B43" w14:textId="33F9C3AE" w:rsidR="00991EEB" w:rsidRPr="004E5A9D" w:rsidRDefault="00991EEB" w:rsidP="009748D5">
            <w:pPr>
              <w:spacing w:line="254" w:lineRule="atLeast"/>
              <w:rPr>
                <w:rFonts w:ascii="Times New Roman" w:hAnsi="Times New Roman" w:cs="Times New Roman"/>
                <w:sz w:val="24"/>
                <w:szCs w:val="24"/>
              </w:rPr>
            </w:pPr>
            <w:r>
              <w:rPr>
                <w:rFonts w:ascii="Times New Roman" w:hAnsi="Times New Roman" w:cs="Times New Roman"/>
                <w:sz w:val="24"/>
                <w:szCs w:val="24"/>
              </w:rPr>
              <w:t>Įsteigtas judesi</w:t>
            </w:r>
            <w:r w:rsidR="0087793F">
              <w:rPr>
                <w:rFonts w:ascii="Times New Roman" w:hAnsi="Times New Roman" w:cs="Times New Roman"/>
                <w:sz w:val="24"/>
                <w:szCs w:val="24"/>
              </w:rPr>
              <w:t>o korekcijos specialisto etatas /0,2</w:t>
            </w:r>
            <w:r w:rsidR="008E118F">
              <w:rPr>
                <w:rFonts w:ascii="Times New Roman" w:hAnsi="Times New Roman" w:cs="Times New Roman"/>
                <w:sz w:val="24"/>
                <w:szCs w:val="24"/>
              </w:rPr>
              <w:t xml:space="preserve"> et.</w:t>
            </w:r>
          </w:p>
          <w:p w14:paraId="3A668C0C" w14:textId="541CA566" w:rsidR="006E5AAF" w:rsidRPr="004E5A9D" w:rsidRDefault="006E5AAF" w:rsidP="009748D5">
            <w:pPr>
              <w:spacing w:line="254" w:lineRule="atLeast"/>
              <w:rPr>
                <w:rFonts w:ascii="Times New Roman" w:hAnsi="Times New Roman" w:cs="Times New Roman"/>
                <w:sz w:val="24"/>
                <w:szCs w:val="24"/>
              </w:rPr>
            </w:pPr>
            <w:r w:rsidRPr="004E5A9D">
              <w:rPr>
                <w:rFonts w:ascii="Times New Roman" w:hAnsi="Times New Roman" w:cs="Times New Roman"/>
                <w:sz w:val="24"/>
                <w:szCs w:val="24"/>
              </w:rPr>
              <w:t>Mokytojo padėjėjo darbo krūvis</w:t>
            </w:r>
            <w:r w:rsidR="000167F3" w:rsidRPr="004E5A9D">
              <w:rPr>
                <w:rFonts w:ascii="Times New Roman" w:hAnsi="Times New Roman" w:cs="Times New Roman"/>
                <w:sz w:val="24"/>
                <w:szCs w:val="24"/>
              </w:rPr>
              <w:t xml:space="preserve"> </w:t>
            </w:r>
            <w:r w:rsidR="00991EEB">
              <w:rPr>
                <w:rFonts w:ascii="Times New Roman" w:hAnsi="Times New Roman" w:cs="Times New Roman"/>
                <w:sz w:val="24"/>
                <w:szCs w:val="24"/>
              </w:rPr>
              <w:t>/3</w:t>
            </w:r>
            <w:r w:rsidR="000167F3" w:rsidRPr="004E5A9D">
              <w:rPr>
                <w:rFonts w:ascii="Times New Roman" w:hAnsi="Times New Roman" w:cs="Times New Roman"/>
                <w:sz w:val="24"/>
                <w:szCs w:val="24"/>
              </w:rPr>
              <w:t xml:space="preserve"> </w:t>
            </w:r>
            <w:r w:rsidRPr="004E5A9D">
              <w:rPr>
                <w:rFonts w:ascii="Times New Roman" w:hAnsi="Times New Roman" w:cs="Times New Roman"/>
                <w:sz w:val="24"/>
                <w:szCs w:val="24"/>
              </w:rPr>
              <w:t>et.</w:t>
            </w:r>
          </w:p>
          <w:p w14:paraId="7C758C09" w14:textId="5F9BDD4C" w:rsidR="00DC5CEA" w:rsidRPr="004E5A9D" w:rsidRDefault="00DC5CEA" w:rsidP="009748D5">
            <w:pPr>
              <w:spacing w:line="254" w:lineRule="atLeast"/>
              <w:rPr>
                <w:rFonts w:ascii="Times New Roman" w:hAnsi="Times New Roman" w:cs="Times New Roman"/>
                <w:sz w:val="24"/>
                <w:szCs w:val="24"/>
              </w:rPr>
            </w:pPr>
            <w:r w:rsidRPr="004E5A9D">
              <w:rPr>
                <w:rFonts w:ascii="Times New Roman" w:hAnsi="Times New Roman" w:cs="Times New Roman"/>
                <w:sz w:val="24"/>
                <w:szCs w:val="24"/>
              </w:rPr>
              <w:lastRenderedPageBreak/>
              <w:t>VGK narių mokymai, konsultacijos</w:t>
            </w:r>
            <w:r w:rsidR="000167F3" w:rsidRPr="004E5A9D">
              <w:rPr>
                <w:rFonts w:ascii="Times New Roman" w:hAnsi="Times New Roman" w:cs="Times New Roman"/>
                <w:sz w:val="24"/>
                <w:szCs w:val="24"/>
              </w:rPr>
              <w:t xml:space="preserve"> </w:t>
            </w:r>
            <w:r w:rsidRPr="004E5A9D">
              <w:rPr>
                <w:rFonts w:ascii="Times New Roman" w:hAnsi="Times New Roman" w:cs="Times New Roman"/>
                <w:sz w:val="24"/>
                <w:szCs w:val="24"/>
              </w:rPr>
              <w:t>/</w:t>
            </w:r>
            <w:r w:rsidR="00A73984">
              <w:rPr>
                <w:rFonts w:ascii="Times New Roman" w:hAnsi="Times New Roman" w:cs="Times New Roman"/>
                <w:sz w:val="24"/>
                <w:szCs w:val="24"/>
              </w:rPr>
              <w:t>3</w:t>
            </w:r>
          </w:p>
        </w:tc>
        <w:tc>
          <w:tcPr>
            <w:tcW w:w="2268" w:type="dxa"/>
          </w:tcPr>
          <w:p w14:paraId="448A3F10" w14:textId="4F5A84FC" w:rsidR="003B5E2B" w:rsidRPr="004E5A9D" w:rsidRDefault="00A57CBC" w:rsidP="009748D5">
            <w:pPr>
              <w:spacing w:line="254" w:lineRule="atLeast"/>
              <w:rPr>
                <w:rFonts w:ascii="Times New Roman" w:hAnsi="Times New Roman" w:cs="Times New Roman"/>
                <w:sz w:val="24"/>
                <w:szCs w:val="24"/>
              </w:rPr>
            </w:pPr>
            <w:r>
              <w:rPr>
                <w:rFonts w:ascii="Times New Roman" w:hAnsi="Times New Roman" w:cs="Times New Roman"/>
                <w:sz w:val="24"/>
                <w:szCs w:val="24"/>
              </w:rPr>
              <w:lastRenderedPageBreak/>
              <w:t>206</w:t>
            </w:r>
          </w:p>
          <w:p w14:paraId="618156F7" w14:textId="5E4408BC" w:rsidR="000167F3" w:rsidRPr="004E5A9D" w:rsidRDefault="00A73984" w:rsidP="00426B51">
            <w:pPr>
              <w:spacing w:line="254" w:lineRule="atLeast"/>
              <w:rPr>
                <w:rFonts w:ascii="Times New Roman" w:hAnsi="Times New Roman" w:cs="Times New Roman"/>
                <w:sz w:val="24"/>
                <w:szCs w:val="24"/>
              </w:rPr>
            </w:pPr>
            <w:r>
              <w:rPr>
                <w:rFonts w:ascii="Times New Roman" w:hAnsi="Times New Roman" w:cs="Times New Roman"/>
                <w:sz w:val="24"/>
                <w:szCs w:val="24"/>
              </w:rPr>
              <w:t>12</w:t>
            </w:r>
          </w:p>
          <w:p w14:paraId="4AF42CA5" w14:textId="77777777" w:rsidR="0087793F" w:rsidRDefault="0087793F" w:rsidP="009748D5">
            <w:pPr>
              <w:rPr>
                <w:rFonts w:ascii="Times New Roman" w:hAnsi="Times New Roman" w:cs="Times New Roman"/>
                <w:sz w:val="24"/>
                <w:szCs w:val="24"/>
              </w:rPr>
            </w:pPr>
          </w:p>
          <w:p w14:paraId="79D052CE" w14:textId="4BA66EC4" w:rsidR="003B5E2B" w:rsidRPr="004E5A9D" w:rsidRDefault="00A73984" w:rsidP="009748D5">
            <w:pPr>
              <w:rPr>
                <w:rFonts w:ascii="Times New Roman" w:hAnsi="Times New Roman" w:cs="Times New Roman"/>
                <w:sz w:val="24"/>
                <w:szCs w:val="24"/>
              </w:rPr>
            </w:pPr>
            <w:r>
              <w:rPr>
                <w:rFonts w:ascii="Times New Roman" w:hAnsi="Times New Roman" w:cs="Times New Roman"/>
                <w:sz w:val="24"/>
                <w:szCs w:val="24"/>
              </w:rPr>
              <w:t>4</w:t>
            </w:r>
            <w:r w:rsidR="003B5E2B" w:rsidRPr="004E5A9D">
              <w:rPr>
                <w:rFonts w:ascii="Times New Roman" w:hAnsi="Times New Roman" w:cs="Times New Roman"/>
                <w:sz w:val="24"/>
                <w:szCs w:val="24"/>
              </w:rPr>
              <w:t>0</w:t>
            </w:r>
          </w:p>
          <w:p w14:paraId="4805A4EB" w14:textId="77777777" w:rsidR="003B5E2B" w:rsidRPr="004E5A9D" w:rsidRDefault="003B5E2B" w:rsidP="009748D5">
            <w:pPr>
              <w:rPr>
                <w:rFonts w:ascii="Times New Roman" w:hAnsi="Times New Roman" w:cs="Times New Roman"/>
                <w:bCs/>
                <w:sz w:val="24"/>
                <w:szCs w:val="24"/>
              </w:rPr>
            </w:pPr>
            <w:r w:rsidRPr="004E5A9D">
              <w:rPr>
                <w:rFonts w:ascii="Times New Roman" w:hAnsi="Times New Roman" w:cs="Times New Roman"/>
                <w:bCs/>
                <w:sz w:val="24"/>
                <w:szCs w:val="24"/>
              </w:rPr>
              <w:t>80</w:t>
            </w:r>
          </w:p>
          <w:p w14:paraId="1B949D6C" w14:textId="77777777" w:rsidR="003B5E2B" w:rsidRPr="004E5A9D" w:rsidRDefault="003B5E2B" w:rsidP="009748D5">
            <w:pPr>
              <w:rPr>
                <w:rFonts w:ascii="Times New Roman" w:hAnsi="Times New Roman" w:cs="Times New Roman"/>
                <w:bCs/>
                <w:sz w:val="24"/>
                <w:szCs w:val="24"/>
              </w:rPr>
            </w:pPr>
            <w:r w:rsidRPr="004E5A9D">
              <w:rPr>
                <w:rFonts w:ascii="Times New Roman" w:hAnsi="Times New Roman" w:cs="Times New Roman"/>
                <w:bCs/>
                <w:sz w:val="24"/>
                <w:szCs w:val="24"/>
              </w:rPr>
              <w:t>1</w:t>
            </w:r>
          </w:p>
          <w:p w14:paraId="2F67E7BE" w14:textId="2CF9EAC5" w:rsidR="003B5E2B" w:rsidRPr="004E5A9D" w:rsidRDefault="003B5E2B" w:rsidP="009748D5">
            <w:pPr>
              <w:rPr>
                <w:rFonts w:ascii="Times New Roman" w:hAnsi="Times New Roman" w:cs="Times New Roman"/>
                <w:bCs/>
                <w:sz w:val="24"/>
                <w:szCs w:val="24"/>
              </w:rPr>
            </w:pPr>
            <w:r w:rsidRPr="004E5A9D">
              <w:rPr>
                <w:rFonts w:ascii="Times New Roman" w:hAnsi="Times New Roman" w:cs="Times New Roman"/>
                <w:bCs/>
                <w:sz w:val="24"/>
                <w:szCs w:val="24"/>
              </w:rPr>
              <w:t>1</w:t>
            </w:r>
          </w:p>
          <w:p w14:paraId="0A2D8B11" w14:textId="1EECAAD9" w:rsidR="006E5AAF" w:rsidRPr="004E5A9D" w:rsidRDefault="00A73984" w:rsidP="009748D5">
            <w:pPr>
              <w:rPr>
                <w:rFonts w:ascii="Times New Roman" w:hAnsi="Times New Roman" w:cs="Times New Roman"/>
                <w:bCs/>
                <w:sz w:val="24"/>
                <w:szCs w:val="24"/>
              </w:rPr>
            </w:pPr>
            <w:r>
              <w:rPr>
                <w:rFonts w:ascii="Times New Roman" w:hAnsi="Times New Roman" w:cs="Times New Roman"/>
                <w:bCs/>
                <w:sz w:val="24"/>
                <w:szCs w:val="24"/>
              </w:rPr>
              <w:t>1,73</w:t>
            </w:r>
            <w:r w:rsidR="0087793F">
              <w:rPr>
                <w:rFonts w:ascii="Times New Roman" w:hAnsi="Times New Roman" w:cs="Times New Roman"/>
                <w:bCs/>
                <w:sz w:val="24"/>
                <w:szCs w:val="24"/>
              </w:rPr>
              <w:t xml:space="preserve"> et.</w:t>
            </w:r>
          </w:p>
          <w:p w14:paraId="23045307" w14:textId="77777777" w:rsidR="006E5AAF" w:rsidRPr="004E5A9D" w:rsidRDefault="006E5AAF" w:rsidP="009748D5">
            <w:pPr>
              <w:rPr>
                <w:rFonts w:ascii="Times New Roman" w:hAnsi="Times New Roman" w:cs="Times New Roman"/>
                <w:bCs/>
                <w:sz w:val="24"/>
                <w:szCs w:val="24"/>
              </w:rPr>
            </w:pPr>
          </w:p>
          <w:p w14:paraId="7C2F5462" w14:textId="7D9B5475" w:rsidR="006E5AAF" w:rsidRDefault="006E5AAF" w:rsidP="009748D5">
            <w:pPr>
              <w:rPr>
                <w:rFonts w:ascii="Times New Roman" w:hAnsi="Times New Roman" w:cs="Times New Roman"/>
                <w:bCs/>
                <w:sz w:val="24"/>
                <w:szCs w:val="24"/>
              </w:rPr>
            </w:pPr>
            <w:r w:rsidRPr="004E5A9D">
              <w:rPr>
                <w:rFonts w:ascii="Times New Roman" w:hAnsi="Times New Roman" w:cs="Times New Roman"/>
                <w:bCs/>
                <w:sz w:val="24"/>
                <w:szCs w:val="24"/>
              </w:rPr>
              <w:t>0,33</w:t>
            </w:r>
            <w:r w:rsidR="0087793F">
              <w:rPr>
                <w:rFonts w:ascii="Times New Roman" w:hAnsi="Times New Roman" w:cs="Times New Roman"/>
                <w:bCs/>
                <w:sz w:val="24"/>
                <w:szCs w:val="24"/>
              </w:rPr>
              <w:t xml:space="preserve"> et.</w:t>
            </w:r>
          </w:p>
          <w:p w14:paraId="0D0456C3" w14:textId="77777777" w:rsidR="00426B51" w:rsidRDefault="00426B51" w:rsidP="009748D5">
            <w:pPr>
              <w:rPr>
                <w:rFonts w:ascii="Times New Roman" w:hAnsi="Times New Roman" w:cs="Times New Roman"/>
                <w:bCs/>
                <w:sz w:val="24"/>
                <w:szCs w:val="24"/>
              </w:rPr>
            </w:pPr>
          </w:p>
          <w:p w14:paraId="73CC4005" w14:textId="44EE6FC1" w:rsidR="00991EEB" w:rsidRDefault="00991EEB" w:rsidP="009748D5">
            <w:pPr>
              <w:rPr>
                <w:rFonts w:ascii="Times New Roman" w:hAnsi="Times New Roman" w:cs="Times New Roman"/>
                <w:bCs/>
                <w:sz w:val="24"/>
                <w:szCs w:val="24"/>
              </w:rPr>
            </w:pPr>
            <w:r>
              <w:rPr>
                <w:rFonts w:ascii="Times New Roman" w:hAnsi="Times New Roman" w:cs="Times New Roman"/>
                <w:bCs/>
                <w:sz w:val="24"/>
                <w:szCs w:val="24"/>
              </w:rPr>
              <w:t>0,2 et.</w:t>
            </w:r>
          </w:p>
          <w:p w14:paraId="02709ABD" w14:textId="7F704239" w:rsidR="006E5AAF" w:rsidRPr="004E5A9D" w:rsidRDefault="006C55CE" w:rsidP="009748D5">
            <w:pPr>
              <w:rPr>
                <w:rFonts w:ascii="Times New Roman" w:hAnsi="Times New Roman" w:cs="Times New Roman"/>
                <w:bCs/>
                <w:sz w:val="24"/>
                <w:szCs w:val="24"/>
              </w:rPr>
            </w:pPr>
            <w:r>
              <w:rPr>
                <w:rFonts w:ascii="Times New Roman" w:hAnsi="Times New Roman" w:cs="Times New Roman"/>
                <w:bCs/>
                <w:sz w:val="24"/>
                <w:szCs w:val="24"/>
              </w:rPr>
              <w:t>3</w:t>
            </w:r>
            <w:r w:rsidR="00A73984">
              <w:rPr>
                <w:rFonts w:ascii="Times New Roman" w:hAnsi="Times New Roman" w:cs="Times New Roman"/>
                <w:bCs/>
                <w:sz w:val="24"/>
                <w:szCs w:val="24"/>
              </w:rPr>
              <w:t xml:space="preserve"> </w:t>
            </w:r>
            <w:r w:rsidR="006E5AAF" w:rsidRPr="004E5A9D">
              <w:rPr>
                <w:rFonts w:ascii="Times New Roman" w:hAnsi="Times New Roman" w:cs="Times New Roman"/>
                <w:bCs/>
                <w:sz w:val="24"/>
                <w:szCs w:val="24"/>
              </w:rPr>
              <w:t>et.</w:t>
            </w:r>
          </w:p>
          <w:p w14:paraId="40321DA5" w14:textId="695F1E79" w:rsidR="00062B8A" w:rsidRPr="004E5A9D" w:rsidRDefault="00A73984" w:rsidP="009748D5">
            <w:pPr>
              <w:rPr>
                <w:rFonts w:ascii="Times New Roman" w:eastAsia="Calibri" w:hAnsi="Times New Roman" w:cs="Times New Roman"/>
                <w:bCs/>
                <w:sz w:val="24"/>
                <w:szCs w:val="24"/>
              </w:rPr>
            </w:pPr>
            <w:r>
              <w:rPr>
                <w:rFonts w:ascii="Times New Roman" w:hAnsi="Times New Roman" w:cs="Times New Roman"/>
                <w:bCs/>
                <w:sz w:val="24"/>
                <w:szCs w:val="24"/>
              </w:rPr>
              <w:lastRenderedPageBreak/>
              <w:t>3</w:t>
            </w:r>
          </w:p>
        </w:tc>
      </w:tr>
      <w:tr w:rsidR="004E5A9D" w:rsidRPr="004E5A9D" w14:paraId="267561BB" w14:textId="77777777" w:rsidTr="009748D5">
        <w:tc>
          <w:tcPr>
            <w:tcW w:w="9918" w:type="dxa"/>
            <w:gridSpan w:val="3"/>
          </w:tcPr>
          <w:p w14:paraId="13906B69" w14:textId="71404576" w:rsidR="003B5E2B" w:rsidRPr="004E5A9D" w:rsidRDefault="00795453" w:rsidP="009748D5">
            <w:pPr>
              <w:rPr>
                <w:rFonts w:ascii="Times New Roman" w:eastAsia="Calibri" w:hAnsi="Times New Roman" w:cs="Times New Roman"/>
                <w:sz w:val="24"/>
                <w:szCs w:val="24"/>
              </w:rPr>
            </w:pPr>
            <w:r w:rsidRPr="004E5A9D">
              <w:rPr>
                <w:rFonts w:ascii="Times New Roman" w:eastAsia="Calibri" w:hAnsi="Times New Roman" w:cs="Times New Roman"/>
                <w:sz w:val="24"/>
                <w:szCs w:val="24"/>
              </w:rPr>
              <w:lastRenderedPageBreak/>
              <w:t>1.2. Uždavinys. Plėtoti ugdymo turinio įvairovę, siekiant pagerinti ugdytinių pasiekimus.</w:t>
            </w:r>
          </w:p>
        </w:tc>
      </w:tr>
      <w:tr w:rsidR="004E5A9D" w:rsidRPr="004E5A9D" w14:paraId="22661A5C" w14:textId="77777777" w:rsidTr="009748D5">
        <w:tc>
          <w:tcPr>
            <w:tcW w:w="3209" w:type="dxa"/>
          </w:tcPr>
          <w:p w14:paraId="0032FA76" w14:textId="77777777" w:rsidR="003B5E2B" w:rsidRPr="004E5A9D" w:rsidRDefault="003B5E2B" w:rsidP="009748D5">
            <w:pPr>
              <w:widowControl w:val="0"/>
              <w:suppressAutoHyphens/>
              <w:jc w:val="both"/>
              <w:rPr>
                <w:rFonts w:ascii="Times New Roman" w:hAnsi="Times New Roman" w:cs="Times New Roman"/>
                <w:sz w:val="24"/>
                <w:szCs w:val="24"/>
              </w:rPr>
            </w:pPr>
            <w:r w:rsidRPr="004E5A9D">
              <w:rPr>
                <w:rFonts w:ascii="Times New Roman" w:hAnsi="Times New Roman" w:cs="Times New Roman"/>
                <w:sz w:val="24"/>
                <w:szCs w:val="24"/>
              </w:rPr>
              <w:t>Priemonės:</w:t>
            </w:r>
          </w:p>
          <w:p w14:paraId="45F4E06A" w14:textId="1D282882" w:rsidR="003B5E2B" w:rsidRPr="004E5A9D" w:rsidRDefault="00795453" w:rsidP="00D3199A">
            <w:pPr>
              <w:widowControl w:val="0"/>
              <w:suppressAutoHyphens/>
              <w:rPr>
                <w:rFonts w:ascii="Times New Roman" w:hAnsi="Times New Roman" w:cs="Times New Roman"/>
                <w:sz w:val="24"/>
                <w:szCs w:val="24"/>
              </w:rPr>
            </w:pPr>
            <w:r w:rsidRPr="004E5A9D">
              <w:rPr>
                <w:rFonts w:ascii="Times New Roman" w:hAnsi="Times New Roman" w:cs="Times New Roman"/>
                <w:sz w:val="24"/>
                <w:szCs w:val="24"/>
              </w:rPr>
              <w:t>1.2.1. Vaikų dvasinio ugdymo „Leiskit mažutėlius pas mane“ programos įgyvendinimas.</w:t>
            </w:r>
          </w:p>
        </w:tc>
        <w:tc>
          <w:tcPr>
            <w:tcW w:w="4441" w:type="dxa"/>
          </w:tcPr>
          <w:p w14:paraId="5E520CFC" w14:textId="378C2A76" w:rsidR="003B5E2B" w:rsidRPr="004E5A9D" w:rsidRDefault="00795453" w:rsidP="009748D5">
            <w:pPr>
              <w:spacing w:line="254" w:lineRule="atLeast"/>
              <w:rPr>
                <w:rFonts w:ascii="Times New Roman" w:hAnsi="Times New Roman" w:cs="Times New Roman"/>
                <w:sz w:val="24"/>
                <w:szCs w:val="24"/>
              </w:rPr>
            </w:pPr>
            <w:r w:rsidRPr="004E5A9D">
              <w:rPr>
                <w:rFonts w:ascii="Times New Roman" w:hAnsi="Times New Roman" w:cs="Times New Roman"/>
                <w:sz w:val="24"/>
                <w:szCs w:val="24"/>
              </w:rPr>
              <w:t>Vaikų skaičius /120</w:t>
            </w:r>
          </w:p>
          <w:p w14:paraId="1745BC66" w14:textId="3C3788C8" w:rsidR="00795453" w:rsidRPr="004E5A9D" w:rsidRDefault="00795453" w:rsidP="009748D5">
            <w:pPr>
              <w:spacing w:line="254" w:lineRule="atLeast"/>
              <w:rPr>
                <w:rFonts w:ascii="Times New Roman" w:hAnsi="Times New Roman" w:cs="Times New Roman"/>
                <w:sz w:val="24"/>
                <w:szCs w:val="24"/>
              </w:rPr>
            </w:pPr>
            <w:r w:rsidRPr="004E5A9D">
              <w:rPr>
                <w:rFonts w:ascii="Times New Roman" w:hAnsi="Times New Roman" w:cs="Times New Roman"/>
                <w:sz w:val="24"/>
                <w:szCs w:val="24"/>
              </w:rPr>
              <w:t>Seminarai, paskaitos</w:t>
            </w:r>
            <w:r w:rsidR="00E074A5" w:rsidRPr="004E5A9D">
              <w:rPr>
                <w:rFonts w:ascii="Times New Roman" w:hAnsi="Times New Roman" w:cs="Times New Roman"/>
                <w:sz w:val="24"/>
                <w:szCs w:val="24"/>
              </w:rPr>
              <w:t xml:space="preserve"> </w:t>
            </w:r>
            <w:r w:rsidRPr="004E5A9D">
              <w:rPr>
                <w:rFonts w:ascii="Times New Roman" w:hAnsi="Times New Roman" w:cs="Times New Roman"/>
                <w:sz w:val="24"/>
                <w:szCs w:val="24"/>
              </w:rPr>
              <w:t>/5</w:t>
            </w:r>
          </w:p>
          <w:p w14:paraId="5FE5B168" w14:textId="2A4E7AD5" w:rsidR="00795453" w:rsidRPr="004E5A9D" w:rsidRDefault="00795453" w:rsidP="009748D5">
            <w:pPr>
              <w:spacing w:line="254" w:lineRule="atLeast"/>
              <w:rPr>
                <w:rFonts w:ascii="Times New Roman" w:hAnsi="Times New Roman" w:cs="Times New Roman"/>
                <w:sz w:val="24"/>
                <w:szCs w:val="24"/>
              </w:rPr>
            </w:pPr>
            <w:r w:rsidRPr="004E5A9D">
              <w:rPr>
                <w:rFonts w:ascii="Times New Roman" w:hAnsi="Times New Roman" w:cs="Times New Roman"/>
                <w:sz w:val="24"/>
                <w:szCs w:val="24"/>
              </w:rPr>
              <w:t>Edukacinės išvykos</w:t>
            </w:r>
            <w:r w:rsidR="00E074A5" w:rsidRPr="004E5A9D">
              <w:rPr>
                <w:rFonts w:ascii="Times New Roman" w:hAnsi="Times New Roman" w:cs="Times New Roman"/>
                <w:sz w:val="24"/>
                <w:szCs w:val="24"/>
              </w:rPr>
              <w:t xml:space="preserve"> </w:t>
            </w:r>
            <w:r w:rsidR="00A73984">
              <w:rPr>
                <w:rFonts w:ascii="Times New Roman" w:hAnsi="Times New Roman" w:cs="Times New Roman"/>
                <w:sz w:val="24"/>
                <w:szCs w:val="24"/>
              </w:rPr>
              <w:t>/6</w:t>
            </w:r>
          </w:p>
          <w:p w14:paraId="5252039A" w14:textId="2DDC921F" w:rsidR="003B5E2B" w:rsidRPr="004E5A9D" w:rsidRDefault="00795453" w:rsidP="00D3199A">
            <w:pPr>
              <w:spacing w:line="254" w:lineRule="atLeast"/>
              <w:rPr>
                <w:rFonts w:ascii="Times New Roman" w:hAnsi="Times New Roman" w:cs="Times New Roman"/>
                <w:sz w:val="24"/>
                <w:szCs w:val="24"/>
              </w:rPr>
            </w:pPr>
            <w:r w:rsidRPr="004E5A9D">
              <w:rPr>
                <w:rFonts w:ascii="Times New Roman" w:hAnsi="Times New Roman" w:cs="Times New Roman"/>
                <w:sz w:val="24"/>
                <w:szCs w:val="24"/>
              </w:rPr>
              <w:t>Parodos, konkursai</w:t>
            </w:r>
            <w:r w:rsidR="00E074A5" w:rsidRPr="004E5A9D">
              <w:rPr>
                <w:rFonts w:ascii="Times New Roman" w:hAnsi="Times New Roman" w:cs="Times New Roman"/>
                <w:sz w:val="24"/>
                <w:szCs w:val="24"/>
              </w:rPr>
              <w:t xml:space="preserve"> </w:t>
            </w:r>
            <w:r w:rsidRPr="004E5A9D">
              <w:rPr>
                <w:rFonts w:ascii="Times New Roman" w:hAnsi="Times New Roman" w:cs="Times New Roman"/>
                <w:sz w:val="24"/>
                <w:szCs w:val="24"/>
              </w:rPr>
              <w:t>/15</w:t>
            </w:r>
          </w:p>
        </w:tc>
        <w:tc>
          <w:tcPr>
            <w:tcW w:w="2268" w:type="dxa"/>
          </w:tcPr>
          <w:p w14:paraId="380A044E" w14:textId="32316F94" w:rsidR="003B5E2B" w:rsidRPr="004E5A9D" w:rsidRDefault="00795453" w:rsidP="009748D5">
            <w:pPr>
              <w:spacing w:line="254" w:lineRule="atLeast"/>
              <w:rPr>
                <w:rFonts w:ascii="Times New Roman" w:hAnsi="Times New Roman" w:cs="Times New Roman"/>
                <w:sz w:val="24"/>
                <w:szCs w:val="24"/>
              </w:rPr>
            </w:pPr>
            <w:r w:rsidRPr="004E5A9D">
              <w:rPr>
                <w:rFonts w:ascii="Times New Roman" w:hAnsi="Times New Roman" w:cs="Times New Roman"/>
                <w:sz w:val="24"/>
                <w:szCs w:val="24"/>
              </w:rPr>
              <w:t>120</w:t>
            </w:r>
          </w:p>
          <w:p w14:paraId="2D9258A8" w14:textId="78B4D07A" w:rsidR="00795453" w:rsidRPr="004E5A9D" w:rsidRDefault="00795453" w:rsidP="009748D5">
            <w:pPr>
              <w:spacing w:line="254" w:lineRule="atLeast"/>
              <w:rPr>
                <w:rFonts w:ascii="Times New Roman" w:hAnsi="Times New Roman" w:cs="Times New Roman"/>
                <w:sz w:val="24"/>
                <w:szCs w:val="24"/>
              </w:rPr>
            </w:pPr>
            <w:r w:rsidRPr="004E5A9D">
              <w:rPr>
                <w:rFonts w:ascii="Times New Roman" w:hAnsi="Times New Roman" w:cs="Times New Roman"/>
                <w:sz w:val="24"/>
                <w:szCs w:val="24"/>
              </w:rPr>
              <w:t>5</w:t>
            </w:r>
          </w:p>
          <w:p w14:paraId="1618793E" w14:textId="312F65D1" w:rsidR="00E074A5" w:rsidRPr="004E5A9D" w:rsidRDefault="00A73984" w:rsidP="00DC5CEA">
            <w:pPr>
              <w:spacing w:line="254" w:lineRule="atLeast"/>
              <w:rPr>
                <w:rFonts w:ascii="Times New Roman" w:hAnsi="Times New Roman" w:cs="Times New Roman"/>
                <w:sz w:val="24"/>
                <w:szCs w:val="24"/>
              </w:rPr>
            </w:pPr>
            <w:r>
              <w:rPr>
                <w:rFonts w:ascii="Times New Roman" w:hAnsi="Times New Roman" w:cs="Times New Roman"/>
                <w:sz w:val="24"/>
                <w:szCs w:val="24"/>
              </w:rPr>
              <w:t>6</w:t>
            </w:r>
          </w:p>
          <w:p w14:paraId="32528286" w14:textId="47E778F7" w:rsidR="003B5E2B" w:rsidRPr="004E5A9D" w:rsidRDefault="00795453" w:rsidP="00DC5CEA">
            <w:pPr>
              <w:spacing w:line="254" w:lineRule="atLeast"/>
              <w:rPr>
                <w:rFonts w:ascii="Times New Roman" w:hAnsi="Times New Roman" w:cs="Times New Roman"/>
                <w:sz w:val="24"/>
                <w:szCs w:val="24"/>
              </w:rPr>
            </w:pPr>
            <w:r w:rsidRPr="004E5A9D">
              <w:rPr>
                <w:rFonts w:ascii="Times New Roman" w:hAnsi="Times New Roman" w:cs="Times New Roman"/>
                <w:sz w:val="24"/>
                <w:szCs w:val="24"/>
              </w:rPr>
              <w:t>15</w:t>
            </w:r>
          </w:p>
        </w:tc>
      </w:tr>
      <w:tr w:rsidR="004E5A9D" w:rsidRPr="004E5A9D" w14:paraId="1797BED2" w14:textId="77777777" w:rsidTr="009748D5">
        <w:tc>
          <w:tcPr>
            <w:tcW w:w="3209" w:type="dxa"/>
          </w:tcPr>
          <w:p w14:paraId="420E006E" w14:textId="36995278" w:rsidR="003B5E2B" w:rsidRPr="004E5A9D" w:rsidRDefault="003B5E2B" w:rsidP="009748D5">
            <w:pPr>
              <w:spacing w:line="254" w:lineRule="atLeast"/>
              <w:rPr>
                <w:rFonts w:ascii="Times New Roman" w:hAnsi="Times New Roman" w:cs="Times New Roman"/>
                <w:sz w:val="24"/>
                <w:szCs w:val="24"/>
              </w:rPr>
            </w:pPr>
            <w:r w:rsidRPr="004E5A9D">
              <w:rPr>
                <w:rFonts w:ascii="Times New Roman" w:hAnsi="Times New Roman" w:cs="Times New Roman"/>
                <w:sz w:val="24"/>
                <w:szCs w:val="24"/>
              </w:rPr>
              <w:t xml:space="preserve">1.2.2. </w:t>
            </w:r>
            <w:r w:rsidR="00D3199A" w:rsidRPr="004E5A9D">
              <w:rPr>
                <w:rFonts w:ascii="Times New Roman" w:eastAsia="Calibri" w:hAnsi="Times New Roman" w:cs="Times New Roman"/>
                <w:sz w:val="24"/>
                <w:szCs w:val="24"/>
              </w:rPr>
              <w:t>Tarptautinės programos „</w:t>
            </w:r>
            <w:proofErr w:type="spellStart"/>
            <w:r w:rsidR="00D3199A" w:rsidRPr="004E5A9D">
              <w:rPr>
                <w:rFonts w:ascii="Times New Roman" w:eastAsia="Calibri" w:hAnsi="Times New Roman" w:cs="Times New Roman"/>
                <w:sz w:val="24"/>
                <w:szCs w:val="24"/>
              </w:rPr>
              <w:t>Zipio</w:t>
            </w:r>
            <w:proofErr w:type="spellEnd"/>
            <w:r w:rsidR="00D3199A" w:rsidRPr="004E5A9D">
              <w:rPr>
                <w:rFonts w:ascii="Times New Roman" w:eastAsia="Calibri" w:hAnsi="Times New Roman" w:cs="Times New Roman"/>
                <w:sz w:val="24"/>
                <w:szCs w:val="24"/>
              </w:rPr>
              <w:t xml:space="preserve"> draugai“ vykd</w:t>
            </w:r>
            <w:r w:rsidR="00A73984">
              <w:rPr>
                <w:rFonts w:ascii="Times New Roman" w:eastAsia="Calibri" w:hAnsi="Times New Roman" w:cs="Times New Roman"/>
                <w:sz w:val="24"/>
                <w:szCs w:val="24"/>
              </w:rPr>
              <w:t>ymas, socialinės-emocinės programos, dalyvavimas SKU veikloje priešmokyklinio ugdymo grupėse.</w:t>
            </w:r>
          </w:p>
        </w:tc>
        <w:tc>
          <w:tcPr>
            <w:tcW w:w="4441" w:type="dxa"/>
          </w:tcPr>
          <w:p w14:paraId="0FA4CD90" w14:textId="214578E6" w:rsidR="003B5E2B" w:rsidRPr="004E5A9D" w:rsidRDefault="00D3199A" w:rsidP="00D3199A">
            <w:pPr>
              <w:spacing w:line="254" w:lineRule="atLeast"/>
              <w:rPr>
                <w:rFonts w:ascii="Times New Roman" w:hAnsi="Times New Roman" w:cs="Times New Roman"/>
                <w:sz w:val="24"/>
                <w:szCs w:val="24"/>
              </w:rPr>
            </w:pPr>
            <w:r w:rsidRPr="004E5A9D">
              <w:rPr>
                <w:rFonts w:ascii="Times New Roman" w:hAnsi="Times New Roman" w:cs="Times New Roman"/>
                <w:sz w:val="24"/>
                <w:szCs w:val="24"/>
              </w:rPr>
              <w:t>Vaikų skaičius</w:t>
            </w:r>
            <w:r w:rsidR="00E074A5" w:rsidRPr="004E5A9D">
              <w:rPr>
                <w:rFonts w:ascii="Times New Roman" w:hAnsi="Times New Roman" w:cs="Times New Roman"/>
                <w:sz w:val="24"/>
                <w:szCs w:val="24"/>
              </w:rPr>
              <w:t xml:space="preserve"> </w:t>
            </w:r>
            <w:r w:rsidR="003B5E2B" w:rsidRPr="004E5A9D">
              <w:rPr>
                <w:rFonts w:ascii="Times New Roman" w:hAnsi="Times New Roman" w:cs="Times New Roman"/>
                <w:sz w:val="24"/>
                <w:szCs w:val="24"/>
              </w:rPr>
              <w:t>/</w:t>
            </w:r>
            <w:r w:rsidRPr="004E5A9D">
              <w:rPr>
                <w:rFonts w:ascii="Times New Roman" w:hAnsi="Times New Roman" w:cs="Times New Roman"/>
                <w:sz w:val="24"/>
                <w:szCs w:val="24"/>
              </w:rPr>
              <w:t>40</w:t>
            </w:r>
          </w:p>
          <w:p w14:paraId="75BBF37C" w14:textId="6B189511" w:rsidR="00D3199A" w:rsidRPr="004E5A9D" w:rsidRDefault="00D3199A" w:rsidP="00D3199A">
            <w:pPr>
              <w:spacing w:line="254" w:lineRule="atLeast"/>
              <w:rPr>
                <w:rFonts w:ascii="Times New Roman" w:hAnsi="Times New Roman" w:cs="Times New Roman"/>
                <w:sz w:val="24"/>
                <w:szCs w:val="24"/>
              </w:rPr>
            </w:pPr>
            <w:r w:rsidRPr="004E5A9D">
              <w:rPr>
                <w:rFonts w:ascii="Times New Roman" w:hAnsi="Times New Roman" w:cs="Times New Roman"/>
                <w:sz w:val="24"/>
                <w:szCs w:val="24"/>
              </w:rPr>
              <w:t>SKU veiklo</w:t>
            </w:r>
            <w:r w:rsidR="00A73984">
              <w:rPr>
                <w:rFonts w:ascii="Times New Roman" w:hAnsi="Times New Roman" w:cs="Times New Roman"/>
                <w:sz w:val="24"/>
                <w:szCs w:val="24"/>
              </w:rPr>
              <w:t>s priešmokyklinio ugdymo grupėse</w:t>
            </w:r>
            <w:r w:rsidR="00E074A5" w:rsidRPr="004E5A9D">
              <w:rPr>
                <w:rFonts w:ascii="Times New Roman" w:hAnsi="Times New Roman" w:cs="Times New Roman"/>
                <w:sz w:val="24"/>
                <w:szCs w:val="24"/>
              </w:rPr>
              <w:t xml:space="preserve"> </w:t>
            </w:r>
            <w:r w:rsidRPr="004E5A9D">
              <w:rPr>
                <w:rFonts w:ascii="Times New Roman" w:hAnsi="Times New Roman" w:cs="Times New Roman"/>
                <w:sz w:val="24"/>
                <w:szCs w:val="24"/>
              </w:rPr>
              <w:t>/2</w:t>
            </w:r>
          </w:p>
          <w:p w14:paraId="041BB7E1" w14:textId="4808AB6A" w:rsidR="00D3199A" w:rsidRPr="004E5A9D" w:rsidRDefault="00D3199A" w:rsidP="00D3199A">
            <w:pPr>
              <w:spacing w:line="254" w:lineRule="atLeast"/>
              <w:rPr>
                <w:rFonts w:ascii="Times New Roman" w:hAnsi="Times New Roman" w:cs="Times New Roman"/>
                <w:sz w:val="24"/>
                <w:szCs w:val="24"/>
              </w:rPr>
            </w:pPr>
          </w:p>
        </w:tc>
        <w:tc>
          <w:tcPr>
            <w:tcW w:w="2268" w:type="dxa"/>
          </w:tcPr>
          <w:p w14:paraId="7E796016" w14:textId="77777777" w:rsidR="003B5E2B" w:rsidRPr="004E5A9D" w:rsidRDefault="00D3199A" w:rsidP="009748D5">
            <w:pPr>
              <w:rPr>
                <w:rFonts w:ascii="Times New Roman" w:hAnsi="Times New Roman" w:cs="Times New Roman"/>
                <w:sz w:val="24"/>
                <w:szCs w:val="24"/>
              </w:rPr>
            </w:pPr>
            <w:r w:rsidRPr="004E5A9D">
              <w:rPr>
                <w:rFonts w:ascii="Times New Roman" w:hAnsi="Times New Roman" w:cs="Times New Roman"/>
                <w:sz w:val="24"/>
                <w:szCs w:val="24"/>
              </w:rPr>
              <w:t>40</w:t>
            </w:r>
          </w:p>
          <w:p w14:paraId="6A9073A9" w14:textId="77777777" w:rsidR="00D3199A" w:rsidRPr="004E5A9D" w:rsidRDefault="00D3199A" w:rsidP="009748D5">
            <w:pPr>
              <w:rPr>
                <w:rFonts w:ascii="Times New Roman" w:hAnsi="Times New Roman" w:cs="Times New Roman"/>
                <w:sz w:val="24"/>
                <w:szCs w:val="24"/>
              </w:rPr>
            </w:pPr>
          </w:p>
          <w:p w14:paraId="3669E58A" w14:textId="00F752EA" w:rsidR="00D3199A" w:rsidRPr="004E5A9D" w:rsidRDefault="00D3199A" w:rsidP="009748D5">
            <w:pPr>
              <w:rPr>
                <w:rFonts w:ascii="Times New Roman" w:eastAsia="Calibri" w:hAnsi="Times New Roman" w:cs="Times New Roman"/>
                <w:b/>
                <w:sz w:val="24"/>
                <w:szCs w:val="24"/>
              </w:rPr>
            </w:pPr>
            <w:r w:rsidRPr="004E5A9D">
              <w:rPr>
                <w:rFonts w:ascii="Times New Roman" w:hAnsi="Times New Roman" w:cs="Times New Roman"/>
                <w:sz w:val="24"/>
                <w:szCs w:val="24"/>
              </w:rPr>
              <w:t>2</w:t>
            </w:r>
          </w:p>
        </w:tc>
      </w:tr>
      <w:tr w:rsidR="004E5A9D" w:rsidRPr="004E5A9D" w14:paraId="1B55E55A" w14:textId="77777777" w:rsidTr="009748D5">
        <w:tc>
          <w:tcPr>
            <w:tcW w:w="3209" w:type="dxa"/>
          </w:tcPr>
          <w:p w14:paraId="3380300B" w14:textId="608F8744" w:rsidR="003B5E2B" w:rsidRPr="004E5A9D" w:rsidRDefault="003B5E2B" w:rsidP="009748D5">
            <w:pPr>
              <w:spacing w:line="254" w:lineRule="atLeast"/>
              <w:rPr>
                <w:rFonts w:ascii="Times New Roman" w:hAnsi="Times New Roman" w:cs="Times New Roman"/>
                <w:sz w:val="24"/>
                <w:szCs w:val="24"/>
              </w:rPr>
            </w:pPr>
            <w:r w:rsidRPr="004E5A9D">
              <w:rPr>
                <w:rFonts w:ascii="Times New Roman" w:hAnsi="Times New Roman" w:cs="Times New Roman"/>
                <w:sz w:val="24"/>
                <w:szCs w:val="24"/>
              </w:rPr>
              <w:t xml:space="preserve">1.2.3. </w:t>
            </w:r>
            <w:r w:rsidR="00D3199A" w:rsidRPr="004E5A9D">
              <w:rPr>
                <w:rFonts w:ascii="Times New Roman" w:eastAsia="Calibri" w:hAnsi="Times New Roman" w:cs="Times New Roman"/>
                <w:sz w:val="24"/>
                <w:szCs w:val="24"/>
              </w:rPr>
              <w:t>Sveikatos stiprinimo, Aktyvios mokyklos projektų įgyvendinimas, vertinimas.</w:t>
            </w:r>
          </w:p>
        </w:tc>
        <w:tc>
          <w:tcPr>
            <w:tcW w:w="4441" w:type="dxa"/>
          </w:tcPr>
          <w:p w14:paraId="01984F05" w14:textId="04E43421" w:rsidR="003B5E2B" w:rsidRPr="00A57CBC" w:rsidRDefault="00D3199A" w:rsidP="00D3199A">
            <w:pPr>
              <w:spacing w:line="254" w:lineRule="atLeast"/>
              <w:rPr>
                <w:rFonts w:ascii="Times New Roman" w:hAnsi="Times New Roman" w:cs="Times New Roman"/>
                <w:sz w:val="24"/>
                <w:szCs w:val="24"/>
              </w:rPr>
            </w:pPr>
            <w:r w:rsidRPr="004E5A9D">
              <w:rPr>
                <w:rFonts w:ascii="Times New Roman" w:hAnsi="Times New Roman" w:cs="Times New Roman"/>
                <w:sz w:val="24"/>
                <w:szCs w:val="24"/>
              </w:rPr>
              <w:t>Vaikų skaičius</w:t>
            </w:r>
            <w:r w:rsidR="00E074A5" w:rsidRPr="004E5A9D">
              <w:rPr>
                <w:rFonts w:ascii="Times New Roman" w:hAnsi="Times New Roman" w:cs="Times New Roman"/>
                <w:sz w:val="24"/>
                <w:szCs w:val="24"/>
              </w:rPr>
              <w:t xml:space="preserve"> </w:t>
            </w:r>
            <w:r w:rsidR="00A57CBC" w:rsidRPr="0087793F">
              <w:rPr>
                <w:rFonts w:ascii="Times New Roman" w:hAnsi="Times New Roman" w:cs="Times New Roman"/>
                <w:color w:val="000000" w:themeColor="text1"/>
                <w:sz w:val="24"/>
                <w:szCs w:val="24"/>
              </w:rPr>
              <w:t>/206</w:t>
            </w:r>
          </w:p>
          <w:p w14:paraId="545271CA" w14:textId="2FC0B63B" w:rsidR="00D3199A" w:rsidRPr="004E5A9D" w:rsidRDefault="00D3199A" w:rsidP="00D3199A">
            <w:pPr>
              <w:spacing w:line="254" w:lineRule="atLeast"/>
              <w:rPr>
                <w:rFonts w:ascii="Times New Roman" w:hAnsi="Times New Roman" w:cs="Times New Roman"/>
                <w:sz w:val="24"/>
                <w:szCs w:val="24"/>
              </w:rPr>
            </w:pPr>
            <w:r w:rsidRPr="004E5A9D">
              <w:rPr>
                <w:rFonts w:ascii="Times New Roman" w:hAnsi="Times New Roman" w:cs="Times New Roman"/>
                <w:sz w:val="24"/>
                <w:szCs w:val="24"/>
              </w:rPr>
              <w:t>Veiklų skaičius</w:t>
            </w:r>
            <w:r w:rsidR="00E074A5" w:rsidRPr="004E5A9D">
              <w:rPr>
                <w:rFonts w:ascii="Times New Roman" w:hAnsi="Times New Roman" w:cs="Times New Roman"/>
                <w:sz w:val="24"/>
                <w:szCs w:val="24"/>
              </w:rPr>
              <w:t xml:space="preserve"> </w:t>
            </w:r>
            <w:r w:rsidRPr="004E5A9D">
              <w:rPr>
                <w:rFonts w:ascii="Times New Roman" w:hAnsi="Times New Roman" w:cs="Times New Roman"/>
                <w:sz w:val="24"/>
                <w:szCs w:val="24"/>
              </w:rPr>
              <w:t>/250</w:t>
            </w:r>
          </w:p>
          <w:p w14:paraId="44264E70" w14:textId="4F97727C" w:rsidR="00D05A7C" w:rsidRPr="0071045B" w:rsidRDefault="00D3199A" w:rsidP="00D3199A">
            <w:pPr>
              <w:spacing w:line="254" w:lineRule="atLeast"/>
              <w:rPr>
                <w:rFonts w:ascii="Times New Roman" w:hAnsi="Times New Roman" w:cs="Times New Roman"/>
                <w:sz w:val="24"/>
                <w:szCs w:val="24"/>
              </w:rPr>
            </w:pPr>
            <w:r w:rsidRPr="004E5A9D">
              <w:rPr>
                <w:rFonts w:ascii="Times New Roman" w:hAnsi="Times New Roman" w:cs="Times New Roman"/>
                <w:sz w:val="24"/>
                <w:szCs w:val="24"/>
              </w:rPr>
              <w:t>Ekologiškų ir pagal nacionalinę žemės ūkio ir maisto kokybės sistemą pagamintų maisto produktų vartojimas</w:t>
            </w:r>
            <w:r w:rsidR="00E074A5" w:rsidRPr="004E5A9D">
              <w:rPr>
                <w:rFonts w:ascii="Times New Roman" w:hAnsi="Times New Roman" w:cs="Times New Roman"/>
                <w:sz w:val="24"/>
                <w:szCs w:val="24"/>
              </w:rPr>
              <w:t xml:space="preserve"> </w:t>
            </w:r>
            <w:r w:rsidR="0092792A" w:rsidRPr="004E5A9D">
              <w:rPr>
                <w:rFonts w:ascii="Times New Roman" w:hAnsi="Times New Roman" w:cs="Times New Roman"/>
                <w:sz w:val="24"/>
                <w:szCs w:val="24"/>
              </w:rPr>
              <w:t>/</w:t>
            </w:r>
            <w:r w:rsidR="00636020" w:rsidRPr="004E5A9D">
              <w:rPr>
                <w:rFonts w:ascii="Times New Roman" w:hAnsi="Times New Roman" w:cs="Times New Roman"/>
                <w:sz w:val="24"/>
                <w:szCs w:val="24"/>
              </w:rPr>
              <w:t>1</w:t>
            </w:r>
          </w:p>
          <w:p w14:paraId="36C7C4D3" w14:textId="2B649598" w:rsidR="001E2A42" w:rsidRPr="004E5A9D" w:rsidRDefault="001E2A42" w:rsidP="00D3199A">
            <w:pPr>
              <w:spacing w:line="254" w:lineRule="atLeast"/>
              <w:rPr>
                <w:rFonts w:ascii="Times New Roman" w:hAnsi="Times New Roman" w:cs="Times New Roman"/>
                <w:sz w:val="24"/>
                <w:szCs w:val="24"/>
              </w:rPr>
            </w:pPr>
            <w:r w:rsidRPr="004E5A9D">
              <w:rPr>
                <w:rFonts w:ascii="Times New Roman" w:hAnsi="Times New Roman" w:cs="Times New Roman"/>
                <w:sz w:val="24"/>
                <w:szCs w:val="24"/>
              </w:rPr>
              <w:t>Skaityti panešimai, paskaitos</w:t>
            </w:r>
            <w:r w:rsidR="00E074A5" w:rsidRPr="004E5A9D">
              <w:rPr>
                <w:rFonts w:ascii="Times New Roman" w:hAnsi="Times New Roman" w:cs="Times New Roman"/>
                <w:sz w:val="24"/>
                <w:szCs w:val="24"/>
              </w:rPr>
              <w:t xml:space="preserve"> </w:t>
            </w:r>
            <w:r w:rsidRPr="004E5A9D">
              <w:rPr>
                <w:rFonts w:ascii="Times New Roman" w:hAnsi="Times New Roman" w:cs="Times New Roman"/>
                <w:sz w:val="24"/>
                <w:szCs w:val="24"/>
              </w:rPr>
              <w:t>/5</w:t>
            </w:r>
          </w:p>
          <w:p w14:paraId="58DD4183" w14:textId="77FA1978" w:rsidR="00D05A7C" w:rsidRPr="004E5A9D" w:rsidRDefault="00D05A7C" w:rsidP="00D3199A">
            <w:pPr>
              <w:spacing w:line="254" w:lineRule="atLeast"/>
              <w:rPr>
                <w:rFonts w:ascii="Times New Roman" w:hAnsi="Times New Roman" w:cs="Times New Roman"/>
                <w:sz w:val="24"/>
                <w:szCs w:val="24"/>
              </w:rPr>
            </w:pPr>
            <w:r w:rsidRPr="004E5A9D">
              <w:rPr>
                <w:rFonts w:ascii="Times New Roman" w:hAnsi="Times New Roman" w:cs="Times New Roman"/>
                <w:sz w:val="24"/>
                <w:szCs w:val="24"/>
              </w:rPr>
              <w:t>Grupės projektai</w:t>
            </w:r>
            <w:r w:rsidR="00E074A5" w:rsidRPr="004E5A9D">
              <w:rPr>
                <w:rFonts w:ascii="Times New Roman" w:hAnsi="Times New Roman" w:cs="Times New Roman"/>
                <w:sz w:val="24"/>
                <w:szCs w:val="24"/>
              </w:rPr>
              <w:t xml:space="preserve"> </w:t>
            </w:r>
            <w:r w:rsidR="00A73984">
              <w:rPr>
                <w:rFonts w:ascii="Times New Roman" w:hAnsi="Times New Roman" w:cs="Times New Roman"/>
                <w:sz w:val="24"/>
                <w:szCs w:val="24"/>
              </w:rPr>
              <w:t>/12</w:t>
            </w:r>
          </w:p>
          <w:p w14:paraId="220F724E" w14:textId="4A6CF30A" w:rsidR="0025640B" w:rsidRPr="004E5A9D" w:rsidRDefault="0025640B" w:rsidP="00D3199A">
            <w:pPr>
              <w:spacing w:line="254" w:lineRule="atLeast"/>
              <w:rPr>
                <w:rFonts w:ascii="Times New Roman" w:hAnsi="Times New Roman" w:cs="Times New Roman"/>
                <w:sz w:val="24"/>
                <w:szCs w:val="24"/>
              </w:rPr>
            </w:pPr>
          </w:p>
        </w:tc>
        <w:tc>
          <w:tcPr>
            <w:tcW w:w="2268" w:type="dxa"/>
          </w:tcPr>
          <w:p w14:paraId="45A0D47B" w14:textId="759747CF" w:rsidR="003B5E2B" w:rsidRPr="00A57CBC" w:rsidRDefault="00D3199A" w:rsidP="009748D5">
            <w:pPr>
              <w:spacing w:line="254" w:lineRule="atLeast"/>
              <w:rPr>
                <w:rFonts w:ascii="Times New Roman" w:hAnsi="Times New Roman" w:cs="Times New Roman"/>
                <w:sz w:val="24"/>
                <w:szCs w:val="24"/>
              </w:rPr>
            </w:pPr>
            <w:r w:rsidRPr="00A57CBC">
              <w:rPr>
                <w:rFonts w:ascii="Times New Roman" w:hAnsi="Times New Roman" w:cs="Times New Roman"/>
                <w:sz w:val="24"/>
                <w:szCs w:val="24"/>
              </w:rPr>
              <w:t>20</w:t>
            </w:r>
            <w:r w:rsidR="00A57CBC" w:rsidRPr="00A57CBC">
              <w:rPr>
                <w:rFonts w:ascii="Times New Roman" w:hAnsi="Times New Roman" w:cs="Times New Roman"/>
                <w:sz w:val="24"/>
                <w:szCs w:val="24"/>
              </w:rPr>
              <w:t>6</w:t>
            </w:r>
          </w:p>
          <w:p w14:paraId="6D17B3BF" w14:textId="22DCB73B" w:rsidR="00D3199A" w:rsidRPr="004E5A9D" w:rsidRDefault="00D3199A" w:rsidP="009748D5">
            <w:pPr>
              <w:spacing w:line="254" w:lineRule="atLeast"/>
              <w:rPr>
                <w:rFonts w:ascii="Times New Roman" w:hAnsi="Times New Roman" w:cs="Times New Roman"/>
                <w:sz w:val="24"/>
                <w:szCs w:val="24"/>
              </w:rPr>
            </w:pPr>
            <w:r w:rsidRPr="004E5A9D">
              <w:rPr>
                <w:rFonts w:ascii="Times New Roman" w:hAnsi="Times New Roman" w:cs="Times New Roman"/>
                <w:sz w:val="24"/>
                <w:szCs w:val="24"/>
              </w:rPr>
              <w:t>250</w:t>
            </w:r>
          </w:p>
          <w:p w14:paraId="086E144D" w14:textId="6A365155" w:rsidR="00636020" w:rsidRPr="004E5A9D" w:rsidRDefault="00636020" w:rsidP="009748D5">
            <w:pPr>
              <w:spacing w:line="254" w:lineRule="atLeast"/>
              <w:rPr>
                <w:rFonts w:ascii="Times New Roman" w:hAnsi="Times New Roman" w:cs="Times New Roman"/>
                <w:sz w:val="24"/>
                <w:szCs w:val="24"/>
              </w:rPr>
            </w:pPr>
          </w:p>
          <w:p w14:paraId="31890967" w14:textId="1CF09FE8" w:rsidR="003B5E2B" w:rsidRPr="004E5A9D" w:rsidRDefault="003B5E2B" w:rsidP="00636020">
            <w:pPr>
              <w:spacing w:line="254" w:lineRule="atLeast"/>
              <w:rPr>
                <w:rFonts w:ascii="Times New Roman" w:hAnsi="Times New Roman" w:cs="Times New Roman"/>
                <w:sz w:val="24"/>
                <w:szCs w:val="24"/>
              </w:rPr>
            </w:pPr>
          </w:p>
          <w:p w14:paraId="4A32D58E" w14:textId="56506A13" w:rsidR="00D05A7C" w:rsidRPr="004E5A9D" w:rsidRDefault="00D05A7C" w:rsidP="00636020">
            <w:pPr>
              <w:spacing w:line="254" w:lineRule="atLeast"/>
              <w:rPr>
                <w:rFonts w:ascii="Times New Roman" w:hAnsi="Times New Roman" w:cs="Times New Roman"/>
                <w:sz w:val="24"/>
                <w:szCs w:val="24"/>
              </w:rPr>
            </w:pPr>
            <w:r w:rsidRPr="004E5A9D">
              <w:rPr>
                <w:rFonts w:ascii="Times New Roman" w:hAnsi="Times New Roman" w:cs="Times New Roman"/>
                <w:sz w:val="24"/>
                <w:szCs w:val="24"/>
              </w:rPr>
              <w:t>1</w:t>
            </w:r>
          </w:p>
          <w:p w14:paraId="660249F2" w14:textId="1E621595" w:rsidR="001E2A42" w:rsidRPr="004E5A9D" w:rsidRDefault="001E2A42" w:rsidP="00636020">
            <w:pPr>
              <w:spacing w:line="254" w:lineRule="atLeast"/>
              <w:rPr>
                <w:rFonts w:ascii="Times New Roman" w:hAnsi="Times New Roman" w:cs="Times New Roman"/>
                <w:sz w:val="24"/>
                <w:szCs w:val="24"/>
              </w:rPr>
            </w:pPr>
            <w:r w:rsidRPr="004E5A9D">
              <w:rPr>
                <w:rFonts w:ascii="Times New Roman" w:hAnsi="Times New Roman" w:cs="Times New Roman"/>
                <w:sz w:val="24"/>
                <w:szCs w:val="24"/>
              </w:rPr>
              <w:t>5</w:t>
            </w:r>
          </w:p>
          <w:p w14:paraId="5B13A2B5" w14:textId="1A6491A9" w:rsidR="00D05A7C" w:rsidRPr="004E5A9D" w:rsidRDefault="00D05A7C" w:rsidP="00636020">
            <w:pPr>
              <w:spacing w:line="254" w:lineRule="atLeast"/>
              <w:rPr>
                <w:rFonts w:ascii="Times New Roman" w:hAnsi="Times New Roman" w:cs="Times New Roman"/>
                <w:sz w:val="24"/>
                <w:szCs w:val="24"/>
              </w:rPr>
            </w:pPr>
            <w:r w:rsidRPr="004E5A9D">
              <w:rPr>
                <w:rFonts w:ascii="Times New Roman" w:hAnsi="Times New Roman" w:cs="Times New Roman"/>
                <w:sz w:val="24"/>
                <w:szCs w:val="24"/>
              </w:rPr>
              <w:t xml:space="preserve">Projektai: „Sukam kelionių ratą“, </w:t>
            </w:r>
            <w:r w:rsidRPr="006F3768">
              <w:rPr>
                <w:rFonts w:ascii="Times New Roman" w:hAnsi="Times New Roman" w:cs="Times New Roman"/>
                <w:sz w:val="24"/>
                <w:szCs w:val="24"/>
              </w:rPr>
              <w:t>„Noriu augti sveikas“, „Augsiu linksmas, draugiškas ir sveikas vaikas“, „Aš, tėtis ir mama-esam sportiška šeima“, „Gamtos takeliu“, „Švarios rankytės“, „Mažais žingsneliais</w:t>
            </w:r>
            <w:r w:rsidR="00E151D8" w:rsidRPr="006F3768">
              <w:rPr>
                <w:rFonts w:ascii="Times New Roman" w:hAnsi="Times New Roman" w:cs="Times New Roman"/>
                <w:sz w:val="24"/>
                <w:szCs w:val="24"/>
              </w:rPr>
              <w:t xml:space="preserve"> sveikatos link“, „Judam, </w:t>
            </w:r>
            <w:r w:rsidRPr="006F3768">
              <w:rPr>
                <w:rFonts w:ascii="Times New Roman" w:hAnsi="Times New Roman" w:cs="Times New Roman"/>
                <w:sz w:val="24"/>
                <w:szCs w:val="24"/>
              </w:rPr>
              <w:t>krutam“, „Sportas-sveikata“, „Gimtinė“</w:t>
            </w:r>
            <w:r w:rsidR="001E2A42" w:rsidRPr="006F3768">
              <w:rPr>
                <w:rFonts w:ascii="Times New Roman" w:hAnsi="Times New Roman" w:cs="Times New Roman"/>
                <w:sz w:val="24"/>
                <w:szCs w:val="24"/>
              </w:rPr>
              <w:t>, „Gamtos takeliu“.</w:t>
            </w:r>
          </w:p>
        </w:tc>
      </w:tr>
      <w:tr w:rsidR="004E5A9D" w:rsidRPr="004E5A9D" w14:paraId="15E3295C" w14:textId="77777777" w:rsidTr="009748D5">
        <w:tc>
          <w:tcPr>
            <w:tcW w:w="3209" w:type="dxa"/>
          </w:tcPr>
          <w:p w14:paraId="494C813D" w14:textId="74192D22" w:rsidR="003B5E2B" w:rsidRPr="004E5A9D" w:rsidRDefault="003B5E2B" w:rsidP="009748D5">
            <w:pPr>
              <w:spacing w:line="254" w:lineRule="atLeast"/>
              <w:rPr>
                <w:rFonts w:ascii="Times New Roman" w:hAnsi="Times New Roman" w:cs="Times New Roman"/>
                <w:sz w:val="24"/>
                <w:szCs w:val="24"/>
              </w:rPr>
            </w:pPr>
            <w:r w:rsidRPr="004E5A9D">
              <w:rPr>
                <w:rFonts w:ascii="Times New Roman" w:hAnsi="Times New Roman" w:cs="Times New Roman"/>
                <w:sz w:val="24"/>
                <w:szCs w:val="24"/>
              </w:rPr>
              <w:t xml:space="preserve">1.2.4. </w:t>
            </w:r>
            <w:r w:rsidR="0025640B" w:rsidRPr="004E5A9D">
              <w:rPr>
                <w:rFonts w:ascii="Times New Roman" w:eastAsia="Calibri" w:hAnsi="Times New Roman" w:cs="Times New Roman"/>
                <w:sz w:val="24"/>
                <w:szCs w:val="24"/>
              </w:rPr>
              <w:t>STEAM programos įgyvendinimas</w:t>
            </w:r>
            <w:r w:rsidR="00A73984">
              <w:rPr>
                <w:rFonts w:ascii="Times New Roman" w:eastAsia="Calibri" w:hAnsi="Times New Roman" w:cs="Times New Roman"/>
                <w:sz w:val="24"/>
                <w:szCs w:val="24"/>
              </w:rPr>
              <w:t>, edukacinių priemonių įsigijimas.</w:t>
            </w:r>
          </w:p>
        </w:tc>
        <w:tc>
          <w:tcPr>
            <w:tcW w:w="4441" w:type="dxa"/>
          </w:tcPr>
          <w:p w14:paraId="19D5F180" w14:textId="3CC41F7F" w:rsidR="003B5E2B" w:rsidRPr="00A57CBC" w:rsidRDefault="0025640B" w:rsidP="009748D5">
            <w:pPr>
              <w:spacing w:line="254" w:lineRule="atLeast"/>
              <w:rPr>
                <w:rFonts w:ascii="Times New Roman" w:hAnsi="Times New Roman" w:cs="Times New Roman"/>
                <w:sz w:val="24"/>
                <w:szCs w:val="24"/>
              </w:rPr>
            </w:pPr>
            <w:r w:rsidRPr="004E5A9D">
              <w:rPr>
                <w:rFonts w:ascii="Times New Roman" w:hAnsi="Times New Roman" w:cs="Times New Roman"/>
                <w:sz w:val="24"/>
                <w:szCs w:val="24"/>
              </w:rPr>
              <w:t>Vaikų skaičius</w:t>
            </w:r>
            <w:r w:rsidR="00E074A5" w:rsidRPr="004E5A9D">
              <w:rPr>
                <w:rFonts w:ascii="Times New Roman" w:hAnsi="Times New Roman" w:cs="Times New Roman"/>
                <w:sz w:val="24"/>
                <w:szCs w:val="24"/>
              </w:rPr>
              <w:t xml:space="preserve"> </w:t>
            </w:r>
            <w:r w:rsidR="00A57CBC" w:rsidRPr="00A57CBC">
              <w:rPr>
                <w:rFonts w:ascii="Times New Roman" w:hAnsi="Times New Roman" w:cs="Times New Roman"/>
                <w:sz w:val="24"/>
                <w:szCs w:val="24"/>
              </w:rPr>
              <w:t>/206</w:t>
            </w:r>
          </w:p>
          <w:p w14:paraId="4022D6CE" w14:textId="59FC5FD1" w:rsidR="0025640B" w:rsidRPr="004E5A9D" w:rsidRDefault="0025640B" w:rsidP="009748D5">
            <w:pPr>
              <w:spacing w:line="254" w:lineRule="atLeast"/>
              <w:rPr>
                <w:rFonts w:ascii="Times New Roman" w:hAnsi="Times New Roman" w:cs="Times New Roman"/>
                <w:sz w:val="24"/>
                <w:szCs w:val="24"/>
              </w:rPr>
            </w:pPr>
            <w:r w:rsidRPr="004E5A9D">
              <w:rPr>
                <w:rFonts w:ascii="Times New Roman" w:hAnsi="Times New Roman" w:cs="Times New Roman"/>
                <w:sz w:val="24"/>
                <w:szCs w:val="24"/>
              </w:rPr>
              <w:t>Veiklos</w:t>
            </w:r>
            <w:r w:rsidR="00E074A5" w:rsidRPr="004E5A9D">
              <w:rPr>
                <w:rFonts w:ascii="Times New Roman" w:hAnsi="Times New Roman" w:cs="Times New Roman"/>
                <w:sz w:val="24"/>
                <w:szCs w:val="24"/>
              </w:rPr>
              <w:t xml:space="preserve"> </w:t>
            </w:r>
            <w:r w:rsidR="00A73984">
              <w:rPr>
                <w:rFonts w:ascii="Times New Roman" w:hAnsi="Times New Roman" w:cs="Times New Roman"/>
                <w:sz w:val="24"/>
                <w:szCs w:val="24"/>
              </w:rPr>
              <w:t>/150</w:t>
            </w:r>
          </w:p>
          <w:p w14:paraId="6958E69C" w14:textId="68B176F9" w:rsidR="0025640B" w:rsidRPr="004E5A9D" w:rsidRDefault="0025640B" w:rsidP="009748D5">
            <w:pPr>
              <w:spacing w:line="254" w:lineRule="atLeast"/>
              <w:rPr>
                <w:rFonts w:ascii="Times New Roman" w:hAnsi="Times New Roman" w:cs="Times New Roman"/>
                <w:sz w:val="24"/>
                <w:szCs w:val="24"/>
              </w:rPr>
            </w:pPr>
            <w:r w:rsidRPr="004E5A9D">
              <w:rPr>
                <w:rFonts w:ascii="Times New Roman" w:hAnsi="Times New Roman" w:cs="Times New Roman"/>
                <w:sz w:val="24"/>
                <w:szCs w:val="24"/>
              </w:rPr>
              <w:t>STEAM laboratorija</w:t>
            </w:r>
            <w:r w:rsidR="00E074A5" w:rsidRPr="004E5A9D">
              <w:rPr>
                <w:rFonts w:ascii="Times New Roman" w:hAnsi="Times New Roman" w:cs="Times New Roman"/>
                <w:sz w:val="24"/>
                <w:szCs w:val="24"/>
              </w:rPr>
              <w:t xml:space="preserve"> </w:t>
            </w:r>
            <w:r w:rsidRPr="004E5A9D">
              <w:rPr>
                <w:rFonts w:ascii="Times New Roman" w:hAnsi="Times New Roman" w:cs="Times New Roman"/>
                <w:sz w:val="24"/>
                <w:szCs w:val="24"/>
              </w:rPr>
              <w:t>/1</w:t>
            </w:r>
          </w:p>
          <w:p w14:paraId="2330698E" w14:textId="2D06C0E5" w:rsidR="0025640B" w:rsidRPr="004E5A9D" w:rsidRDefault="0025640B" w:rsidP="009748D5">
            <w:pPr>
              <w:spacing w:line="254" w:lineRule="atLeast"/>
              <w:rPr>
                <w:rFonts w:ascii="Times New Roman" w:hAnsi="Times New Roman" w:cs="Times New Roman"/>
                <w:sz w:val="24"/>
                <w:szCs w:val="24"/>
              </w:rPr>
            </w:pPr>
            <w:r w:rsidRPr="004E5A9D">
              <w:rPr>
                <w:rFonts w:ascii="Times New Roman" w:hAnsi="Times New Roman" w:cs="Times New Roman"/>
                <w:sz w:val="24"/>
                <w:szCs w:val="24"/>
              </w:rPr>
              <w:t>STEAM priemonių įsigijimas</w:t>
            </w:r>
            <w:r w:rsidR="00E074A5" w:rsidRPr="004E5A9D">
              <w:rPr>
                <w:rFonts w:ascii="Times New Roman" w:hAnsi="Times New Roman" w:cs="Times New Roman"/>
                <w:sz w:val="24"/>
                <w:szCs w:val="24"/>
              </w:rPr>
              <w:t xml:space="preserve"> </w:t>
            </w:r>
            <w:r w:rsidR="00112A1A">
              <w:rPr>
                <w:rFonts w:ascii="Times New Roman" w:hAnsi="Times New Roman" w:cs="Times New Roman"/>
                <w:sz w:val="24"/>
                <w:szCs w:val="24"/>
              </w:rPr>
              <w:t>/16</w:t>
            </w:r>
          </w:p>
        </w:tc>
        <w:tc>
          <w:tcPr>
            <w:tcW w:w="2268" w:type="dxa"/>
          </w:tcPr>
          <w:p w14:paraId="2B38EBCF" w14:textId="2BF20AA4" w:rsidR="003B5E2B" w:rsidRPr="004E5A9D" w:rsidRDefault="00A57CBC" w:rsidP="00F7521B">
            <w:pPr>
              <w:spacing w:line="254" w:lineRule="atLeast"/>
              <w:rPr>
                <w:rFonts w:ascii="Times New Roman" w:hAnsi="Times New Roman" w:cs="Times New Roman"/>
                <w:sz w:val="24"/>
                <w:szCs w:val="24"/>
              </w:rPr>
            </w:pPr>
            <w:r>
              <w:rPr>
                <w:rFonts w:ascii="Times New Roman" w:hAnsi="Times New Roman" w:cs="Times New Roman"/>
                <w:sz w:val="24"/>
                <w:szCs w:val="24"/>
              </w:rPr>
              <w:t>206</w:t>
            </w:r>
          </w:p>
          <w:p w14:paraId="3C8B07F6" w14:textId="48B5635A" w:rsidR="0025640B" w:rsidRPr="004E5A9D" w:rsidRDefault="00A73984" w:rsidP="00F7521B">
            <w:pPr>
              <w:spacing w:line="254" w:lineRule="atLeast"/>
              <w:rPr>
                <w:rFonts w:ascii="Times New Roman" w:hAnsi="Times New Roman" w:cs="Times New Roman"/>
                <w:sz w:val="24"/>
                <w:szCs w:val="24"/>
              </w:rPr>
            </w:pPr>
            <w:r>
              <w:rPr>
                <w:rFonts w:ascii="Times New Roman" w:hAnsi="Times New Roman" w:cs="Times New Roman"/>
                <w:sz w:val="24"/>
                <w:szCs w:val="24"/>
              </w:rPr>
              <w:t>150</w:t>
            </w:r>
          </w:p>
          <w:p w14:paraId="154076BD" w14:textId="77777777" w:rsidR="0025640B" w:rsidRPr="004E5A9D" w:rsidRDefault="0025640B" w:rsidP="00F7521B">
            <w:pPr>
              <w:spacing w:line="254" w:lineRule="atLeast"/>
              <w:rPr>
                <w:rFonts w:ascii="Times New Roman" w:hAnsi="Times New Roman" w:cs="Times New Roman"/>
                <w:sz w:val="24"/>
                <w:szCs w:val="24"/>
              </w:rPr>
            </w:pPr>
            <w:r w:rsidRPr="004E5A9D">
              <w:rPr>
                <w:rFonts w:ascii="Times New Roman" w:hAnsi="Times New Roman" w:cs="Times New Roman"/>
                <w:sz w:val="24"/>
                <w:szCs w:val="24"/>
              </w:rPr>
              <w:t>1</w:t>
            </w:r>
          </w:p>
          <w:p w14:paraId="725B4D85" w14:textId="0A545058" w:rsidR="007E0BF3" w:rsidRDefault="00112A1A" w:rsidP="00AE2D70">
            <w:pPr>
              <w:spacing w:line="254" w:lineRule="atLeast"/>
              <w:rPr>
                <w:rFonts w:ascii="Times New Roman" w:hAnsi="Times New Roman" w:cs="Times New Roman"/>
                <w:sz w:val="24"/>
                <w:szCs w:val="24"/>
              </w:rPr>
            </w:pPr>
            <w:r>
              <w:rPr>
                <w:rFonts w:ascii="Times New Roman" w:hAnsi="Times New Roman" w:cs="Times New Roman"/>
                <w:sz w:val="24"/>
                <w:szCs w:val="24"/>
              </w:rPr>
              <w:t>Priemonės: šiaudelių architektūra, svarstyklės, „Gyvenimo ciklo blokai“, edukacinis bokštas, medinės f</w:t>
            </w:r>
            <w:r w:rsidR="00AE2D70">
              <w:rPr>
                <w:rFonts w:ascii="Times New Roman" w:hAnsi="Times New Roman" w:cs="Times New Roman"/>
                <w:sz w:val="24"/>
                <w:szCs w:val="24"/>
              </w:rPr>
              <w:t xml:space="preserve">ormos, rūšiavimo žaidimas, STEAM </w:t>
            </w:r>
            <w:r>
              <w:rPr>
                <w:rFonts w:ascii="Times New Roman" w:hAnsi="Times New Roman" w:cs="Times New Roman"/>
                <w:sz w:val="24"/>
                <w:szCs w:val="24"/>
              </w:rPr>
              <w:t>edukacinės kaladėlės, pl</w:t>
            </w:r>
            <w:r w:rsidR="007E0BF3">
              <w:rPr>
                <w:rFonts w:ascii="Times New Roman" w:hAnsi="Times New Roman" w:cs="Times New Roman"/>
                <w:sz w:val="24"/>
                <w:szCs w:val="24"/>
              </w:rPr>
              <w:t>astilino rinkinys „Dantistas“,</w:t>
            </w:r>
          </w:p>
          <w:p w14:paraId="55D2DFDE" w14:textId="077E686B" w:rsidR="0025640B" w:rsidRPr="004E5A9D" w:rsidRDefault="007E0BF3" w:rsidP="00AE2D70">
            <w:pPr>
              <w:spacing w:line="254" w:lineRule="atLeas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N</w:t>
            </w:r>
            <w:r w:rsidR="00112A1A">
              <w:rPr>
                <w:rFonts w:ascii="Times New Roman" w:hAnsi="Times New Roman" w:cs="Times New Roman"/>
                <w:sz w:val="24"/>
                <w:szCs w:val="24"/>
              </w:rPr>
              <w:t>athan</w:t>
            </w:r>
            <w:proofErr w:type="spellEnd"/>
            <w:r>
              <w:rPr>
                <w:rFonts w:ascii="Times New Roman" w:hAnsi="Times New Roman" w:cs="Times New Roman"/>
                <w:sz w:val="24"/>
                <w:szCs w:val="24"/>
              </w:rPr>
              <w:t>“</w:t>
            </w:r>
            <w:r w:rsidR="00112A1A">
              <w:rPr>
                <w:rFonts w:ascii="Times New Roman" w:hAnsi="Times New Roman" w:cs="Times New Roman"/>
                <w:sz w:val="24"/>
                <w:szCs w:val="24"/>
              </w:rPr>
              <w:t xml:space="preserve"> rinkinys, kinetinis smėlis, matavimo </w:t>
            </w:r>
            <w:r w:rsidR="00112A1A">
              <w:rPr>
                <w:rFonts w:ascii="Times New Roman" w:hAnsi="Times New Roman" w:cs="Times New Roman"/>
                <w:sz w:val="24"/>
                <w:szCs w:val="24"/>
              </w:rPr>
              <w:lastRenderedPageBreak/>
              <w:t>šaukšteliai, spalvų mokymosi akiniai.</w:t>
            </w:r>
          </w:p>
        </w:tc>
      </w:tr>
      <w:tr w:rsidR="004E5A9D" w:rsidRPr="004E5A9D" w14:paraId="5D078F89" w14:textId="77777777" w:rsidTr="009748D5">
        <w:tc>
          <w:tcPr>
            <w:tcW w:w="9918" w:type="dxa"/>
            <w:gridSpan w:val="3"/>
          </w:tcPr>
          <w:p w14:paraId="46B65C81" w14:textId="277D0247" w:rsidR="003B5E2B" w:rsidRPr="004E5A9D" w:rsidRDefault="003B5E2B" w:rsidP="009748D5">
            <w:pPr>
              <w:rPr>
                <w:rFonts w:ascii="Times New Roman" w:eastAsia="Calibri" w:hAnsi="Times New Roman" w:cs="Times New Roman"/>
                <w:sz w:val="24"/>
                <w:szCs w:val="24"/>
              </w:rPr>
            </w:pPr>
            <w:r w:rsidRPr="004E5A9D">
              <w:rPr>
                <w:rFonts w:ascii="Times New Roman" w:eastAsia="Calibri" w:hAnsi="Times New Roman" w:cs="Times New Roman"/>
                <w:bCs/>
                <w:sz w:val="24"/>
                <w:szCs w:val="24"/>
              </w:rPr>
              <w:lastRenderedPageBreak/>
              <w:t xml:space="preserve">1.3. </w:t>
            </w:r>
            <w:r w:rsidR="005245C2" w:rsidRPr="004E5A9D">
              <w:rPr>
                <w:rFonts w:ascii="Times New Roman" w:eastAsia="Calibri" w:hAnsi="Times New Roman" w:cs="Times New Roman"/>
                <w:bCs/>
                <w:sz w:val="24"/>
                <w:szCs w:val="24"/>
              </w:rPr>
              <w:t>Darbuotojų kompetencijų tobulinimas.</w:t>
            </w:r>
          </w:p>
        </w:tc>
      </w:tr>
      <w:tr w:rsidR="004E5A9D" w:rsidRPr="004E5A9D" w14:paraId="522DC4A1" w14:textId="77777777" w:rsidTr="009748D5">
        <w:tc>
          <w:tcPr>
            <w:tcW w:w="3209" w:type="dxa"/>
          </w:tcPr>
          <w:p w14:paraId="061A7056" w14:textId="77777777" w:rsidR="003B5E2B" w:rsidRPr="004E5A9D" w:rsidRDefault="003B5E2B" w:rsidP="009748D5">
            <w:pPr>
              <w:spacing w:line="254" w:lineRule="atLeast"/>
              <w:rPr>
                <w:rFonts w:ascii="Times New Roman" w:hAnsi="Times New Roman" w:cs="Times New Roman"/>
                <w:sz w:val="24"/>
                <w:szCs w:val="24"/>
              </w:rPr>
            </w:pPr>
            <w:r w:rsidRPr="004E5A9D">
              <w:rPr>
                <w:rFonts w:ascii="Times New Roman" w:hAnsi="Times New Roman" w:cs="Times New Roman"/>
                <w:sz w:val="24"/>
                <w:szCs w:val="24"/>
              </w:rPr>
              <w:t>Priemonės:</w:t>
            </w:r>
          </w:p>
          <w:p w14:paraId="3F54467E" w14:textId="0214483B" w:rsidR="003B5E2B" w:rsidRPr="004E5A9D" w:rsidRDefault="003B5E2B" w:rsidP="009748D5">
            <w:pPr>
              <w:spacing w:line="254" w:lineRule="atLeast"/>
              <w:rPr>
                <w:rFonts w:ascii="Times New Roman" w:hAnsi="Times New Roman" w:cs="Times New Roman"/>
                <w:sz w:val="24"/>
                <w:szCs w:val="24"/>
              </w:rPr>
            </w:pPr>
            <w:r w:rsidRPr="004E5A9D">
              <w:rPr>
                <w:rFonts w:ascii="Times New Roman" w:hAnsi="Times New Roman" w:cs="Times New Roman"/>
                <w:sz w:val="24"/>
                <w:szCs w:val="24"/>
              </w:rPr>
              <w:t xml:space="preserve">1.3.1. </w:t>
            </w:r>
            <w:r w:rsidR="006534B9">
              <w:rPr>
                <w:rFonts w:ascii="Times New Roman" w:eastAsia="Calibri" w:hAnsi="Times New Roman" w:cs="Times New Roman"/>
                <w:sz w:val="24"/>
                <w:szCs w:val="24"/>
              </w:rPr>
              <w:t xml:space="preserve">Pedagogų informacinių technologijų, kalbinių (anglų kalbos), profesinių ir asmeninių kompetencijų </w:t>
            </w:r>
            <w:r w:rsidR="005245C2" w:rsidRPr="004E5A9D">
              <w:rPr>
                <w:rFonts w:ascii="Times New Roman" w:eastAsia="Calibri" w:hAnsi="Times New Roman" w:cs="Times New Roman"/>
                <w:sz w:val="24"/>
                <w:szCs w:val="24"/>
              </w:rPr>
              <w:t>tobulinimas.</w:t>
            </w:r>
          </w:p>
        </w:tc>
        <w:tc>
          <w:tcPr>
            <w:tcW w:w="4441" w:type="dxa"/>
          </w:tcPr>
          <w:p w14:paraId="1F2132E8" w14:textId="48D8BDCE" w:rsidR="003B5E2B" w:rsidRPr="00A57CBC" w:rsidRDefault="00F7521B" w:rsidP="009748D5">
            <w:pPr>
              <w:spacing w:line="254" w:lineRule="atLeast"/>
              <w:rPr>
                <w:rFonts w:ascii="Times New Roman" w:hAnsi="Times New Roman" w:cs="Times New Roman"/>
                <w:sz w:val="24"/>
                <w:szCs w:val="24"/>
              </w:rPr>
            </w:pPr>
            <w:r w:rsidRPr="00A57CBC">
              <w:rPr>
                <w:rFonts w:ascii="Times New Roman" w:hAnsi="Times New Roman" w:cs="Times New Roman"/>
                <w:sz w:val="24"/>
                <w:szCs w:val="24"/>
              </w:rPr>
              <w:t>Konferencijų, seminarų</w:t>
            </w:r>
            <w:r w:rsidR="003B5E2B" w:rsidRPr="00A57CBC">
              <w:rPr>
                <w:rFonts w:ascii="Times New Roman" w:hAnsi="Times New Roman" w:cs="Times New Roman"/>
                <w:sz w:val="24"/>
                <w:szCs w:val="24"/>
              </w:rPr>
              <w:t xml:space="preserve"> skaičius /</w:t>
            </w:r>
            <w:r w:rsidR="006534B9" w:rsidRPr="00A57CBC">
              <w:rPr>
                <w:rFonts w:ascii="Times New Roman" w:hAnsi="Times New Roman" w:cs="Times New Roman"/>
                <w:sz w:val="24"/>
                <w:szCs w:val="24"/>
              </w:rPr>
              <w:t>18</w:t>
            </w:r>
          </w:p>
          <w:p w14:paraId="3DF66905" w14:textId="116DCCF4" w:rsidR="00102FA9" w:rsidRPr="00A57CBC" w:rsidRDefault="00102FA9" w:rsidP="009748D5">
            <w:pPr>
              <w:spacing w:line="254" w:lineRule="atLeast"/>
              <w:rPr>
                <w:rFonts w:ascii="Times New Roman" w:hAnsi="Times New Roman" w:cs="Times New Roman"/>
                <w:sz w:val="24"/>
                <w:szCs w:val="24"/>
              </w:rPr>
            </w:pPr>
          </w:p>
          <w:p w14:paraId="3C5C78B2" w14:textId="2F4799A7" w:rsidR="00102FA9" w:rsidRPr="00A57CBC" w:rsidRDefault="00102FA9" w:rsidP="009748D5">
            <w:pPr>
              <w:spacing w:line="254" w:lineRule="atLeast"/>
              <w:rPr>
                <w:rFonts w:ascii="Times New Roman" w:hAnsi="Times New Roman" w:cs="Times New Roman"/>
                <w:sz w:val="24"/>
                <w:szCs w:val="24"/>
              </w:rPr>
            </w:pPr>
          </w:p>
          <w:p w14:paraId="68DE7A60" w14:textId="2A4680E6" w:rsidR="00102FA9" w:rsidRPr="00A57CBC" w:rsidRDefault="00102FA9" w:rsidP="009748D5">
            <w:pPr>
              <w:spacing w:line="254" w:lineRule="atLeast"/>
              <w:rPr>
                <w:rFonts w:ascii="Times New Roman" w:hAnsi="Times New Roman" w:cs="Times New Roman"/>
                <w:sz w:val="24"/>
                <w:szCs w:val="24"/>
              </w:rPr>
            </w:pPr>
          </w:p>
          <w:p w14:paraId="6DCBD164" w14:textId="4C544798" w:rsidR="00102FA9" w:rsidRPr="00A57CBC" w:rsidRDefault="00102FA9" w:rsidP="009748D5">
            <w:pPr>
              <w:spacing w:line="254" w:lineRule="atLeast"/>
              <w:rPr>
                <w:rFonts w:ascii="Times New Roman" w:hAnsi="Times New Roman" w:cs="Times New Roman"/>
                <w:sz w:val="24"/>
                <w:szCs w:val="24"/>
              </w:rPr>
            </w:pPr>
          </w:p>
          <w:p w14:paraId="584B7652" w14:textId="77777777" w:rsidR="00102FA9" w:rsidRPr="00A57CBC" w:rsidRDefault="00102FA9" w:rsidP="009748D5">
            <w:pPr>
              <w:spacing w:line="254" w:lineRule="atLeast"/>
              <w:rPr>
                <w:rFonts w:ascii="Times New Roman" w:hAnsi="Times New Roman" w:cs="Times New Roman"/>
                <w:sz w:val="24"/>
                <w:szCs w:val="24"/>
              </w:rPr>
            </w:pPr>
          </w:p>
          <w:p w14:paraId="57AAADAB" w14:textId="5A1B2FCA" w:rsidR="003B5E2B" w:rsidRPr="00A57CBC" w:rsidRDefault="00A57CBC" w:rsidP="009748D5">
            <w:pPr>
              <w:rPr>
                <w:rFonts w:ascii="Times New Roman" w:eastAsia="Calibri" w:hAnsi="Times New Roman" w:cs="Times New Roman"/>
                <w:sz w:val="24"/>
                <w:szCs w:val="24"/>
              </w:rPr>
            </w:pPr>
            <w:r w:rsidRPr="00A57CBC">
              <w:rPr>
                <w:rFonts w:ascii="Times New Roman" w:hAnsi="Times New Roman" w:cs="Times New Roman"/>
                <w:sz w:val="24"/>
                <w:szCs w:val="24"/>
              </w:rPr>
              <w:t>Viena pedagogas įgijo</w:t>
            </w:r>
            <w:r w:rsidR="00102FA9" w:rsidRPr="00A57CBC">
              <w:rPr>
                <w:rFonts w:ascii="Times New Roman" w:hAnsi="Times New Roman" w:cs="Times New Roman"/>
                <w:sz w:val="24"/>
                <w:szCs w:val="24"/>
              </w:rPr>
              <w:t xml:space="preserve"> ikimokyklinio ir prie</w:t>
            </w:r>
            <w:r w:rsidRPr="00A57CBC">
              <w:rPr>
                <w:rFonts w:ascii="Times New Roman" w:hAnsi="Times New Roman" w:cs="Times New Roman"/>
                <w:sz w:val="24"/>
                <w:szCs w:val="24"/>
              </w:rPr>
              <w:t>šmokyklinio ugdymo kvalifikaciją</w:t>
            </w:r>
            <w:r w:rsidR="0087793F">
              <w:rPr>
                <w:rFonts w:ascii="Times New Roman" w:hAnsi="Times New Roman" w:cs="Times New Roman"/>
                <w:sz w:val="24"/>
                <w:szCs w:val="24"/>
              </w:rPr>
              <w:t xml:space="preserve"> </w:t>
            </w:r>
            <w:r w:rsidR="00102FA9" w:rsidRPr="00A57CBC">
              <w:rPr>
                <w:rFonts w:ascii="Times New Roman" w:hAnsi="Times New Roman" w:cs="Times New Roman"/>
                <w:sz w:val="24"/>
                <w:szCs w:val="24"/>
              </w:rPr>
              <w:t>/1</w:t>
            </w:r>
          </w:p>
        </w:tc>
        <w:tc>
          <w:tcPr>
            <w:tcW w:w="2268" w:type="dxa"/>
          </w:tcPr>
          <w:p w14:paraId="49D56C96" w14:textId="5CFBD346" w:rsidR="003B5E2B" w:rsidRDefault="006534B9" w:rsidP="009748D5">
            <w:pPr>
              <w:spacing w:line="254" w:lineRule="atLeast"/>
              <w:rPr>
                <w:rFonts w:ascii="Times New Roman" w:hAnsi="Times New Roman" w:cs="Times New Roman"/>
                <w:sz w:val="24"/>
                <w:szCs w:val="24"/>
              </w:rPr>
            </w:pPr>
            <w:r>
              <w:rPr>
                <w:rFonts w:ascii="Times New Roman" w:hAnsi="Times New Roman" w:cs="Times New Roman"/>
                <w:sz w:val="24"/>
                <w:szCs w:val="24"/>
              </w:rPr>
              <w:t>18</w:t>
            </w:r>
          </w:p>
          <w:p w14:paraId="34D272E1" w14:textId="664EFA8C" w:rsidR="003F2AF0" w:rsidRPr="004E5A9D" w:rsidRDefault="003F2AF0" w:rsidP="009748D5">
            <w:pPr>
              <w:spacing w:line="254" w:lineRule="atLeast"/>
              <w:rPr>
                <w:rFonts w:ascii="Times New Roman" w:hAnsi="Times New Roman" w:cs="Times New Roman"/>
                <w:sz w:val="24"/>
                <w:szCs w:val="24"/>
              </w:rPr>
            </w:pPr>
            <w:r>
              <w:rPr>
                <w:rFonts w:ascii="Times New Roman" w:hAnsi="Times New Roman" w:cs="Times New Roman"/>
                <w:sz w:val="24"/>
                <w:szCs w:val="24"/>
              </w:rPr>
              <w:t>2 pedagogai dalyvavo ankstyvojo anglų kalbos ugdymo mokymuose</w:t>
            </w:r>
            <w:r w:rsidR="00102FA9">
              <w:rPr>
                <w:rFonts w:ascii="Times New Roman" w:hAnsi="Times New Roman" w:cs="Times New Roman"/>
                <w:sz w:val="24"/>
                <w:szCs w:val="24"/>
              </w:rPr>
              <w:t xml:space="preserve">. </w:t>
            </w:r>
          </w:p>
          <w:p w14:paraId="0B181968" w14:textId="77777777" w:rsidR="0087793F" w:rsidRDefault="0087793F" w:rsidP="009748D5">
            <w:pPr>
              <w:rPr>
                <w:rFonts w:ascii="Times New Roman" w:eastAsia="Calibri" w:hAnsi="Times New Roman" w:cs="Times New Roman"/>
                <w:bCs/>
                <w:sz w:val="24"/>
                <w:szCs w:val="24"/>
              </w:rPr>
            </w:pPr>
          </w:p>
          <w:p w14:paraId="1BB38CD0" w14:textId="690BF738" w:rsidR="003B5E2B" w:rsidRPr="004E5A9D" w:rsidRDefault="00102FA9" w:rsidP="009748D5">
            <w:pPr>
              <w:rPr>
                <w:rFonts w:ascii="Times New Roman" w:eastAsia="Calibri" w:hAnsi="Times New Roman" w:cs="Times New Roman"/>
                <w:bCs/>
                <w:sz w:val="24"/>
                <w:szCs w:val="24"/>
              </w:rPr>
            </w:pPr>
            <w:r>
              <w:rPr>
                <w:rFonts w:ascii="Times New Roman" w:eastAsia="Calibri" w:hAnsi="Times New Roman" w:cs="Times New Roman"/>
                <w:bCs/>
                <w:sz w:val="24"/>
                <w:szCs w:val="24"/>
              </w:rPr>
              <w:t>1</w:t>
            </w:r>
          </w:p>
        </w:tc>
      </w:tr>
      <w:tr w:rsidR="004E5A9D" w:rsidRPr="004E5A9D" w14:paraId="1D76833A" w14:textId="77777777" w:rsidTr="009748D5">
        <w:tc>
          <w:tcPr>
            <w:tcW w:w="3209" w:type="dxa"/>
          </w:tcPr>
          <w:p w14:paraId="40DD2FC0" w14:textId="17A3D59B" w:rsidR="003B5E2B" w:rsidRPr="004E5A9D" w:rsidRDefault="003B5E2B" w:rsidP="009748D5">
            <w:pPr>
              <w:spacing w:line="254" w:lineRule="atLeast"/>
              <w:rPr>
                <w:rFonts w:ascii="Times New Roman" w:hAnsi="Times New Roman" w:cs="Times New Roman"/>
                <w:sz w:val="24"/>
                <w:szCs w:val="24"/>
              </w:rPr>
            </w:pPr>
            <w:r w:rsidRPr="004E5A9D">
              <w:rPr>
                <w:rFonts w:ascii="Times New Roman" w:hAnsi="Times New Roman" w:cs="Times New Roman"/>
                <w:sz w:val="24"/>
                <w:szCs w:val="24"/>
              </w:rPr>
              <w:t xml:space="preserve">1.3.2. </w:t>
            </w:r>
            <w:r w:rsidR="005245C2" w:rsidRPr="004E5A9D">
              <w:rPr>
                <w:rFonts w:ascii="Times New Roman" w:eastAsia="Calibri" w:hAnsi="Times New Roman" w:cs="Times New Roman"/>
                <w:sz w:val="24"/>
                <w:szCs w:val="24"/>
              </w:rPr>
              <w:t xml:space="preserve">Kitų lopšelio-darželio darbuotojų </w:t>
            </w:r>
            <w:r w:rsidR="006534B9">
              <w:rPr>
                <w:rFonts w:ascii="Times New Roman" w:eastAsia="Calibri" w:hAnsi="Times New Roman" w:cs="Times New Roman"/>
                <w:sz w:val="24"/>
                <w:szCs w:val="24"/>
              </w:rPr>
              <w:t>informacinių technologijų, profesinių ir asmeninių kompetencijų</w:t>
            </w:r>
            <w:r w:rsidR="005245C2" w:rsidRPr="004E5A9D">
              <w:rPr>
                <w:rFonts w:ascii="Times New Roman" w:eastAsia="Calibri" w:hAnsi="Times New Roman" w:cs="Times New Roman"/>
                <w:sz w:val="24"/>
                <w:szCs w:val="24"/>
              </w:rPr>
              <w:t xml:space="preserve"> tobulinimas.</w:t>
            </w:r>
          </w:p>
        </w:tc>
        <w:tc>
          <w:tcPr>
            <w:tcW w:w="4441" w:type="dxa"/>
          </w:tcPr>
          <w:p w14:paraId="4496B718" w14:textId="64A225A1" w:rsidR="003B5E2B" w:rsidRPr="004E5A9D" w:rsidRDefault="005245C2" w:rsidP="009748D5">
            <w:pPr>
              <w:spacing w:line="254" w:lineRule="atLeast"/>
              <w:rPr>
                <w:rFonts w:ascii="Times New Roman" w:hAnsi="Times New Roman" w:cs="Times New Roman"/>
                <w:sz w:val="24"/>
                <w:szCs w:val="24"/>
              </w:rPr>
            </w:pPr>
            <w:r w:rsidRPr="004E5A9D">
              <w:rPr>
                <w:rFonts w:ascii="Times New Roman" w:hAnsi="Times New Roman" w:cs="Times New Roman"/>
                <w:sz w:val="24"/>
                <w:szCs w:val="24"/>
              </w:rPr>
              <w:t>Seminarai, mokymai</w:t>
            </w:r>
            <w:r w:rsidR="00ED6854" w:rsidRPr="004E5A9D">
              <w:rPr>
                <w:rFonts w:ascii="Times New Roman" w:hAnsi="Times New Roman" w:cs="Times New Roman"/>
                <w:sz w:val="24"/>
                <w:szCs w:val="24"/>
              </w:rPr>
              <w:t xml:space="preserve"> </w:t>
            </w:r>
            <w:r w:rsidR="006534B9">
              <w:rPr>
                <w:rFonts w:ascii="Times New Roman" w:hAnsi="Times New Roman" w:cs="Times New Roman"/>
                <w:sz w:val="24"/>
                <w:szCs w:val="24"/>
              </w:rPr>
              <w:t>/15</w:t>
            </w:r>
          </w:p>
          <w:p w14:paraId="64FAF4E6" w14:textId="13624CEB" w:rsidR="003B5E2B" w:rsidRPr="004E5A9D" w:rsidRDefault="003B5E2B" w:rsidP="009748D5">
            <w:pPr>
              <w:rPr>
                <w:rFonts w:ascii="Times New Roman" w:eastAsia="Calibri" w:hAnsi="Times New Roman" w:cs="Times New Roman"/>
                <w:b/>
                <w:sz w:val="24"/>
                <w:szCs w:val="24"/>
              </w:rPr>
            </w:pPr>
            <w:r w:rsidRPr="004E5A9D">
              <w:rPr>
                <w:rFonts w:ascii="Times New Roman" w:hAnsi="Times New Roman" w:cs="Times New Roman"/>
                <w:sz w:val="24"/>
                <w:szCs w:val="24"/>
              </w:rPr>
              <w:t xml:space="preserve">Darbuotojų įsivertinimų skaičius </w:t>
            </w:r>
            <w:r w:rsidRPr="00102FA9">
              <w:rPr>
                <w:rFonts w:ascii="Times New Roman" w:hAnsi="Times New Roman" w:cs="Times New Roman"/>
                <w:sz w:val="24"/>
                <w:szCs w:val="24"/>
              </w:rPr>
              <w:t>/</w:t>
            </w:r>
            <w:r w:rsidR="005245C2" w:rsidRPr="00102FA9">
              <w:rPr>
                <w:rFonts w:ascii="Times New Roman" w:hAnsi="Times New Roman" w:cs="Times New Roman"/>
                <w:sz w:val="24"/>
                <w:szCs w:val="24"/>
              </w:rPr>
              <w:t>4</w:t>
            </w:r>
            <w:r w:rsidR="00102FA9">
              <w:rPr>
                <w:rFonts w:ascii="Times New Roman" w:hAnsi="Times New Roman" w:cs="Times New Roman"/>
                <w:sz w:val="24"/>
                <w:szCs w:val="24"/>
              </w:rPr>
              <w:t>6</w:t>
            </w:r>
          </w:p>
        </w:tc>
        <w:tc>
          <w:tcPr>
            <w:tcW w:w="2268" w:type="dxa"/>
          </w:tcPr>
          <w:p w14:paraId="1CBF4B44" w14:textId="75D5C055" w:rsidR="003B5E2B" w:rsidRPr="004E5A9D" w:rsidRDefault="006534B9" w:rsidP="009748D5">
            <w:pPr>
              <w:spacing w:line="254" w:lineRule="atLeast"/>
              <w:rPr>
                <w:rFonts w:ascii="Times New Roman" w:hAnsi="Times New Roman" w:cs="Times New Roman"/>
                <w:sz w:val="24"/>
                <w:szCs w:val="24"/>
              </w:rPr>
            </w:pPr>
            <w:r>
              <w:rPr>
                <w:rFonts w:ascii="Times New Roman" w:hAnsi="Times New Roman" w:cs="Times New Roman"/>
                <w:sz w:val="24"/>
                <w:szCs w:val="24"/>
              </w:rPr>
              <w:t>15</w:t>
            </w:r>
          </w:p>
          <w:p w14:paraId="24482616" w14:textId="52E03160" w:rsidR="005245C2" w:rsidRPr="00102FA9" w:rsidRDefault="00102FA9" w:rsidP="009748D5">
            <w:pPr>
              <w:spacing w:line="254" w:lineRule="atLeast"/>
              <w:rPr>
                <w:rFonts w:ascii="Times New Roman" w:hAnsi="Times New Roman" w:cs="Times New Roman"/>
                <w:sz w:val="24"/>
                <w:szCs w:val="24"/>
              </w:rPr>
            </w:pPr>
            <w:r w:rsidRPr="00102FA9">
              <w:rPr>
                <w:rFonts w:ascii="Times New Roman" w:hAnsi="Times New Roman" w:cs="Times New Roman"/>
                <w:sz w:val="24"/>
                <w:szCs w:val="24"/>
              </w:rPr>
              <w:t>46</w:t>
            </w:r>
          </w:p>
          <w:p w14:paraId="71B73B9A" w14:textId="5CBD01E1" w:rsidR="003B5E2B" w:rsidRPr="004E5A9D" w:rsidRDefault="003B5E2B" w:rsidP="009748D5">
            <w:pPr>
              <w:rPr>
                <w:rFonts w:ascii="Times New Roman" w:eastAsia="Calibri" w:hAnsi="Times New Roman" w:cs="Times New Roman"/>
                <w:b/>
                <w:sz w:val="24"/>
                <w:szCs w:val="24"/>
              </w:rPr>
            </w:pPr>
          </w:p>
        </w:tc>
      </w:tr>
      <w:tr w:rsidR="004E5A9D" w:rsidRPr="004E5A9D" w14:paraId="6391CB8B" w14:textId="77777777" w:rsidTr="009748D5">
        <w:tc>
          <w:tcPr>
            <w:tcW w:w="9918" w:type="dxa"/>
            <w:gridSpan w:val="3"/>
          </w:tcPr>
          <w:p w14:paraId="6694FA58" w14:textId="40BF847B" w:rsidR="003B5E2B" w:rsidRPr="004E5A9D" w:rsidRDefault="003B5E2B" w:rsidP="009748D5">
            <w:pPr>
              <w:contextualSpacing/>
              <w:jc w:val="both"/>
              <w:rPr>
                <w:rFonts w:ascii="Times New Roman" w:hAnsi="Times New Roman" w:cs="Times New Roman"/>
                <w:sz w:val="24"/>
                <w:szCs w:val="24"/>
              </w:rPr>
            </w:pPr>
            <w:r w:rsidRPr="004E5A9D">
              <w:rPr>
                <w:rFonts w:ascii="Times New Roman" w:hAnsi="Times New Roman" w:cs="Times New Roman"/>
                <w:sz w:val="24"/>
                <w:szCs w:val="24"/>
              </w:rPr>
              <w:t xml:space="preserve">2. TIKSLAS. </w:t>
            </w:r>
            <w:r w:rsidR="00E261AB" w:rsidRPr="004E5A9D">
              <w:rPr>
                <w:rFonts w:ascii="Times New Roman" w:hAnsi="Times New Roman" w:cs="Times New Roman"/>
                <w:bCs/>
                <w:sz w:val="24"/>
                <w:szCs w:val="24"/>
              </w:rPr>
              <w:t>M</w:t>
            </w:r>
            <w:r w:rsidRPr="004E5A9D">
              <w:rPr>
                <w:rFonts w:ascii="Times New Roman" w:hAnsi="Times New Roman" w:cs="Times New Roman"/>
                <w:bCs/>
                <w:sz w:val="24"/>
                <w:szCs w:val="24"/>
              </w:rPr>
              <w:t>aterialinės</w:t>
            </w:r>
            <w:r w:rsidR="00E261AB" w:rsidRPr="004E5A9D">
              <w:rPr>
                <w:rFonts w:ascii="Times New Roman" w:hAnsi="Times New Roman" w:cs="Times New Roman"/>
                <w:bCs/>
                <w:sz w:val="24"/>
                <w:szCs w:val="24"/>
              </w:rPr>
              <w:t xml:space="preserve"> ir techninės aplinkos</w:t>
            </w:r>
            <w:r w:rsidRPr="004E5A9D">
              <w:rPr>
                <w:rFonts w:ascii="Times New Roman" w:hAnsi="Times New Roman" w:cs="Times New Roman"/>
                <w:bCs/>
                <w:sz w:val="24"/>
                <w:szCs w:val="24"/>
              </w:rPr>
              <w:t xml:space="preserve"> gerinimas. </w:t>
            </w:r>
          </w:p>
          <w:p w14:paraId="7C54FD99" w14:textId="0C4F4DAD" w:rsidR="003B5E2B" w:rsidRPr="004E5A9D" w:rsidRDefault="003B5E2B" w:rsidP="009748D5">
            <w:pPr>
              <w:spacing w:line="254" w:lineRule="atLeast"/>
              <w:rPr>
                <w:rFonts w:ascii="Times New Roman" w:hAnsi="Times New Roman" w:cs="Times New Roman"/>
                <w:sz w:val="24"/>
                <w:szCs w:val="24"/>
              </w:rPr>
            </w:pPr>
            <w:r w:rsidRPr="004E5A9D">
              <w:rPr>
                <w:rFonts w:ascii="Times New Roman" w:hAnsi="Times New Roman" w:cs="Times New Roman"/>
                <w:sz w:val="24"/>
                <w:szCs w:val="24"/>
              </w:rPr>
              <w:t xml:space="preserve">2.1. </w:t>
            </w:r>
            <w:r w:rsidRPr="004E5A9D">
              <w:rPr>
                <w:rFonts w:ascii="Times New Roman" w:eastAsia="Calibri" w:hAnsi="Times New Roman" w:cs="Times New Roman"/>
                <w:sz w:val="24"/>
                <w:szCs w:val="24"/>
              </w:rPr>
              <w:t xml:space="preserve">Uždavinys. </w:t>
            </w:r>
            <w:r w:rsidR="00D41199" w:rsidRPr="004E5A9D">
              <w:rPr>
                <w:rFonts w:ascii="Times New Roman" w:hAnsi="Times New Roman" w:cs="Times New Roman"/>
                <w:bCs/>
                <w:sz w:val="24"/>
                <w:szCs w:val="24"/>
              </w:rPr>
              <w:t>Edukacinių ugdymo(</w:t>
            </w:r>
            <w:proofErr w:type="spellStart"/>
            <w:r w:rsidR="00D41199" w:rsidRPr="004E5A9D">
              <w:rPr>
                <w:rFonts w:ascii="Times New Roman" w:hAnsi="Times New Roman" w:cs="Times New Roman"/>
                <w:bCs/>
                <w:sz w:val="24"/>
                <w:szCs w:val="24"/>
              </w:rPr>
              <w:t>si</w:t>
            </w:r>
            <w:proofErr w:type="spellEnd"/>
            <w:r w:rsidR="00D41199" w:rsidRPr="004E5A9D">
              <w:rPr>
                <w:rFonts w:ascii="Times New Roman" w:hAnsi="Times New Roman" w:cs="Times New Roman"/>
                <w:bCs/>
                <w:sz w:val="24"/>
                <w:szCs w:val="24"/>
              </w:rPr>
              <w:t>) aplinkų modernizavimas.</w:t>
            </w:r>
          </w:p>
        </w:tc>
      </w:tr>
      <w:tr w:rsidR="004E5A9D" w:rsidRPr="004E5A9D" w14:paraId="503EFD9D" w14:textId="77777777" w:rsidTr="009748D5">
        <w:tc>
          <w:tcPr>
            <w:tcW w:w="3209" w:type="dxa"/>
          </w:tcPr>
          <w:p w14:paraId="6B3A822A" w14:textId="77777777" w:rsidR="003B5E2B" w:rsidRPr="004E5A9D" w:rsidRDefault="003B5E2B" w:rsidP="009748D5">
            <w:pPr>
              <w:spacing w:line="254" w:lineRule="atLeast"/>
              <w:rPr>
                <w:rFonts w:ascii="Times New Roman" w:hAnsi="Times New Roman" w:cs="Times New Roman"/>
                <w:sz w:val="24"/>
                <w:szCs w:val="24"/>
              </w:rPr>
            </w:pPr>
            <w:r w:rsidRPr="004E5A9D">
              <w:rPr>
                <w:rFonts w:ascii="Times New Roman" w:hAnsi="Times New Roman" w:cs="Times New Roman"/>
                <w:sz w:val="24"/>
                <w:szCs w:val="24"/>
              </w:rPr>
              <w:t>Priemonės:</w:t>
            </w:r>
          </w:p>
          <w:p w14:paraId="3EA069F6" w14:textId="4CB5A677" w:rsidR="003B5E2B" w:rsidRPr="004E5A9D" w:rsidRDefault="003B5E2B" w:rsidP="009748D5">
            <w:pPr>
              <w:spacing w:line="254" w:lineRule="atLeast"/>
              <w:rPr>
                <w:rFonts w:ascii="Times New Roman" w:hAnsi="Times New Roman" w:cs="Times New Roman"/>
                <w:sz w:val="24"/>
                <w:szCs w:val="24"/>
              </w:rPr>
            </w:pPr>
            <w:r w:rsidRPr="004E5A9D">
              <w:rPr>
                <w:rFonts w:ascii="Times New Roman" w:hAnsi="Times New Roman" w:cs="Times New Roman"/>
                <w:sz w:val="24"/>
                <w:szCs w:val="24"/>
              </w:rPr>
              <w:t>2.</w:t>
            </w:r>
            <w:r w:rsidR="00D41199" w:rsidRPr="004E5A9D">
              <w:rPr>
                <w:rFonts w:ascii="Times New Roman" w:hAnsi="Times New Roman" w:cs="Times New Roman"/>
                <w:sz w:val="24"/>
                <w:szCs w:val="24"/>
              </w:rPr>
              <w:t>1.1. Ugdymosi priemonių įsigijimas netradicinėms veikloms organizuoti.</w:t>
            </w:r>
          </w:p>
        </w:tc>
        <w:tc>
          <w:tcPr>
            <w:tcW w:w="4441" w:type="dxa"/>
          </w:tcPr>
          <w:p w14:paraId="42F6FAB0" w14:textId="7DE5CB3D" w:rsidR="00D41199" w:rsidRPr="00C20E72" w:rsidRDefault="00D41199" w:rsidP="009748D5">
            <w:pPr>
              <w:spacing w:line="254" w:lineRule="atLeast"/>
              <w:rPr>
                <w:rFonts w:ascii="Times New Roman" w:hAnsi="Times New Roman" w:cs="Times New Roman"/>
                <w:sz w:val="24"/>
                <w:szCs w:val="24"/>
              </w:rPr>
            </w:pPr>
            <w:r w:rsidRPr="00C20E72">
              <w:rPr>
                <w:rFonts w:ascii="Times New Roman" w:hAnsi="Times New Roman" w:cs="Times New Roman"/>
                <w:sz w:val="24"/>
                <w:szCs w:val="24"/>
              </w:rPr>
              <w:t xml:space="preserve">Futbolo </w:t>
            </w:r>
            <w:r w:rsidR="00DA4C0C" w:rsidRPr="00C20E72">
              <w:rPr>
                <w:rFonts w:ascii="Times New Roman" w:hAnsi="Times New Roman" w:cs="Times New Roman"/>
                <w:sz w:val="24"/>
                <w:szCs w:val="24"/>
              </w:rPr>
              <w:t>aikštelės modernizavimas</w:t>
            </w:r>
            <w:r w:rsidR="00ED6854" w:rsidRPr="00C20E72">
              <w:rPr>
                <w:rFonts w:ascii="Times New Roman" w:hAnsi="Times New Roman" w:cs="Times New Roman"/>
                <w:sz w:val="24"/>
                <w:szCs w:val="24"/>
              </w:rPr>
              <w:t xml:space="preserve"> </w:t>
            </w:r>
            <w:r w:rsidR="00DA4C0C" w:rsidRPr="00C20E72">
              <w:rPr>
                <w:rFonts w:ascii="Times New Roman" w:hAnsi="Times New Roman" w:cs="Times New Roman"/>
                <w:sz w:val="24"/>
                <w:szCs w:val="24"/>
              </w:rPr>
              <w:t>/1</w:t>
            </w:r>
          </w:p>
          <w:p w14:paraId="7FF0D0BD" w14:textId="65A62F6F" w:rsidR="00451D93" w:rsidRPr="00C20E72" w:rsidRDefault="00DA4C0C" w:rsidP="009748D5">
            <w:pPr>
              <w:spacing w:line="254" w:lineRule="atLeast"/>
              <w:rPr>
                <w:rFonts w:ascii="Times New Roman" w:hAnsi="Times New Roman" w:cs="Times New Roman"/>
                <w:sz w:val="24"/>
                <w:szCs w:val="24"/>
              </w:rPr>
            </w:pPr>
            <w:r w:rsidRPr="00C20E72">
              <w:rPr>
                <w:rFonts w:ascii="Times New Roman" w:hAnsi="Times New Roman" w:cs="Times New Roman"/>
                <w:sz w:val="24"/>
                <w:szCs w:val="24"/>
              </w:rPr>
              <w:t>Lauko pavėsinė</w:t>
            </w:r>
            <w:r w:rsidR="0087793F">
              <w:rPr>
                <w:rFonts w:ascii="Times New Roman" w:hAnsi="Times New Roman" w:cs="Times New Roman"/>
                <w:sz w:val="24"/>
                <w:szCs w:val="24"/>
              </w:rPr>
              <w:t xml:space="preserve"> </w:t>
            </w:r>
            <w:r w:rsidRPr="00C20E72">
              <w:rPr>
                <w:rFonts w:ascii="Times New Roman" w:hAnsi="Times New Roman" w:cs="Times New Roman"/>
                <w:sz w:val="24"/>
                <w:szCs w:val="24"/>
              </w:rPr>
              <w:t>/1</w:t>
            </w:r>
          </w:p>
          <w:p w14:paraId="23F41115" w14:textId="1F949B10" w:rsidR="00DA4C0C" w:rsidRPr="00C20E72" w:rsidRDefault="00DA4C0C" w:rsidP="009748D5">
            <w:pPr>
              <w:spacing w:line="254" w:lineRule="atLeast"/>
              <w:rPr>
                <w:rFonts w:ascii="Times New Roman" w:hAnsi="Times New Roman" w:cs="Times New Roman"/>
                <w:sz w:val="24"/>
                <w:szCs w:val="24"/>
              </w:rPr>
            </w:pPr>
            <w:r w:rsidRPr="00C20E72">
              <w:rPr>
                <w:rFonts w:ascii="Times New Roman" w:hAnsi="Times New Roman" w:cs="Times New Roman"/>
                <w:sz w:val="24"/>
                <w:szCs w:val="24"/>
              </w:rPr>
              <w:t>Edukacinė erdvė „Mašina“ /1</w:t>
            </w:r>
          </w:p>
          <w:p w14:paraId="769DF438" w14:textId="08873028" w:rsidR="00DA4C0C" w:rsidRPr="00C20E72" w:rsidRDefault="00DA4C0C" w:rsidP="009748D5">
            <w:pPr>
              <w:spacing w:line="254" w:lineRule="atLeast"/>
              <w:rPr>
                <w:rFonts w:ascii="Times New Roman" w:hAnsi="Times New Roman" w:cs="Times New Roman"/>
                <w:sz w:val="24"/>
                <w:szCs w:val="24"/>
              </w:rPr>
            </w:pPr>
            <w:r w:rsidRPr="00C20E72">
              <w:rPr>
                <w:rFonts w:ascii="Times New Roman" w:hAnsi="Times New Roman" w:cs="Times New Roman"/>
                <w:sz w:val="24"/>
                <w:szCs w:val="24"/>
              </w:rPr>
              <w:t>Šaškių aikštelė /1</w:t>
            </w:r>
          </w:p>
          <w:p w14:paraId="454F15B8" w14:textId="59E4B1DE" w:rsidR="00DA4C0C" w:rsidRPr="00C20E72" w:rsidRDefault="00DA4C0C" w:rsidP="009748D5">
            <w:pPr>
              <w:spacing w:line="254" w:lineRule="atLeast"/>
              <w:rPr>
                <w:rFonts w:ascii="Times New Roman" w:hAnsi="Times New Roman" w:cs="Times New Roman"/>
                <w:sz w:val="24"/>
                <w:szCs w:val="24"/>
              </w:rPr>
            </w:pPr>
            <w:r w:rsidRPr="00C20E72">
              <w:rPr>
                <w:rFonts w:ascii="Times New Roman" w:hAnsi="Times New Roman" w:cs="Times New Roman"/>
                <w:sz w:val="24"/>
                <w:szCs w:val="24"/>
              </w:rPr>
              <w:t>Atnaujintas Saulės laikrodis /1</w:t>
            </w:r>
          </w:p>
          <w:p w14:paraId="35887827" w14:textId="62024F90" w:rsidR="00DA4C0C" w:rsidRPr="00C20E72" w:rsidRDefault="00DA4C0C" w:rsidP="009748D5">
            <w:pPr>
              <w:spacing w:line="254" w:lineRule="atLeast"/>
              <w:rPr>
                <w:rFonts w:ascii="Times New Roman" w:hAnsi="Times New Roman" w:cs="Times New Roman"/>
                <w:sz w:val="24"/>
                <w:szCs w:val="24"/>
              </w:rPr>
            </w:pPr>
            <w:r w:rsidRPr="00C20E72">
              <w:rPr>
                <w:rFonts w:ascii="Times New Roman" w:hAnsi="Times New Roman" w:cs="Times New Roman"/>
                <w:sz w:val="24"/>
                <w:szCs w:val="24"/>
              </w:rPr>
              <w:t>Lavinamieji takeliai /1</w:t>
            </w:r>
          </w:p>
          <w:p w14:paraId="2ADE0107" w14:textId="04E6D216" w:rsidR="00DA4C0C" w:rsidRPr="00C20E72" w:rsidRDefault="00DA4C0C" w:rsidP="00DA4C0C">
            <w:pPr>
              <w:spacing w:line="254" w:lineRule="atLeast"/>
              <w:rPr>
                <w:rFonts w:ascii="Times New Roman" w:hAnsi="Times New Roman" w:cs="Times New Roman"/>
                <w:sz w:val="24"/>
                <w:szCs w:val="24"/>
              </w:rPr>
            </w:pPr>
            <w:r w:rsidRPr="00C20E72">
              <w:rPr>
                <w:rFonts w:ascii="Times New Roman" w:hAnsi="Times New Roman" w:cs="Times New Roman"/>
                <w:sz w:val="24"/>
                <w:szCs w:val="24"/>
              </w:rPr>
              <w:t>STEAM priemonių įsigijimas /16</w:t>
            </w:r>
          </w:p>
          <w:p w14:paraId="2616395C" w14:textId="6965E5C1" w:rsidR="00274633" w:rsidRPr="00C20E72" w:rsidRDefault="00274633" w:rsidP="00DA4C0C">
            <w:pPr>
              <w:spacing w:line="254" w:lineRule="atLeast"/>
              <w:rPr>
                <w:rFonts w:ascii="Times New Roman" w:hAnsi="Times New Roman" w:cs="Times New Roman"/>
                <w:sz w:val="24"/>
                <w:szCs w:val="24"/>
              </w:rPr>
            </w:pPr>
          </w:p>
          <w:p w14:paraId="052C1F6B" w14:textId="089C846F" w:rsidR="00274633" w:rsidRPr="00C20E72" w:rsidRDefault="00274633" w:rsidP="00DA4C0C">
            <w:pPr>
              <w:spacing w:line="254" w:lineRule="atLeast"/>
              <w:rPr>
                <w:rFonts w:ascii="Times New Roman" w:hAnsi="Times New Roman" w:cs="Times New Roman"/>
                <w:sz w:val="24"/>
                <w:szCs w:val="24"/>
              </w:rPr>
            </w:pPr>
          </w:p>
          <w:p w14:paraId="7791406E" w14:textId="3FC8DA4B" w:rsidR="00274633" w:rsidRPr="00C20E72" w:rsidRDefault="00274633" w:rsidP="00DA4C0C">
            <w:pPr>
              <w:spacing w:line="254" w:lineRule="atLeast"/>
              <w:rPr>
                <w:rFonts w:ascii="Times New Roman" w:hAnsi="Times New Roman" w:cs="Times New Roman"/>
                <w:sz w:val="24"/>
                <w:szCs w:val="24"/>
              </w:rPr>
            </w:pPr>
          </w:p>
          <w:p w14:paraId="176B4E68" w14:textId="6D3B8C9E" w:rsidR="00274633" w:rsidRPr="00C20E72" w:rsidRDefault="00274633" w:rsidP="00DA4C0C">
            <w:pPr>
              <w:spacing w:line="254" w:lineRule="atLeast"/>
              <w:rPr>
                <w:rFonts w:ascii="Times New Roman" w:hAnsi="Times New Roman" w:cs="Times New Roman"/>
                <w:sz w:val="24"/>
                <w:szCs w:val="24"/>
              </w:rPr>
            </w:pPr>
          </w:p>
          <w:p w14:paraId="208E8DCD" w14:textId="2C45170B" w:rsidR="00274633" w:rsidRPr="00C20E72" w:rsidRDefault="00274633" w:rsidP="00DA4C0C">
            <w:pPr>
              <w:spacing w:line="254" w:lineRule="atLeast"/>
              <w:rPr>
                <w:rFonts w:ascii="Times New Roman" w:hAnsi="Times New Roman" w:cs="Times New Roman"/>
                <w:sz w:val="24"/>
                <w:szCs w:val="24"/>
              </w:rPr>
            </w:pPr>
          </w:p>
          <w:p w14:paraId="7191DA15" w14:textId="224C9DF0" w:rsidR="00274633" w:rsidRPr="00C20E72" w:rsidRDefault="00274633" w:rsidP="00DA4C0C">
            <w:pPr>
              <w:spacing w:line="254" w:lineRule="atLeast"/>
              <w:rPr>
                <w:rFonts w:ascii="Times New Roman" w:hAnsi="Times New Roman" w:cs="Times New Roman"/>
                <w:sz w:val="24"/>
                <w:szCs w:val="24"/>
              </w:rPr>
            </w:pPr>
          </w:p>
          <w:p w14:paraId="7053BFF3" w14:textId="28CD0CF2" w:rsidR="00274633" w:rsidRPr="00C20E72" w:rsidRDefault="00274633" w:rsidP="00DA4C0C">
            <w:pPr>
              <w:spacing w:line="254" w:lineRule="atLeast"/>
              <w:rPr>
                <w:rFonts w:ascii="Times New Roman" w:hAnsi="Times New Roman" w:cs="Times New Roman"/>
                <w:sz w:val="24"/>
                <w:szCs w:val="24"/>
              </w:rPr>
            </w:pPr>
          </w:p>
          <w:p w14:paraId="5D765FAD" w14:textId="6F836A78" w:rsidR="00274633" w:rsidRPr="00C20E72" w:rsidRDefault="00274633" w:rsidP="00DA4C0C">
            <w:pPr>
              <w:spacing w:line="254" w:lineRule="atLeast"/>
              <w:rPr>
                <w:rFonts w:ascii="Times New Roman" w:hAnsi="Times New Roman" w:cs="Times New Roman"/>
                <w:sz w:val="24"/>
                <w:szCs w:val="24"/>
              </w:rPr>
            </w:pPr>
          </w:p>
          <w:p w14:paraId="1F986FDD" w14:textId="520B46C8" w:rsidR="00274633" w:rsidRPr="00C20E72" w:rsidRDefault="00274633" w:rsidP="00DA4C0C">
            <w:pPr>
              <w:spacing w:line="254" w:lineRule="atLeast"/>
              <w:rPr>
                <w:rFonts w:ascii="Times New Roman" w:hAnsi="Times New Roman" w:cs="Times New Roman"/>
                <w:sz w:val="24"/>
                <w:szCs w:val="24"/>
              </w:rPr>
            </w:pPr>
          </w:p>
          <w:p w14:paraId="15A738DB" w14:textId="0C57A3A7" w:rsidR="00274633" w:rsidRPr="00C20E72" w:rsidRDefault="00274633" w:rsidP="00DA4C0C">
            <w:pPr>
              <w:spacing w:line="254" w:lineRule="atLeast"/>
              <w:rPr>
                <w:rFonts w:ascii="Times New Roman" w:hAnsi="Times New Roman" w:cs="Times New Roman"/>
                <w:sz w:val="24"/>
                <w:szCs w:val="24"/>
              </w:rPr>
            </w:pPr>
          </w:p>
          <w:p w14:paraId="192E0347" w14:textId="3468EB87" w:rsidR="00274633" w:rsidRPr="00C20E72" w:rsidRDefault="00274633" w:rsidP="00DA4C0C">
            <w:pPr>
              <w:spacing w:line="254" w:lineRule="atLeast"/>
              <w:rPr>
                <w:rFonts w:ascii="Times New Roman" w:hAnsi="Times New Roman" w:cs="Times New Roman"/>
                <w:sz w:val="24"/>
                <w:szCs w:val="24"/>
              </w:rPr>
            </w:pPr>
          </w:p>
          <w:p w14:paraId="38205DC7" w14:textId="6E143938" w:rsidR="00274633" w:rsidRPr="00C20E72" w:rsidRDefault="00274633" w:rsidP="00DA4C0C">
            <w:pPr>
              <w:spacing w:line="254" w:lineRule="atLeast"/>
              <w:rPr>
                <w:rFonts w:ascii="Times New Roman" w:hAnsi="Times New Roman" w:cs="Times New Roman"/>
                <w:sz w:val="24"/>
                <w:szCs w:val="24"/>
              </w:rPr>
            </w:pPr>
          </w:p>
          <w:p w14:paraId="18E41AD3" w14:textId="42FB0335" w:rsidR="00274633" w:rsidRPr="00C20E72" w:rsidRDefault="00274633" w:rsidP="00DA4C0C">
            <w:pPr>
              <w:spacing w:line="254" w:lineRule="atLeast"/>
              <w:rPr>
                <w:rFonts w:ascii="Times New Roman" w:hAnsi="Times New Roman" w:cs="Times New Roman"/>
                <w:sz w:val="24"/>
                <w:szCs w:val="24"/>
              </w:rPr>
            </w:pPr>
          </w:p>
          <w:p w14:paraId="32B6E039" w14:textId="7A45DFDC" w:rsidR="00274633" w:rsidRPr="00C20E72" w:rsidRDefault="00274633" w:rsidP="00DA4C0C">
            <w:pPr>
              <w:spacing w:line="254" w:lineRule="atLeast"/>
              <w:rPr>
                <w:rFonts w:ascii="Times New Roman" w:hAnsi="Times New Roman" w:cs="Times New Roman"/>
                <w:sz w:val="24"/>
                <w:szCs w:val="24"/>
              </w:rPr>
            </w:pPr>
          </w:p>
          <w:p w14:paraId="4C0276CD" w14:textId="70343222" w:rsidR="00274633" w:rsidRPr="00C20E72" w:rsidRDefault="00274633" w:rsidP="00DA4C0C">
            <w:pPr>
              <w:spacing w:line="254" w:lineRule="atLeast"/>
              <w:rPr>
                <w:rFonts w:ascii="Times New Roman" w:hAnsi="Times New Roman" w:cs="Times New Roman"/>
                <w:sz w:val="24"/>
                <w:szCs w:val="24"/>
              </w:rPr>
            </w:pPr>
          </w:p>
          <w:p w14:paraId="1D7440FC" w14:textId="77777777" w:rsidR="00274633" w:rsidRPr="00C20E72" w:rsidRDefault="00274633" w:rsidP="00DA4C0C">
            <w:pPr>
              <w:spacing w:line="254" w:lineRule="atLeast"/>
              <w:rPr>
                <w:rFonts w:ascii="Times New Roman" w:hAnsi="Times New Roman" w:cs="Times New Roman"/>
                <w:sz w:val="24"/>
                <w:szCs w:val="24"/>
              </w:rPr>
            </w:pPr>
          </w:p>
          <w:p w14:paraId="06205242" w14:textId="6662EA94" w:rsidR="00DA4C0C" w:rsidRPr="00C20E72" w:rsidRDefault="00C20E72" w:rsidP="00C20E72">
            <w:pPr>
              <w:spacing w:line="254" w:lineRule="atLeast"/>
              <w:rPr>
                <w:rFonts w:ascii="Times New Roman" w:hAnsi="Times New Roman" w:cs="Times New Roman"/>
                <w:sz w:val="24"/>
                <w:szCs w:val="24"/>
              </w:rPr>
            </w:pPr>
            <w:r w:rsidRPr="00C20E72">
              <w:rPr>
                <w:rFonts w:ascii="Times New Roman" w:hAnsi="Times New Roman" w:cs="Times New Roman"/>
                <w:sz w:val="24"/>
                <w:szCs w:val="24"/>
              </w:rPr>
              <w:t>IU metodinės medžiagos priemonių rinkinys</w:t>
            </w:r>
            <w:r w:rsidR="008E118F">
              <w:rPr>
                <w:rFonts w:ascii="Times New Roman" w:hAnsi="Times New Roman" w:cs="Times New Roman"/>
                <w:sz w:val="24"/>
                <w:szCs w:val="24"/>
              </w:rPr>
              <w:t xml:space="preserve"> </w:t>
            </w:r>
            <w:r w:rsidRPr="00C20E72">
              <w:rPr>
                <w:rFonts w:ascii="Times New Roman" w:hAnsi="Times New Roman" w:cs="Times New Roman"/>
                <w:sz w:val="24"/>
                <w:szCs w:val="24"/>
              </w:rPr>
              <w:t>/14</w:t>
            </w:r>
          </w:p>
          <w:p w14:paraId="4E7DA6A6" w14:textId="750A6CD4" w:rsidR="00C20E72" w:rsidRPr="00C20E72" w:rsidRDefault="00C20E72" w:rsidP="00C20E72">
            <w:pPr>
              <w:spacing w:line="254" w:lineRule="atLeast"/>
              <w:rPr>
                <w:rFonts w:ascii="Times New Roman" w:hAnsi="Times New Roman" w:cs="Times New Roman"/>
                <w:sz w:val="24"/>
                <w:szCs w:val="24"/>
              </w:rPr>
            </w:pPr>
            <w:r w:rsidRPr="00C20E72">
              <w:rPr>
                <w:rFonts w:ascii="Times New Roman" w:hAnsi="Times New Roman" w:cs="Times New Roman"/>
                <w:sz w:val="24"/>
                <w:szCs w:val="24"/>
              </w:rPr>
              <w:t>PU metodinės medžiagos priemonių rinkiniai</w:t>
            </w:r>
            <w:r w:rsidR="008E118F">
              <w:rPr>
                <w:rFonts w:ascii="Times New Roman" w:hAnsi="Times New Roman" w:cs="Times New Roman"/>
                <w:sz w:val="24"/>
                <w:szCs w:val="24"/>
              </w:rPr>
              <w:t xml:space="preserve"> </w:t>
            </w:r>
            <w:r w:rsidRPr="00C20E72">
              <w:rPr>
                <w:rFonts w:ascii="Times New Roman" w:hAnsi="Times New Roman" w:cs="Times New Roman"/>
                <w:sz w:val="24"/>
                <w:szCs w:val="24"/>
              </w:rPr>
              <w:t>/2</w:t>
            </w:r>
          </w:p>
        </w:tc>
        <w:tc>
          <w:tcPr>
            <w:tcW w:w="2268" w:type="dxa"/>
          </w:tcPr>
          <w:p w14:paraId="771B0D3A" w14:textId="523F511B" w:rsidR="00D41199" w:rsidRDefault="00DA4C0C" w:rsidP="009748D5">
            <w:pPr>
              <w:spacing w:line="254" w:lineRule="atLeast"/>
              <w:rPr>
                <w:rFonts w:ascii="Times New Roman" w:hAnsi="Times New Roman" w:cs="Times New Roman"/>
                <w:sz w:val="24"/>
                <w:szCs w:val="24"/>
              </w:rPr>
            </w:pPr>
            <w:r>
              <w:rPr>
                <w:rFonts w:ascii="Times New Roman" w:hAnsi="Times New Roman" w:cs="Times New Roman"/>
                <w:sz w:val="24"/>
                <w:szCs w:val="24"/>
              </w:rPr>
              <w:t>1</w:t>
            </w:r>
          </w:p>
          <w:p w14:paraId="62175D5C" w14:textId="6EF81E58" w:rsidR="00DA4C0C" w:rsidRDefault="00DA4C0C" w:rsidP="009748D5">
            <w:pPr>
              <w:spacing w:line="254" w:lineRule="atLeast"/>
              <w:rPr>
                <w:rFonts w:ascii="Times New Roman" w:hAnsi="Times New Roman" w:cs="Times New Roman"/>
                <w:sz w:val="24"/>
                <w:szCs w:val="24"/>
              </w:rPr>
            </w:pPr>
            <w:r>
              <w:rPr>
                <w:rFonts w:ascii="Times New Roman" w:hAnsi="Times New Roman" w:cs="Times New Roman"/>
                <w:sz w:val="24"/>
                <w:szCs w:val="24"/>
              </w:rPr>
              <w:t>1</w:t>
            </w:r>
          </w:p>
          <w:p w14:paraId="3FB107EF" w14:textId="3272E853" w:rsidR="00DA4C0C" w:rsidRDefault="00DA4C0C" w:rsidP="009748D5">
            <w:pPr>
              <w:spacing w:line="254" w:lineRule="atLeast"/>
              <w:rPr>
                <w:rFonts w:ascii="Times New Roman" w:hAnsi="Times New Roman" w:cs="Times New Roman"/>
                <w:sz w:val="24"/>
                <w:szCs w:val="24"/>
              </w:rPr>
            </w:pPr>
            <w:r>
              <w:rPr>
                <w:rFonts w:ascii="Times New Roman" w:hAnsi="Times New Roman" w:cs="Times New Roman"/>
                <w:sz w:val="24"/>
                <w:szCs w:val="24"/>
              </w:rPr>
              <w:t>1</w:t>
            </w:r>
          </w:p>
          <w:p w14:paraId="7D478699" w14:textId="785CC124" w:rsidR="00DA4C0C" w:rsidRDefault="00DA4C0C" w:rsidP="009748D5">
            <w:pPr>
              <w:spacing w:line="254" w:lineRule="atLeast"/>
              <w:rPr>
                <w:rFonts w:ascii="Times New Roman" w:hAnsi="Times New Roman" w:cs="Times New Roman"/>
                <w:sz w:val="24"/>
                <w:szCs w:val="24"/>
              </w:rPr>
            </w:pPr>
            <w:r>
              <w:rPr>
                <w:rFonts w:ascii="Times New Roman" w:hAnsi="Times New Roman" w:cs="Times New Roman"/>
                <w:sz w:val="24"/>
                <w:szCs w:val="24"/>
              </w:rPr>
              <w:t>1</w:t>
            </w:r>
          </w:p>
          <w:p w14:paraId="196A6D87" w14:textId="3761D334" w:rsidR="00DA4C0C" w:rsidRDefault="00DA4C0C" w:rsidP="009748D5">
            <w:pPr>
              <w:spacing w:line="254" w:lineRule="atLeast"/>
              <w:rPr>
                <w:rFonts w:ascii="Times New Roman" w:hAnsi="Times New Roman" w:cs="Times New Roman"/>
                <w:sz w:val="24"/>
                <w:szCs w:val="24"/>
              </w:rPr>
            </w:pPr>
            <w:r>
              <w:rPr>
                <w:rFonts w:ascii="Times New Roman" w:hAnsi="Times New Roman" w:cs="Times New Roman"/>
                <w:sz w:val="24"/>
                <w:szCs w:val="24"/>
              </w:rPr>
              <w:t>1</w:t>
            </w:r>
          </w:p>
          <w:p w14:paraId="6928145E" w14:textId="32A6D60B" w:rsidR="00274633" w:rsidRPr="004E5A9D" w:rsidRDefault="00DA4C0C" w:rsidP="009748D5">
            <w:pPr>
              <w:spacing w:line="254" w:lineRule="atLeast"/>
              <w:rPr>
                <w:rFonts w:ascii="Times New Roman" w:hAnsi="Times New Roman" w:cs="Times New Roman"/>
                <w:sz w:val="24"/>
                <w:szCs w:val="24"/>
              </w:rPr>
            </w:pPr>
            <w:r>
              <w:rPr>
                <w:rFonts w:ascii="Times New Roman" w:hAnsi="Times New Roman" w:cs="Times New Roman"/>
                <w:sz w:val="24"/>
                <w:szCs w:val="24"/>
              </w:rPr>
              <w:t>1</w:t>
            </w:r>
          </w:p>
          <w:p w14:paraId="797645CE" w14:textId="47DF09AF" w:rsidR="00DA4C0C" w:rsidRPr="004E5A9D" w:rsidRDefault="00D41199" w:rsidP="00DA4C0C">
            <w:pPr>
              <w:spacing w:line="254" w:lineRule="atLeast"/>
              <w:rPr>
                <w:rFonts w:ascii="Times New Roman" w:hAnsi="Times New Roman" w:cs="Times New Roman"/>
                <w:sz w:val="24"/>
                <w:szCs w:val="24"/>
              </w:rPr>
            </w:pPr>
            <w:r w:rsidRPr="004E5A9D">
              <w:rPr>
                <w:rFonts w:ascii="Times New Roman" w:hAnsi="Times New Roman" w:cs="Times New Roman"/>
                <w:sz w:val="24"/>
                <w:szCs w:val="24"/>
              </w:rPr>
              <w:t>Priemonės:</w:t>
            </w:r>
            <w:r w:rsidR="00DA4C0C">
              <w:rPr>
                <w:rFonts w:ascii="Times New Roman" w:hAnsi="Times New Roman" w:cs="Times New Roman"/>
                <w:sz w:val="24"/>
                <w:szCs w:val="24"/>
              </w:rPr>
              <w:t xml:space="preserve"> </w:t>
            </w:r>
          </w:p>
          <w:p w14:paraId="1C8CE115" w14:textId="5FBF0887" w:rsidR="00274633" w:rsidRDefault="00DA4C0C" w:rsidP="009748D5">
            <w:pPr>
              <w:spacing w:line="254" w:lineRule="atLeast"/>
              <w:rPr>
                <w:rFonts w:ascii="Times New Roman" w:hAnsi="Times New Roman" w:cs="Times New Roman"/>
                <w:sz w:val="24"/>
                <w:szCs w:val="24"/>
              </w:rPr>
            </w:pPr>
            <w:r>
              <w:rPr>
                <w:rFonts w:ascii="Times New Roman" w:hAnsi="Times New Roman" w:cs="Times New Roman"/>
                <w:sz w:val="24"/>
                <w:szCs w:val="24"/>
              </w:rPr>
              <w:t xml:space="preserve">šiaudelių architektūra, svarstyklės, „Gyvenimo ciklo blokai“, edukacinis bokštas, medinės formos, rūšiavimo žaidimas, </w:t>
            </w:r>
            <w:r w:rsidR="00E30033" w:rsidRPr="00E30033">
              <w:rPr>
                <w:rFonts w:ascii="Times New Roman" w:hAnsi="Times New Roman" w:cs="Times New Roman"/>
                <w:sz w:val="24"/>
                <w:szCs w:val="24"/>
              </w:rPr>
              <w:t>STEAM</w:t>
            </w:r>
            <w:r w:rsidR="00E30033">
              <w:rPr>
                <w:rFonts w:ascii="Times New Roman" w:hAnsi="Times New Roman" w:cs="Times New Roman"/>
                <w:sz w:val="24"/>
                <w:szCs w:val="24"/>
              </w:rPr>
              <w:t xml:space="preserve"> </w:t>
            </w:r>
            <w:r>
              <w:rPr>
                <w:rFonts w:ascii="Times New Roman" w:hAnsi="Times New Roman" w:cs="Times New Roman"/>
                <w:sz w:val="24"/>
                <w:szCs w:val="24"/>
              </w:rPr>
              <w:t xml:space="preserve"> edukacinės kaladėlės, plastilino rinkinys „Dantistas“, </w:t>
            </w:r>
            <w:r w:rsidR="0087793F">
              <w:rPr>
                <w:rFonts w:ascii="Times New Roman" w:hAnsi="Times New Roman" w:cs="Times New Roman"/>
                <w:sz w:val="24"/>
                <w:szCs w:val="24"/>
              </w:rPr>
              <w:t>„</w:t>
            </w:r>
            <w:proofErr w:type="spellStart"/>
            <w:r w:rsidR="0087793F">
              <w:rPr>
                <w:rFonts w:ascii="Times New Roman" w:hAnsi="Times New Roman" w:cs="Times New Roman"/>
                <w:sz w:val="24"/>
                <w:szCs w:val="24"/>
              </w:rPr>
              <w:t>Nathan</w:t>
            </w:r>
            <w:proofErr w:type="spellEnd"/>
            <w:r w:rsidR="0087793F">
              <w:rPr>
                <w:rFonts w:ascii="Times New Roman" w:hAnsi="Times New Roman" w:cs="Times New Roman"/>
                <w:sz w:val="24"/>
                <w:szCs w:val="24"/>
              </w:rPr>
              <w:t>“</w:t>
            </w:r>
            <w:r>
              <w:rPr>
                <w:rFonts w:ascii="Times New Roman" w:hAnsi="Times New Roman" w:cs="Times New Roman"/>
                <w:sz w:val="24"/>
                <w:szCs w:val="24"/>
              </w:rPr>
              <w:t xml:space="preserve"> rinkinys, kinetinis smėlis, matavimo šaukš</w:t>
            </w:r>
            <w:r w:rsidR="00C20E72">
              <w:rPr>
                <w:rFonts w:ascii="Times New Roman" w:hAnsi="Times New Roman" w:cs="Times New Roman"/>
                <w:sz w:val="24"/>
                <w:szCs w:val="24"/>
              </w:rPr>
              <w:t>teliai, spalvų mokymosi akiniai.</w:t>
            </w:r>
          </w:p>
          <w:p w14:paraId="7B6B3C55" w14:textId="77777777" w:rsidR="0087793F" w:rsidRDefault="0087793F" w:rsidP="009748D5">
            <w:pPr>
              <w:spacing w:line="254" w:lineRule="atLeast"/>
              <w:rPr>
                <w:rFonts w:ascii="Times New Roman" w:hAnsi="Times New Roman" w:cs="Times New Roman"/>
                <w:sz w:val="24"/>
                <w:szCs w:val="24"/>
              </w:rPr>
            </w:pPr>
          </w:p>
          <w:p w14:paraId="3B7ED340" w14:textId="5A654DEC" w:rsidR="00C20E72" w:rsidRDefault="00C20E72" w:rsidP="009748D5">
            <w:pPr>
              <w:spacing w:line="254" w:lineRule="atLeast"/>
              <w:rPr>
                <w:rFonts w:ascii="Times New Roman" w:hAnsi="Times New Roman" w:cs="Times New Roman"/>
                <w:sz w:val="24"/>
                <w:szCs w:val="24"/>
              </w:rPr>
            </w:pPr>
            <w:r>
              <w:rPr>
                <w:rFonts w:ascii="Times New Roman" w:hAnsi="Times New Roman" w:cs="Times New Roman"/>
                <w:sz w:val="24"/>
                <w:szCs w:val="24"/>
              </w:rPr>
              <w:t>14</w:t>
            </w:r>
          </w:p>
          <w:p w14:paraId="3C3704E7" w14:textId="77777777" w:rsidR="00C20E72" w:rsidRDefault="00C20E72" w:rsidP="009748D5">
            <w:pPr>
              <w:spacing w:line="254" w:lineRule="atLeast"/>
              <w:rPr>
                <w:rFonts w:ascii="Times New Roman" w:hAnsi="Times New Roman" w:cs="Times New Roman"/>
                <w:sz w:val="24"/>
                <w:szCs w:val="24"/>
              </w:rPr>
            </w:pPr>
          </w:p>
          <w:p w14:paraId="456F0C7D" w14:textId="58F55612" w:rsidR="00C20E72" w:rsidRPr="004E5A9D" w:rsidRDefault="00C20E72" w:rsidP="009748D5">
            <w:pPr>
              <w:spacing w:line="254" w:lineRule="atLeast"/>
              <w:rPr>
                <w:rFonts w:ascii="Times New Roman" w:hAnsi="Times New Roman" w:cs="Times New Roman"/>
                <w:sz w:val="24"/>
                <w:szCs w:val="24"/>
              </w:rPr>
            </w:pPr>
            <w:r>
              <w:rPr>
                <w:rFonts w:ascii="Times New Roman" w:hAnsi="Times New Roman" w:cs="Times New Roman"/>
                <w:sz w:val="24"/>
                <w:szCs w:val="24"/>
              </w:rPr>
              <w:t>2</w:t>
            </w:r>
          </w:p>
        </w:tc>
      </w:tr>
      <w:tr w:rsidR="004E5A9D" w:rsidRPr="004E5A9D" w14:paraId="0472D3D6" w14:textId="77777777" w:rsidTr="009748D5">
        <w:tc>
          <w:tcPr>
            <w:tcW w:w="3209" w:type="dxa"/>
          </w:tcPr>
          <w:p w14:paraId="1B944096" w14:textId="2DB89A83" w:rsidR="003B5E2B" w:rsidRPr="004E5A9D" w:rsidRDefault="00CF42A3" w:rsidP="009748D5">
            <w:pPr>
              <w:spacing w:line="254" w:lineRule="atLeast"/>
              <w:rPr>
                <w:rFonts w:ascii="Times New Roman" w:hAnsi="Times New Roman" w:cs="Times New Roman"/>
                <w:sz w:val="24"/>
                <w:szCs w:val="24"/>
              </w:rPr>
            </w:pPr>
            <w:r w:rsidRPr="004E5A9D">
              <w:rPr>
                <w:rFonts w:ascii="Times New Roman" w:hAnsi="Times New Roman" w:cs="Times New Roman"/>
                <w:sz w:val="24"/>
                <w:szCs w:val="24"/>
              </w:rPr>
              <w:t>2.1.2. Šiuolaikinių technologijų, edukacinės erdvės S</w:t>
            </w:r>
            <w:r w:rsidR="00510F69">
              <w:rPr>
                <w:rFonts w:ascii="Times New Roman" w:hAnsi="Times New Roman" w:cs="Times New Roman"/>
                <w:sz w:val="24"/>
                <w:szCs w:val="24"/>
              </w:rPr>
              <w:t>TEAM mini laboratorijos modernizavimas.</w:t>
            </w:r>
          </w:p>
        </w:tc>
        <w:tc>
          <w:tcPr>
            <w:tcW w:w="4441" w:type="dxa"/>
          </w:tcPr>
          <w:p w14:paraId="217E7816" w14:textId="05E373A8" w:rsidR="003B5E2B" w:rsidRPr="004E5A9D" w:rsidRDefault="00510F69" w:rsidP="009748D5">
            <w:pPr>
              <w:spacing w:line="254" w:lineRule="atLeast"/>
              <w:rPr>
                <w:rFonts w:ascii="Times New Roman" w:hAnsi="Times New Roman" w:cs="Times New Roman"/>
                <w:sz w:val="24"/>
                <w:szCs w:val="24"/>
              </w:rPr>
            </w:pPr>
            <w:r>
              <w:rPr>
                <w:rFonts w:ascii="Times New Roman" w:hAnsi="Times New Roman" w:cs="Times New Roman"/>
                <w:sz w:val="24"/>
                <w:szCs w:val="24"/>
              </w:rPr>
              <w:t xml:space="preserve">Modernizuota </w:t>
            </w:r>
            <w:r w:rsidR="00CF42A3" w:rsidRPr="004E5A9D">
              <w:rPr>
                <w:rFonts w:ascii="Times New Roman" w:hAnsi="Times New Roman" w:cs="Times New Roman"/>
                <w:sz w:val="24"/>
                <w:szCs w:val="24"/>
              </w:rPr>
              <w:t>STEAM mini laboratorija</w:t>
            </w:r>
            <w:r w:rsidR="003B5E2B" w:rsidRPr="004E5A9D">
              <w:rPr>
                <w:rFonts w:ascii="Times New Roman" w:hAnsi="Times New Roman" w:cs="Times New Roman"/>
                <w:sz w:val="24"/>
                <w:szCs w:val="24"/>
              </w:rPr>
              <w:t xml:space="preserve"> /1</w:t>
            </w:r>
          </w:p>
        </w:tc>
        <w:tc>
          <w:tcPr>
            <w:tcW w:w="2268" w:type="dxa"/>
          </w:tcPr>
          <w:p w14:paraId="0BD1A34F" w14:textId="77777777" w:rsidR="003B5E2B" w:rsidRPr="004E5A9D" w:rsidRDefault="003B5E2B" w:rsidP="009748D5">
            <w:pPr>
              <w:spacing w:line="254" w:lineRule="atLeast"/>
              <w:rPr>
                <w:rFonts w:ascii="Times New Roman" w:hAnsi="Times New Roman" w:cs="Times New Roman"/>
                <w:sz w:val="24"/>
                <w:szCs w:val="24"/>
              </w:rPr>
            </w:pPr>
            <w:r w:rsidRPr="004E5A9D">
              <w:rPr>
                <w:rFonts w:ascii="Times New Roman" w:hAnsi="Times New Roman" w:cs="Times New Roman"/>
                <w:sz w:val="24"/>
                <w:szCs w:val="24"/>
              </w:rPr>
              <w:t>1</w:t>
            </w:r>
          </w:p>
        </w:tc>
      </w:tr>
      <w:tr w:rsidR="004E5A9D" w:rsidRPr="004E5A9D" w14:paraId="5B34BD62" w14:textId="77777777" w:rsidTr="009748D5">
        <w:tc>
          <w:tcPr>
            <w:tcW w:w="3209" w:type="dxa"/>
          </w:tcPr>
          <w:p w14:paraId="6682EB5E" w14:textId="6BA00548" w:rsidR="003B5E2B" w:rsidRPr="004E5A9D" w:rsidRDefault="00510F69" w:rsidP="009748D5">
            <w:pPr>
              <w:spacing w:line="254" w:lineRule="atLeast"/>
              <w:rPr>
                <w:rFonts w:ascii="Times New Roman" w:hAnsi="Times New Roman" w:cs="Times New Roman"/>
                <w:sz w:val="24"/>
                <w:szCs w:val="24"/>
              </w:rPr>
            </w:pPr>
            <w:r>
              <w:rPr>
                <w:rFonts w:ascii="Times New Roman" w:hAnsi="Times New Roman" w:cs="Times New Roman"/>
                <w:sz w:val="24"/>
                <w:szCs w:val="24"/>
              </w:rPr>
              <w:t>2.1.3</w:t>
            </w:r>
            <w:r w:rsidR="003B5E2B" w:rsidRPr="004E5A9D">
              <w:rPr>
                <w:rFonts w:ascii="Times New Roman" w:hAnsi="Times New Roman" w:cs="Times New Roman"/>
                <w:sz w:val="24"/>
                <w:szCs w:val="24"/>
              </w:rPr>
              <w:t>.</w:t>
            </w:r>
            <w:r w:rsidR="00CF42A3" w:rsidRPr="004E5A9D">
              <w:rPr>
                <w:rFonts w:ascii="Times New Roman" w:hAnsi="Times New Roman" w:cs="Times New Roman"/>
                <w:sz w:val="24"/>
                <w:szCs w:val="24"/>
              </w:rPr>
              <w:t xml:space="preserve"> Ang</w:t>
            </w:r>
            <w:r>
              <w:rPr>
                <w:rFonts w:ascii="Times New Roman" w:hAnsi="Times New Roman" w:cs="Times New Roman"/>
                <w:sz w:val="24"/>
                <w:szCs w:val="24"/>
              </w:rPr>
              <w:t>lų kalbos ugdymo grupės modernizavimas.</w:t>
            </w:r>
          </w:p>
        </w:tc>
        <w:tc>
          <w:tcPr>
            <w:tcW w:w="4441" w:type="dxa"/>
          </w:tcPr>
          <w:p w14:paraId="577BE4AD" w14:textId="77777777" w:rsidR="003B5E2B" w:rsidRDefault="00CF42A3" w:rsidP="009748D5">
            <w:pPr>
              <w:spacing w:line="254" w:lineRule="atLeast"/>
              <w:rPr>
                <w:rFonts w:ascii="Times New Roman" w:hAnsi="Times New Roman" w:cs="Times New Roman"/>
                <w:sz w:val="24"/>
                <w:szCs w:val="24"/>
              </w:rPr>
            </w:pPr>
            <w:r w:rsidRPr="004E5A9D">
              <w:rPr>
                <w:rFonts w:ascii="Times New Roman" w:hAnsi="Times New Roman" w:cs="Times New Roman"/>
                <w:sz w:val="24"/>
                <w:szCs w:val="24"/>
              </w:rPr>
              <w:t>Ang</w:t>
            </w:r>
            <w:r w:rsidR="00510F69">
              <w:rPr>
                <w:rFonts w:ascii="Times New Roman" w:hAnsi="Times New Roman" w:cs="Times New Roman"/>
                <w:sz w:val="24"/>
                <w:szCs w:val="24"/>
              </w:rPr>
              <w:t xml:space="preserve">lų kalbos ugdymo grupės modernizavimas </w:t>
            </w:r>
            <w:r w:rsidR="003B5E2B" w:rsidRPr="004E5A9D">
              <w:rPr>
                <w:rFonts w:ascii="Times New Roman" w:hAnsi="Times New Roman" w:cs="Times New Roman"/>
                <w:sz w:val="24"/>
                <w:szCs w:val="24"/>
              </w:rPr>
              <w:t>/</w:t>
            </w:r>
            <w:r w:rsidR="00510F69">
              <w:rPr>
                <w:rFonts w:ascii="Times New Roman" w:hAnsi="Times New Roman" w:cs="Times New Roman"/>
                <w:sz w:val="24"/>
                <w:szCs w:val="24"/>
              </w:rPr>
              <w:t>1</w:t>
            </w:r>
          </w:p>
          <w:p w14:paraId="478C5C1A" w14:textId="3A824EF6" w:rsidR="00510F69" w:rsidRPr="004E5A9D" w:rsidRDefault="00510F69" w:rsidP="009748D5">
            <w:pPr>
              <w:spacing w:line="254" w:lineRule="atLeast"/>
              <w:rPr>
                <w:rFonts w:ascii="Times New Roman" w:hAnsi="Times New Roman" w:cs="Times New Roman"/>
                <w:sz w:val="24"/>
                <w:szCs w:val="24"/>
              </w:rPr>
            </w:pPr>
            <w:r>
              <w:rPr>
                <w:rFonts w:ascii="Times New Roman" w:hAnsi="Times New Roman" w:cs="Times New Roman"/>
                <w:sz w:val="24"/>
                <w:szCs w:val="24"/>
              </w:rPr>
              <w:t>Priemonių</w:t>
            </w:r>
            <w:r w:rsidR="008E118F">
              <w:rPr>
                <w:rFonts w:ascii="Times New Roman" w:hAnsi="Times New Roman" w:cs="Times New Roman"/>
                <w:sz w:val="24"/>
                <w:szCs w:val="24"/>
              </w:rPr>
              <w:t xml:space="preserve"> įsigijimas /</w:t>
            </w:r>
            <w:r>
              <w:rPr>
                <w:rFonts w:ascii="Times New Roman" w:hAnsi="Times New Roman" w:cs="Times New Roman"/>
                <w:sz w:val="24"/>
                <w:szCs w:val="24"/>
              </w:rPr>
              <w:t>7</w:t>
            </w:r>
          </w:p>
        </w:tc>
        <w:tc>
          <w:tcPr>
            <w:tcW w:w="2268" w:type="dxa"/>
          </w:tcPr>
          <w:p w14:paraId="7B5B4928" w14:textId="48DB6FC4" w:rsidR="00510F69" w:rsidRDefault="00510F69" w:rsidP="009748D5">
            <w:pPr>
              <w:spacing w:line="254" w:lineRule="atLeast"/>
              <w:rPr>
                <w:rFonts w:ascii="Times New Roman" w:hAnsi="Times New Roman" w:cs="Times New Roman"/>
                <w:sz w:val="24"/>
                <w:szCs w:val="24"/>
              </w:rPr>
            </w:pPr>
            <w:r>
              <w:rPr>
                <w:rFonts w:ascii="Times New Roman" w:hAnsi="Times New Roman" w:cs="Times New Roman"/>
                <w:sz w:val="24"/>
                <w:szCs w:val="24"/>
              </w:rPr>
              <w:t xml:space="preserve">Parengta ankstyvojo amžiaus anglų kalbos </w:t>
            </w:r>
            <w:r w:rsidR="00274633">
              <w:rPr>
                <w:rFonts w:ascii="Times New Roman" w:hAnsi="Times New Roman" w:cs="Times New Roman"/>
                <w:sz w:val="24"/>
                <w:szCs w:val="24"/>
              </w:rPr>
              <w:t xml:space="preserve">ugdymo </w:t>
            </w:r>
            <w:r>
              <w:rPr>
                <w:rFonts w:ascii="Times New Roman" w:hAnsi="Times New Roman" w:cs="Times New Roman"/>
                <w:sz w:val="24"/>
                <w:szCs w:val="24"/>
              </w:rPr>
              <w:lastRenderedPageBreak/>
              <w:t>programa 5</w:t>
            </w:r>
            <w:r w:rsidR="0087793F">
              <w:rPr>
                <w:rFonts w:ascii="Times New Roman" w:hAnsi="Times New Roman" w:cs="Times New Roman"/>
                <w:sz w:val="24"/>
                <w:szCs w:val="24"/>
              </w:rPr>
              <w:t xml:space="preserve"> </w:t>
            </w:r>
            <w:r>
              <w:rPr>
                <w:rFonts w:ascii="Times New Roman" w:hAnsi="Times New Roman" w:cs="Times New Roman"/>
                <w:sz w:val="24"/>
                <w:szCs w:val="24"/>
              </w:rPr>
              <w:t>m. vaikams.</w:t>
            </w:r>
          </w:p>
          <w:p w14:paraId="7BA14738" w14:textId="67BA910B" w:rsidR="00510F69" w:rsidRDefault="00510F69" w:rsidP="009748D5">
            <w:pPr>
              <w:spacing w:line="254" w:lineRule="atLeast"/>
              <w:rPr>
                <w:rFonts w:ascii="Times New Roman" w:hAnsi="Times New Roman" w:cs="Times New Roman"/>
                <w:sz w:val="24"/>
                <w:szCs w:val="24"/>
              </w:rPr>
            </w:pPr>
            <w:r>
              <w:rPr>
                <w:rFonts w:ascii="Times New Roman" w:hAnsi="Times New Roman" w:cs="Times New Roman"/>
                <w:sz w:val="24"/>
                <w:szCs w:val="24"/>
              </w:rPr>
              <w:t>Anglų kalbos kursai pedagogams /2</w:t>
            </w:r>
          </w:p>
          <w:p w14:paraId="1B65C07E" w14:textId="77777777" w:rsidR="003B5E2B" w:rsidRDefault="00510F69" w:rsidP="009748D5">
            <w:pPr>
              <w:spacing w:line="254" w:lineRule="atLeast"/>
              <w:rPr>
                <w:rFonts w:ascii="Times New Roman" w:hAnsi="Times New Roman" w:cs="Times New Roman"/>
                <w:sz w:val="24"/>
                <w:szCs w:val="24"/>
              </w:rPr>
            </w:pPr>
            <w:r>
              <w:rPr>
                <w:rFonts w:ascii="Times New Roman" w:hAnsi="Times New Roman" w:cs="Times New Roman"/>
                <w:sz w:val="24"/>
                <w:szCs w:val="24"/>
              </w:rPr>
              <w:t xml:space="preserve">Veikia </w:t>
            </w:r>
            <w:r w:rsidR="00451D93" w:rsidRPr="004E5A9D">
              <w:rPr>
                <w:rFonts w:ascii="Times New Roman" w:hAnsi="Times New Roman" w:cs="Times New Roman"/>
                <w:sz w:val="24"/>
                <w:szCs w:val="24"/>
              </w:rPr>
              <w:t>ugdymo būrelis anglų kalba.</w:t>
            </w:r>
          </w:p>
          <w:p w14:paraId="6EB61AF3" w14:textId="5EEB6C83" w:rsidR="00510F69" w:rsidRPr="004E5A9D" w:rsidRDefault="00510F69" w:rsidP="009748D5">
            <w:pPr>
              <w:spacing w:line="254" w:lineRule="atLeast"/>
              <w:rPr>
                <w:rFonts w:ascii="Times New Roman" w:hAnsi="Times New Roman" w:cs="Times New Roman"/>
                <w:sz w:val="24"/>
                <w:szCs w:val="24"/>
              </w:rPr>
            </w:pPr>
            <w:r>
              <w:rPr>
                <w:rFonts w:ascii="Times New Roman" w:hAnsi="Times New Roman" w:cs="Times New Roman"/>
                <w:sz w:val="24"/>
                <w:szCs w:val="24"/>
              </w:rPr>
              <w:t>Priemonės: anglų kalbos žodynas, knygos, žaidimai, abėcėlė</w:t>
            </w:r>
            <w:r w:rsidR="00274633">
              <w:rPr>
                <w:rFonts w:ascii="Times New Roman" w:hAnsi="Times New Roman" w:cs="Times New Roman"/>
                <w:sz w:val="24"/>
                <w:szCs w:val="24"/>
              </w:rPr>
              <w:t>,</w:t>
            </w:r>
            <w:r w:rsidR="0087793F">
              <w:rPr>
                <w:rFonts w:ascii="Times New Roman" w:hAnsi="Times New Roman" w:cs="Times New Roman"/>
                <w:sz w:val="24"/>
                <w:szCs w:val="24"/>
              </w:rPr>
              <w:t xml:space="preserve"> </w:t>
            </w:r>
            <w:r w:rsidR="00274633">
              <w:rPr>
                <w:rFonts w:ascii="Times New Roman" w:hAnsi="Times New Roman" w:cs="Times New Roman"/>
                <w:sz w:val="24"/>
                <w:szCs w:val="24"/>
              </w:rPr>
              <w:t>televizorius,</w:t>
            </w:r>
            <w:r w:rsidR="002709D9">
              <w:rPr>
                <w:rFonts w:ascii="Times New Roman" w:hAnsi="Times New Roman" w:cs="Times New Roman"/>
                <w:sz w:val="24"/>
                <w:szCs w:val="24"/>
              </w:rPr>
              <w:t xml:space="preserve"> informacinių</w:t>
            </w:r>
            <w:r w:rsidR="0087793F">
              <w:rPr>
                <w:rFonts w:ascii="Times New Roman" w:hAnsi="Times New Roman" w:cs="Times New Roman"/>
                <w:sz w:val="24"/>
                <w:szCs w:val="24"/>
              </w:rPr>
              <w:t xml:space="preserve"> technologijų priemonės </w:t>
            </w:r>
            <w:proofErr w:type="spellStart"/>
            <w:r w:rsidR="0087793F">
              <w:rPr>
                <w:rFonts w:ascii="Times New Roman" w:hAnsi="Times New Roman" w:cs="Times New Roman"/>
                <w:sz w:val="24"/>
                <w:szCs w:val="24"/>
              </w:rPr>
              <w:t>Bee</w:t>
            </w:r>
            <w:proofErr w:type="spellEnd"/>
            <w:r w:rsidR="0087793F">
              <w:rPr>
                <w:rFonts w:ascii="Times New Roman" w:hAnsi="Times New Roman" w:cs="Times New Roman"/>
                <w:sz w:val="24"/>
                <w:szCs w:val="24"/>
              </w:rPr>
              <w:t>-Bot</w:t>
            </w:r>
            <w:r w:rsidR="002709D9">
              <w:rPr>
                <w:rFonts w:ascii="Times New Roman" w:hAnsi="Times New Roman" w:cs="Times New Roman"/>
                <w:sz w:val="24"/>
                <w:szCs w:val="24"/>
              </w:rPr>
              <w:t>/3</w:t>
            </w:r>
          </w:p>
        </w:tc>
      </w:tr>
      <w:tr w:rsidR="004E5A9D" w:rsidRPr="004E5A9D" w14:paraId="5809F0B4" w14:textId="77777777" w:rsidTr="009748D5">
        <w:tc>
          <w:tcPr>
            <w:tcW w:w="3209" w:type="dxa"/>
          </w:tcPr>
          <w:p w14:paraId="11524207" w14:textId="6D5FA6E8" w:rsidR="003B5E2B" w:rsidRPr="004E5A9D" w:rsidRDefault="00CF42A3" w:rsidP="009748D5">
            <w:pPr>
              <w:spacing w:line="254" w:lineRule="atLeast"/>
              <w:rPr>
                <w:rFonts w:ascii="Times New Roman" w:hAnsi="Times New Roman" w:cs="Times New Roman"/>
                <w:sz w:val="24"/>
                <w:szCs w:val="24"/>
              </w:rPr>
            </w:pPr>
            <w:r w:rsidRPr="004E5A9D">
              <w:rPr>
                <w:rFonts w:ascii="Times New Roman" w:hAnsi="Times New Roman" w:cs="Times New Roman"/>
                <w:sz w:val="24"/>
                <w:szCs w:val="24"/>
              </w:rPr>
              <w:lastRenderedPageBreak/>
              <w:t>2.1.5. Laiptinės remontas, įrengiant keltuvą neįgaliesiems.</w:t>
            </w:r>
          </w:p>
        </w:tc>
        <w:tc>
          <w:tcPr>
            <w:tcW w:w="4441" w:type="dxa"/>
          </w:tcPr>
          <w:p w14:paraId="1BBBCFD3" w14:textId="4E56DAED" w:rsidR="003B5E2B" w:rsidRPr="004E5A9D" w:rsidRDefault="00CF42A3" w:rsidP="009748D5">
            <w:pPr>
              <w:spacing w:line="254" w:lineRule="atLeast"/>
              <w:rPr>
                <w:rFonts w:ascii="Times New Roman" w:hAnsi="Times New Roman" w:cs="Times New Roman"/>
                <w:sz w:val="24"/>
                <w:szCs w:val="24"/>
              </w:rPr>
            </w:pPr>
            <w:r w:rsidRPr="004E5A9D">
              <w:rPr>
                <w:rFonts w:ascii="Times New Roman" w:hAnsi="Times New Roman" w:cs="Times New Roman"/>
                <w:sz w:val="24"/>
                <w:szCs w:val="24"/>
              </w:rPr>
              <w:t>Laiptinės remontas, įrengiant keltuvą neįgaliesiems</w:t>
            </w:r>
            <w:r w:rsidR="000A7AD9" w:rsidRPr="004E5A9D">
              <w:rPr>
                <w:rFonts w:ascii="Times New Roman" w:hAnsi="Times New Roman" w:cs="Times New Roman"/>
                <w:sz w:val="24"/>
                <w:szCs w:val="24"/>
              </w:rPr>
              <w:t xml:space="preserve"> (parengtas investicinis projektas)</w:t>
            </w:r>
          </w:p>
        </w:tc>
        <w:tc>
          <w:tcPr>
            <w:tcW w:w="2268" w:type="dxa"/>
          </w:tcPr>
          <w:p w14:paraId="7154A9FB" w14:textId="6BE32846" w:rsidR="003B5E2B" w:rsidRPr="004E5A9D" w:rsidRDefault="00CF42A3" w:rsidP="009748D5">
            <w:pPr>
              <w:spacing w:line="254" w:lineRule="atLeast"/>
              <w:rPr>
                <w:rFonts w:ascii="Times New Roman" w:hAnsi="Times New Roman" w:cs="Times New Roman"/>
                <w:sz w:val="24"/>
                <w:szCs w:val="24"/>
              </w:rPr>
            </w:pPr>
            <w:r w:rsidRPr="004E5A9D">
              <w:rPr>
                <w:rFonts w:ascii="Times New Roman" w:hAnsi="Times New Roman" w:cs="Times New Roman"/>
                <w:sz w:val="24"/>
                <w:szCs w:val="24"/>
              </w:rPr>
              <w:t>Negautas finansavimas.</w:t>
            </w:r>
          </w:p>
        </w:tc>
      </w:tr>
      <w:tr w:rsidR="004E5A9D" w:rsidRPr="004E5A9D" w14:paraId="6769C547" w14:textId="77777777" w:rsidTr="009748D5">
        <w:tc>
          <w:tcPr>
            <w:tcW w:w="9918" w:type="dxa"/>
            <w:gridSpan w:val="3"/>
          </w:tcPr>
          <w:p w14:paraId="1064003C" w14:textId="1CD04695" w:rsidR="003B5E2B" w:rsidRPr="004E5A9D" w:rsidRDefault="003B5E2B" w:rsidP="009748D5">
            <w:pPr>
              <w:spacing w:line="254" w:lineRule="atLeast"/>
              <w:rPr>
                <w:rFonts w:ascii="Times New Roman" w:hAnsi="Times New Roman" w:cs="Times New Roman"/>
                <w:sz w:val="24"/>
                <w:szCs w:val="24"/>
              </w:rPr>
            </w:pPr>
            <w:r w:rsidRPr="004E5A9D">
              <w:rPr>
                <w:rFonts w:ascii="Times New Roman" w:hAnsi="Times New Roman" w:cs="Times New Roman"/>
                <w:sz w:val="24"/>
                <w:szCs w:val="24"/>
              </w:rPr>
              <w:t xml:space="preserve">2.2. </w:t>
            </w:r>
            <w:r w:rsidR="00CF42A3" w:rsidRPr="004E5A9D">
              <w:rPr>
                <w:rFonts w:ascii="Times New Roman" w:hAnsi="Times New Roman" w:cs="Times New Roman"/>
                <w:sz w:val="24"/>
                <w:szCs w:val="24"/>
              </w:rPr>
              <w:t>Užtikrinti saugią ugdymo(</w:t>
            </w:r>
            <w:proofErr w:type="spellStart"/>
            <w:r w:rsidR="00CF42A3" w:rsidRPr="004E5A9D">
              <w:rPr>
                <w:rFonts w:ascii="Times New Roman" w:hAnsi="Times New Roman" w:cs="Times New Roman"/>
                <w:sz w:val="24"/>
                <w:szCs w:val="24"/>
              </w:rPr>
              <w:t>si</w:t>
            </w:r>
            <w:proofErr w:type="spellEnd"/>
            <w:r w:rsidR="00CF42A3" w:rsidRPr="004E5A9D">
              <w:rPr>
                <w:rFonts w:ascii="Times New Roman" w:hAnsi="Times New Roman" w:cs="Times New Roman"/>
                <w:sz w:val="24"/>
                <w:szCs w:val="24"/>
              </w:rPr>
              <w:t>) aplinką.</w:t>
            </w:r>
          </w:p>
        </w:tc>
      </w:tr>
      <w:tr w:rsidR="004E5A9D" w:rsidRPr="004E5A9D" w14:paraId="15A9AC9F" w14:textId="77777777" w:rsidTr="009748D5">
        <w:tc>
          <w:tcPr>
            <w:tcW w:w="3209" w:type="dxa"/>
          </w:tcPr>
          <w:p w14:paraId="5FC21992" w14:textId="77777777" w:rsidR="003B5E2B" w:rsidRPr="004E5A9D" w:rsidRDefault="003B5E2B" w:rsidP="009748D5">
            <w:pPr>
              <w:spacing w:line="254" w:lineRule="atLeast"/>
              <w:rPr>
                <w:rFonts w:ascii="Times New Roman" w:hAnsi="Times New Roman" w:cs="Times New Roman"/>
                <w:sz w:val="24"/>
                <w:szCs w:val="24"/>
              </w:rPr>
            </w:pPr>
            <w:r w:rsidRPr="004E5A9D">
              <w:rPr>
                <w:rFonts w:ascii="Times New Roman" w:hAnsi="Times New Roman" w:cs="Times New Roman"/>
                <w:sz w:val="24"/>
                <w:szCs w:val="24"/>
              </w:rPr>
              <w:t>Priemonės:</w:t>
            </w:r>
          </w:p>
          <w:p w14:paraId="345BDBA5" w14:textId="13DC217A" w:rsidR="003B5E2B" w:rsidRPr="004E5A9D" w:rsidRDefault="003B5E2B" w:rsidP="009748D5">
            <w:pPr>
              <w:spacing w:line="254" w:lineRule="atLeast"/>
              <w:rPr>
                <w:rFonts w:ascii="Times New Roman" w:hAnsi="Times New Roman" w:cs="Times New Roman"/>
                <w:sz w:val="24"/>
                <w:szCs w:val="24"/>
              </w:rPr>
            </w:pPr>
            <w:r w:rsidRPr="004E5A9D">
              <w:rPr>
                <w:rFonts w:ascii="Times New Roman" w:hAnsi="Times New Roman" w:cs="Times New Roman"/>
                <w:sz w:val="24"/>
                <w:szCs w:val="24"/>
              </w:rPr>
              <w:t xml:space="preserve">2.2.1. </w:t>
            </w:r>
            <w:r w:rsidR="00CF42A3" w:rsidRPr="004E5A9D">
              <w:rPr>
                <w:rFonts w:ascii="Times New Roman" w:hAnsi="Times New Roman" w:cs="Times New Roman"/>
                <w:sz w:val="24"/>
                <w:szCs w:val="24"/>
              </w:rPr>
              <w:t>Grupių patalpų atnaujinimas.</w:t>
            </w:r>
          </w:p>
        </w:tc>
        <w:tc>
          <w:tcPr>
            <w:tcW w:w="4441" w:type="dxa"/>
          </w:tcPr>
          <w:p w14:paraId="5971D25E" w14:textId="65EF5972" w:rsidR="00223D0A" w:rsidRPr="004E5A9D" w:rsidRDefault="00CF42A3" w:rsidP="00CF42A3">
            <w:pPr>
              <w:spacing w:line="254" w:lineRule="atLeast"/>
              <w:jc w:val="both"/>
              <w:rPr>
                <w:rFonts w:ascii="Times New Roman" w:hAnsi="Times New Roman" w:cs="Times New Roman"/>
                <w:sz w:val="24"/>
                <w:szCs w:val="24"/>
              </w:rPr>
            </w:pPr>
            <w:r w:rsidRPr="004E5A9D">
              <w:rPr>
                <w:rFonts w:ascii="Times New Roman" w:hAnsi="Times New Roman" w:cs="Times New Roman"/>
                <w:sz w:val="24"/>
                <w:szCs w:val="24"/>
              </w:rPr>
              <w:t>Atnaujintos grupės</w:t>
            </w:r>
            <w:r w:rsidR="00ED6854" w:rsidRPr="004E5A9D">
              <w:rPr>
                <w:rFonts w:ascii="Times New Roman" w:hAnsi="Times New Roman" w:cs="Times New Roman"/>
                <w:sz w:val="24"/>
                <w:szCs w:val="24"/>
              </w:rPr>
              <w:t xml:space="preserve"> </w:t>
            </w:r>
            <w:r w:rsidR="003B5E2B" w:rsidRPr="004E5A9D">
              <w:rPr>
                <w:rFonts w:ascii="Times New Roman" w:hAnsi="Times New Roman" w:cs="Times New Roman"/>
                <w:sz w:val="24"/>
                <w:szCs w:val="24"/>
              </w:rPr>
              <w:t>/</w:t>
            </w:r>
            <w:r w:rsidR="006320ED">
              <w:rPr>
                <w:rFonts w:ascii="Times New Roman" w:hAnsi="Times New Roman" w:cs="Times New Roman"/>
                <w:sz w:val="24"/>
                <w:szCs w:val="24"/>
              </w:rPr>
              <w:t>2</w:t>
            </w:r>
          </w:p>
        </w:tc>
        <w:tc>
          <w:tcPr>
            <w:tcW w:w="2268" w:type="dxa"/>
          </w:tcPr>
          <w:p w14:paraId="7EA042D3" w14:textId="274CC4AB" w:rsidR="003B5E2B" w:rsidRPr="004E5A9D" w:rsidRDefault="00CF42A3" w:rsidP="009748D5">
            <w:pPr>
              <w:spacing w:line="254" w:lineRule="atLeast"/>
              <w:rPr>
                <w:rFonts w:ascii="Times New Roman" w:hAnsi="Times New Roman" w:cs="Times New Roman"/>
                <w:sz w:val="24"/>
                <w:szCs w:val="24"/>
              </w:rPr>
            </w:pPr>
            <w:r w:rsidRPr="004E5A9D">
              <w:rPr>
                <w:rFonts w:ascii="Times New Roman" w:hAnsi="Times New Roman" w:cs="Times New Roman"/>
                <w:sz w:val="24"/>
                <w:szCs w:val="24"/>
              </w:rPr>
              <w:t>2</w:t>
            </w:r>
          </w:p>
          <w:p w14:paraId="6530A152" w14:textId="72AEB93D" w:rsidR="00223D0A" w:rsidRPr="004E5A9D" w:rsidRDefault="00223D0A" w:rsidP="009748D5">
            <w:pPr>
              <w:spacing w:line="254" w:lineRule="atLeast"/>
              <w:rPr>
                <w:rFonts w:ascii="Times New Roman" w:hAnsi="Times New Roman" w:cs="Times New Roman"/>
                <w:sz w:val="24"/>
                <w:szCs w:val="24"/>
              </w:rPr>
            </w:pPr>
          </w:p>
        </w:tc>
      </w:tr>
      <w:tr w:rsidR="004E5A9D" w:rsidRPr="004E5A9D" w14:paraId="0EC9A47C" w14:textId="77777777" w:rsidTr="009748D5">
        <w:tc>
          <w:tcPr>
            <w:tcW w:w="3209" w:type="dxa"/>
          </w:tcPr>
          <w:p w14:paraId="5B386953" w14:textId="6D455782" w:rsidR="00CF42A3" w:rsidRPr="004E5A9D" w:rsidRDefault="00CF42A3" w:rsidP="009748D5">
            <w:pPr>
              <w:spacing w:line="254" w:lineRule="atLeast"/>
              <w:rPr>
                <w:rFonts w:ascii="Times New Roman" w:hAnsi="Times New Roman" w:cs="Times New Roman"/>
                <w:sz w:val="24"/>
                <w:szCs w:val="24"/>
              </w:rPr>
            </w:pPr>
            <w:r w:rsidRPr="004E5A9D">
              <w:rPr>
                <w:rFonts w:ascii="Times New Roman" w:hAnsi="Times New Roman" w:cs="Times New Roman"/>
                <w:sz w:val="24"/>
                <w:szCs w:val="24"/>
              </w:rPr>
              <w:t>2.2.2. Šildymo sistemos prietaisų keitimas.</w:t>
            </w:r>
          </w:p>
        </w:tc>
        <w:tc>
          <w:tcPr>
            <w:tcW w:w="4441" w:type="dxa"/>
          </w:tcPr>
          <w:p w14:paraId="1E2D7B35" w14:textId="317351C0" w:rsidR="00CF42A3" w:rsidRPr="004E5A9D" w:rsidRDefault="00ED6854" w:rsidP="00ED6854">
            <w:pPr>
              <w:spacing w:line="254" w:lineRule="atLeast"/>
              <w:rPr>
                <w:szCs w:val="24"/>
              </w:rPr>
            </w:pPr>
            <w:r w:rsidRPr="004E5A9D">
              <w:rPr>
                <w:rFonts w:ascii="Times New Roman" w:hAnsi="Times New Roman" w:cs="Times New Roman"/>
                <w:sz w:val="24"/>
                <w:szCs w:val="24"/>
              </w:rPr>
              <w:t xml:space="preserve">Pakeista </w:t>
            </w:r>
            <w:r w:rsidR="002664B1" w:rsidRPr="004E5A9D">
              <w:rPr>
                <w:rFonts w:ascii="Times New Roman" w:hAnsi="Times New Roman" w:cs="Times New Roman"/>
                <w:sz w:val="24"/>
                <w:szCs w:val="24"/>
              </w:rPr>
              <w:t>š</w:t>
            </w:r>
            <w:r w:rsidR="00CF42A3" w:rsidRPr="004E5A9D">
              <w:rPr>
                <w:rFonts w:ascii="Times New Roman" w:hAnsi="Times New Roman" w:cs="Times New Roman"/>
                <w:sz w:val="24"/>
                <w:szCs w:val="24"/>
              </w:rPr>
              <w:t>il</w:t>
            </w:r>
            <w:r w:rsidR="002664B1" w:rsidRPr="004E5A9D">
              <w:rPr>
                <w:rFonts w:ascii="Times New Roman" w:hAnsi="Times New Roman" w:cs="Times New Roman"/>
                <w:sz w:val="24"/>
                <w:szCs w:val="24"/>
              </w:rPr>
              <w:t>dymo sistema</w:t>
            </w:r>
            <w:r w:rsidR="000A7AD9" w:rsidRPr="004E5A9D">
              <w:rPr>
                <w:rFonts w:ascii="Times New Roman" w:hAnsi="Times New Roman" w:cs="Times New Roman"/>
                <w:sz w:val="24"/>
                <w:szCs w:val="24"/>
              </w:rPr>
              <w:t xml:space="preserve"> (parengtas investicinis projektas)</w:t>
            </w:r>
            <w:r w:rsidRPr="004E5A9D">
              <w:rPr>
                <w:rFonts w:ascii="Times New Roman" w:hAnsi="Times New Roman" w:cs="Times New Roman"/>
                <w:sz w:val="24"/>
                <w:szCs w:val="24"/>
              </w:rPr>
              <w:t xml:space="preserve"> </w:t>
            </w:r>
          </w:p>
        </w:tc>
        <w:tc>
          <w:tcPr>
            <w:tcW w:w="2268" w:type="dxa"/>
          </w:tcPr>
          <w:p w14:paraId="51DC62DD" w14:textId="75D98C80" w:rsidR="00CF42A3" w:rsidRPr="004E5A9D" w:rsidRDefault="00CF42A3" w:rsidP="009748D5">
            <w:pPr>
              <w:spacing w:line="254" w:lineRule="atLeast"/>
              <w:rPr>
                <w:rFonts w:ascii="Times New Roman" w:hAnsi="Times New Roman" w:cs="Times New Roman"/>
                <w:sz w:val="24"/>
                <w:szCs w:val="24"/>
              </w:rPr>
            </w:pPr>
            <w:r w:rsidRPr="004E5A9D">
              <w:rPr>
                <w:rFonts w:ascii="Times New Roman" w:hAnsi="Times New Roman" w:cs="Times New Roman"/>
                <w:sz w:val="24"/>
                <w:szCs w:val="24"/>
              </w:rPr>
              <w:t>Negautas finansavimas.</w:t>
            </w:r>
          </w:p>
        </w:tc>
      </w:tr>
      <w:tr w:rsidR="004E5A9D" w:rsidRPr="004E5A9D" w14:paraId="65581DA8" w14:textId="77777777" w:rsidTr="009748D5">
        <w:tc>
          <w:tcPr>
            <w:tcW w:w="3209" w:type="dxa"/>
          </w:tcPr>
          <w:p w14:paraId="4E92DD97" w14:textId="16DE7BF7" w:rsidR="002664B1" w:rsidRPr="004E5A9D" w:rsidRDefault="005558D3" w:rsidP="009748D5">
            <w:pPr>
              <w:spacing w:line="254" w:lineRule="atLeast"/>
              <w:rPr>
                <w:rFonts w:ascii="Times New Roman" w:hAnsi="Times New Roman" w:cs="Times New Roman"/>
                <w:sz w:val="24"/>
                <w:szCs w:val="24"/>
              </w:rPr>
            </w:pPr>
            <w:r>
              <w:rPr>
                <w:rFonts w:ascii="Times New Roman" w:hAnsi="Times New Roman" w:cs="Times New Roman"/>
                <w:sz w:val="24"/>
                <w:szCs w:val="24"/>
              </w:rPr>
              <w:t>2.2.3</w:t>
            </w:r>
            <w:r w:rsidR="006320ED">
              <w:rPr>
                <w:rFonts w:ascii="Times New Roman" w:hAnsi="Times New Roman" w:cs="Times New Roman"/>
                <w:sz w:val="24"/>
                <w:szCs w:val="24"/>
              </w:rPr>
              <w:t>. Edukacinės aplinkos saugos įrengimas</w:t>
            </w:r>
            <w:r w:rsidR="008E118F">
              <w:rPr>
                <w:rFonts w:ascii="Times New Roman" w:hAnsi="Times New Roman" w:cs="Times New Roman"/>
                <w:sz w:val="24"/>
                <w:szCs w:val="24"/>
              </w:rPr>
              <w:t>.</w:t>
            </w:r>
          </w:p>
        </w:tc>
        <w:tc>
          <w:tcPr>
            <w:tcW w:w="4441" w:type="dxa"/>
          </w:tcPr>
          <w:p w14:paraId="734BBB73" w14:textId="59ED8083" w:rsidR="002664B1" w:rsidRPr="004E5A9D" w:rsidRDefault="006320ED" w:rsidP="00CF42A3">
            <w:pPr>
              <w:spacing w:line="254" w:lineRule="atLeast"/>
              <w:jc w:val="both"/>
              <w:rPr>
                <w:szCs w:val="24"/>
              </w:rPr>
            </w:pPr>
            <w:r>
              <w:rPr>
                <w:rFonts w:ascii="Times New Roman" w:hAnsi="Times New Roman" w:cs="Times New Roman"/>
                <w:sz w:val="24"/>
                <w:szCs w:val="24"/>
              </w:rPr>
              <w:t>Įdiegta edu</w:t>
            </w:r>
            <w:r w:rsidR="0087793F">
              <w:rPr>
                <w:rFonts w:ascii="Times New Roman" w:hAnsi="Times New Roman" w:cs="Times New Roman"/>
                <w:sz w:val="24"/>
                <w:szCs w:val="24"/>
              </w:rPr>
              <w:t>kacinės aplinkos saugos sistema</w:t>
            </w:r>
          </w:p>
        </w:tc>
        <w:tc>
          <w:tcPr>
            <w:tcW w:w="2268" w:type="dxa"/>
          </w:tcPr>
          <w:p w14:paraId="3B632390" w14:textId="5476E751" w:rsidR="002664B1" w:rsidRPr="004E5A9D" w:rsidRDefault="002664B1" w:rsidP="009748D5">
            <w:pPr>
              <w:spacing w:line="254" w:lineRule="atLeast"/>
              <w:rPr>
                <w:szCs w:val="24"/>
              </w:rPr>
            </w:pPr>
            <w:r w:rsidRPr="004E5A9D">
              <w:rPr>
                <w:rFonts w:ascii="Times New Roman" w:hAnsi="Times New Roman" w:cs="Times New Roman"/>
                <w:sz w:val="24"/>
                <w:szCs w:val="24"/>
              </w:rPr>
              <w:t>Negautas finansavimas.</w:t>
            </w:r>
          </w:p>
        </w:tc>
      </w:tr>
      <w:tr w:rsidR="004E5A9D" w:rsidRPr="004E5A9D" w14:paraId="5C514EFF" w14:textId="77777777" w:rsidTr="00D160CE">
        <w:tc>
          <w:tcPr>
            <w:tcW w:w="3209" w:type="dxa"/>
          </w:tcPr>
          <w:p w14:paraId="5BFA0BB5" w14:textId="2F15CC39" w:rsidR="00E87EB4" w:rsidRPr="004E5A9D" w:rsidRDefault="005558D3" w:rsidP="009748D5">
            <w:pPr>
              <w:spacing w:line="254" w:lineRule="atLeast"/>
              <w:rPr>
                <w:rFonts w:ascii="Times New Roman" w:hAnsi="Times New Roman" w:cs="Times New Roman"/>
                <w:sz w:val="24"/>
                <w:szCs w:val="24"/>
              </w:rPr>
            </w:pPr>
            <w:r>
              <w:rPr>
                <w:rFonts w:ascii="Times New Roman" w:hAnsi="Times New Roman" w:cs="Times New Roman"/>
                <w:sz w:val="24"/>
                <w:szCs w:val="24"/>
              </w:rPr>
              <w:t>2.2.4</w:t>
            </w:r>
            <w:r w:rsidR="00E87EB4" w:rsidRPr="004E5A9D">
              <w:rPr>
                <w:rFonts w:ascii="Times New Roman" w:hAnsi="Times New Roman" w:cs="Times New Roman"/>
                <w:sz w:val="24"/>
                <w:szCs w:val="24"/>
              </w:rPr>
              <w:t xml:space="preserve">. Saulės </w:t>
            </w:r>
            <w:r>
              <w:rPr>
                <w:rFonts w:ascii="Times New Roman" w:hAnsi="Times New Roman" w:cs="Times New Roman"/>
                <w:sz w:val="24"/>
                <w:szCs w:val="24"/>
              </w:rPr>
              <w:t>elektrinės</w:t>
            </w:r>
            <w:r w:rsidR="00E87EB4" w:rsidRPr="004E5A9D">
              <w:rPr>
                <w:rFonts w:ascii="Times New Roman" w:hAnsi="Times New Roman" w:cs="Times New Roman"/>
                <w:sz w:val="24"/>
                <w:szCs w:val="24"/>
              </w:rPr>
              <w:t xml:space="preserve"> įdiegimas.</w:t>
            </w:r>
          </w:p>
        </w:tc>
        <w:tc>
          <w:tcPr>
            <w:tcW w:w="4441" w:type="dxa"/>
          </w:tcPr>
          <w:p w14:paraId="229FF3F3" w14:textId="596B5B15" w:rsidR="00E87EB4" w:rsidRPr="004E5A9D" w:rsidRDefault="00E87EB4" w:rsidP="00E151D8">
            <w:pPr>
              <w:spacing w:line="254" w:lineRule="atLeast"/>
              <w:rPr>
                <w:rFonts w:ascii="Times New Roman" w:hAnsi="Times New Roman" w:cs="Times New Roman"/>
                <w:sz w:val="24"/>
                <w:szCs w:val="24"/>
              </w:rPr>
            </w:pPr>
            <w:r w:rsidRPr="004E5A9D">
              <w:rPr>
                <w:rFonts w:ascii="Times New Roman" w:hAnsi="Times New Roman" w:cs="Times New Roman"/>
                <w:sz w:val="24"/>
                <w:szCs w:val="24"/>
              </w:rPr>
              <w:t xml:space="preserve">Įdiegta </w:t>
            </w:r>
            <w:r w:rsidR="00BD2FF6" w:rsidRPr="004E5A9D">
              <w:rPr>
                <w:rFonts w:ascii="Times New Roman" w:hAnsi="Times New Roman" w:cs="Times New Roman"/>
                <w:sz w:val="24"/>
                <w:szCs w:val="24"/>
              </w:rPr>
              <w:t>atsinaujinančių energijos išteklių (</w:t>
            </w:r>
            <w:r w:rsidRPr="004E5A9D">
              <w:rPr>
                <w:rFonts w:ascii="Times New Roman" w:hAnsi="Times New Roman" w:cs="Times New Roman"/>
                <w:sz w:val="24"/>
                <w:szCs w:val="24"/>
              </w:rPr>
              <w:t>saulės kolektorių</w:t>
            </w:r>
            <w:r w:rsidR="00BD2FF6" w:rsidRPr="004E5A9D">
              <w:rPr>
                <w:rFonts w:ascii="Times New Roman" w:hAnsi="Times New Roman" w:cs="Times New Roman"/>
                <w:sz w:val="24"/>
                <w:szCs w:val="24"/>
              </w:rPr>
              <w:t>)</w:t>
            </w:r>
            <w:r w:rsidRPr="004E5A9D">
              <w:rPr>
                <w:rFonts w:ascii="Times New Roman" w:hAnsi="Times New Roman" w:cs="Times New Roman"/>
                <w:sz w:val="24"/>
                <w:szCs w:val="24"/>
              </w:rPr>
              <w:t xml:space="preserve"> sistema</w:t>
            </w:r>
            <w:r w:rsidR="00ED6854" w:rsidRPr="004E5A9D">
              <w:rPr>
                <w:rFonts w:ascii="Times New Roman" w:hAnsi="Times New Roman" w:cs="Times New Roman"/>
                <w:sz w:val="24"/>
                <w:szCs w:val="24"/>
              </w:rPr>
              <w:t xml:space="preserve"> </w:t>
            </w:r>
            <w:r w:rsidRPr="004E5A9D">
              <w:rPr>
                <w:rFonts w:ascii="Times New Roman" w:hAnsi="Times New Roman" w:cs="Times New Roman"/>
                <w:sz w:val="24"/>
                <w:szCs w:val="24"/>
              </w:rPr>
              <w:t>/</w:t>
            </w:r>
            <w:r w:rsidR="00EA2F56" w:rsidRPr="004E5A9D">
              <w:rPr>
                <w:rFonts w:ascii="Times New Roman" w:hAnsi="Times New Roman" w:cs="Times New Roman"/>
                <w:sz w:val="24"/>
                <w:szCs w:val="24"/>
              </w:rPr>
              <w:t>1</w:t>
            </w:r>
          </w:p>
        </w:tc>
        <w:tc>
          <w:tcPr>
            <w:tcW w:w="2268" w:type="dxa"/>
            <w:shd w:val="clear" w:color="auto" w:fill="auto"/>
          </w:tcPr>
          <w:p w14:paraId="6D5E78E8" w14:textId="6A62458F" w:rsidR="00E87EB4" w:rsidRPr="004E5A9D" w:rsidRDefault="003D634F" w:rsidP="009748D5">
            <w:pPr>
              <w:spacing w:line="254" w:lineRule="atLeast"/>
              <w:rPr>
                <w:szCs w:val="24"/>
              </w:rPr>
            </w:pPr>
            <w:r>
              <w:rPr>
                <w:rFonts w:ascii="Times New Roman" w:hAnsi="Times New Roman" w:cs="Times New Roman"/>
                <w:color w:val="000000" w:themeColor="text1"/>
                <w:sz w:val="24"/>
                <w:szCs w:val="24"/>
              </w:rPr>
              <w:t>Gautas finansavimas</w:t>
            </w:r>
            <w:r w:rsidR="00663F3E" w:rsidRPr="00D160C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(27781,60 Eur).</w:t>
            </w:r>
          </w:p>
        </w:tc>
      </w:tr>
      <w:tr w:rsidR="004E5A9D" w:rsidRPr="004E5A9D" w14:paraId="6E3392C1" w14:textId="77777777" w:rsidTr="009748D5">
        <w:tc>
          <w:tcPr>
            <w:tcW w:w="3209" w:type="dxa"/>
          </w:tcPr>
          <w:p w14:paraId="1A468FB5" w14:textId="67267E43" w:rsidR="00E87EB4" w:rsidRPr="004E5A9D" w:rsidRDefault="005558D3" w:rsidP="009748D5">
            <w:pPr>
              <w:spacing w:line="254" w:lineRule="atLeast"/>
              <w:rPr>
                <w:rFonts w:ascii="Times New Roman" w:hAnsi="Times New Roman" w:cs="Times New Roman"/>
                <w:sz w:val="24"/>
                <w:szCs w:val="24"/>
              </w:rPr>
            </w:pPr>
            <w:r>
              <w:rPr>
                <w:rFonts w:ascii="Times New Roman" w:hAnsi="Times New Roman" w:cs="Times New Roman"/>
                <w:sz w:val="24"/>
                <w:szCs w:val="24"/>
              </w:rPr>
              <w:t>2.2.5</w:t>
            </w:r>
            <w:r w:rsidR="00E87EB4" w:rsidRPr="004E5A9D">
              <w:rPr>
                <w:rFonts w:ascii="Times New Roman" w:hAnsi="Times New Roman" w:cs="Times New Roman"/>
                <w:sz w:val="24"/>
                <w:szCs w:val="24"/>
              </w:rPr>
              <w:t>. Lauko įrenginių įsigijimas ir aplinkos gerinimas.</w:t>
            </w:r>
          </w:p>
        </w:tc>
        <w:tc>
          <w:tcPr>
            <w:tcW w:w="4441" w:type="dxa"/>
          </w:tcPr>
          <w:p w14:paraId="12BFC556" w14:textId="5BE51229" w:rsidR="00E87EB4" w:rsidRPr="004E5A9D" w:rsidRDefault="00BD2FF6" w:rsidP="00CF42A3">
            <w:pPr>
              <w:spacing w:line="254" w:lineRule="atLeast"/>
              <w:jc w:val="both"/>
              <w:rPr>
                <w:rFonts w:ascii="Times New Roman" w:hAnsi="Times New Roman" w:cs="Times New Roman"/>
                <w:sz w:val="24"/>
                <w:szCs w:val="24"/>
              </w:rPr>
            </w:pPr>
            <w:r w:rsidRPr="004E5A9D">
              <w:rPr>
                <w:rFonts w:ascii="Times New Roman" w:hAnsi="Times New Roman" w:cs="Times New Roman"/>
                <w:sz w:val="24"/>
                <w:szCs w:val="24"/>
              </w:rPr>
              <w:t>Įsigyta lauko žaidimų kompleksas</w:t>
            </w:r>
            <w:r w:rsidR="00ED6854" w:rsidRPr="004E5A9D">
              <w:rPr>
                <w:rFonts w:ascii="Times New Roman" w:hAnsi="Times New Roman" w:cs="Times New Roman"/>
                <w:sz w:val="24"/>
                <w:szCs w:val="24"/>
              </w:rPr>
              <w:t xml:space="preserve"> </w:t>
            </w:r>
            <w:r w:rsidRPr="004E5A9D">
              <w:rPr>
                <w:rFonts w:ascii="Times New Roman" w:hAnsi="Times New Roman" w:cs="Times New Roman"/>
                <w:sz w:val="24"/>
                <w:szCs w:val="24"/>
              </w:rPr>
              <w:t>/2</w:t>
            </w:r>
          </w:p>
          <w:p w14:paraId="68325A87" w14:textId="77F5D3AC" w:rsidR="00BD2FF6" w:rsidRPr="004E5A9D" w:rsidRDefault="00BD2FF6" w:rsidP="00CF42A3">
            <w:pPr>
              <w:spacing w:line="254" w:lineRule="atLeast"/>
              <w:jc w:val="both"/>
              <w:rPr>
                <w:rFonts w:ascii="Times New Roman" w:hAnsi="Times New Roman" w:cs="Times New Roman"/>
                <w:sz w:val="24"/>
                <w:szCs w:val="24"/>
              </w:rPr>
            </w:pPr>
            <w:r w:rsidRPr="004E5A9D">
              <w:rPr>
                <w:rFonts w:ascii="Times New Roman" w:hAnsi="Times New Roman" w:cs="Times New Roman"/>
                <w:sz w:val="24"/>
                <w:szCs w:val="24"/>
              </w:rPr>
              <w:t>Atnaujinta krepšinio aikštelė</w:t>
            </w:r>
            <w:r w:rsidR="00ED6854" w:rsidRPr="004E5A9D">
              <w:rPr>
                <w:rFonts w:ascii="Times New Roman" w:hAnsi="Times New Roman" w:cs="Times New Roman"/>
                <w:sz w:val="24"/>
                <w:szCs w:val="24"/>
              </w:rPr>
              <w:t xml:space="preserve"> </w:t>
            </w:r>
            <w:r w:rsidRPr="004E5A9D">
              <w:rPr>
                <w:rFonts w:ascii="Times New Roman" w:hAnsi="Times New Roman" w:cs="Times New Roman"/>
                <w:sz w:val="24"/>
                <w:szCs w:val="24"/>
              </w:rPr>
              <w:t>/1</w:t>
            </w:r>
          </w:p>
          <w:p w14:paraId="5D5EF233" w14:textId="77777777" w:rsidR="00BD2FF6" w:rsidRDefault="00BD2FF6" w:rsidP="00CF42A3">
            <w:pPr>
              <w:spacing w:line="254" w:lineRule="atLeast"/>
              <w:jc w:val="both"/>
              <w:rPr>
                <w:rFonts w:ascii="Times New Roman" w:hAnsi="Times New Roman" w:cs="Times New Roman"/>
                <w:sz w:val="24"/>
                <w:szCs w:val="24"/>
              </w:rPr>
            </w:pPr>
            <w:r w:rsidRPr="004E5A9D">
              <w:rPr>
                <w:rFonts w:ascii="Times New Roman" w:hAnsi="Times New Roman" w:cs="Times New Roman"/>
                <w:sz w:val="24"/>
                <w:szCs w:val="24"/>
              </w:rPr>
              <w:t>Lauko eduk</w:t>
            </w:r>
            <w:r w:rsidR="00FE73C9" w:rsidRPr="004E5A9D">
              <w:rPr>
                <w:rFonts w:ascii="Times New Roman" w:hAnsi="Times New Roman" w:cs="Times New Roman"/>
                <w:sz w:val="24"/>
                <w:szCs w:val="24"/>
              </w:rPr>
              <w:t>acinė erdvė „Inkilų miestelis</w:t>
            </w:r>
            <w:r w:rsidRPr="004E5A9D">
              <w:rPr>
                <w:rFonts w:ascii="Times New Roman" w:hAnsi="Times New Roman" w:cs="Times New Roman"/>
                <w:sz w:val="24"/>
                <w:szCs w:val="24"/>
              </w:rPr>
              <w:t>“</w:t>
            </w:r>
            <w:r w:rsidR="00ED6854" w:rsidRPr="004E5A9D">
              <w:rPr>
                <w:rFonts w:ascii="Times New Roman" w:hAnsi="Times New Roman" w:cs="Times New Roman"/>
                <w:sz w:val="24"/>
                <w:szCs w:val="24"/>
              </w:rPr>
              <w:t xml:space="preserve"> </w:t>
            </w:r>
            <w:r w:rsidRPr="004E5A9D">
              <w:rPr>
                <w:rFonts w:ascii="Times New Roman" w:hAnsi="Times New Roman" w:cs="Times New Roman"/>
                <w:sz w:val="24"/>
                <w:szCs w:val="24"/>
              </w:rPr>
              <w:t>/1</w:t>
            </w:r>
          </w:p>
          <w:p w14:paraId="34EF5CAC" w14:textId="77777777" w:rsidR="006320ED" w:rsidRPr="006F3768" w:rsidRDefault="006320ED" w:rsidP="00CF42A3">
            <w:pPr>
              <w:spacing w:line="254" w:lineRule="atLeast"/>
              <w:jc w:val="both"/>
              <w:rPr>
                <w:rFonts w:ascii="Times New Roman" w:hAnsi="Times New Roman" w:cs="Times New Roman"/>
                <w:sz w:val="24"/>
                <w:szCs w:val="24"/>
              </w:rPr>
            </w:pPr>
            <w:r w:rsidRPr="006F3768">
              <w:rPr>
                <w:rFonts w:ascii="Times New Roman" w:hAnsi="Times New Roman" w:cs="Times New Roman"/>
                <w:sz w:val="24"/>
                <w:szCs w:val="24"/>
              </w:rPr>
              <w:t>Edukacinė erdvė „Mašina“ /1</w:t>
            </w:r>
          </w:p>
          <w:p w14:paraId="2003D90A" w14:textId="1D01AFE0" w:rsidR="006320ED" w:rsidRPr="004E5A9D" w:rsidRDefault="006320ED" w:rsidP="00CF42A3">
            <w:pPr>
              <w:spacing w:line="254" w:lineRule="atLeast"/>
              <w:jc w:val="both"/>
              <w:rPr>
                <w:rFonts w:ascii="Times New Roman" w:hAnsi="Times New Roman" w:cs="Times New Roman"/>
                <w:sz w:val="24"/>
                <w:szCs w:val="24"/>
              </w:rPr>
            </w:pPr>
            <w:r w:rsidRPr="006F3768">
              <w:rPr>
                <w:rFonts w:ascii="Times New Roman" w:hAnsi="Times New Roman" w:cs="Times New Roman"/>
                <w:sz w:val="24"/>
                <w:szCs w:val="24"/>
              </w:rPr>
              <w:t>Šaškių aikštelė /1</w:t>
            </w:r>
          </w:p>
        </w:tc>
        <w:tc>
          <w:tcPr>
            <w:tcW w:w="2268" w:type="dxa"/>
          </w:tcPr>
          <w:p w14:paraId="2D53F990" w14:textId="77777777" w:rsidR="00E87EB4" w:rsidRPr="004E5A9D" w:rsidRDefault="00BD2FF6" w:rsidP="009748D5">
            <w:pPr>
              <w:spacing w:line="254" w:lineRule="atLeast"/>
              <w:rPr>
                <w:rFonts w:ascii="Times New Roman" w:hAnsi="Times New Roman" w:cs="Times New Roman"/>
                <w:sz w:val="24"/>
                <w:szCs w:val="24"/>
              </w:rPr>
            </w:pPr>
            <w:r w:rsidRPr="004E5A9D">
              <w:rPr>
                <w:rFonts w:ascii="Times New Roman" w:hAnsi="Times New Roman" w:cs="Times New Roman"/>
                <w:sz w:val="24"/>
                <w:szCs w:val="24"/>
              </w:rPr>
              <w:t>2</w:t>
            </w:r>
          </w:p>
          <w:p w14:paraId="32BBE957" w14:textId="77777777" w:rsidR="00BD2FF6" w:rsidRPr="004E5A9D" w:rsidRDefault="00BD2FF6" w:rsidP="009748D5">
            <w:pPr>
              <w:spacing w:line="254" w:lineRule="atLeast"/>
              <w:rPr>
                <w:rFonts w:ascii="Times New Roman" w:hAnsi="Times New Roman" w:cs="Times New Roman"/>
                <w:sz w:val="24"/>
                <w:szCs w:val="24"/>
              </w:rPr>
            </w:pPr>
            <w:r w:rsidRPr="004E5A9D">
              <w:rPr>
                <w:rFonts w:ascii="Times New Roman" w:hAnsi="Times New Roman" w:cs="Times New Roman"/>
                <w:sz w:val="24"/>
                <w:szCs w:val="24"/>
              </w:rPr>
              <w:t>1</w:t>
            </w:r>
          </w:p>
          <w:p w14:paraId="5B378EED" w14:textId="77777777" w:rsidR="00BD2FF6" w:rsidRDefault="00BD2FF6" w:rsidP="009748D5">
            <w:pPr>
              <w:spacing w:line="254" w:lineRule="atLeast"/>
              <w:rPr>
                <w:rFonts w:ascii="Times New Roman" w:hAnsi="Times New Roman" w:cs="Times New Roman"/>
                <w:sz w:val="24"/>
                <w:szCs w:val="24"/>
              </w:rPr>
            </w:pPr>
            <w:r w:rsidRPr="004E5A9D">
              <w:rPr>
                <w:rFonts w:ascii="Times New Roman" w:hAnsi="Times New Roman" w:cs="Times New Roman"/>
                <w:sz w:val="24"/>
                <w:szCs w:val="24"/>
              </w:rPr>
              <w:t>1</w:t>
            </w:r>
          </w:p>
          <w:p w14:paraId="19162E3E" w14:textId="77777777" w:rsidR="006320ED" w:rsidRDefault="006320ED" w:rsidP="009748D5">
            <w:pPr>
              <w:spacing w:line="254" w:lineRule="atLeast"/>
              <w:rPr>
                <w:rFonts w:ascii="Times New Roman" w:hAnsi="Times New Roman" w:cs="Times New Roman"/>
                <w:sz w:val="24"/>
                <w:szCs w:val="24"/>
              </w:rPr>
            </w:pPr>
            <w:r>
              <w:rPr>
                <w:rFonts w:ascii="Times New Roman" w:hAnsi="Times New Roman" w:cs="Times New Roman"/>
                <w:sz w:val="24"/>
                <w:szCs w:val="24"/>
              </w:rPr>
              <w:t>1</w:t>
            </w:r>
          </w:p>
          <w:p w14:paraId="4EAA16A5" w14:textId="3DAD613B" w:rsidR="006320ED" w:rsidRPr="004E5A9D" w:rsidRDefault="006320ED" w:rsidP="009748D5">
            <w:pPr>
              <w:spacing w:line="254" w:lineRule="atLeast"/>
              <w:rPr>
                <w:szCs w:val="24"/>
              </w:rPr>
            </w:pPr>
            <w:r>
              <w:rPr>
                <w:rFonts w:ascii="Times New Roman" w:hAnsi="Times New Roman" w:cs="Times New Roman"/>
                <w:sz w:val="24"/>
                <w:szCs w:val="24"/>
              </w:rPr>
              <w:t>1</w:t>
            </w:r>
          </w:p>
        </w:tc>
      </w:tr>
      <w:tr w:rsidR="004E5A9D" w:rsidRPr="004E5A9D" w14:paraId="03F22207" w14:textId="77777777" w:rsidTr="009748D5">
        <w:tc>
          <w:tcPr>
            <w:tcW w:w="3209" w:type="dxa"/>
          </w:tcPr>
          <w:p w14:paraId="4A7BFA30" w14:textId="6BAD93AD" w:rsidR="002664B1" w:rsidRPr="004E5A9D" w:rsidRDefault="003E4897" w:rsidP="009748D5">
            <w:pPr>
              <w:spacing w:line="254" w:lineRule="atLeast"/>
              <w:rPr>
                <w:rFonts w:ascii="Times New Roman" w:hAnsi="Times New Roman" w:cs="Times New Roman"/>
                <w:sz w:val="24"/>
                <w:szCs w:val="24"/>
              </w:rPr>
            </w:pPr>
            <w:r>
              <w:rPr>
                <w:rFonts w:ascii="Times New Roman" w:hAnsi="Times New Roman" w:cs="Times New Roman"/>
                <w:sz w:val="24"/>
                <w:szCs w:val="24"/>
              </w:rPr>
              <w:t>2.2.6</w:t>
            </w:r>
            <w:r w:rsidR="00E87EB4" w:rsidRPr="004E5A9D">
              <w:rPr>
                <w:rFonts w:ascii="Times New Roman" w:hAnsi="Times New Roman" w:cs="Times New Roman"/>
                <w:sz w:val="24"/>
                <w:szCs w:val="24"/>
              </w:rPr>
              <w:t>. Virtuvės vėdinimo sistemos įrengimas.</w:t>
            </w:r>
          </w:p>
        </w:tc>
        <w:tc>
          <w:tcPr>
            <w:tcW w:w="4441" w:type="dxa"/>
          </w:tcPr>
          <w:p w14:paraId="1139D6D6" w14:textId="570BFA5D" w:rsidR="002664B1" w:rsidRPr="004E5A9D" w:rsidRDefault="00E87EB4" w:rsidP="0087793F">
            <w:pPr>
              <w:spacing w:line="254" w:lineRule="atLeast"/>
              <w:rPr>
                <w:rFonts w:ascii="Times New Roman" w:hAnsi="Times New Roman" w:cs="Times New Roman"/>
                <w:sz w:val="24"/>
                <w:szCs w:val="24"/>
              </w:rPr>
            </w:pPr>
            <w:r w:rsidRPr="004E5A9D">
              <w:rPr>
                <w:rFonts w:ascii="Times New Roman" w:hAnsi="Times New Roman" w:cs="Times New Roman"/>
                <w:sz w:val="24"/>
                <w:szCs w:val="24"/>
              </w:rPr>
              <w:t>Įrengta virtuvės vėdinimo sistema</w:t>
            </w:r>
            <w:r w:rsidR="00ED6854" w:rsidRPr="004E5A9D">
              <w:rPr>
                <w:rFonts w:ascii="Times New Roman" w:hAnsi="Times New Roman" w:cs="Times New Roman"/>
                <w:sz w:val="24"/>
                <w:szCs w:val="24"/>
              </w:rPr>
              <w:t xml:space="preserve"> </w:t>
            </w:r>
            <w:r w:rsidRPr="004E5A9D">
              <w:rPr>
                <w:rFonts w:ascii="Times New Roman" w:hAnsi="Times New Roman" w:cs="Times New Roman"/>
                <w:sz w:val="24"/>
                <w:szCs w:val="24"/>
              </w:rPr>
              <w:t>/</w:t>
            </w:r>
            <w:r w:rsidR="000A7AD9" w:rsidRPr="004E5A9D">
              <w:rPr>
                <w:rFonts w:ascii="Times New Roman" w:hAnsi="Times New Roman" w:cs="Times New Roman"/>
                <w:sz w:val="24"/>
                <w:szCs w:val="24"/>
              </w:rPr>
              <w:t>1</w:t>
            </w:r>
          </w:p>
        </w:tc>
        <w:tc>
          <w:tcPr>
            <w:tcW w:w="2268" w:type="dxa"/>
          </w:tcPr>
          <w:p w14:paraId="72F38996" w14:textId="2C1ECC80" w:rsidR="002664B1" w:rsidRPr="004E5A9D" w:rsidRDefault="000A7AD9" w:rsidP="009748D5">
            <w:pPr>
              <w:spacing w:line="254" w:lineRule="atLeast"/>
              <w:rPr>
                <w:szCs w:val="24"/>
              </w:rPr>
            </w:pPr>
            <w:r w:rsidRPr="004E5A9D">
              <w:rPr>
                <w:rFonts w:ascii="Times New Roman" w:hAnsi="Times New Roman" w:cs="Times New Roman"/>
                <w:sz w:val="24"/>
                <w:szCs w:val="24"/>
              </w:rPr>
              <w:t>Atnaujinta virtuvės vėdinimo sistema.</w:t>
            </w:r>
          </w:p>
        </w:tc>
      </w:tr>
      <w:tr w:rsidR="003E4897" w:rsidRPr="004E5A9D" w14:paraId="6BBFB896" w14:textId="77777777" w:rsidTr="009748D5">
        <w:tc>
          <w:tcPr>
            <w:tcW w:w="3209" w:type="dxa"/>
          </w:tcPr>
          <w:p w14:paraId="38AAE11F" w14:textId="753F17F9" w:rsidR="003E4897" w:rsidRPr="003E4897" w:rsidRDefault="003E4897" w:rsidP="003E4897">
            <w:pPr>
              <w:spacing w:line="254" w:lineRule="atLeast"/>
              <w:rPr>
                <w:rFonts w:ascii="Times New Roman" w:hAnsi="Times New Roman" w:cs="Times New Roman"/>
                <w:sz w:val="24"/>
                <w:szCs w:val="24"/>
              </w:rPr>
            </w:pPr>
            <w:r w:rsidRPr="003E4897">
              <w:rPr>
                <w:rFonts w:ascii="Times New Roman" w:hAnsi="Times New Roman" w:cs="Times New Roman"/>
                <w:sz w:val="24"/>
                <w:szCs w:val="24"/>
              </w:rPr>
              <w:t xml:space="preserve">2.2.7. </w:t>
            </w:r>
            <w:r>
              <w:rPr>
                <w:rFonts w:ascii="Times New Roman" w:hAnsi="Times New Roman" w:cs="Times New Roman"/>
                <w:sz w:val="24"/>
                <w:szCs w:val="24"/>
              </w:rPr>
              <w:t>Kondicionavimo sistemos įrengimas.</w:t>
            </w:r>
          </w:p>
        </w:tc>
        <w:tc>
          <w:tcPr>
            <w:tcW w:w="4441" w:type="dxa"/>
          </w:tcPr>
          <w:p w14:paraId="0E8B3F53" w14:textId="1F204E36" w:rsidR="003E4897" w:rsidRPr="004E5A9D" w:rsidRDefault="003E4897" w:rsidP="0087793F">
            <w:pPr>
              <w:spacing w:line="254" w:lineRule="atLeast"/>
              <w:rPr>
                <w:szCs w:val="24"/>
              </w:rPr>
            </w:pPr>
            <w:r w:rsidRPr="003E4897">
              <w:rPr>
                <w:rFonts w:ascii="Times New Roman" w:hAnsi="Times New Roman" w:cs="Times New Roman"/>
                <w:sz w:val="24"/>
                <w:szCs w:val="24"/>
              </w:rPr>
              <w:t>Į</w:t>
            </w:r>
            <w:r>
              <w:rPr>
                <w:rFonts w:ascii="Times New Roman" w:hAnsi="Times New Roman" w:cs="Times New Roman"/>
                <w:sz w:val="24"/>
                <w:szCs w:val="24"/>
              </w:rPr>
              <w:t>rengta</w:t>
            </w:r>
            <w:r w:rsidR="006320ED">
              <w:rPr>
                <w:rFonts w:ascii="Times New Roman" w:hAnsi="Times New Roman" w:cs="Times New Roman"/>
                <w:sz w:val="24"/>
                <w:szCs w:val="24"/>
              </w:rPr>
              <w:t xml:space="preserve"> kondicionavimo sistema (10</w:t>
            </w:r>
            <w:r w:rsidR="0087793F">
              <w:rPr>
                <w:rFonts w:ascii="Times New Roman" w:hAnsi="Times New Roman" w:cs="Times New Roman"/>
                <w:sz w:val="24"/>
                <w:szCs w:val="24"/>
              </w:rPr>
              <w:t xml:space="preserve"> </w:t>
            </w:r>
            <w:r w:rsidRPr="003E4897">
              <w:rPr>
                <w:rFonts w:ascii="Times New Roman" w:hAnsi="Times New Roman" w:cs="Times New Roman"/>
                <w:sz w:val="24"/>
                <w:szCs w:val="24"/>
              </w:rPr>
              <w:t>grupių).</w:t>
            </w:r>
          </w:p>
        </w:tc>
        <w:tc>
          <w:tcPr>
            <w:tcW w:w="2268" w:type="dxa"/>
          </w:tcPr>
          <w:p w14:paraId="0F091D8F" w14:textId="2BB29B65" w:rsidR="003E4897" w:rsidRPr="003E4897" w:rsidRDefault="006320ED" w:rsidP="003E4897">
            <w:pPr>
              <w:spacing w:line="254" w:lineRule="atLeast"/>
              <w:rPr>
                <w:rFonts w:ascii="Times New Roman" w:hAnsi="Times New Roman" w:cs="Times New Roman"/>
                <w:sz w:val="24"/>
                <w:szCs w:val="24"/>
              </w:rPr>
            </w:pPr>
            <w:r>
              <w:rPr>
                <w:rFonts w:ascii="Times New Roman" w:hAnsi="Times New Roman" w:cs="Times New Roman"/>
                <w:sz w:val="24"/>
                <w:szCs w:val="24"/>
              </w:rPr>
              <w:t>10</w:t>
            </w:r>
          </w:p>
        </w:tc>
      </w:tr>
      <w:tr w:rsidR="006736F3" w:rsidRPr="006736F3" w14:paraId="5D581233" w14:textId="77777777" w:rsidTr="009748D5">
        <w:tc>
          <w:tcPr>
            <w:tcW w:w="9918" w:type="dxa"/>
            <w:gridSpan w:val="3"/>
          </w:tcPr>
          <w:p w14:paraId="502E3E64" w14:textId="0C924EA4" w:rsidR="003E4897" w:rsidRPr="006736F3" w:rsidRDefault="003E4897" w:rsidP="003E4897">
            <w:pPr>
              <w:pStyle w:val="Betarp"/>
              <w:jc w:val="both"/>
              <w:rPr>
                <w:rFonts w:ascii="Times New Roman" w:hAnsi="Times New Roman" w:cs="Times New Roman"/>
                <w:sz w:val="24"/>
                <w:szCs w:val="24"/>
              </w:rPr>
            </w:pPr>
            <w:r w:rsidRPr="006736F3">
              <w:rPr>
                <w:rFonts w:ascii="Times New Roman" w:hAnsi="Times New Roman" w:cs="Times New Roman"/>
                <w:sz w:val="24"/>
                <w:szCs w:val="24"/>
              </w:rPr>
              <w:t xml:space="preserve">              2022 m. įgyvendintos pagrindinės metinės veiklos programos kryptys: ikimokyklinio ir priešmokyklinio ugdymo programų, projektų įgyvendinimas; vaiko asmenybės ūgties pamatavimo sistemos tobulinimas; sistemingas ir veiksmingas švietimo pagalbos kiekvienam vaikui teikimas; dinamiškos, funkcionalios, atviros ugdymosi aplinkos plėtojimas; veiksmingesnių darbo būdų, nuolat įsivertinant, mokantis, dalijantis gerąja patirtimi diegimas; materialinės ir techninės bazės stiprinimas.                      Lopšelyje-darželyje veikia 12-ka grupių, maksimalus vaikų skaičius, dirba kvalifikuoti specialistai. </w:t>
            </w:r>
          </w:p>
          <w:p w14:paraId="1EA3C915" w14:textId="1282675C" w:rsidR="003E4897" w:rsidRPr="006736F3" w:rsidRDefault="007909F7" w:rsidP="007909F7">
            <w:pPr>
              <w:tabs>
                <w:tab w:val="left" w:pos="720"/>
              </w:tabs>
              <w:jc w:val="both"/>
              <w:rPr>
                <w:rFonts w:ascii="Times New Roman" w:hAnsi="Times New Roman" w:cs="Times New Roman"/>
                <w:sz w:val="24"/>
                <w:szCs w:val="24"/>
                <w:lang w:eastAsia="ar-SA"/>
              </w:rPr>
            </w:pPr>
            <w:r w:rsidRPr="006736F3">
              <w:rPr>
                <w:rFonts w:ascii="Times New Roman" w:hAnsi="Times New Roman" w:cs="Times New Roman"/>
                <w:sz w:val="24"/>
                <w:szCs w:val="24"/>
                <w:lang w:eastAsia="ar-SA"/>
              </w:rPr>
              <w:t xml:space="preserve">Įstaigoje ypatingas dėmesys skiriamas dvasiniam asmenybės tobulėjimui. Vykdoma dvasinio ugdymo programa „Leiskite mažutėlius pas mane“. Nuo 2022-09-01 pradėtas vykdyti ankstyvasis anglų kalbos ugdymas. Atsižvelgiant į tėvų poreikius ir sukauptą ugdymo organizavimo patirtį, prioritetus teikiame šioms ugdymo sritims - psichinės ir fizinės vaikų sveikatos stiprinimui, fiziniam aktyvumui, doriniam ugdymui ir katalikiškų vertybių puoselėjimui, pasitelkiant inovatyvius metodus bei priemones. </w:t>
            </w:r>
            <w:r w:rsidR="003E4897" w:rsidRPr="006736F3">
              <w:rPr>
                <w:rFonts w:ascii="Times New Roman" w:hAnsi="Times New Roman" w:cs="Times New Roman"/>
                <w:sz w:val="24"/>
                <w:szCs w:val="24"/>
              </w:rPr>
              <w:t>Ugdomoji veikla ikimokyklinio ir priešmokyklinio ugdymo grupėse planuojama vadovaujantis atnaujinta ikimokyklinio ugdymo programa „Vaikystės labirintais“, rekomendacijomis ikimokyklinio ugdymo pedagogams „Žaismė ir atradimai“, atnaujintomis priešmokyklinio ugdymo programos rekomendacijomis „Patirčių erdvės“, socialine - emoci</w:t>
            </w:r>
            <w:r w:rsidR="008E118F">
              <w:rPr>
                <w:rFonts w:ascii="Times New Roman" w:hAnsi="Times New Roman" w:cs="Times New Roman"/>
                <w:sz w:val="24"/>
                <w:szCs w:val="24"/>
              </w:rPr>
              <w:t>ne ugdymo programa „</w:t>
            </w:r>
            <w:proofErr w:type="spellStart"/>
            <w:r w:rsidR="008E118F">
              <w:rPr>
                <w:rFonts w:ascii="Times New Roman" w:hAnsi="Times New Roman" w:cs="Times New Roman"/>
                <w:sz w:val="24"/>
                <w:szCs w:val="24"/>
              </w:rPr>
              <w:t>Kimochis</w:t>
            </w:r>
            <w:proofErr w:type="spellEnd"/>
            <w:r w:rsidR="008E118F">
              <w:rPr>
                <w:rFonts w:ascii="Times New Roman" w:hAnsi="Times New Roman" w:cs="Times New Roman"/>
                <w:sz w:val="24"/>
                <w:szCs w:val="24"/>
              </w:rPr>
              <w:t>“, t</w:t>
            </w:r>
            <w:r w:rsidR="003E4897" w:rsidRPr="006736F3">
              <w:rPr>
                <w:rFonts w:ascii="Times New Roman" w:hAnsi="Times New Roman" w:cs="Times New Roman"/>
                <w:sz w:val="24"/>
                <w:szCs w:val="24"/>
              </w:rPr>
              <w:t>arptautine programa „</w:t>
            </w:r>
            <w:proofErr w:type="spellStart"/>
            <w:r w:rsidR="003E4897" w:rsidRPr="006736F3">
              <w:rPr>
                <w:rFonts w:ascii="Times New Roman" w:hAnsi="Times New Roman" w:cs="Times New Roman"/>
                <w:sz w:val="24"/>
                <w:szCs w:val="24"/>
              </w:rPr>
              <w:t>Zipio</w:t>
            </w:r>
            <w:proofErr w:type="spellEnd"/>
            <w:r w:rsidR="003E4897" w:rsidRPr="006736F3">
              <w:rPr>
                <w:rFonts w:ascii="Times New Roman" w:hAnsi="Times New Roman" w:cs="Times New Roman"/>
                <w:sz w:val="24"/>
                <w:szCs w:val="24"/>
              </w:rPr>
              <w:t xml:space="preserve"> draugai“, dalyvaujame SKU programoje.</w:t>
            </w:r>
          </w:p>
          <w:p w14:paraId="2C110A37" w14:textId="26B3D5CB" w:rsidR="007909F7" w:rsidRPr="006736F3" w:rsidRDefault="007909F7" w:rsidP="007909F7">
            <w:pPr>
              <w:tabs>
                <w:tab w:val="left" w:pos="720"/>
              </w:tabs>
              <w:suppressAutoHyphens/>
              <w:jc w:val="both"/>
              <w:rPr>
                <w:rFonts w:ascii="Times New Roman" w:hAnsi="Times New Roman" w:cs="Times New Roman"/>
                <w:sz w:val="24"/>
                <w:szCs w:val="24"/>
                <w:lang w:eastAsia="ar-SA"/>
              </w:rPr>
            </w:pPr>
            <w:r w:rsidRPr="006736F3">
              <w:rPr>
                <w:rFonts w:ascii="Times New Roman" w:hAnsi="Times New Roman" w:cs="Times New Roman"/>
                <w:sz w:val="24"/>
                <w:szCs w:val="24"/>
                <w:lang w:eastAsia="ar-SA"/>
              </w:rPr>
              <w:lastRenderedPageBreak/>
              <w:t>Išplėtotas IT naudojimas ugdymo proceso organizavimui. Dalis pedagogų tobulina skaitmeninio raštingumo kompetencijas, dalyvaujant Nacionalinės švietimo agentūros vykdomo Europos Sąjungos struktūrinių fondų ir savivaldybių biudžetų lėšomis finansuojamame projekte „Inovacijos vaikų darželyje“ ir „Skaitmeninio ugdymo turinio kūrimas ir diegimas“, siekiant gerinti ugdymo praktiką, skatinant pokyčius lopšelyje-darželyje.</w:t>
            </w:r>
          </w:p>
          <w:p w14:paraId="24C1A6A4" w14:textId="177F7B9C" w:rsidR="007909F7" w:rsidRPr="006736F3" w:rsidRDefault="007909F7" w:rsidP="007909F7">
            <w:pPr>
              <w:tabs>
                <w:tab w:val="left" w:pos="720"/>
              </w:tabs>
              <w:suppressAutoHyphens/>
              <w:jc w:val="both"/>
              <w:rPr>
                <w:rFonts w:ascii="Times New Roman" w:hAnsi="Times New Roman" w:cs="Times New Roman"/>
                <w:sz w:val="24"/>
                <w:szCs w:val="24"/>
                <w:lang w:eastAsia="ar-SA"/>
              </w:rPr>
            </w:pPr>
            <w:r w:rsidRPr="006736F3">
              <w:rPr>
                <w:rFonts w:ascii="Times New Roman" w:hAnsi="Times New Roman" w:cs="Times New Roman"/>
                <w:sz w:val="24"/>
                <w:szCs w:val="24"/>
                <w:lang w:eastAsia="ar-SA"/>
              </w:rPr>
              <w:tab/>
              <w:t>Efektyviai ir inovatyviai pritaikant ugdymo turinį vaikų poreikiams ir gebėjimams lopšelis-darželis siekia tikslinės partnerystės, kasmet praplėsdamas</w:t>
            </w:r>
            <w:r w:rsidR="004E703F" w:rsidRPr="006736F3">
              <w:rPr>
                <w:rFonts w:ascii="Times New Roman" w:hAnsi="Times New Roman" w:cs="Times New Roman"/>
                <w:sz w:val="24"/>
                <w:szCs w:val="24"/>
                <w:lang w:eastAsia="ar-SA"/>
              </w:rPr>
              <w:t xml:space="preserve"> bendradarbiavimą. Pasirašytos 6</w:t>
            </w:r>
            <w:r w:rsidRPr="006736F3">
              <w:rPr>
                <w:rFonts w:ascii="Times New Roman" w:hAnsi="Times New Roman" w:cs="Times New Roman"/>
                <w:sz w:val="24"/>
                <w:szCs w:val="24"/>
                <w:lang w:eastAsia="ar-SA"/>
              </w:rPr>
              <w:t xml:space="preserve"> naujos sutartys su neformaliojo va</w:t>
            </w:r>
            <w:r w:rsidR="004E703F" w:rsidRPr="006736F3">
              <w:rPr>
                <w:rFonts w:ascii="Times New Roman" w:hAnsi="Times New Roman" w:cs="Times New Roman"/>
                <w:sz w:val="24"/>
                <w:szCs w:val="24"/>
                <w:lang w:eastAsia="ar-SA"/>
              </w:rPr>
              <w:t>ikų švietimo teikėjais, socialiniais partneriais.</w:t>
            </w:r>
          </w:p>
          <w:p w14:paraId="3A9DCB10" w14:textId="62823FF0" w:rsidR="005B73F7" w:rsidRPr="006736F3" w:rsidRDefault="007909F7" w:rsidP="003E4897">
            <w:pPr>
              <w:pStyle w:val="Betarp"/>
              <w:jc w:val="both"/>
              <w:rPr>
                <w:rFonts w:ascii="Times New Roman" w:hAnsi="Times New Roman" w:cs="Times New Roman"/>
                <w:sz w:val="24"/>
                <w:szCs w:val="24"/>
              </w:rPr>
            </w:pPr>
            <w:r w:rsidRPr="006736F3">
              <w:rPr>
                <w:rFonts w:ascii="Times New Roman" w:hAnsi="Times New Roman" w:cs="Times New Roman"/>
                <w:sz w:val="24"/>
                <w:szCs w:val="24"/>
              </w:rPr>
              <w:t xml:space="preserve">          </w:t>
            </w:r>
            <w:r w:rsidR="003E4897" w:rsidRPr="006736F3">
              <w:rPr>
                <w:rFonts w:ascii="Times New Roman" w:hAnsi="Times New Roman" w:cs="Times New Roman"/>
                <w:sz w:val="24"/>
                <w:szCs w:val="24"/>
              </w:rPr>
              <w:t>Didelis dėmesys buvo skiriamas sveikatos ugdymo veikloms</w:t>
            </w:r>
            <w:r w:rsidR="001861AA">
              <w:rPr>
                <w:rFonts w:ascii="Times New Roman" w:hAnsi="Times New Roman" w:cs="Times New Roman"/>
                <w:sz w:val="24"/>
                <w:szCs w:val="24"/>
              </w:rPr>
              <w:t>, iš užsienio atvykusių (</w:t>
            </w:r>
            <w:r w:rsidR="004E703F" w:rsidRPr="006736F3">
              <w:rPr>
                <w:rFonts w:ascii="Times New Roman" w:hAnsi="Times New Roman" w:cs="Times New Roman"/>
                <w:sz w:val="24"/>
                <w:szCs w:val="24"/>
              </w:rPr>
              <w:t>ukrainiečių)</w:t>
            </w:r>
            <w:r w:rsidR="005B73F7" w:rsidRPr="006736F3">
              <w:rPr>
                <w:rFonts w:ascii="Times New Roman" w:hAnsi="Times New Roman" w:cs="Times New Roman"/>
                <w:sz w:val="24"/>
                <w:szCs w:val="24"/>
              </w:rPr>
              <w:t xml:space="preserve"> vaikų ugdymui ir jų adaptacijai, tėvų (šeimų) švietimui.</w:t>
            </w:r>
          </w:p>
          <w:p w14:paraId="651053E8" w14:textId="07D96900" w:rsidR="003E4897" w:rsidRPr="006736F3" w:rsidRDefault="007909F7" w:rsidP="003E4897">
            <w:pPr>
              <w:pStyle w:val="Betarp"/>
              <w:jc w:val="both"/>
              <w:rPr>
                <w:rFonts w:ascii="Times New Roman" w:hAnsi="Times New Roman" w:cs="Times New Roman"/>
                <w:sz w:val="24"/>
                <w:szCs w:val="24"/>
              </w:rPr>
            </w:pPr>
            <w:r w:rsidRPr="006736F3">
              <w:rPr>
                <w:rFonts w:ascii="Times New Roman" w:hAnsi="Times New Roman" w:cs="Times New Roman"/>
                <w:sz w:val="24"/>
                <w:szCs w:val="24"/>
              </w:rPr>
              <w:t xml:space="preserve"> Lopšelyje-darželyje vykdomas</w:t>
            </w:r>
            <w:r w:rsidR="004E703F" w:rsidRPr="006736F3">
              <w:rPr>
                <w:rFonts w:ascii="Times New Roman" w:hAnsi="Times New Roman" w:cs="Times New Roman"/>
                <w:sz w:val="24"/>
                <w:szCs w:val="24"/>
              </w:rPr>
              <w:t xml:space="preserve"> ekologiškų ir pagal nacionalinę</w:t>
            </w:r>
            <w:r w:rsidRPr="006736F3">
              <w:rPr>
                <w:rFonts w:ascii="Times New Roman" w:hAnsi="Times New Roman" w:cs="Times New Roman"/>
                <w:sz w:val="24"/>
                <w:szCs w:val="24"/>
              </w:rPr>
              <w:t xml:space="preserve"> žemės ūkio ir maisto kokybės sistemą pagamintų maisto produktų vartojimas. </w:t>
            </w:r>
            <w:r w:rsidR="003E4897" w:rsidRPr="006736F3">
              <w:rPr>
                <w:rFonts w:ascii="Times New Roman" w:hAnsi="Times New Roman" w:cs="Times New Roman"/>
                <w:sz w:val="24"/>
                <w:szCs w:val="24"/>
              </w:rPr>
              <w:t xml:space="preserve">Įstaigos pasirinktos kryptys bei siekiniai atitinka miesto bei šalies formuojamas bei numatomas kryptis, gaires, poreikius bei tendencijas. </w:t>
            </w:r>
          </w:p>
          <w:p w14:paraId="2FECAFDB" w14:textId="24AF7B3E" w:rsidR="003E4897" w:rsidRPr="006736F3" w:rsidRDefault="003E4897" w:rsidP="003E4897">
            <w:pPr>
              <w:pStyle w:val="Betarp"/>
              <w:jc w:val="both"/>
              <w:rPr>
                <w:rFonts w:ascii="Times New Roman" w:eastAsia="Calibri" w:hAnsi="Times New Roman" w:cs="Times New Roman"/>
                <w:sz w:val="24"/>
                <w:szCs w:val="24"/>
              </w:rPr>
            </w:pPr>
            <w:r w:rsidRPr="006736F3">
              <w:rPr>
                <w:rFonts w:ascii="Times New Roman" w:hAnsi="Times New Roman" w:cs="Times New Roman"/>
                <w:i/>
                <w:iCs/>
                <w:sz w:val="24"/>
                <w:szCs w:val="24"/>
              </w:rPr>
              <w:t xml:space="preserve">           </w:t>
            </w:r>
            <w:r w:rsidRPr="006736F3">
              <w:rPr>
                <w:rFonts w:ascii="Times New Roman" w:eastAsia="Calibri" w:hAnsi="Times New Roman" w:cs="Times New Roman"/>
                <w:sz w:val="24"/>
                <w:szCs w:val="24"/>
              </w:rPr>
              <w:t>Aplinkos infrastruktūra tapo patraukli s</w:t>
            </w:r>
            <w:r w:rsidR="005B73F7" w:rsidRPr="006736F3">
              <w:rPr>
                <w:rFonts w:ascii="Times New Roman" w:eastAsia="Calibri" w:hAnsi="Times New Roman" w:cs="Times New Roman"/>
                <w:sz w:val="24"/>
                <w:szCs w:val="24"/>
              </w:rPr>
              <w:t xml:space="preserve">avo saugiais, naujais takeliais, įstaigoje įrengta </w:t>
            </w:r>
            <w:r w:rsidRPr="006736F3">
              <w:rPr>
                <w:rFonts w:ascii="Times New Roman" w:eastAsia="Calibri" w:hAnsi="Times New Roman" w:cs="Times New Roman"/>
                <w:sz w:val="24"/>
                <w:szCs w:val="24"/>
              </w:rPr>
              <w:t xml:space="preserve"> </w:t>
            </w:r>
            <w:r w:rsidR="005B73F7" w:rsidRPr="006736F3">
              <w:rPr>
                <w:rFonts w:ascii="Times New Roman" w:eastAsia="Calibri" w:hAnsi="Times New Roman" w:cs="Times New Roman"/>
                <w:sz w:val="24"/>
                <w:szCs w:val="24"/>
              </w:rPr>
              <w:t xml:space="preserve">priedanga, sudarant sąlygas </w:t>
            </w:r>
            <w:r w:rsidR="00EE685B" w:rsidRPr="006736F3">
              <w:rPr>
                <w:rFonts w:ascii="Times New Roman" w:eastAsia="Calibri" w:hAnsi="Times New Roman" w:cs="Times New Roman"/>
                <w:sz w:val="24"/>
                <w:szCs w:val="24"/>
              </w:rPr>
              <w:t xml:space="preserve">mikrorajono </w:t>
            </w:r>
            <w:r w:rsidR="005B73F7" w:rsidRPr="006736F3">
              <w:rPr>
                <w:rFonts w:ascii="Times New Roman" w:eastAsia="Calibri" w:hAnsi="Times New Roman" w:cs="Times New Roman"/>
                <w:sz w:val="24"/>
                <w:szCs w:val="24"/>
              </w:rPr>
              <w:t xml:space="preserve">gyventojams </w:t>
            </w:r>
            <w:r w:rsidR="00774AE1" w:rsidRPr="006736F3">
              <w:rPr>
                <w:rFonts w:ascii="Times New Roman" w:eastAsia="Calibri" w:hAnsi="Times New Roman" w:cs="Times New Roman"/>
                <w:sz w:val="24"/>
                <w:szCs w:val="24"/>
              </w:rPr>
              <w:t xml:space="preserve">slėptis </w:t>
            </w:r>
            <w:r w:rsidR="005B73F7" w:rsidRPr="006736F3">
              <w:rPr>
                <w:rFonts w:ascii="Times New Roman" w:eastAsia="Calibri" w:hAnsi="Times New Roman" w:cs="Times New Roman"/>
                <w:sz w:val="24"/>
                <w:szCs w:val="24"/>
              </w:rPr>
              <w:t xml:space="preserve"> trumpą laiko tarpą gyvybei ir sveikatai</w:t>
            </w:r>
            <w:r w:rsidR="007748F2" w:rsidRPr="006736F3">
              <w:rPr>
                <w:rFonts w:ascii="Times New Roman" w:eastAsia="Calibri" w:hAnsi="Times New Roman" w:cs="Times New Roman"/>
                <w:sz w:val="24"/>
                <w:szCs w:val="24"/>
              </w:rPr>
              <w:t xml:space="preserve"> pavojingų veiksnių</w:t>
            </w:r>
            <w:r w:rsidR="00774AE1" w:rsidRPr="006736F3">
              <w:rPr>
                <w:rFonts w:ascii="Times New Roman" w:eastAsia="Calibri" w:hAnsi="Times New Roman" w:cs="Times New Roman"/>
                <w:sz w:val="24"/>
                <w:szCs w:val="24"/>
              </w:rPr>
              <w:t>,</w:t>
            </w:r>
            <w:r w:rsidR="001861AA">
              <w:rPr>
                <w:rFonts w:ascii="Times New Roman" w:eastAsia="Calibri" w:hAnsi="Times New Roman" w:cs="Times New Roman"/>
                <w:sz w:val="24"/>
                <w:szCs w:val="24"/>
              </w:rPr>
              <w:t xml:space="preserve"> oro pavojaus atveju</w:t>
            </w:r>
            <w:r w:rsidR="007748F2" w:rsidRPr="006736F3">
              <w:rPr>
                <w:rFonts w:ascii="Times New Roman" w:eastAsia="Calibri" w:hAnsi="Times New Roman" w:cs="Times New Roman"/>
                <w:sz w:val="24"/>
                <w:szCs w:val="24"/>
              </w:rPr>
              <w:t>.</w:t>
            </w:r>
            <w:r w:rsidR="001861AA">
              <w:rPr>
                <w:rFonts w:ascii="Times New Roman" w:eastAsia="Calibri" w:hAnsi="Times New Roman" w:cs="Times New Roman"/>
                <w:sz w:val="24"/>
                <w:szCs w:val="24"/>
              </w:rPr>
              <w:t xml:space="preserve"> </w:t>
            </w:r>
            <w:r w:rsidRPr="006736F3">
              <w:rPr>
                <w:rFonts w:ascii="Times New Roman" w:eastAsia="Calibri" w:hAnsi="Times New Roman" w:cs="Times New Roman"/>
                <w:sz w:val="24"/>
                <w:szCs w:val="24"/>
              </w:rPr>
              <w:t>Įstaiga efektyviai ir tikslingai naudoja savo turimus materialinius išteklius, ieško paramos būdų ir ją gauna. Juos turtina, modernizuoja, pritraukia, bei investuoja į ugdymą, pritaikant naujas technologines modernias priemones.</w:t>
            </w:r>
          </w:p>
          <w:p w14:paraId="7CA0CCF5" w14:textId="6982EA4B" w:rsidR="003E4897" w:rsidRPr="006736F3" w:rsidRDefault="003E4897" w:rsidP="003E4897">
            <w:pPr>
              <w:pStyle w:val="Betarp"/>
              <w:jc w:val="both"/>
              <w:rPr>
                <w:rFonts w:ascii="Times New Roman" w:hAnsi="Times New Roman" w:cs="Times New Roman"/>
                <w:sz w:val="24"/>
                <w:szCs w:val="24"/>
              </w:rPr>
            </w:pPr>
            <w:r w:rsidRPr="006736F3">
              <w:rPr>
                <w:rFonts w:ascii="Times New Roman" w:hAnsi="Times New Roman" w:cs="Times New Roman"/>
                <w:sz w:val="24"/>
                <w:szCs w:val="24"/>
              </w:rPr>
              <w:t xml:space="preserve">           Įvykę pokyčiai ir iššūkiai:</w:t>
            </w:r>
          </w:p>
          <w:p w14:paraId="4213EB25" w14:textId="1EF6C4AF" w:rsidR="003E4897" w:rsidRPr="006736F3" w:rsidRDefault="003E4897" w:rsidP="003E4897">
            <w:pPr>
              <w:pStyle w:val="Betarp"/>
              <w:jc w:val="both"/>
              <w:rPr>
                <w:rFonts w:ascii="Times New Roman" w:hAnsi="Times New Roman" w:cs="Times New Roman"/>
                <w:sz w:val="24"/>
                <w:szCs w:val="24"/>
              </w:rPr>
            </w:pPr>
            <w:r w:rsidRPr="006736F3">
              <w:rPr>
                <w:rFonts w:ascii="Times New Roman" w:hAnsi="Times New Roman" w:cs="Times New Roman"/>
                <w:sz w:val="24"/>
                <w:szCs w:val="24"/>
              </w:rPr>
              <w:t xml:space="preserve">           Pr</w:t>
            </w:r>
            <w:r w:rsidR="00EE685B" w:rsidRPr="006736F3">
              <w:rPr>
                <w:rFonts w:ascii="Times New Roman" w:hAnsi="Times New Roman" w:cs="Times New Roman"/>
                <w:sz w:val="24"/>
                <w:szCs w:val="24"/>
              </w:rPr>
              <w:t>adėtas k</w:t>
            </w:r>
            <w:r w:rsidR="006736F3" w:rsidRPr="006736F3">
              <w:rPr>
                <w:rFonts w:ascii="Times New Roman" w:hAnsi="Times New Roman" w:cs="Times New Roman"/>
                <w:sz w:val="24"/>
                <w:szCs w:val="24"/>
              </w:rPr>
              <w:t>okybės vadybos diegimo procesas, kuris leidžia optimaliu būdu pasiekti bendruomenėje sutartų rezultatų.</w:t>
            </w:r>
          </w:p>
          <w:p w14:paraId="224168F8" w14:textId="295DA31C" w:rsidR="003E4897" w:rsidRPr="006736F3" w:rsidRDefault="003E4897" w:rsidP="003E4897">
            <w:pPr>
              <w:pStyle w:val="Betarp"/>
              <w:jc w:val="both"/>
              <w:rPr>
                <w:rFonts w:ascii="Times New Roman" w:hAnsi="Times New Roman" w:cs="Times New Roman"/>
                <w:sz w:val="24"/>
                <w:szCs w:val="24"/>
              </w:rPr>
            </w:pPr>
            <w:r w:rsidRPr="006736F3">
              <w:rPr>
                <w:rFonts w:ascii="Times New Roman" w:hAnsi="Times New Roman" w:cs="Times New Roman"/>
                <w:sz w:val="24"/>
                <w:szCs w:val="24"/>
              </w:rPr>
              <w:t xml:space="preserve">           Vaikų pasiekimų ir pažangos suvestinių duomenų analizė rodo, kad vaikai padarė </w:t>
            </w:r>
            <w:r w:rsidR="00A97023" w:rsidRPr="006736F3">
              <w:rPr>
                <w:rFonts w:ascii="Times New Roman" w:hAnsi="Times New Roman" w:cs="Times New Roman"/>
                <w:sz w:val="24"/>
                <w:szCs w:val="24"/>
              </w:rPr>
              <w:t xml:space="preserve">0,7 </w:t>
            </w:r>
            <w:r w:rsidRPr="006736F3">
              <w:rPr>
                <w:rFonts w:ascii="Times New Roman" w:hAnsi="Times New Roman" w:cs="Times New Roman"/>
                <w:sz w:val="24"/>
                <w:szCs w:val="24"/>
              </w:rPr>
              <w:t>žingsnio pažangą. Priešmokyklinio amžiaus vaikai 100 % padaro pažangą, išeina į mokyklą brandūs pradiniam ugdymui.</w:t>
            </w:r>
          </w:p>
          <w:p w14:paraId="2BF9AF26" w14:textId="01828B75" w:rsidR="003E4897" w:rsidRPr="006736F3" w:rsidRDefault="003E4897" w:rsidP="003E4897">
            <w:pPr>
              <w:pStyle w:val="Betarp"/>
              <w:jc w:val="both"/>
              <w:rPr>
                <w:rFonts w:ascii="Times New Roman" w:hAnsi="Times New Roman" w:cs="Times New Roman"/>
                <w:sz w:val="24"/>
                <w:szCs w:val="24"/>
              </w:rPr>
            </w:pPr>
            <w:r w:rsidRPr="006736F3">
              <w:rPr>
                <w:rFonts w:ascii="Times New Roman" w:hAnsi="Times New Roman" w:cs="Times New Roman"/>
                <w:sz w:val="24"/>
                <w:szCs w:val="24"/>
              </w:rPr>
              <w:t xml:space="preserve">            PPT buvo įvertinti 4</w:t>
            </w:r>
            <w:r w:rsidR="00774AE1" w:rsidRPr="006736F3">
              <w:rPr>
                <w:rFonts w:ascii="Times New Roman" w:hAnsi="Times New Roman" w:cs="Times New Roman"/>
                <w:sz w:val="24"/>
                <w:szCs w:val="24"/>
              </w:rPr>
              <w:t>3</w:t>
            </w:r>
            <w:r w:rsidRPr="006736F3">
              <w:rPr>
                <w:rFonts w:ascii="Times New Roman" w:hAnsi="Times New Roman" w:cs="Times New Roman"/>
                <w:sz w:val="24"/>
                <w:szCs w:val="24"/>
              </w:rPr>
              <w:t xml:space="preserve"> vaikai, iš jų </w:t>
            </w:r>
            <w:r w:rsidR="00774AE1" w:rsidRPr="006736F3">
              <w:rPr>
                <w:rFonts w:ascii="Times New Roman" w:hAnsi="Times New Roman" w:cs="Times New Roman"/>
                <w:sz w:val="24"/>
                <w:szCs w:val="24"/>
              </w:rPr>
              <w:t>15</w:t>
            </w:r>
            <w:r w:rsidRPr="006736F3">
              <w:rPr>
                <w:rFonts w:ascii="Times New Roman" w:hAnsi="Times New Roman" w:cs="Times New Roman"/>
                <w:sz w:val="24"/>
                <w:szCs w:val="24"/>
              </w:rPr>
              <w:t xml:space="preserve"> didelių SUP, 11 vidutinių SUP, </w:t>
            </w:r>
            <w:r w:rsidR="00EE685B" w:rsidRPr="006736F3">
              <w:rPr>
                <w:rFonts w:ascii="Times New Roman" w:hAnsi="Times New Roman" w:cs="Times New Roman"/>
                <w:sz w:val="24"/>
                <w:szCs w:val="24"/>
              </w:rPr>
              <w:t xml:space="preserve">17 </w:t>
            </w:r>
            <w:r w:rsidRPr="006736F3">
              <w:rPr>
                <w:rFonts w:ascii="Times New Roman" w:hAnsi="Times New Roman" w:cs="Times New Roman"/>
                <w:sz w:val="24"/>
                <w:szCs w:val="24"/>
              </w:rPr>
              <w:t xml:space="preserve"> nedideli. </w:t>
            </w:r>
          </w:p>
          <w:p w14:paraId="0090E98B" w14:textId="6A834CB7" w:rsidR="003E4897" w:rsidRPr="006736F3" w:rsidRDefault="003E4897" w:rsidP="003E4897">
            <w:pPr>
              <w:pStyle w:val="Betarp"/>
              <w:jc w:val="both"/>
              <w:rPr>
                <w:rFonts w:ascii="Times New Roman" w:hAnsi="Times New Roman" w:cs="Times New Roman"/>
                <w:sz w:val="24"/>
                <w:szCs w:val="24"/>
              </w:rPr>
            </w:pPr>
            <w:r w:rsidRPr="006736F3">
              <w:rPr>
                <w:rFonts w:ascii="Times New Roman" w:hAnsi="Times New Roman" w:cs="Times New Roman"/>
                <w:sz w:val="24"/>
                <w:szCs w:val="24"/>
              </w:rPr>
              <w:t xml:space="preserve">            Siekiant pagerinti </w:t>
            </w:r>
            <w:r w:rsidRPr="006736F3">
              <w:rPr>
                <w:rFonts w:ascii="Times New Roman" w:eastAsia="Calibri" w:hAnsi="Times New Roman" w:cs="Times New Roman"/>
                <w:sz w:val="24"/>
                <w:szCs w:val="24"/>
              </w:rPr>
              <w:t xml:space="preserve">vaikų pasiekimus </w:t>
            </w:r>
            <w:r w:rsidRPr="006736F3">
              <w:rPr>
                <w:rFonts w:ascii="Times New Roman" w:hAnsi="Times New Roman" w:cs="Times New Roman"/>
                <w:sz w:val="24"/>
                <w:szCs w:val="24"/>
              </w:rPr>
              <w:t xml:space="preserve">skaičiavimo, matavimo, problemų sprendimo srityje lopšelyje-darželyje </w:t>
            </w:r>
            <w:bookmarkStart w:id="0" w:name="_Hlk126322725"/>
            <w:r w:rsidRPr="006736F3">
              <w:rPr>
                <w:rFonts w:ascii="Times New Roman" w:hAnsi="Times New Roman" w:cs="Times New Roman"/>
                <w:sz w:val="24"/>
                <w:szCs w:val="24"/>
              </w:rPr>
              <w:t>į ugdymo procesą integruot</w:t>
            </w:r>
            <w:r w:rsidR="006F0FF4">
              <w:rPr>
                <w:rFonts w:ascii="Times New Roman" w:hAnsi="Times New Roman" w:cs="Times New Roman"/>
                <w:sz w:val="24"/>
                <w:szCs w:val="24"/>
              </w:rPr>
              <w:t>a</w:t>
            </w:r>
            <w:r w:rsidRPr="006736F3">
              <w:rPr>
                <w:rFonts w:ascii="Times New Roman" w:hAnsi="Times New Roman" w:cs="Times New Roman"/>
                <w:sz w:val="24"/>
                <w:szCs w:val="24"/>
              </w:rPr>
              <w:t xml:space="preserve"> </w:t>
            </w:r>
            <w:r w:rsidR="00EE685B" w:rsidRPr="006736F3">
              <w:rPr>
                <w:rFonts w:ascii="Times New Roman" w:hAnsi="Times New Roman" w:cs="Times New Roman"/>
                <w:sz w:val="24"/>
                <w:szCs w:val="24"/>
              </w:rPr>
              <w:t>250 STEAM veiklų</w:t>
            </w:r>
            <w:bookmarkEnd w:id="0"/>
            <w:r w:rsidRPr="006736F3">
              <w:rPr>
                <w:rFonts w:ascii="Times New Roman" w:hAnsi="Times New Roman" w:cs="Times New Roman"/>
                <w:sz w:val="24"/>
                <w:szCs w:val="24"/>
              </w:rPr>
              <w:t xml:space="preserve">, dalyvauta </w:t>
            </w:r>
            <w:proofErr w:type="spellStart"/>
            <w:r w:rsidRPr="006736F3">
              <w:rPr>
                <w:rFonts w:ascii="Times New Roman" w:hAnsi="Times New Roman" w:cs="Times New Roman"/>
                <w:sz w:val="24"/>
                <w:szCs w:val="24"/>
              </w:rPr>
              <w:t>eTwinning</w:t>
            </w:r>
            <w:proofErr w:type="spellEnd"/>
            <w:r w:rsidRPr="006736F3">
              <w:rPr>
                <w:rFonts w:ascii="Times New Roman" w:hAnsi="Times New Roman" w:cs="Times New Roman"/>
                <w:sz w:val="24"/>
                <w:szCs w:val="24"/>
              </w:rPr>
              <w:t xml:space="preserve"> projektuose: „Augu sveikas ir laimingas STEAM veiklose“, „Rudeninė skrybėlė“, „Žiemos malonumai STEAM veiklose“, „STEAM ruduo“, „Globoju paukštelius“, „Kalėdų sveikinimai“. Grupėse ugdymo procesas įvairintas diferencijuojant ugdymą, integruojant </w:t>
            </w:r>
            <w:proofErr w:type="spellStart"/>
            <w:r w:rsidRPr="006736F3">
              <w:rPr>
                <w:rFonts w:ascii="Times New Roman" w:hAnsi="Times New Roman" w:cs="Times New Roman"/>
                <w:sz w:val="24"/>
                <w:szCs w:val="24"/>
              </w:rPr>
              <w:t>Kimochi</w:t>
            </w:r>
            <w:proofErr w:type="spellEnd"/>
            <w:r w:rsidRPr="006736F3">
              <w:rPr>
                <w:rFonts w:ascii="Times New Roman" w:hAnsi="Times New Roman" w:cs="Times New Roman"/>
                <w:sz w:val="24"/>
                <w:szCs w:val="24"/>
              </w:rPr>
              <w:t xml:space="preserve">, </w:t>
            </w:r>
            <w:proofErr w:type="spellStart"/>
            <w:r w:rsidRPr="006736F3">
              <w:rPr>
                <w:rFonts w:ascii="Times New Roman" w:hAnsi="Times New Roman" w:cs="Times New Roman"/>
                <w:sz w:val="24"/>
                <w:szCs w:val="24"/>
              </w:rPr>
              <w:t>Reggio</w:t>
            </w:r>
            <w:proofErr w:type="spellEnd"/>
            <w:r w:rsidRPr="006736F3">
              <w:rPr>
                <w:rFonts w:ascii="Times New Roman" w:hAnsi="Times New Roman" w:cs="Times New Roman"/>
                <w:sz w:val="24"/>
                <w:szCs w:val="24"/>
              </w:rPr>
              <w:t xml:space="preserve"> </w:t>
            </w:r>
            <w:proofErr w:type="spellStart"/>
            <w:r w:rsidRPr="006736F3">
              <w:rPr>
                <w:rFonts w:ascii="Times New Roman" w:hAnsi="Times New Roman" w:cs="Times New Roman"/>
                <w:sz w:val="24"/>
                <w:szCs w:val="24"/>
              </w:rPr>
              <w:t>Emilia</w:t>
            </w:r>
            <w:proofErr w:type="spellEnd"/>
            <w:r w:rsidRPr="006736F3">
              <w:rPr>
                <w:rFonts w:ascii="Times New Roman" w:hAnsi="Times New Roman" w:cs="Times New Roman"/>
                <w:sz w:val="24"/>
                <w:szCs w:val="24"/>
              </w:rPr>
              <w:t xml:space="preserve"> metodikų elementus, taikant IKT ugdymo procese. Dauguma pedagogų organizuoja veiklas netradicinėje aplinkoje.</w:t>
            </w:r>
            <w:r w:rsidR="007909F7" w:rsidRPr="006736F3">
              <w:rPr>
                <w:rFonts w:ascii="Times New Roman" w:hAnsi="Times New Roman" w:cs="Times New Roman"/>
                <w:sz w:val="24"/>
                <w:szCs w:val="24"/>
              </w:rPr>
              <w:t xml:space="preserve"> </w:t>
            </w:r>
            <w:r w:rsidRPr="006736F3">
              <w:rPr>
                <w:rFonts w:ascii="Times New Roman" w:hAnsi="Times New Roman" w:cs="Times New Roman"/>
                <w:sz w:val="24"/>
                <w:szCs w:val="24"/>
              </w:rPr>
              <w:t>Įdarbinta kvalifikuota pedagogė</w:t>
            </w:r>
            <w:r w:rsidR="007909F7" w:rsidRPr="006736F3">
              <w:rPr>
                <w:rFonts w:ascii="Times New Roman" w:hAnsi="Times New Roman" w:cs="Times New Roman"/>
                <w:sz w:val="24"/>
                <w:szCs w:val="24"/>
              </w:rPr>
              <w:t xml:space="preserve">, </w:t>
            </w:r>
            <w:bookmarkStart w:id="1" w:name="_Hlk126322586"/>
            <w:r w:rsidR="007909F7" w:rsidRPr="006736F3">
              <w:rPr>
                <w:rFonts w:ascii="Times New Roman" w:hAnsi="Times New Roman" w:cs="Times New Roman"/>
                <w:sz w:val="24"/>
                <w:szCs w:val="24"/>
              </w:rPr>
              <w:t>kuri vaikus ugdo</w:t>
            </w:r>
            <w:r w:rsidRPr="006736F3">
              <w:rPr>
                <w:rFonts w:ascii="Times New Roman" w:hAnsi="Times New Roman" w:cs="Times New Roman"/>
                <w:sz w:val="24"/>
                <w:szCs w:val="24"/>
              </w:rPr>
              <w:t xml:space="preserve"> anglų kalba</w:t>
            </w:r>
            <w:bookmarkEnd w:id="1"/>
            <w:r w:rsidRPr="006736F3">
              <w:rPr>
                <w:rFonts w:ascii="Times New Roman" w:hAnsi="Times New Roman" w:cs="Times New Roman"/>
                <w:sz w:val="24"/>
                <w:szCs w:val="24"/>
              </w:rPr>
              <w:t xml:space="preserve">, </w:t>
            </w:r>
            <w:r w:rsidR="008E118F">
              <w:rPr>
                <w:rFonts w:ascii="Times New Roman" w:hAnsi="Times New Roman" w:cs="Times New Roman"/>
                <w:sz w:val="24"/>
                <w:szCs w:val="24"/>
              </w:rPr>
              <w:t>parengtas planas</w:t>
            </w:r>
            <w:r w:rsidR="00EE685B" w:rsidRPr="006736F3">
              <w:rPr>
                <w:rFonts w:ascii="Times New Roman" w:hAnsi="Times New Roman" w:cs="Times New Roman"/>
                <w:sz w:val="24"/>
                <w:szCs w:val="24"/>
              </w:rPr>
              <w:t xml:space="preserve"> ankstyvajam anglų kalb</w:t>
            </w:r>
            <w:r w:rsidR="001861AA">
              <w:rPr>
                <w:rFonts w:ascii="Times New Roman" w:hAnsi="Times New Roman" w:cs="Times New Roman"/>
                <w:sz w:val="24"/>
                <w:szCs w:val="24"/>
              </w:rPr>
              <w:t>os ugdymui</w:t>
            </w:r>
            <w:r w:rsidR="00EE685B" w:rsidRPr="006736F3">
              <w:rPr>
                <w:rFonts w:ascii="Times New Roman" w:hAnsi="Times New Roman" w:cs="Times New Roman"/>
                <w:sz w:val="24"/>
                <w:szCs w:val="24"/>
              </w:rPr>
              <w:t>, suorganizuota išvyka į Vilniaus miesto lopšelį-darželį „Saulės gojus“</w:t>
            </w:r>
            <w:r w:rsidR="008F492E" w:rsidRPr="006736F3">
              <w:rPr>
                <w:rFonts w:ascii="Times New Roman" w:hAnsi="Times New Roman" w:cs="Times New Roman"/>
                <w:sz w:val="24"/>
                <w:szCs w:val="24"/>
              </w:rPr>
              <w:t xml:space="preserve"> dalintis gerąja patirtimi.</w:t>
            </w:r>
          </w:p>
          <w:p w14:paraId="6F37C96A" w14:textId="0D1E844A" w:rsidR="003E4897" w:rsidRPr="006736F3" w:rsidRDefault="003E4897" w:rsidP="003E4897">
            <w:pPr>
              <w:pStyle w:val="Betarp"/>
              <w:jc w:val="both"/>
              <w:rPr>
                <w:rFonts w:ascii="Times New Roman" w:hAnsi="Times New Roman" w:cs="Times New Roman"/>
                <w:sz w:val="24"/>
                <w:szCs w:val="24"/>
              </w:rPr>
            </w:pPr>
            <w:r w:rsidRPr="006736F3">
              <w:rPr>
                <w:rFonts w:ascii="Times New Roman" w:hAnsi="Times New Roman" w:cs="Times New Roman"/>
                <w:sz w:val="24"/>
                <w:szCs w:val="24"/>
              </w:rPr>
              <w:t xml:space="preserve">            Pritraukta ir įdarbinta darbuotojų įgyvendinant Šiaulių miesto savivaldybės 20</w:t>
            </w:r>
            <w:r w:rsidR="009F5214" w:rsidRPr="006736F3">
              <w:rPr>
                <w:rFonts w:ascii="Times New Roman" w:hAnsi="Times New Roman" w:cs="Times New Roman"/>
                <w:sz w:val="24"/>
                <w:szCs w:val="24"/>
              </w:rPr>
              <w:t>22-2024</w:t>
            </w:r>
            <w:r w:rsidRPr="006736F3">
              <w:rPr>
                <w:rFonts w:ascii="Times New Roman" w:hAnsi="Times New Roman" w:cs="Times New Roman"/>
                <w:sz w:val="24"/>
                <w:szCs w:val="24"/>
              </w:rPr>
              <w:t xml:space="preserve"> metų užimtumo didinimo programą.</w:t>
            </w:r>
          </w:p>
          <w:p w14:paraId="045F3C62" w14:textId="70B8772B" w:rsidR="003E4897" w:rsidRPr="006736F3" w:rsidRDefault="003E4897" w:rsidP="003E4897">
            <w:pPr>
              <w:pStyle w:val="Betarp"/>
              <w:jc w:val="both"/>
              <w:rPr>
                <w:rFonts w:ascii="Times New Roman" w:hAnsi="Times New Roman" w:cs="Times New Roman"/>
                <w:sz w:val="24"/>
                <w:szCs w:val="24"/>
              </w:rPr>
            </w:pPr>
            <w:r w:rsidRPr="006736F3">
              <w:rPr>
                <w:rFonts w:ascii="Times New Roman" w:hAnsi="Times New Roman" w:cs="Times New Roman"/>
                <w:sz w:val="24"/>
                <w:szCs w:val="24"/>
              </w:rPr>
              <w:t xml:space="preserve">            </w:t>
            </w:r>
            <w:bookmarkStart w:id="2" w:name="_Hlk126322661"/>
            <w:r w:rsidRPr="006736F3">
              <w:rPr>
                <w:rFonts w:ascii="Times New Roman" w:hAnsi="Times New Roman" w:cs="Times New Roman"/>
                <w:sz w:val="24"/>
                <w:szCs w:val="24"/>
              </w:rPr>
              <w:t>Įgyvendintos veiklos, skirtos vaiko fizinės ir psichinės sveikatos saugojimui ir stiprinimui</w:t>
            </w:r>
            <w:bookmarkEnd w:id="2"/>
            <w:r w:rsidRPr="006736F3">
              <w:rPr>
                <w:rFonts w:ascii="Times New Roman" w:hAnsi="Times New Roman" w:cs="Times New Roman"/>
                <w:sz w:val="24"/>
                <w:szCs w:val="24"/>
              </w:rPr>
              <w:t xml:space="preserve">: esame </w:t>
            </w:r>
            <w:r w:rsidRPr="006736F3">
              <w:rPr>
                <w:rFonts w:ascii="Times New Roman" w:hAnsi="Times New Roman" w:cs="Times New Roman"/>
                <w:bCs/>
                <w:sz w:val="24"/>
                <w:szCs w:val="24"/>
                <w:lang w:eastAsia="ar-SA"/>
              </w:rPr>
              <w:t>Lietuvos Sveikatą stiprinančių, Aktyvių</w:t>
            </w:r>
            <w:r w:rsidR="009F5214" w:rsidRPr="006736F3">
              <w:rPr>
                <w:rFonts w:ascii="Times New Roman" w:hAnsi="Times New Roman" w:cs="Times New Roman"/>
                <w:bCs/>
                <w:sz w:val="24"/>
                <w:szCs w:val="24"/>
                <w:lang w:eastAsia="ar-SA"/>
              </w:rPr>
              <w:t>,</w:t>
            </w:r>
            <w:r w:rsidRPr="006736F3">
              <w:rPr>
                <w:rFonts w:ascii="Times New Roman" w:hAnsi="Times New Roman" w:cs="Times New Roman"/>
                <w:bCs/>
                <w:sz w:val="24"/>
                <w:szCs w:val="24"/>
                <w:lang w:eastAsia="ar-SA"/>
              </w:rPr>
              <w:t xml:space="preserve"> esame </w:t>
            </w:r>
            <w:r w:rsidR="009F5214" w:rsidRPr="006736F3">
              <w:rPr>
                <w:rFonts w:ascii="Times New Roman" w:hAnsi="Times New Roman" w:cs="Times New Roman"/>
                <w:sz w:val="24"/>
                <w:szCs w:val="24"/>
              </w:rPr>
              <w:t>Lietuvos Tautinio Olimpinio komiteto Olimpinė karta nariai.</w:t>
            </w:r>
            <w:r w:rsidRPr="006736F3">
              <w:rPr>
                <w:rFonts w:ascii="Times New Roman" w:hAnsi="Times New Roman" w:cs="Times New Roman"/>
                <w:bCs/>
                <w:sz w:val="24"/>
                <w:szCs w:val="24"/>
                <w:lang w:eastAsia="ar-SA"/>
              </w:rPr>
              <w:t xml:space="preserve"> Dalyvaujame respublikiniuose projektuose: „</w:t>
            </w:r>
            <w:proofErr w:type="spellStart"/>
            <w:r w:rsidRPr="006736F3">
              <w:rPr>
                <w:rFonts w:ascii="Times New Roman" w:hAnsi="Times New Roman" w:cs="Times New Roman"/>
                <w:bCs/>
                <w:sz w:val="24"/>
                <w:szCs w:val="24"/>
                <w:lang w:eastAsia="ar-SA"/>
              </w:rPr>
              <w:t>Futboliukas</w:t>
            </w:r>
            <w:proofErr w:type="spellEnd"/>
            <w:r w:rsidRPr="006736F3">
              <w:rPr>
                <w:rFonts w:ascii="Times New Roman" w:hAnsi="Times New Roman" w:cs="Times New Roman"/>
                <w:bCs/>
                <w:sz w:val="24"/>
                <w:szCs w:val="24"/>
                <w:lang w:eastAsia="ar-SA"/>
              </w:rPr>
              <w:t>“, „</w:t>
            </w:r>
            <w:proofErr w:type="spellStart"/>
            <w:r w:rsidRPr="006736F3">
              <w:rPr>
                <w:rFonts w:ascii="Times New Roman" w:hAnsi="Times New Roman" w:cs="Times New Roman"/>
                <w:bCs/>
                <w:sz w:val="24"/>
                <w:szCs w:val="24"/>
                <w:lang w:eastAsia="ar-SA"/>
              </w:rPr>
              <w:t>Sveikatiada</w:t>
            </w:r>
            <w:proofErr w:type="spellEnd"/>
            <w:r w:rsidRPr="006736F3">
              <w:rPr>
                <w:rFonts w:ascii="Times New Roman" w:hAnsi="Times New Roman" w:cs="Times New Roman"/>
                <w:bCs/>
                <w:sz w:val="24"/>
                <w:szCs w:val="24"/>
                <w:lang w:eastAsia="ar-SA"/>
              </w:rPr>
              <w:t xml:space="preserve">“. </w:t>
            </w:r>
            <w:r w:rsidRPr="006736F3">
              <w:rPr>
                <w:rFonts w:ascii="Times New Roman" w:hAnsi="Times New Roman" w:cs="Times New Roman"/>
                <w:sz w:val="24"/>
                <w:szCs w:val="24"/>
              </w:rPr>
              <w:t>Vyksta glaudus bendradarbiavimas su Lietuvos Teniso akademija.</w:t>
            </w:r>
          </w:p>
          <w:p w14:paraId="06425084" w14:textId="3A5FE4D4" w:rsidR="003E4897" w:rsidRPr="006736F3" w:rsidRDefault="003E4897" w:rsidP="003E4897">
            <w:pPr>
              <w:pStyle w:val="Betarp"/>
              <w:jc w:val="both"/>
              <w:rPr>
                <w:rFonts w:ascii="Times New Roman" w:hAnsi="Times New Roman" w:cs="Times New Roman"/>
                <w:sz w:val="24"/>
                <w:szCs w:val="24"/>
              </w:rPr>
            </w:pPr>
            <w:r w:rsidRPr="006736F3">
              <w:rPr>
                <w:rFonts w:ascii="Times New Roman" w:hAnsi="Times New Roman" w:cs="Times New Roman"/>
                <w:sz w:val="24"/>
                <w:szCs w:val="24"/>
              </w:rPr>
              <w:t xml:space="preserve">            Pedagogai tikslingai tobulino skaitmeninio raštingumo ir kt. kompetencijas. Modernizuotos ugdymo aplinkos lauko ir vidaus erdvės. Išplėtotas IT naudojimas ugdymo proceso organizavimui. Užtikrintas pastato, patalpų, techninės įrangos, inventoriaus, sanitarinių, higienos, apsaugos priemonių įsigijimas, aptarnavimas, priežiūra, saugumas. Tikslingai ir efektyviai panaudotos mokymo, savivaldybės biudžeto ir specialiosios programos lėšos.</w:t>
            </w:r>
          </w:p>
          <w:p w14:paraId="51C067B9" w14:textId="5817BFC3" w:rsidR="003E4897" w:rsidRPr="006736F3" w:rsidRDefault="003E4897" w:rsidP="006736F3">
            <w:pPr>
              <w:pStyle w:val="Betarp"/>
              <w:jc w:val="both"/>
              <w:rPr>
                <w:rFonts w:ascii="Times New Roman" w:hAnsi="Times New Roman" w:cs="Times New Roman"/>
                <w:sz w:val="24"/>
                <w:szCs w:val="24"/>
              </w:rPr>
            </w:pPr>
            <w:r w:rsidRPr="006736F3">
              <w:rPr>
                <w:rFonts w:ascii="Times New Roman" w:hAnsi="Times New Roman" w:cs="Times New Roman"/>
                <w:sz w:val="24"/>
                <w:szCs w:val="24"/>
              </w:rPr>
              <w:t xml:space="preserve">              Nuolat plėtojama besimokančios ir bendradarbiaujančios bendruomenės idėja, buvo kuriamos inovatyvios ugdymo(</w:t>
            </w:r>
            <w:proofErr w:type="spellStart"/>
            <w:r w:rsidRPr="006736F3">
              <w:rPr>
                <w:rFonts w:ascii="Times New Roman" w:hAnsi="Times New Roman" w:cs="Times New Roman"/>
                <w:sz w:val="24"/>
                <w:szCs w:val="24"/>
              </w:rPr>
              <w:t>si</w:t>
            </w:r>
            <w:proofErr w:type="spellEnd"/>
            <w:r w:rsidRPr="006736F3">
              <w:rPr>
                <w:rFonts w:ascii="Times New Roman" w:hAnsi="Times New Roman" w:cs="Times New Roman"/>
                <w:sz w:val="24"/>
                <w:szCs w:val="24"/>
              </w:rPr>
              <w:t>) edukacinės erdvės vaiko kalbai, poreikiams patenkinti, kompetencijoms, kūrybiškumui ugdyti. Elektroninis dienynas sudarė sąlygas greitam informacijos perdavimui, skatino bendruomenės narių tarpusavio susiklausymą. Visa darželio bendruomenė puoselėja savitas tradicijas (šventes). Įstaigoje veikia kolegialaus grį</w:t>
            </w:r>
            <w:r w:rsidR="006736F3" w:rsidRPr="006736F3">
              <w:rPr>
                <w:rFonts w:ascii="Times New Roman" w:hAnsi="Times New Roman" w:cs="Times New Roman"/>
                <w:sz w:val="24"/>
                <w:szCs w:val="24"/>
              </w:rPr>
              <w:t xml:space="preserve">žtamojo ryšio sistema. Tęsiame </w:t>
            </w:r>
            <w:r w:rsidRPr="006736F3">
              <w:rPr>
                <w:rFonts w:ascii="Times New Roman" w:hAnsi="Times New Roman" w:cs="Times New Roman"/>
                <w:sz w:val="24"/>
                <w:szCs w:val="24"/>
              </w:rPr>
              <w:t xml:space="preserve"> ekologiškų ir pagal nacionalinę žemės ūkio ir maisto kokybės sistemą paga</w:t>
            </w:r>
            <w:r w:rsidR="006736F3" w:rsidRPr="006736F3">
              <w:rPr>
                <w:rFonts w:ascii="Times New Roman" w:hAnsi="Times New Roman" w:cs="Times New Roman"/>
                <w:sz w:val="24"/>
                <w:szCs w:val="24"/>
              </w:rPr>
              <w:t>mintų maisto produktų vartojimą</w:t>
            </w:r>
            <w:r w:rsidRPr="006736F3">
              <w:rPr>
                <w:rFonts w:ascii="Times New Roman" w:hAnsi="Times New Roman" w:cs="Times New Roman"/>
                <w:sz w:val="24"/>
                <w:szCs w:val="24"/>
              </w:rPr>
              <w:t xml:space="preserve">. Dalyvaujame programose: „Pienas vaikams“, „Vaisių vartojimo skatinimas mokyklose“.          </w:t>
            </w:r>
          </w:p>
        </w:tc>
      </w:tr>
    </w:tbl>
    <w:p w14:paraId="7B09BE7B" w14:textId="34F46F62" w:rsidR="00267102" w:rsidRPr="004E5A9D" w:rsidRDefault="00267102" w:rsidP="00267102">
      <w:pPr>
        <w:jc w:val="center"/>
        <w:rPr>
          <w:b/>
          <w:szCs w:val="24"/>
          <w:lang w:eastAsia="lt-LT"/>
        </w:rPr>
      </w:pPr>
      <w:r w:rsidRPr="004E5A9D">
        <w:rPr>
          <w:b/>
          <w:szCs w:val="24"/>
          <w:lang w:eastAsia="lt-LT"/>
        </w:rPr>
        <w:lastRenderedPageBreak/>
        <w:t>II SKYRIUS</w:t>
      </w:r>
    </w:p>
    <w:p w14:paraId="3FDD8033" w14:textId="0747D76E" w:rsidR="00267102" w:rsidRPr="004E5A9D" w:rsidRDefault="00D21C3D" w:rsidP="00267102">
      <w:pPr>
        <w:jc w:val="center"/>
        <w:rPr>
          <w:b/>
          <w:szCs w:val="24"/>
          <w:lang w:eastAsia="lt-LT"/>
        </w:rPr>
      </w:pPr>
      <w:r>
        <w:rPr>
          <w:b/>
          <w:szCs w:val="24"/>
          <w:lang w:eastAsia="lt-LT"/>
        </w:rPr>
        <w:t xml:space="preserve"> </w:t>
      </w:r>
      <w:r w:rsidR="006736F3">
        <w:rPr>
          <w:b/>
          <w:szCs w:val="24"/>
          <w:lang w:eastAsia="lt-LT"/>
        </w:rPr>
        <w:t>2022</w:t>
      </w:r>
      <w:r w:rsidR="002233F6">
        <w:rPr>
          <w:b/>
          <w:szCs w:val="24"/>
          <w:lang w:eastAsia="lt-LT"/>
        </w:rPr>
        <w:t xml:space="preserve"> </w:t>
      </w:r>
      <w:r w:rsidR="00267102" w:rsidRPr="004E5A9D">
        <w:rPr>
          <w:b/>
          <w:szCs w:val="24"/>
          <w:lang w:eastAsia="lt-LT"/>
        </w:rPr>
        <w:t>METŲ VEIKLOS UŽDUOTYS, REZULTATAI IR RODIKLIAI</w:t>
      </w:r>
    </w:p>
    <w:p w14:paraId="2F8C06C2" w14:textId="77777777" w:rsidR="00267102" w:rsidRPr="004E5A9D" w:rsidRDefault="00267102" w:rsidP="00267102">
      <w:pPr>
        <w:jc w:val="center"/>
        <w:rPr>
          <w:lang w:eastAsia="lt-LT"/>
        </w:rPr>
      </w:pPr>
    </w:p>
    <w:p w14:paraId="7BCC8FBD" w14:textId="03E185B8" w:rsidR="00B3767A" w:rsidRPr="004E5A9D" w:rsidRDefault="00267102" w:rsidP="00267102">
      <w:pPr>
        <w:tabs>
          <w:tab w:val="left" w:pos="284"/>
        </w:tabs>
        <w:rPr>
          <w:b/>
          <w:szCs w:val="24"/>
          <w:lang w:eastAsia="lt-LT"/>
        </w:rPr>
      </w:pPr>
      <w:r w:rsidRPr="004E5A9D">
        <w:rPr>
          <w:b/>
          <w:szCs w:val="24"/>
          <w:lang w:eastAsia="lt-LT"/>
        </w:rPr>
        <w:t>1.</w:t>
      </w:r>
      <w:r w:rsidRPr="004E5A9D">
        <w:rPr>
          <w:b/>
          <w:szCs w:val="24"/>
          <w:lang w:eastAsia="lt-LT"/>
        </w:rPr>
        <w:tab/>
        <w:t>Pagrindiniai praėjusių metų veiklos rezultatai</w:t>
      </w:r>
    </w:p>
    <w:tbl>
      <w:tblPr>
        <w:tblStyle w:val="Lentelstinklelis"/>
        <w:tblW w:w="0" w:type="auto"/>
        <w:tblLook w:val="04A0" w:firstRow="1" w:lastRow="0" w:firstColumn="1" w:lastColumn="0" w:noHBand="0" w:noVBand="1"/>
      </w:tblPr>
      <w:tblGrid>
        <w:gridCol w:w="2407"/>
        <w:gridCol w:w="2407"/>
        <w:gridCol w:w="2407"/>
        <w:gridCol w:w="2407"/>
      </w:tblGrid>
      <w:tr w:rsidR="00A81506" w:rsidRPr="004E5A9D" w14:paraId="480A097A" w14:textId="77777777" w:rsidTr="00D3199A">
        <w:tc>
          <w:tcPr>
            <w:tcW w:w="2407" w:type="dxa"/>
          </w:tcPr>
          <w:p w14:paraId="37DEEA41" w14:textId="77777777" w:rsidR="009B074C" w:rsidRPr="004E5A9D" w:rsidRDefault="009B074C" w:rsidP="009B074C">
            <w:pPr>
              <w:jc w:val="center"/>
            </w:pPr>
            <w:r w:rsidRPr="004E5A9D">
              <w:rPr>
                <w:rFonts w:ascii="Times New Roman" w:eastAsia="Calibri" w:hAnsi="Times New Roman" w:cs="Times New Roman"/>
                <w:sz w:val="24"/>
                <w:szCs w:val="24"/>
              </w:rPr>
              <w:t>Metų užduotys (toliau – užduotys)</w:t>
            </w:r>
          </w:p>
        </w:tc>
        <w:tc>
          <w:tcPr>
            <w:tcW w:w="2407" w:type="dxa"/>
          </w:tcPr>
          <w:p w14:paraId="7DCD8F8F" w14:textId="77777777" w:rsidR="009B074C" w:rsidRPr="004E5A9D" w:rsidRDefault="009B074C" w:rsidP="009B074C">
            <w:pPr>
              <w:jc w:val="center"/>
            </w:pPr>
            <w:r w:rsidRPr="004E5A9D">
              <w:rPr>
                <w:rFonts w:ascii="Times New Roman" w:eastAsia="Calibri" w:hAnsi="Times New Roman" w:cs="Times New Roman"/>
                <w:sz w:val="24"/>
                <w:szCs w:val="24"/>
              </w:rPr>
              <w:t>Siektini rezultatai</w:t>
            </w:r>
          </w:p>
        </w:tc>
        <w:tc>
          <w:tcPr>
            <w:tcW w:w="2407" w:type="dxa"/>
          </w:tcPr>
          <w:p w14:paraId="520959E2" w14:textId="77777777" w:rsidR="009B074C" w:rsidRPr="004E5A9D" w:rsidRDefault="009B074C" w:rsidP="009B074C">
            <w:pPr>
              <w:pStyle w:val="Betarp"/>
              <w:jc w:val="center"/>
              <w:rPr>
                <w:rFonts w:ascii="Times New Roman" w:eastAsia="Calibri" w:hAnsi="Times New Roman" w:cs="Times New Roman"/>
                <w:sz w:val="24"/>
                <w:szCs w:val="24"/>
              </w:rPr>
            </w:pPr>
            <w:r w:rsidRPr="004E5A9D">
              <w:rPr>
                <w:rFonts w:ascii="Times New Roman" w:eastAsia="Calibri" w:hAnsi="Times New Roman" w:cs="Times New Roman"/>
                <w:sz w:val="24"/>
                <w:szCs w:val="24"/>
              </w:rPr>
              <w:t>Rezultatų vertinimo rodikliai</w:t>
            </w:r>
          </w:p>
          <w:p w14:paraId="4BCA1389" w14:textId="77777777" w:rsidR="009B074C" w:rsidRPr="004E5A9D" w:rsidRDefault="009B074C" w:rsidP="009B074C">
            <w:pPr>
              <w:jc w:val="center"/>
            </w:pPr>
            <w:r w:rsidRPr="004E5A9D">
              <w:rPr>
                <w:rFonts w:ascii="Times New Roman" w:eastAsia="Calibri" w:hAnsi="Times New Roman" w:cs="Times New Roman"/>
              </w:rPr>
              <w:t>(kuriais vadovaujantis vertinama, ar nustatytos užduotys įvykdytos)</w:t>
            </w:r>
          </w:p>
        </w:tc>
        <w:tc>
          <w:tcPr>
            <w:tcW w:w="2407" w:type="dxa"/>
          </w:tcPr>
          <w:p w14:paraId="225C3FD8" w14:textId="77777777" w:rsidR="009B074C" w:rsidRPr="004E5A9D" w:rsidRDefault="009B074C" w:rsidP="009B074C">
            <w:pPr>
              <w:jc w:val="center"/>
            </w:pPr>
            <w:r w:rsidRPr="004E5A9D">
              <w:rPr>
                <w:rFonts w:ascii="Times New Roman" w:eastAsia="Calibri" w:hAnsi="Times New Roman" w:cs="Times New Roman"/>
                <w:sz w:val="24"/>
                <w:szCs w:val="24"/>
              </w:rPr>
              <w:t>Pasiekti rezultatai ir jų rodikliai</w:t>
            </w:r>
          </w:p>
        </w:tc>
      </w:tr>
      <w:tr w:rsidR="00A81506" w:rsidRPr="004E5A9D" w14:paraId="0F1CBE27" w14:textId="77777777" w:rsidTr="00D3199A">
        <w:tc>
          <w:tcPr>
            <w:tcW w:w="2407" w:type="dxa"/>
          </w:tcPr>
          <w:p w14:paraId="441A5627" w14:textId="77777777" w:rsidR="009B074C" w:rsidRPr="00E151D8" w:rsidRDefault="009B074C" w:rsidP="00E151D8">
            <w:pPr>
              <w:pStyle w:val="Betarp"/>
              <w:rPr>
                <w:rFonts w:ascii="Times New Roman" w:hAnsi="Times New Roman" w:cs="Times New Roman"/>
                <w:b/>
                <w:sz w:val="24"/>
                <w:szCs w:val="24"/>
              </w:rPr>
            </w:pPr>
            <w:r w:rsidRPr="00E151D8">
              <w:rPr>
                <w:rFonts w:ascii="Times New Roman" w:hAnsi="Times New Roman" w:cs="Times New Roman"/>
                <w:b/>
                <w:sz w:val="24"/>
                <w:szCs w:val="24"/>
              </w:rPr>
              <w:t xml:space="preserve">Sritis - Asmenybės ūgtis </w:t>
            </w:r>
          </w:p>
          <w:p w14:paraId="48DFEBE2" w14:textId="417E8BE9" w:rsidR="009B074C" w:rsidRPr="00E151D8" w:rsidRDefault="00415BBB" w:rsidP="0071045B">
            <w:pPr>
              <w:pStyle w:val="Betarp"/>
              <w:rPr>
                <w:rFonts w:ascii="Times New Roman" w:hAnsi="Times New Roman" w:cs="Times New Roman"/>
                <w:sz w:val="24"/>
                <w:szCs w:val="24"/>
              </w:rPr>
            </w:pPr>
            <w:r w:rsidRPr="00E151D8">
              <w:rPr>
                <w:rFonts w:ascii="Times New Roman" w:hAnsi="Times New Roman" w:cs="Times New Roman"/>
                <w:sz w:val="24"/>
                <w:szCs w:val="24"/>
              </w:rPr>
              <w:t xml:space="preserve">1.1. </w:t>
            </w:r>
            <w:r w:rsidR="0071045B" w:rsidRPr="00A959CF">
              <w:rPr>
                <w:rFonts w:ascii="Times New Roman" w:hAnsi="Times New Roman" w:cs="Times New Roman"/>
                <w:sz w:val="24"/>
                <w:szCs w:val="24"/>
                <w:lang w:eastAsia="lt-LT"/>
              </w:rPr>
              <w:t>Gerinti asmeninės vaiko pažangos ir pasiekimų rezultatus, atsižvelgiant į atskirų amžiaus vaikų, atskirų ugdymo sričių rezultatus.</w:t>
            </w:r>
          </w:p>
        </w:tc>
        <w:tc>
          <w:tcPr>
            <w:tcW w:w="2407" w:type="dxa"/>
          </w:tcPr>
          <w:p w14:paraId="1059AF37" w14:textId="6C41E93A" w:rsidR="0071045B" w:rsidRPr="00A959CF" w:rsidRDefault="005E2E5B" w:rsidP="0071045B">
            <w:pPr>
              <w:pStyle w:val="Betarp"/>
              <w:rPr>
                <w:rFonts w:ascii="Times New Roman" w:hAnsi="Times New Roman" w:cs="Times New Roman"/>
                <w:sz w:val="24"/>
                <w:szCs w:val="24"/>
                <w:lang w:eastAsia="lt-LT"/>
              </w:rPr>
            </w:pPr>
            <w:r w:rsidRPr="00E151D8">
              <w:rPr>
                <w:rFonts w:ascii="Times New Roman" w:hAnsi="Times New Roman" w:cs="Times New Roman"/>
                <w:sz w:val="24"/>
                <w:szCs w:val="24"/>
              </w:rPr>
              <w:t xml:space="preserve">1.1.1. </w:t>
            </w:r>
            <w:r w:rsidR="0071045B" w:rsidRPr="00A959CF">
              <w:rPr>
                <w:rFonts w:ascii="Times New Roman" w:hAnsi="Times New Roman" w:cs="Times New Roman"/>
                <w:sz w:val="24"/>
                <w:szCs w:val="24"/>
                <w:lang w:eastAsia="lt-LT"/>
              </w:rPr>
              <w:t>Ugdytinių pasiekimų silpnosiose ugdymo srityse gerinimas.</w:t>
            </w:r>
          </w:p>
          <w:p w14:paraId="5BA39B02" w14:textId="77777777" w:rsidR="0071045B" w:rsidRPr="00A959CF" w:rsidRDefault="0071045B" w:rsidP="0071045B">
            <w:pPr>
              <w:pStyle w:val="Betarp"/>
              <w:rPr>
                <w:rFonts w:ascii="Times New Roman" w:hAnsi="Times New Roman" w:cs="Times New Roman"/>
                <w:sz w:val="24"/>
                <w:szCs w:val="24"/>
                <w:lang w:eastAsia="lt-LT"/>
              </w:rPr>
            </w:pPr>
          </w:p>
          <w:p w14:paraId="30325A31" w14:textId="621E5769" w:rsidR="005E2E5B" w:rsidRPr="00E151D8" w:rsidRDefault="005E2E5B" w:rsidP="00E151D8">
            <w:pPr>
              <w:pStyle w:val="Betarp"/>
              <w:rPr>
                <w:rFonts w:ascii="Times New Roman" w:hAnsi="Times New Roman" w:cs="Times New Roman"/>
                <w:strike/>
                <w:sz w:val="24"/>
                <w:szCs w:val="24"/>
                <w:lang w:eastAsia="lt-LT"/>
              </w:rPr>
            </w:pPr>
          </w:p>
          <w:p w14:paraId="7641E58A" w14:textId="5788ABC4" w:rsidR="009B074C" w:rsidRPr="00E151D8" w:rsidRDefault="009B074C" w:rsidP="00E151D8">
            <w:pPr>
              <w:pStyle w:val="Betarp"/>
              <w:rPr>
                <w:rFonts w:ascii="Times New Roman" w:hAnsi="Times New Roman" w:cs="Times New Roman"/>
                <w:sz w:val="24"/>
                <w:szCs w:val="24"/>
              </w:rPr>
            </w:pPr>
          </w:p>
          <w:p w14:paraId="29D93AF1" w14:textId="77777777" w:rsidR="009B074C" w:rsidRPr="00E151D8" w:rsidRDefault="009B074C" w:rsidP="00E151D8">
            <w:pPr>
              <w:pStyle w:val="Betarp"/>
              <w:rPr>
                <w:rFonts w:ascii="Times New Roman" w:hAnsi="Times New Roman" w:cs="Times New Roman"/>
                <w:sz w:val="24"/>
                <w:szCs w:val="24"/>
              </w:rPr>
            </w:pPr>
          </w:p>
          <w:p w14:paraId="1EF048FF" w14:textId="77777777" w:rsidR="009B074C" w:rsidRPr="00E151D8" w:rsidRDefault="009B074C" w:rsidP="00E151D8">
            <w:pPr>
              <w:pStyle w:val="Betarp"/>
              <w:rPr>
                <w:rFonts w:ascii="Times New Roman" w:hAnsi="Times New Roman" w:cs="Times New Roman"/>
                <w:sz w:val="24"/>
                <w:szCs w:val="24"/>
              </w:rPr>
            </w:pPr>
          </w:p>
          <w:p w14:paraId="3AE2E126" w14:textId="77777777" w:rsidR="009B074C" w:rsidRPr="00E151D8" w:rsidRDefault="009B074C" w:rsidP="00E151D8">
            <w:pPr>
              <w:pStyle w:val="Betarp"/>
              <w:rPr>
                <w:rFonts w:ascii="Times New Roman" w:hAnsi="Times New Roman" w:cs="Times New Roman"/>
                <w:sz w:val="24"/>
                <w:szCs w:val="24"/>
              </w:rPr>
            </w:pPr>
          </w:p>
          <w:p w14:paraId="7A7FFEBE" w14:textId="77777777" w:rsidR="009B074C" w:rsidRPr="00E151D8" w:rsidRDefault="009B074C" w:rsidP="00E151D8">
            <w:pPr>
              <w:pStyle w:val="Betarp"/>
              <w:rPr>
                <w:rFonts w:ascii="Times New Roman" w:hAnsi="Times New Roman" w:cs="Times New Roman"/>
                <w:sz w:val="24"/>
                <w:szCs w:val="24"/>
              </w:rPr>
            </w:pPr>
          </w:p>
          <w:p w14:paraId="4EFB117E" w14:textId="5B275FDB" w:rsidR="009B074C" w:rsidRPr="00E151D8" w:rsidRDefault="009B074C" w:rsidP="00E151D8">
            <w:pPr>
              <w:pStyle w:val="Betarp"/>
              <w:rPr>
                <w:rFonts w:ascii="Times New Roman" w:hAnsi="Times New Roman" w:cs="Times New Roman"/>
                <w:sz w:val="24"/>
                <w:szCs w:val="24"/>
              </w:rPr>
            </w:pPr>
          </w:p>
          <w:p w14:paraId="618D0A47" w14:textId="77777777" w:rsidR="009B074C" w:rsidRPr="00E151D8" w:rsidRDefault="009B074C" w:rsidP="00E151D8">
            <w:pPr>
              <w:pStyle w:val="Betarp"/>
              <w:rPr>
                <w:rFonts w:ascii="Times New Roman" w:hAnsi="Times New Roman" w:cs="Times New Roman"/>
                <w:sz w:val="24"/>
                <w:szCs w:val="24"/>
              </w:rPr>
            </w:pPr>
          </w:p>
          <w:p w14:paraId="7D0D6C0A" w14:textId="1DCE3D21" w:rsidR="009B074C" w:rsidRPr="00E151D8" w:rsidRDefault="009B074C" w:rsidP="00E151D8">
            <w:pPr>
              <w:pStyle w:val="Betarp"/>
              <w:rPr>
                <w:rFonts w:ascii="Times New Roman" w:hAnsi="Times New Roman" w:cs="Times New Roman"/>
                <w:sz w:val="24"/>
                <w:szCs w:val="24"/>
              </w:rPr>
            </w:pPr>
          </w:p>
          <w:p w14:paraId="7C8EA817" w14:textId="27B69750" w:rsidR="00BB232F" w:rsidRDefault="00BB232F" w:rsidP="00E151D8">
            <w:pPr>
              <w:pStyle w:val="Betarp"/>
              <w:rPr>
                <w:rFonts w:ascii="Times New Roman" w:hAnsi="Times New Roman" w:cs="Times New Roman"/>
                <w:sz w:val="24"/>
                <w:szCs w:val="24"/>
              </w:rPr>
            </w:pPr>
          </w:p>
          <w:p w14:paraId="22D793BE" w14:textId="47D017B1" w:rsidR="0071045B" w:rsidRDefault="0071045B" w:rsidP="00E151D8">
            <w:pPr>
              <w:pStyle w:val="Betarp"/>
              <w:rPr>
                <w:rFonts w:ascii="Times New Roman" w:hAnsi="Times New Roman" w:cs="Times New Roman"/>
                <w:sz w:val="24"/>
                <w:szCs w:val="24"/>
              </w:rPr>
            </w:pPr>
          </w:p>
          <w:p w14:paraId="1529CF00" w14:textId="60793CEA" w:rsidR="0071045B" w:rsidRDefault="0071045B" w:rsidP="00E151D8">
            <w:pPr>
              <w:pStyle w:val="Betarp"/>
              <w:rPr>
                <w:rFonts w:ascii="Times New Roman" w:hAnsi="Times New Roman" w:cs="Times New Roman"/>
                <w:sz w:val="24"/>
                <w:szCs w:val="24"/>
              </w:rPr>
            </w:pPr>
          </w:p>
          <w:p w14:paraId="2622CB3B" w14:textId="198E0099" w:rsidR="0071045B" w:rsidRDefault="0071045B" w:rsidP="00E151D8">
            <w:pPr>
              <w:pStyle w:val="Betarp"/>
              <w:rPr>
                <w:rFonts w:ascii="Times New Roman" w:hAnsi="Times New Roman" w:cs="Times New Roman"/>
                <w:sz w:val="24"/>
                <w:szCs w:val="24"/>
              </w:rPr>
            </w:pPr>
          </w:p>
          <w:p w14:paraId="77B9B476" w14:textId="1482922F" w:rsidR="0071045B" w:rsidRDefault="0071045B" w:rsidP="00E151D8">
            <w:pPr>
              <w:pStyle w:val="Betarp"/>
              <w:rPr>
                <w:rFonts w:ascii="Times New Roman" w:hAnsi="Times New Roman" w:cs="Times New Roman"/>
                <w:sz w:val="24"/>
                <w:szCs w:val="24"/>
              </w:rPr>
            </w:pPr>
          </w:p>
          <w:p w14:paraId="702ECB8B" w14:textId="31D2F2DB" w:rsidR="0071045B" w:rsidRDefault="0071045B" w:rsidP="00E151D8">
            <w:pPr>
              <w:pStyle w:val="Betarp"/>
              <w:rPr>
                <w:rFonts w:ascii="Times New Roman" w:hAnsi="Times New Roman" w:cs="Times New Roman"/>
                <w:sz w:val="24"/>
                <w:szCs w:val="24"/>
              </w:rPr>
            </w:pPr>
          </w:p>
          <w:p w14:paraId="04BB8511" w14:textId="22EBA634" w:rsidR="0071045B" w:rsidRDefault="0071045B" w:rsidP="00E151D8">
            <w:pPr>
              <w:pStyle w:val="Betarp"/>
              <w:rPr>
                <w:rFonts w:ascii="Times New Roman" w:hAnsi="Times New Roman" w:cs="Times New Roman"/>
                <w:sz w:val="24"/>
                <w:szCs w:val="24"/>
              </w:rPr>
            </w:pPr>
          </w:p>
          <w:p w14:paraId="4553E099" w14:textId="691B5501" w:rsidR="0071045B" w:rsidRDefault="0071045B" w:rsidP="00E151D8">
            <w:pPr>
              <w:pStyle w:val="Betarp"/>
              <w:rPr>
                <w:rFonts w:ascii="Times New Roman" w:hAnsi="Times New Roman" w:cs="Times New Roman"/>
                <w:sz w:val="24"/>
                <w:szCs w:val="24"/>
              </w:rPr>
            </w:pPr>
          </w:p>
          <w:p w14:paraId="5898E3D3" w14:textId="7D9D1B90" w:rsidR="0071045B" w:rsidRDefault="0071045B" w:rsidP="00E151D8">
            <w:pPr>
              <w:pStyle w:val="Betarp"/>
              <w:rPr>
                <w:rFonts w:ascii="Times New Roman" w:hAnsi="Times New Roman" w:cs="Times New Roman"/>
                <w:sz w:val="24"/>
                <w:szCs w:val="24"/>
              </w:rPr>
            </w:pPr>
          </w:p>
          <w:p w14:paraId="4C5ED006" w14:textId="20B6B767" w:rsidR="008F5611" w:rsidRDefault="008F5611" w:rsidP="00E151D8">
            <w:pPr>
              <w:pStyle w:val="Betarp"/>
              <w:rPr>
                <w:rFonts w:ascii="Times New Roman" w:hAnsi="Times New Roman" w:cs="Times New Roman"/>
                <w:sz w:val="24"/>
                <w:szCs w:val="24"/>
              </w:rPr>
            </w:pPr>
          </w:p>
          <w:p w14:paraId="1CA6AE61" w14:textId="000E36CC" w:rsidR="006736F3" w:rsidRDefault="006736F3" w:rsidP="00E151D8">
            <w:pPr>
              <w:pStyle w:val="Betarp"/>
              <w:rPr>
                <w:rFonts w:ascii="Times New Roman" w:hAnsi="Times New Roman" w:cs="Times New Roman"/>
                <w:sz w:val="24"/>
                <w:szCs w:val="24"/>
              </w:rPr>
            </w:pPr>
          </w:p>
          <w:p w14:paraId="3C58DD11" w14:textId="77777777" w:rsidR="006736F3" w:rsidRDefault="006736F3" w:rsidP="00E151D8">
            <w:pPr>
              <w:pStyle w:val="Betarp"/>
              <w:rPr>
                <w:rFonts w:ascii="Times New Roman" w:hAnsi="Times New Roman" w:cs="Times New Roman"/>
                <w:sz w:val="24"/>
                <w:szCs w:val="24"/>
              </w:rPr>
            </w:pPr>
          </w:p>
          <w:p w14:paraId="6C40F131" w14:textId="68B2E42E" w:rsidR="008F5611" w:rsidRDefault="008F5611" w:rsidP="00E151D8">
            <w:pPr>
              <w:pStyle w:val="Betarp"/>
              <w:rPr>
                <w:rFonts w:ascii="Times New Roman" w:hAnsi="Times New Roman" w:cs="Times New Roman"/>
                <w:sz w:val="24"/>
                <w:szCs w:val="24"/>
              </w:rPr>
            </w:pPr>
          </w:p>
          <w:p w14:paraId="31E8B804" w14:textId="0EFC6386" w:rsidR="006736F3" w:rsidRDefault="006736F3" w:rsidP="00E151D8">
            <w:pPr>
              <w:pStyle w:val="Betarp"/>
              <w:rPr>
                <w:rFonts w:ascii="Times New Roman" w:hAnsi="Times New Roman" w:cs="Times New Roman"/>
                <w:sz w:val="24"/>
                <w:szCs w:val="24"/>
              </w:rPr>
            </w:pPr>
          </w:p>
          <w:p w14:paraId="0382B498" w14:textId="1D147836" w:rsidR="006736F3" w:rsidRDefault="006736F3" w:rsidP="00E151D8">
            <w:pPr>
              <w:pStyle w:val="Betarp"/>
              <w:rPr>
                <w:rFonts w:ascii="Times New Roman" w:hAnsi="Times New Roman" w:cs="Times New Roman"/>
                <w:sz w:val="24"/>
                <w:szCs w:val="24"/>
              </w:rPr>
            </w:pPr>
          </w:p>
          <w:p w14:paraId="35547E71" w14:textId="2CB7BFBF" w:rsidR="006736F3" w:rsidRDefault="006736F3" w:rsidP="00E151D8">
            <w:pPr>
              <w:pStyle w:val="Betarp"/>
              <w:rPr>
                <w:rFonts w:ascii="Times New Roman" w:hAnsi="Times New Roman" w:cs="Times New Roman"/>
                <w:sz w:val="24"/>
                <w:szCs w:val="24"/>
              </w:rPr>
            </w:pPr>
          </w:p>
          <w:p w14:paraId="2043DCAD" w14:textId="2C902671" w:rsidR="006736F3" w:rsidRDefault="006736F3" w:rsidP="00E151D8">
            <w:pPr>
              <w:pStyle w:val="Betarp"/>
              <w:rPr>
                <w:rFonts w:ascii="Times New Roman" w:hAnsi="Times New Roman" w:cs="Times New Roman"/>
                <w:sz w:val="24"/>
                <w:szCs w:val="24"/>
              </w:rPr>
            </w:pPr>
          </w:p>
          <w:p w14:paraId="311F8A74" w14:textId="3E949401" w:rsidR="006736F3" w:rsidRDefault="006736F3" w:rsidP="00E151D8">
            <w:pPr>
              <w:pStyle w:val="Betarp"/>
              <w:rPr>
                <w:rFonts w:ascii="Times New Roman" w:hAnsi="Times New Roman" w:cs="Times New Roman"/>
                <w:sz w:val="24"/>
                <w:szCs w:val="24"/>
              </w:rPr>
            </w:pPr>
          </w:p>
          <w:p w14:paraId="64FEBB49" w14:textId="300889A6" w:rsidR="006736F3" w:rsidRDefault="006736F3" w:rsidP="00E151D8">
            <w:pPr>
              <w:pStyle w:val="Betarp"/>
              <w:rPr>
                <w:rFonts w:ascii="Times New Roman" w:hAnsi="Times New Roman" w:cs="Times New Roman"/>
                <w:sz w:val="24"/>
                <w:szCs w:val="24"/>
              </w:rPr>
            </w:pPr>
          </w:p>
          <w:p w14:paraId="52958031" w14:textId="6D26874B" w:rsidR="006736F3" w:rsidRDefault="006736F3" w:rsidP="00E151D8">
            <w:pPr>
              <w:pStyle w:val="Betarp"/>
              <w:rPr>
                <w:rFonts w:ascii="Times New Roman" w:hAnsi="Times New Roman" w:cs="Times New Roman"/>
                <w:sz w:val="24"/>
                <w:szCs w:val="24"/>
              </w:rPr>
            </w:pPr>
          </w:p>
          <w:p w14:paraId="7A2129A6" w14:textId="5CCF86A2" w:rsidR="006736F3" w:rsidRDefault="006736F3" w:rsidP="00E151D8">
            <w:pPr>
              <w:pStyle w:val="Betarp"/>
              <w:rPr>
                <w:rFonts w:ascii="Times New Roman" w:hAnsi="Times New Roman" w:cs="Times New Roman"/>
                <w:sz w:val="24"/>
                <w:szCs w:val="24"/>
              </w:rPr>
            </w:pPr>
          </w:p>
          <w:p w14:paraId="206CD13E" w14:textId="12997B74" w:rsidR="006736F3" w:rsidRDefault="006736F3" w:rsidP="00E151D8">
            <w:pPr>
              <w:pStyle w:val="Betarp"/>
              <w:rPr>
                <w:rFonts w:ascii="Times New Roman" w:hAnsi="Times New Roman" w:cs="Times New Roman"/>
                <w:sz w:val="24"/>
                <w:szCs w:val="24"/>
              </w:rPr>
            </w:pPr>
          </w:p>
          <w:p w14:paraId="2521BD0D" w14:textId="6821A345" w:rsidR="006736F3" w:rsidRDefault="006736F3" w:rsidP="00E151D8">
            <w:pPr>
              <w:pStyle w:val="Betarp"/>
              <w:rPr>
                <w:rFonts w:ascii="Times New Roman" w:hAnsi="Times New Roman" w:cs="Times New Roman"/>
                <w:sz w:val="24"/>
                <w:szCs w:val="24"/>
              </w:rPr>
            </w:pPr>
          </w:p>
          <w:p w14:paraId="6D818CB1" w14:textId="378D3FED" w:rsidR="006736F3" w:rsidRDefault="006736F3" w:rsidP="00E151D8">
            <w:pPr>
              <w:pStyle w:val="Betarp"/>
              <w:rPr>
                <w:rFonts w:ascii="Times New Roman" w:hAnsi="Times New Roman" w:cs="Times New Roman"/>
                <w:sz w:val="24"/>
                <w:szCs w:val="24"/>
              </w:rPr>
            </w:pPr>
          </w:p>
          <w:p w14:paraId="40DA4788" w14:textId="10F6FD7B" w:rsidR="005E0085" w:rsidRDefault="005E0085" w:rsidP="00E151D8">
            <w:pPr>
              <w:pStyle w:val="Betarp"/>
              <w:rPr>
                <w:rFonts w:ascii="Times New Roman" w:hAnsi="Times New Roman" w:cs="Times New Roman"/>
                <w:sz w:val="24"/>
                <w:szCs w:val="24"/>
              </w:rPr>
            </w:pPr>
          </w:p>
          <w:p w14:paraId="6E671FB0" w14:textId="05379223" w:rsidR="005E0085" w:rsidRDefault="005E0085" w:rsidP="00E151D8">
            <w:pPr>
              <w:pStyle w:val="Betarp"/>
              <w:rPr>
                <w:rFonts w:ascii="Times New Roman" w:hAnsi="Times New Roman" w:cs="Times New Roman"/>
                <w:sz w:val="24"/>
                <w:szCs w:val="24"/>
              </w:rPr>
            </w:pPr>
          </w:p>
          <w:p w14:paraId="3FEDEB1B" w14:textId="256152F6" w:rsidR="005E0085" w:rsidRDefault="005E0085" w:rsidP="00E151D8">
            <w:pPr>
              <w:pStyle w:val="Betarp"/>
              <w:rPr>
                <w:rFonts w:ascii="Times New Roman" w:hAnsi="Times New Roman" w:cs="Times New Roman"/>
                <w:sz w:val="24"/>
                <w:szCs w:val="24"/>
              </w:rPr>
            </w:pPr>
          </w:p>
          <w:p w14:paraId="21B86D47" w14:textId="77777777" w:rsidR="005E0085" w:rsidRDefault="005E0085" w:rsidP="00E151D8">
            <w:pPr>
              <w:pStyle w:val="Betarp"/>
              <w:rPr>
                <w:rFonts w:ascii="Times New Roman" w:hAnsi="Times New Roman" w:cs="Times New Roman"/>
                <w:sz w:val="24"/>
                <w:szCs w:val="24"/>
              </w:rPr>
            </w:pPr>
          </w:p>
          <w:p w14:paraId="197F3E05" w14:textId="24A82316" w:rsidR="006736F3" w:rsidRDefault="006736F3" w:rsidP="00E151D8">
            <w:pPr>
              <w:pStyle w:val="Betarp"/>
              <w:rPr>
                <w:rFonts w:ascii="Times New Roman" w:hAnsi="Times New Roman" w:cs="Times New Roman"/>
                <w:sz w:val="24"/>
                <w:szCs w:val="24"/>
              </w:rPr>
            </w:pPr>
          </w:p>
          <w:p w14:paraId="5ED5FE3C" w14:textId="77777777" w:rsidR="0071045B" w:rsidRPr="00A959CF" w:rsidRDefault="009B074C" w:rsidP="0071045B">
            <w:pPr>
              <w:pStyle w:val="Betarp"/>
              <w:rPr>
                <w:rFonts w:ascii="Times New Roman" w:hAnsi="Times New Roman" w:cs="Times New Roman"/>
                <w:i/>
                <w:iCs/>
                <w:color w:val="0070C0"/>
                <w:sz w:val="24"/>
                <w:szCs w:val="24"/>
                <w:lang w:eastAsia="lt-LT"/>
              </w:rPr>
            </w:pPr>
            <w:r w:rsidRPr="00E151D8">
              <w:rPr>
                <w:rFonts w:ascii="Times New Roman" w:hAnsi="Times New Roman" w:cs="Times New Roman"/>
                <w:sz w:val="24"/>
                <w:szCs w:val="24"/>
              </w:rPr>
              <w:lastRenderedPageBreak/>
              <w:t xml:space="preserve">1.1.2. </w:t>
            </w:r>
            <w:r w:rsidR="0071045B" w:rsidRPr="00A959CF">
              <w:rPr>
                <w:rFonts w:ascii="Times New Roman" w:hAnsi="Times New Roman" w:cs="Times New Roman"/>
                <w:sz w:val="24"/>
                <w:szCs w:val="24"/>
                <w:lang w:eastAsia="lt-LT"/>
              </w:rPr>
              <w:t>Pagilintos bendruomenės žinios apie įtraukųjį ugdymą.</w:t>
            </w:r>
          </w:p>
          <w:p w14:paraId="52871DEF" w14:textId="77777777" w:rsidR="0071045B" w:rsidRPr="00A959CF" w:rsidRDefault="0071045B" w:rsidP="0071045B">
            <w:pPr>
              <w:pStyle w:val="Betarp"/>
              <w:rPr>
                <w:rFonts w:ascii="Times New Roman" w:hAnsi="Times New Roman" w:cs="Times New Roman"/>
                <w:sz w:val="24"/>
                <w:szCs w:val="24"/>
                <w:lang w:eastAsia="lt-LT"/>
              </w:rPr>
            </w:pPr>
          </w:p>
          <w:p w14:paraId="4F8FE274" w14:textId="060F8B50" w:rsidR="005E2E5B" w:rsidRPr="00E151D8" w:rsidRDefault="005E2E5B" w:rsidP="00E151D8">
            <w:pPr>
              <w:pStyle w:val="Betarp"/>
              <w:rPr>
                <w:rFonts w:ascii="Times New Roman" w:hAnsi="Times New Roman" w:cs="Times New Roman"/>
                <w:sz w:val="24"/>
                <w:szCs w:val="24"/>
              </w:rPr>
            </w:pPr>
          </w:p>
          <w:p w14:paraId="671F0830" w14:textId="4AFDDD6F" w:rsidR="009B074C" w:rsidRPr="00E151D8" w:rsidRDefault="009B074C" w:rsidP="00E151D8">
            <w:pPr>
              <w:pStyle w:val="Betarp"/>
              <w:rPr>
                <w:rFonts w:ascii="Times New Roman" w:hAnsi="Times New Roman" w:cs="Times New Roman"/>
                <w:sz w:val="24"/>
                <w:szCs w:val="24"/>
              </w:rPr>
            </w:pPr>
          </w:p>
          <w:p w14:paraId="649B9A4D" w14:textId="5457284B" w:rsidR="00BB232F" w:rsidRPr="00E151D8" w:rsidRDefault="00BB232F" w:rsidP="00E151D8">
            <w:pPr>
              <w:pStyle w:val="Betarp"/>
              <w:rPr>
                <w:rFonts w:ascii="Times New Roman" w:hAnsi="Times New Roman" w:cs="Times New Roman"/>
                <w:sz w:val="24"/>
                <w:szCs w:val="24"/>
              </w:rPr>
            </w:pPr>
          </w:p>
          <w:p w14:paraId="6EF31A56" w14:textId="7000F02A" w:rsidR="00BB232F" w:rsidRPr="00E151D8" w:rsidRDefault="00BB232F" w:rsidP="00E151D8">
            <w:pPr>
              <w:pStyle w:val="Betarp"/>
              <w:rPr>
                <w:rFonts w:ascii="Times New Roman" w:hAnsi="Times New Roman" w:cs="Times New Roman"/>
                <w:sz w:val="24"/>
                <w:szCs w:val="24"/>
              </w:rPr>
            </w:pPr>
          </w:p>
          <w:p w14:paraId="6F0A71DE" w14:textId="535AF794" w:rsidR="00BB232F" w:rsidRPr="00E151D8" w:rsidRDefault="00BB232F" w:rsidP="00E151D8">
            <w:pPr>
              <w:pStyle w:val="Betarp"/>
              <w:rPr>
                <w:rFonts w:ascii="Times New Roman" w:hAnsi="Times New Roman" w:cs="Times New Roman"/>
                <w:sz w:val="24"/>
                <w:szCs w:val="24"/>
              </w:rPr>
            </w:pPr>
          </w:p>
          <w:p w14:paraId="63D8D423" w14:textId="6C6398FE" w:rsidR="005E2E5B" w:rsidRPr="00E151D8" w:rsidRDefault="005E2E5B" w:rsidP="00E151D8">
            <w:pPr>
              <w:pStyle w:val="Betarp"/>
              <w:rPr>
                <w:rFonts w:ascii="Times New Roman" w:hAnsi="Times New Roman" w:cs="Times New Roman"/>
                <w:sz w:val="24"/>
                <w:szCs w:val="24"/>
              </w:rPr>
            </w:pPr>
          </w:p>
          <w:p w14:paraId="43F13226" w14:textId="77E79F75" w:rsidR="005E2E5B" w:rsidRPr="00E151D8" w:rsidRDefault="005E2E5B" w:rsidP="00E151D8">
            <w:pPr>
              <w:pStyle w:val="Betarp"/>
              <w:rPr>
                <w:rFonts w:ascii="Times New Roman" w:hAnsi="Times New Roman" w:cs="Times New Roman"/>
                <w:sz w:val="24"/>
                <w:szCs w:val="24"/>
              </w:rPr>
            </w:pPr>
          </w:p>
          <w:p w14:paraId="0BDD499D" w14:textId="766D3AAC" w:rsidR="005E2E5B" w:rsidRPr="00E151D8" w:rsidRDefault="005E2E5B" w:rsidP="00E151D8">
            <w:pPr>
              <w:pStyle w:val="Betarp"/>
              <w:rPr>
                <w:rFonts w:ascii="Times New Roman" w:hAnsi="Times New Roman" w:cs="Times New Roman"/>
                <w:sz w:val="24"/>
                <w:szCs w:val="24"/>
              </w:rPr>
            </w:pPr>
          </w:p>
          <w:p w14:paraId="5770DAAC" w14:textId="361A3750" w:rsidR="005E2E5B" w:rsidRPr="00E151D8" w:rsidRDefault="005E2E5B" w:rsidP="00E151D8">
            <w:pPr>
              <w:pStyle w:val="Betarp"/>
              <w:rPr>
                <w:rFonts w:ascii="Times New Roman" w:hAnsi="Times New Roman" w:cs="Times New Roman"/>
                <w:sz w:val="24"/>
                <w:szCs w:val="24"/>
              </w:rPr>
            </w:pPr>
          </w:p>
          <w:p w14:paraId="26C8CC6F" w14:textId="6A804D6E" w:rsidR="005E2E5B" w:rsidRPr="00E151D8" w:rsidRDefault="005E2E5B" w:rsidP="00E151D8">
            <w:pPr>
              <w:pStyle w:val="Betarp"/>
              <w:rPr>
                <w:rFonts w:ascii="Times New Roman" w:hAnsi="Times New Roman" w:cs="Times New Roman"/>
                <w:sz w:val="24"/>
                <w:szCs w:val="24"/>
              </w:rPr>
            </w:pPr>
          </w:p>
          <w:p w14:paraId="57276C2C" w14:textId="65BF48FD" w:rsidR="005E2E5B" w:rsidRPr="00E151D8" w:rsidRDefault="005E2E5B" w:rsidP="00E151D8">
            <w:pPr>
              <w:pStyle w:val="Betarp"/>
              <w:rPr>
                <w:rFonts w:ascii="Times New Roman" w:hAnsi="Times New Roman" w:cs="Times New Roman"/>
                <w:sz w:val="24"/>
                <w:szCs w:val="24"/>
              </w:rPr>
            </w:pPr>
          </w:p>
          <w:p w14:paraId="766004EC" w14:textId="4EB58F07" w:rsidR="005E2E5B" w:rsidRPr="00E151D8" w:rsidRDefault="005E2E5B" w:rsidP="00E151D8">
            <w:pPr>
              <w:pStyle w:val="Betarp"/>
              <w:rPr>
                <w:rFonts w:ascii="Times New Roman" w:hAnsi="Times New Roman" w:cs="Times New Roman"/>
                <w:sz w:val="24"/>
                <w:szCs w:val="24"/>
              </w:rPr>
            </w:pPr>
          </w:p>
          <w:p w14:paraId="263CD9E9" w14:textId="2027A808" w:rsidR="005E2E5B" w:rsidRPr="00E151D8" w:rsidRDefault="005E2E5B" w:rsidP="00E151D8">
            <w:pPr>
              <w:pStyle w:val="Betarp"/>
              <w:rPr>
                <w:rFonts w:ascii="Times New Roman" w:hAnsi="Times New Roman" w:cs="Times New Roman"/>
                <w:sz w:val="24"/>
                <w:szCs w:val="24"/>
              </w:rPr>
            </w:pPr>
          </w:p>
          <w:p w14:paraId="2C6601DD" w14:textId="3FAEE64F" w:rsidR="005E2E5B" w:rsidRPr="00E151D8" w:rsidRDefault="005E2E5B" w:rsidP="00E151D8">
            <w:pPr>
              <w:pStyle w:val="Betarp"/>
              <w:rPr>
                <w:rFonts w:ascii="Times New Roman" w:hAnsi="Times New Roman" w:cs="Times New Roman"/>
                <w:sz w:val="24"/>
                <w:szCs w:val="24"/>
              </w:rPr>
            </w:pPr>
          </w:p>
          <w:p w14:paraId="33C63121" w14:textId="6A8EDF55" w:rsidR="005E2E5B" w:rsidRPr="00E151D8" w:rsidRDefault="005E2E5B" w:rsidP="00E151D8">
            <w:pPr>
              <w:pStyle w:val="Betarp"/>
              <w:rPr>
                <w:rFonts w:ascii="Times New Roman" w:hAnsi="Times New Roman" w:cs="Times New Roman"/>
                <w:sz w:val="24"/>
                <w:szCs w:val="24"/>
              </w:rPr>
            </w:pPr>
          </w:p>
          <w:p w14:paraId="061AB96B" w14:textId="460B34B2" w:rsidR="005E2E5B" w:rsidRPr="00E151D8" w:rsidRDefault="005E2E5B" w:rsidP="00E151D8">
            <w:pPr>
              <w:pStyle w:val="Betarp"/>
              <w:rPr>
                <w:rFonts w:ascii="Times New Roman" w:hAnsi="Times New Roman" w:cs="Times New Roman"/>
                <w:sz w:val="24"/>
                <w:szCs w:val="24"/>
              </w:rPr>
            </w:pPr>
          </w:p>
          <w:p w14:paraId="36F158AC" w14:textId="0157562D" w:rsidR="005E2E5B" w:rsidRDefault="005E2E5B" w:rsidP="00E151D8">
            <w:pPr>
              <w:pStyle w:val="Betarp"/>
              <w:rPr>
                <w:rFonts w:ascii="Times New Roman" w:hAnsi="Times New Roman" w:cs="Times New Roman"/>
                <w:sz w:val="24"/>
                <w:szCs w:val="24"/>
              </w:rPr>
            </w:pPr>
          </w:p>
          <w:p w14:paraId="0E91A556" w14:textId="77777777" w:rsidR="00805F12" w:rsidRPr="00E151D8" w:rsidRDefault="00805F12" w:rsidP="00E151D8">
            <w:pPr>
              <w:pStyle w:val="Betarp"/>
              <w:rPr>
                <w:rFonts w:ascii="Times New Roman" w:hAnsi="Times New Roman" w:cs="Times New Roman"/>
                <w:sz w:val="24"/>
                <w:szCs w:val="24"/>
              </w:rPr>
            </w:pPr>
          </w:p>
          <w:p w14:paraId="7565547A" w14:textId="7EB510E7" w:rsidR="005E2E5B" w:rsidRPr="00E151D8" w:rsidRDefault="005E2E5B" w:rsidP="00E151D8">
            <w:pPr>
              <w:pStyle w:val="Betarp"/>
              <w:rPr>
                <w:rFonts w:ascii="Times New Roman" w:hAnsi="Times New Roman" w:cs="Times New Roman"/>
                <w:sz w:val="24"/>
                <w:szCs w:val="24"/>
              </w:rPr>
            </w:pPr>
          </w:p>
          <w:p w14:paraId="0B6B396C" w14:textId="09895AC2" w:rsidR="006D4A24" w:rsidRDefault="006D4A24" w:rsidP="00E151D8">
            <w:pPr>
              <w:pStyle w:val="Betarp"/>
              <w:rPr>
                <w:rFonts w:ascii="Times New Roman" w:hAnsi="Times New Roman" w:cs="Times New Roman"/>
                <w:sz w:val="24"/>
                <w:szCs w:val="24"/>
              </w:rPr>
            </w:pPr>
          </w:p>
          <w:p w14:paraId="756B807E" w14:textId="35B86CD3" w:rsidR="00805F12" w:rsidRDefault="00805F12" w:rsidP="00E151D8">
            <w:pPr>
              <w:pStyle w:val="Betarp"/>
              <w:rPr>
                <w:rFonts w:ascii="Times New Roman" w:hAnsi="Times New Roman" w:cs="Times New Roman"/>
                <w:sz w:val="24"/>
                <w:szCs w:val="24"/>
              </w:rPr>
            </w:pPr>
          </w:p>
          <w:p w14:paraId="7F33B610" w14:textId="7350E417" w:rsidR="00805F12" w:rsidRDefault="00805F12" w:rsidP="00E151D8">
            <w:pPr>
              <w:pStyle w:val="Betarp"/>
              <w:rPr>
                <w:rFonts w:ascii="Times New Roman" w:hAnsi="Times New Roman" w:cs="Times New Roman"/>
                <w:sz w:val="24"/>
                <w:szCs w:val="24"/>
              </w:rPr>
            </w:pPr>
          </w:p>
          <w:p w14:paraId="014B3C72" w14:textId="6A685F7E" w:rsidR="00805F12" w:rsidRDefault="00805F12" w:rsidP="00E151D8">
            <w:pPr>
              <w:pStyle w:val="Betarp"/>
              <w:rPr>
                <w:rFonts w:ascii="Times New Roman" w:hAnsi="Times New Roman" w:cs="Times New Roman"/>
                <w:sz w:val="24"/>
                <w:szCs w:val="24"/>
              </w:rPr>
            </w:pPr>
          </w:p>
          <w:p w14:paraId="412442CF" w14:textId="407990B8" w:rsidR="00805F12" w:rsidRDefault="00805F12" w:rsidP="00E151D8">
            <w:pPr>
              <w:pStyle w:val="Betarp"/>
              <w:rPr>
                <w:rFonts w:ascii="Times New Roman" w:hAnsi="Times New Roman" w:cs="Times New Roman"/>
                <w:sz w:val="24"/>
                <w:szCs w:val="24"/>
              </w:rPr>
            </w:pPr>
          </w:p>
          <w:p w14:paraId="1255022E" w14:textId="5D1DC078" w:rsidR="00805F12" w:rsidRDefault="00805F12" w:rsidP="00E151D8">
            <w:pPr>
              <w:pStyle w:val="Betarp"/>
              <w:rPr>
                <w:rFonts w:ascii="Times New Roman" w:hAnsi="Times New Roman" w:cs="Times New Roman"/>
                <w:sz w:val="24"/>
                <w:szCs w:val="24"/>
              </w:rPr>
            </w:pPr>
          </w:p>
          <w:p w14:paraId="7CCF75E7" w14:textId="157D4810" w:rsidR="00805F12" w:rsidRDefault="00805F12" w:rsidP="00E151D8">
            <w:pPr>
              <w:pStyle w:val="Betarp"/>
              <w:rPr>
                <w:rFonts w:ascii="Times New Roman" w:hAnsi="Times New Roman" w:cs="Times New Roman"/>
                <w:sz w:val="24"/>
                <w:szCs w:val="24"/>
              </w:rPr>
            </w:pPr>
          </w:p>
          <w:p w14:paraId="0242384D" w14:textId="4C5E3395" w:rsidR="00F05319" w:rsidRDefault="00F05319" w:rsidP="00E151D8">
            <w:pPr>
              <w:pStyle w:val="Betarp"/>
              <w:rPr>
                <w:rFonts w:ascii="Times New Roman" w:hAnsi="Times New Roman" w:cs="Times New Roman"/>
                <w:sz w:val="24"/>
                <w:szCs w:val="24"/>
              </w:rPr>
            </w:pPr>
          </w:p>
          <w:p w14:paraId="54EDCB98" w14:textId="77777777" w:rsidR="00F05319" w:rsidRPr="00E151D8" w:rsidRDefault="00F05319" w:rsidP="00E151D8">
            <w:pPr>
              <w:pStyle w:val="Betarp"/>
              <w:rPr>
                <w:rFonts w:ascii="Times New Roman" w:hAnsi="Times New Roman" w:cs="Times New Roman"/>
                <w:sz w:val="24"/>
                <w:szCs w:val="24"/>
              </w:rPr>
            </w:pPr>
          </w:p>
          <w:p w14:paraId="402F60E4" w14:textId="77777777" w:rsidR="00030352" w:rsidRDefault="00030352" w:rsidP="00E151D8">
            <w:pPr>
              <w:pStyle w:val="Betarp"/>
              <w:rPr>
                <w:rFonts w:ascii="Times New Roman" w:hAnsi="Times New Roman" w:cs="Times New Roman"/>
                <w:sz w:val="24"/>
                <w:szCs w:val="24"/>
              </w:rPr>
            </w:pPr>
          </w:p>
          <w:p w14:paraId="387EA92E" w14:textId="77777777" w:rsidR="00030352" w:rsidRDefault="00030352" w:rsidP="00E151D8">
            <w:pPr>
              <w:pStyle w:val="Betarp"/>
              <w:rPr>
                <w:rFonts w:ascii="Times New Roman" w:hAnsi="Times New Roman" w:cs="Times New Roman"/>
                <w:sz w:val="24"/>
                <w:szCs w:val="24"/>
              </w:rPr>
            </w:pPr>
          </w:p>
          <w:p w14:paraId="133BE0BB" w14:textId="77777777" w:rsidR="00030352" w:rsidRDefault="00030352" w:rsidP="00E151D8">
            <w:pPr>
              <w:pStyle w:val="Betarp"/>
              <w:rPr>
                <w:rFonts w:ascii="Times New Roman" w:hAnsi="Times New Roman" w:cs="Times New Roman"/>
                <w:sz w:val="24"/>
                <w:szCs w:val="24"/>
              </w:rPr>
            </w:pPr>
          </w:p>
          <w:p w14:paraId="24AB0BDC" w14:textId="77777777" w:rsidR="00030352" w:rsidRDefault="00030352" w:rsidP="00E151D8">
            <w:pPr>
              <w:pStyle w:val="Betarp"/>
              <w:rPr>
                <w:rFonts w:ascii="Times New Roman" w:hAnsi="Times New Roman" w:cs="Times New Roman"/>
                <w:sz w:val="24"/>
                <w:szCs w:val="24"/>
              </w:rPr>
            </w:pPr>
          </w:p>
          <w:p w14:paraId="33374BDF" w14:textId="77777777" w:rsidR="00030352" w:rsidRDefault="00030352" w:rsidP="00E151D8">
            <w:pPr>
              <w:pStyle w:val="Betarp"/>
              <w:rPr>
                <w:rFonts w:ascii="Times New Roman" w:hAnsi="Times New Roman" w:cs="Times New Roman"/>
                <w:sz w:val="24"/>
                <w:szCs w:val="24"/>
              </w:rPr>
            </w:pPr>
          </w:p>
          <w:p w14:paraId="6A0204F9" w14:textId="77777777" w:rsidR="00030352" w:rsidRDefault="00030352" w:rsidP="00E151D8">
            <w:pPr>
              <w:pStyle w:val="Betarp"/>
              <w:rPr>
                <w:rFonts w:ascii="Times New Roman" w:hAnsi="Times New Roman" w:cs="Times New Roman"/>
                <w:sz w:val="24"/>
                <w:szCs w:val="24"/>
              </w:rPr>
            </w:pPr>
          </w:p>
          <w:p w14:paraId="4C0FE6A5" w14:textId="77777777" w:rsidR="00030352" w:rsidRDefault="00030352" w:rsidP="00E151D8">
            <w:pPr>
              <w:pStyle w:val="Betarp"/>
              <w:rPr>
                <w:rFonts w:ascii="Times New Roman" w:hAnsi="Times New Roman" w:cs="Times New Roman"/>
                <w:sz w:val="24"/>
                <w:szCs w:val="24"/>
              </w:rPr>
            </w:pPr>
          </w:p>
          <w:p w14:paraId="3DFF2359" w14:textId="77777777" w:rsidR="00030352" w:rsidRDefault="00030352" w:rsidP="00E151D8">
            <w:pPr>
              <w:pStyle w:val="Betarp"/>
              <w:rPr>
                <w:rFonts w:ascii="Times New Roman" w:hAnsi="Times New Roman" w:cs="Times New Roman"/>
                <w:sz w:val="24"/>
                <w:szCs w:val="24"/>
              </w:rPr>
            </w:pPr>
          </w:p>
          <w:p w14:paraId="65FA24D3" w14:textId="77777777" w:rsidR="00030352" w:rsidRDefault="00030352" w:rsidP="00E151D8">
            <w:pPr>
              <w:pStyle w:val="Betarp"/>
              <w:rPr>
                <w:rFonts w:ascii="Times New Roman" w:hAnsi="Times New Roman" w:cs="Times New Roman"/>
                <w:sz w:val="24"/>
                <w:szCs w:val="24"/>
              </w:rPr>
            </w:pPr>
          </w:p>
          <w:p w14:paraId="31280D37" w14:textId="77777777" w:rsidR="00030352" w:rsidRDefault="00030352" w:rsidP="00E151D8">
            <w:pPr>
              <w:pStyle w:val="Betarp"/>
              <w:rPr>
                <w:rFonts w:ascii="Times New Roman" w:hAnsi="Times New Roman" w:cs="Times New Roman"/>
                <w:sz w:val="24"/>
                <w:szCs w:val="24"/>
              </w:rPr>
            </w:pPr>
          </w:p>
          <w:p w14:paraId="43A99B00" w14:textId="77777777" w:rsidR="00030352" w:rsidRDefault="00030352" w:rsidP="00E151D8">
            <w:pPr>
              <w:pStyle w:val="Betarp"/>
              <w:rPr>
                <w:rFonts w:ascii="Times New Roman" w:hAnsi="Times New Roman" w:cs="Times New Roman"/>
                <w:sz w:val="24"/>
                <w:szCs w:val="24"/>
              </w:rPr>
            </w:pPr>
          </w:p>
          <w:p w14:paraId="56E2607B" w14:textId="77777777" w:rsidR="00030352" w:rsidRDefault="00030352" w:rsidP="00E151D8">
            <w:pPr>
              <w:pStyle w:val="Betarp"/>
              <w:rPr>
                <w:rFonts w:ascii="Times New Roman" w:hAnsi="Times New Roman" w:cs="Times New Roman"/>
                <w:sz w:val="24"/>
                <w:szCs w:val="24"/>
              </w:rPr>
            </w:pPr>
          </w:p>
          <w:p w14:paraId="76AEAD5F" w14:textId="77777777" w:rsidR="00030352" w:rsidRDefault="00030352" w:rsidP="00E151D8">
            <w:pPr>
              <w:pStyle w:val="Betarp"/>
              <w:rPr>
                <w:rFonts w:ascii="Times New Roman" w:hAnsi="Times New Roman" w:cs="Times New Roman"/>
                <w:sz w:val="24"/>
                <w:szCs w:val="24"/>
              </w:rPr>
            </w:pPr>
          </w:p>
          <w:p w14:paraId="72B31E52" w14:textId="77777777" w:rsidR="00030352" w:rsidRDefault="00030352" w:rsidP="00E151D8">
            <w:pPr>
              <w:pStyle w:val="Betarp"/>
              <w:rPr>
                <w:rFonts w:ascii="Times New Roman" w:hAnsi="Times New Roman" w:cs="Times New Roman"/>
                <w:sz w:val="24"/>
                <w:szCs w:val="24"/>
              </w:rPr>
            </w:pPr>
          </w:p>
          <w:p w14:paraId="7B263433" w14:textId="77777777" w:rsidR="00030352" w:rsidRDefault="00030352" w:rsidP="00E151D8">
            <w:pPr>
              <w:pStyle w:val="Betarp"/>
              <w:rPr>
                <w:rFonts w:ascii="Times New Roman" w:hAnsi="Times New Roman" w:cs="Times New Roman"/>
                <w:sz w:val="24"/>
                <w:szCs w:val="24"/>
              </w:rPr>
            </w:pPr>
          </w:p>
          <w:p w14:paraId="3FDBF389" w14:textId="77777777" w:rsidR="00030352" w:rsidRDefault="00030352" w:rsidP="00E151D8">
            <w:pPr>
              <w:pStyle w:val="Betarp"/>
              <w:rPr>
                <w:rFonts w:ascii="Times New Roman" w:hAnsi="Times New Roman" w:cs="Times New Roman"/>
                <w:sz w:val="24"/>
                <w:szCs w:val="24"/>
              </w:rPr>
            </w:pPr>
          </w:p>
          <w:p w14:paraId="336CB0D9" w14:textId="77777777" w:rsidR="00030352" w:rsidRDefault="00030352" w:rsidP="00E151D8">
            <w:pPr>
              <w:pStyle w:val="Betarp"/>
              <w:rPr>
                <w:rFonts w:ascii="Times New Roman" w:hAnsi="Times New Roman" w:cs="Times New Roman"/>
                <w:sz w:val="24"/>
                <w:szCs w:val="24"/>
              </w:rPr>
            </w:pPr>
          </w:p>
          <w:p w14:paraId="7BB76AE4" w14:textId="77777777" w:rsidR="00030352" w:rsidRDefault="00030352" w:rsidP="00E151D8">
            <w:pPr>
              <w:pStyle w:val="Betarp"/>
              <w:rPr>
                <w:rFonts w:ascii="Times New Roman" w:hAnsi="Times New Roman" w:cs="Times New Roman"/>
                <w:sz w:val="24"/>
                <w:szCs w:val="24"/>
              </w:rPr>
            </w:pPr>
          </w:p>
          <w:p w14:paraId="465A32B1" w14:textId="77777777" w:rsidR="00030352" w:rsidRDefault="00030352" w:rsidP="00E151D8">
            <w:pPr>
              <w:pStyle w:val="Betarp"/>
              <w:rPr>
                <w:rFonts w:ascii="Times New Roman" w:hAnsi="Times New Roman" w:cs="Times New Roman"/>
                <w:sz w:val="24"/>
                <w:szCs w:val="24"/>
              </w:rPr>
            </w:pPr>
          </w:p>
          <w:p w14:paraId="15085AFC" w14:textId="3ED72CCD" w:rsidR="00030352" w:rsidRDefault="00030352" w:rsidP="00E151D8">
            <w:pPr>
              <w:pStyle w:val="Betarp"/>
              <w:rPr>
                <w:rFonts w:ascii="Times New Roman" w:hAnsi="Times New Roman" w:cs="Times New Roman"/>
                <w:sz w:val="24"/>
                <w:szCs w:val="24"/>
              </w:rPr>
            </w:pPr>
          </w:p>
          <w:p w14:paraId="5FDE7A4E" w14:textId="4D3F9F9E" w:rsidR="00394EC9" w:rsidRDefault="00394EC9" w:rsidP="00E151D8">
            <w:pPr>
              <w:pStyle w:val="Betarp"/>
              <w:rPr>
                <w:rFonts w:ascii="Times New Roman" w:hAnsi="Times New Roman" w:cs="Times New Roman"/>
                <w:sz w:val="24"/>
                <w:szCs w:val="24"/>
              </w:rPr>
            </w:pPr>
          </w:p>
          <w:p w14:paraId="1CDB45BF" w14:textId="20E0A339" w:rsidR="00394EC9" w:rsidRDefault="00394EC9" w:rsidP="00E151D8">
            <w:pPr>
              <w:pStyle w:val="Betarp"/>
              <w:rPr>
                <w:rFonts w:ascii="Times New Roman" w:hAnsi="Times New Roman" w:cs="Times New Roman"/>
                <w:sz w:val="24"/>
                <w:szCs w:val="24"/>
              </w:rPr>
            </w:pPr>
          </w:p>
          <w:p w14:paraId="64E28B0F" w14:textId="0B36DE5A" w:rsidR="00394EC9" w:rsidRDefault="00394EC9" w:rsidP="00E151D8">
            <w:pPr>
              <w:pStyle w:val="Betarp"/>
              <w:rPr>
                <w:rFonts w:ascii="Times New Roman" w:hAnsi="Times New Roman" w:cs="Times New Roman"/>
                <w:sz w:val="24"/>
                <w:szCs w:val="24"/>
              </w:rPr>
            </w:pPr>
          </w:p>
          <w:p w14:paraId="52FCDB6A" w14:textId="37678EB9" w:rsidR="00394EC9" w:rsidRDefault="00394EC9" w:rsidP="00E151D8">
            <w:pPr>
              <w:pStyle w:val="Betarp"/>
              <w:rPr>
                <w:rFonts w:ascii="Times New Roman" w:hAnsi="Times New Roman" w:cs="Times New Roman"/>
                <w:sz w:val="24"/>
                <w:szCs w:val="24"/>
              </w:rPr>
            </w:pPr>
          </w:p>
          <w:p w14:paraId="1ADB2AD9" w14:textId="12119E33" w:rsidR="00394EC9" w:rsidRDefault="00394EC9" w:rsidP="00E151D8">
            <w:pPr>
              <w:pStyle w:val="Betarp"/>
              <w:rPr>
                <w:rFonts w:ascii="Times New Roman" w:hAnsi="Times New Roman" w:cs="Times New Roman"/>
                <w:sz w:val="24"/>
                <w:szCs w:val="24"/>
              </w:rPr>
            </w:pPr>
          </w:p>
          <w:p w14:paraId="48EEC7AB" w14:textId="535934AC" w:rsidR="00394EC9" w:rsidRDefault="00394EC9" w:rsidP="00E151D8">
            <w:pPr>
              <w:pStyle w:val="Betarp"/>
              <w:rPr>
                <w:rFonts w:ascii="Times New Roman" w:hAnsi="Times New Roman" w:cs="Times New Roman"/>
                <w:sz w:val="24"/>
                <w:szCs w:val="24"/>
              </w:rPr>
            </w:pPr>
          </w:p>
          <w:p w14:paraId="204688D2" w14:textId="24FD88AF" w:rsidR="00394EC9" w:rsidRDefault="00394EC9" w:rsidP="00E151D8">
            <w:pPr>
              <w:pStyle w:val="Betarp"/>
              <w:rPr>
                <w:rFonts w:ascii="Times New Roman" w:hAnsi="Times New Roman" w:cs="Times New Roman"/>
                <w:sz w:val="24"/>
                <w:szCs w:val="24"/>
              </w:rPr>
            </w:pPr>
          </w:p>
          <w:p w14:paraId="2D715EA4" w14:textId="39D8A566" w:rsidR="00394EC9" w:rsidRDefault="00394EC9" w:rsidP="00E151D8">
            <w:pPr>
              <w:pStyle w:val="Betarp"/>
              <w:rPr>
                <w:rFonts w:ascii="Times New Roman" w:hAnsi="Times New Roman" w:cs="Times New Roman"/>
                <w:sz w:val="24"/>
                <w:szCs w:val="24"/>
              </w:rPr>
            </w:pPr>
          </w:p>
          <w:p w14:paraId="75538DEB" w14:textId="7F06516E" w:rsidR="00030352" w:rsidRDefault="00030352" w:rsidP="00E151D8">
            <w:pPr>
              <w:pStyle w:val="Betarp"/>
              <w:rPr>
                <w:rFonts w:ascii="Times New Roman" w:hAnsi="Times New Roman" w:cs="Times New Roman"/>
                <w:sz w:val="24"/>
                <w:szCs w:val="24"/>
              </w:rPr>
            </w:pPr>
          </w:p>
          <w:p w14:paraId="306ED3CF" w14:textId="77777777" w:rsidR="001861AA" w:rsidRDefault="001861AA" w:rsidP="00E151D8">
            <w:pPr>
              <w:pStyle w:val="Betarp"/>
              <w:rPr>
                <w:rFonts w:ascii="Times New Roman" w:hAnsi="Times New Roman" w:cs="Times New Roman"/>
                <w:sz w:val="24"/>
                <w:szCs w:val="24"/>
              </w:rPr>
            </w:pPr>
          </w:p>
          <w:p w14:paraId="63C72DDB" w14:textId="6F85A68E" w:rsidR="005E2E5B" w:rsidRPr="00E151D8" w:rsidRDefault="009B074C" w:rsidP="00E151D8">
            <w:pPr>
              <w:pStyle w:val="Betarp"/>
              <w:rPr>
                <w:rFonts w:ascii="Times New Roman" w:eastAsia="Calibri" w:hAnsi="Times New Roman" w:cs="Times New Roman"/>
                <w:sz w:val="24"/>
                <w:szCs w:val="24"/>
              </w:rPr>
            </w:pPr>
            <w:r w:rsidRPr="00EA53C8">
              <w:rPr>
                <w:rFonts w:ascii="Times New Roman" w:hAnsi="Times New Roman" w:cs="Times New Roman"/>
                <w:sz w:val="24"/>
                <w:szCs w:val="24"/>
              </w:rPr>
              <w:t xml:space="preserve">1.1.3. </w:t>
            </w:r>
            <w:r w:rsidR="0071045B" w:rsidRPr="00EA53C8">
              <w:rPr>
                <w:rFonts w:ascii="Times New Roman" w:hAnsi="Times New Roman" w:cs="Times New Roman"/>
                <w:sz w:val="24"/>
                <w:szCs w:val="24"/>
                <w:lang w:eastAsia="lt-LT"/>
              </w:rPr>
              <w:t xml:space="preserve">Ugdymas </w:t>
            </w:r>
            <w:r w:rsidR="0071045B" w:rsidRPr="00A959CF">
              <w:rPr>
                <w:rFonts w:ascii="Times New Roman" w:hAnsi="Times New Roman" w:cs="Times New Roman"/>
                <w:sz w:val="24"/>
                <w:szCs w:val="24"/>
                <w:lang w:eastAsia="lt-LT"/>
              </w:rPr>
              <w:t>orientuotas į socialinių kompetencijų ugdymą (SKU) ir profesinį veiklinimą.</w:t>
            </w:r>
          </w:p>
          <w:p w14:paraId="6EA5C351" w14:textId="63521914" w:rsidR="005E2E5B" w:rsidRPr="00E151D8" w:rsidRDefault="005E2E5B" w:rsidP="00E151D8">
            <w:pPr>
              <w:pStyle w:val="Betarp"/>
              <w:rPr>
                <w:rFonts w:ascii="Times New Roman" w:eastAsia="Calibri" w:hAnsi="Times New Roman" w:cs="Times New Roman"/>
                <w:sz w:val="24"/>
                <w:szCs w:val="24"/>
              </w:rPr>
            </w:pPr>
          </w:p>
          <w:p w14:paraId="5F98FAD7" w14:textId="1DE8E58F" w:rsidR="005E2E5B" w:rsidRPr="00E151D8" w:rsidRDefault="005E2E5B" w:rsidP="00E151D8">
            <w:pPr>
              <w:pStyle w:val="Betarp"/>
              <w:rPr>
                <w:rFonts w:ascii="Times New Roman" w:eastAsia="Calibri" w:hAnsi="Times New Roman" w:cs="Times New Roman"/>
                <w:sz w:val="24"/>
                <w:szCs w:val="24"/>
              </w:rPr>
            </w:pPr>
          </w:p>
          <w:p w14:paraId="0ABB6F80" w14:textId="3734035C" w:rsidR="005E2E5B" w:rsidRPr="00E151D8" w:rsidRDefault="005E2E5B" w:rsidP="00E151D8">
            <w:pPr>
              <w:pStyle w:val="Betarp"/>
              <w:rPr>
                <w:rFonts w:ascii="Times New Roman" w:eastAsia="Calibri" w:hAnsi="Times New Roman" w:cs="Times New Roman"/>
                <w:sz w:val="24"/>
                <w:szCs w:val="24"/>
              </w:rPr>
            </w:pPr>
          </w:p>
          <w:p w14:paraId="6171B83C" w14:textId="1E60E165" w:rsidR="005E2E5B" w:rsidRPr="00E151D8" w:rsidRDefault="005E2E5B" w:rsidP="00E151D8">
            <w:pPr>
              <w:pStyle w:val="Betarp"/>
              <w:rPr>
                <w:rFonts w:ascii="Times New Roman" w:eastAsia="Calibri" w:hAnsi="Times New Roman" w:cs="Times New Roman"/>
                <w:sz w:val="24"/>
                <w:szCs w:val="24"/>
              </w:rPr>
            </w:pPr>
          </w:p>
          <w:p w14:paraId="05B3981E" w14:textId="6A4D6A59" w:rsidR="005E2E5B" w:rsidRPr="00E151D8" w:rsidRDefault="005E2E5B" w:rsidP="00E151D8">
            <w:pPr>
              <w:pStyle w:val="Betarp"/>
              <w:rPr>
                <w:rFonts w:ascii="Times New Roman" w:eastAsia="Calibri" w:hAnsi="Times New Roman" w:cs="Times New Roman"/>
                <w:sz w:val="24"/>
                <w:szCs w:val="24"/>
              </w:rPr>
            </w:pPr>
          </w:p>
          <w:p w14:paraId="36F5D756" w14:textId="29F5A527" w:rsidR="005E2E5B" w:rsidRPr="00E151D8" w:rsidRDefault="005E2E5B" w:rsidP="00E151D8">
            <w:pPr>
              <w:pStyle w:val="Betarp"/>
              <w:rPr>
                <w:rFonts w:ascii="Times New Roman" w:eastAsia="Calibri" w:hAnsi="Times New Roman" w:cs="Times New Roman"/>
                <w:sz w:val="24"/>
                <w:szCs w:val="24"/>
              </w:rPr>
            </w:pPr>
          </w:p>
          <w:p w14:paraId="4FCD8CE7" w14:textId="602CD75B" w:rsidR="005E2E5B" w:rsidRPr="00E151D8" w:rsidRDefault="005E2E5B" w:rsidP="00E151D8">
            <w:pPr>
              <w:pStyle w:val="Betarp"/>
              <w:rPr>
                <w:rFonts w:ascii="Times New Roman" w:eastAsia="Calibri" w:hAnsi="Times New Roman" w:cs="Times New Roman"/>
                <w:sz w:val="24"/>
                <w:szCs w:val="24"/>
              </w:rPr>
            </w:pPr>
          </w:p>
          <w:p w14:paraId="334EAC47" w14:textId="5B51C5B0" w:rsidR="005E2E5B" w:rsidRPr="00E151D8" w:rsidRDefault="005E2E5B" w:rsidP="00E151D8">
            <w:pPr>
              <w:pStyle w:val="Betarp"/>
              <w:rPr>
                <w:rFonts w:ascii="Times New Roman" w:eastAsia="Calibri" w:hAnsi="Times New Roman" w:cs="Times New Roman"/>
                <w:sz w:val="24"/>
                <w:szCs w:val="24"/>
              </w:rPr>
            </w:pPr>
          </w:p>
          <w:p w14:paraId="6B19CCA6" w14:textId="33B8E9EA" w:rsidR="005E2E5B" w:rsidRPr="00E151D8" w:rsidRDefault="005E2E5B" w:rsidP="00E151D8">
            <w:pPr>
              <w:pStyle w:val="Betarp"/>
              <w:rPr>
                <w:rFonts w:ascii="Times New Roman" w:eastAsia="Calibri" w:hAnsi="Times New Roman" w:cs="Times New Roman"/>
                <w:sz w:val="24"/>
                <w:szCs w:val="24"/>
              </w:rPr>
            </w:pPr>
          </w:p>
          <w:p w14:paraId="4391791A" w14:textId="64F561A2" w:rsidR="009B074C" w:rsidRPr="00E151D8" w:rsidRDefault="009B074C" w:rsidP="00E151D8">
            <w:pPr>
              <w:pStyle w:val="Betarp"/>
              <w:rPr>
                <w:rFonts w:ascii="Times New Roman" w:hAnsi="Times New Roman" w:cs="Times New Roman"/>
                <w:sz w:val="24"/>
                <w:szCs w:val="24"/>
              </w:rPr>
            </w:pPr>
          </w:p>
        </w:tc>
        <w:tc>
          <w:tcPr>
            <w:tcW w:w="2407" w:type="dxa"/>
          </w:tcPr>
          <w:p w14:paraId="7375D670" w14:textId="4434396D" w:rsidR="0071045B" w:rsidRPr="00A959CF" w:rsidRDefault="009B074C" w:rsidP="0071045B">
            <w:pPr>
              <w:pStyle w:val="Betarp"/>
              <w:rPr>
                <w:rFonts w:ascii="Times New Roman" w:hAnsi="Times New Roman" w:cs="Times New Roman"/>
                <w:sz w:val="24"/>
                <w:szCs w:val="24"/>
                <w:lang w:eastAsia="lt-LT"/>
              </w:rPr>
            </w:pPr>
            <w:r w:rsidRPr="00E151D8">
              <w:rPr>
                <w:rFonts w:ascii="Times New Roman" w:hAnsi="Times New Roman" w:cs="Times New Roman"/>
                <w:sz w:val="24"/>
                <w:szCs w:val="24"/>
              </w:rPr>
              <w:lastRenderedPageBreak/>
              <w:t xml:space="preserve">1.1.1.1. </w:t>
            </w:r>
            <w:r w:rsidR="00D75E43">
              <w:rPr>
                <w:rFonts w:ascii="Times New Roman" w:hAnsi="Times New Roman" w:cs="Times New Roman"/>
                <w:sz w:val="24"/>
                <w:szCs w:val="24"/>
                <w:lang w:eastAsia="lt-LT"/>
              </w:rPr>
              <w:t>Parengti</w:t>
            </w:r>
            <w:r w:rsidR="0071045B" w:rsidRPr="00A959CF">
              <w:rPr>
                <w:rFonts w:ascii="Times New Roman" w:hAnsi="Times New Roman" w:cs="Times New Roman"/>
                <w:sz w:val="24"/>
                <w:szCs w:val="24"/>
                <w:lang w:eastAsia="lt-LT"/>
              </w:rPr>
              <w:t xml:space="preserve"> Šiaulių lopšelio-darželio „Gintarėlis“ ikimokyklinio amžiaus vaikų individualios pažangos stebėjimo, fiksavimo ir pagalbos</w:t>
            </w:r>
            <w:r w:rsidR="00D75E43">
              <w:rPr>
                <w:rFonts w:ascii="Times New Roman" w:hAnsi="Times New Roman" w:cs="Times New Roman"/>
                <w:sz w:val="24"/>
                <w:szCs w:val="24"/>
                <w:lang w:eastAsia="lt-LT"/>
              </w:rPr>
              <w:t xml:space="preserve"> vaikui teikimo tvarkos aprašą </w:t>
            </w:r>
            <w:r w:rsidR="0071045B" w:rsidRPr="00A959CF">
              <w:rPr>
                <w:rFonts w:ascii="Times New Roman" w:hAnsi="Times New Roman" w:cs="Times New Roman"/>
                <w:sz w:val="24"/>
                <w:szCs w:val="24"/>
                <w:lang w:eastAsia="lt-LT"/>
              </w:rPr>
              <w:t xml:space="preserve">(2022 m. III </w:t>
            </w:r>
            <w:proofErr w:type="spellStart"/>
            <w:r w:rsidR="0071045B" w:rsidRPr="00A959CF">
              <w:rPr>
                <w:rFonts w:ascii="Times New Roman" w:hAnsi="Times New Roman" w:cs="Times New Roman"/>
                <w:sz w:val="24"/>
                <w:szCs w:val="24"/>
                <w:lang w:eastAsia="lt-LT"/>
              </w:rPr>
              <w:t>ket</w:t>
            </w:r>
            <w:proofErr w:type="spellEnd"/>
            <w:r w:rsidR="0071045B" w:rsidRPr="00A959CF">
              <w:rPr>
                <w:rFonts w:ascii="Times New Roman" w:hAnsi="Times New Roman" w:cs="Times New Roman"/>
                <w:sz w:val="24"/>
                <w:szCs w:val="24"/>
                <w:lang w:eastAsia="lt-LT"/>
              </w:rPr>
              <w:t>.). Pasiekti aukštesni</w:t>
            </w:r>
            <w:r w:rsidR="00D75E43">
              <w:rPr>
                <w:rFonts w:ascii="Times New Roman" w:hAnsi="Times New Roman" w:cs="Times New Roman"/>
                <w:sz w:val="24"/>
                <w:szCs w:val="24"/>
                <w:lang w:eastAsia="lt-LT"/>
              </w:rPr>
              <w:t>us rodiklius</w:t>
            </w:r>
            <w:r w:rsidR="0071045B" w:rsidRPr="00A959CF">
              <w:rPr>
                <w:rFonts w:ascii="Times New Roman" w:hAnsi="Times New Roman" w:cs="Times New Roman"/>
                <w:sz w:val="24"/>
                <w:szCs w:val="24"/>
                <w:lang w:eastAsia="lt-LT"/>
              </w:rPr>
              <w:t xml:space="preserve"> skaičiavimo, matavimo, sakytinės, rašytinės kalbos bei problemų sprendimo ugdymo srityse.</w:t>
            </w:r>
          </w:p>
          <w:p w14:paraId="0AB0828C" w14:textId="36FFBC8F" w:rsidR="0071045B" w:rsidRDefault="0071045B" w:rsidP="0071045B">
            <w:pPr>
              <w:pStyle w:val="Betarp"/>
              <w:rPr>
                <w:rFonts w:ascii="Times New Roman" w:hAnsi="Times New Roman" w:cs="Times New Roman"/>
                <w:sz w:val="24"/>
                <w:szCs w:val="24"/>
                <w:lang w:eastAsia="lt-LT"/>
              </w:rPr>
            </w:pPr>
          </w:p>
          <w:p w14:paraId="0BF1846E" w14:textId="4BAB2F11" w:rsidR="00853819" w:rsidRDefault="00853819" w:rsidP="0071045B">
            <w:pPr>
              <w:pStyle w:val="Betarp"/>
              <w:rPr>
                <w:rFonts w:ascii="Times New Roman" w:hAnsi="Times New Roman" w:cs="Times New Roman"/>
                <w:sz w:val="24"/>
                <w:szCs w:val="24"/>
                <w:lang w:eastAsia="lt-LT"/>
              </w:rPr>
            </w:pPr>
          </w:p>
          <w:p w14:paraId="01398F46" w14:textId="420B035C" w:rsidR="00853819" w:rsidRDefault="00853819" w:rsidP="0071045B">
            <w:pPr>
              <w:pStyle w:val="Betarp"/>
              <w:rPr>
                <w:rFonts w:ascii="Times New Roman" w:hAnsi="Times New Roman" w:cs="Times New Roman"/>
                <w:sz w:val="24"/>
                <w:szCs w:val="24"/>
                <w:lang w:eastAsia="lt-LT"/>
              </w:rPr>
            </w:pPr>
          </w:p>
          <w:p w14:paraId="3B8CBA09" w14:textId="2C5D2F5E" w:rsidR="00853819" w:rsidRDefault="00853819" w:rsidP="0071045B">
            <w:pPr>
              <w:pStyle w:val="Betarp"/>
              <w:rPr>
                <w:rFonts w:ascii="Times New Roman" w:hAnsi="Times New Roman" w:cs="Times New Roman"/>
                <w:sz w:val="24"/>
                <w:szCs w:val="24"/>
                <w:lang w:eastAsia="lt-LT"/>
              </w:rPr>
            </w:pPr>
          </w:p>
          <w:p w14:paraId="226E816A" w14:textId="3E1040DE" w:rsidR="00853819" w:rsidRDefault="00853819" w:rsidP="0071045B">
            <w:pPr>
              <w:pStyle w:val="Betarp"/>
              <w:rPr>
                <w:rFonts w:ascii="Times New Roman" w:hAnsi="Times New Roman" w:cs="Times New Roman"/>
                <w:sz w:val="24"/>
                <w:szCs w:val="24"/>
                <w:lang w:eastAsia="lt-LT"/>
              </w:rPr>
            </w:pPr>
          </w:p>
          <w:p w14:paraId="109555A6" w14:textId="4C038258" w:rsidR="00153ED2" w:rsidRDefault="00153ED2" w:rsidP="0071045B">
            <w:pPr>
              <w:pStyle w:val="Betarp"/>
              <w:rPr>
                <w:rFonts w:ascii="Times New Roman" w:hAnsi="Times New Roman" w:cs="Times New Roman"/>
                <w:sz w:val="24"/>
                <w:szCs w:val="24"/>
                <w:lang w:eastAsia="lt-LT"/>
              </w:rPr>
            </w:pPr>
          </w:p>
          <w:p w14:paraId="3DAC36EC" w14:textId="12C3C41E" w:rsidR="00153ED2" w:rsidRDefault="00153ED2" w:rsidP="0071045B">
            <w:pPr>
              <w:pStyle w:val="Betarp"/>
              <w:rPr>
                <w:rFonts w:ascii="Times New Roman" w:hAnsi="Times New Roman" w:cs="Times New Roman"/>
                <w:sz w:val="24"/>
                <w:szCs w:val="24"/>
                <w:lang w:eastAsia="lt-LT"/>
              </w:rPr>
            </w:pPr>
          </w:p>
          <w:p w14:paraId="7B477834" w14:textId="77777777" w:rsidR="00153ED2" w:rsidRDefault="00153ED2" w:rsidP="0071045B">
            <w:pPr>
              <w:pStyle w:val="Betarp"/>
              <w:rPr>
                <w:rFonts w:ascii="Times New Roman" w:hAnsi="Times New Roman" w:cs="Times New Roman"/>
                <w:sz w:val="24"/>
                <w:szCs w:val="24"/>
                <w:lang w:eastAsia="lt-LT"/>
              </w:rPr>
            </w:pPr>
          </w:p>
          <w:p w14:paraId="64CDE238" w14:textId="0D59D941" w:rsidR="006736F3" w:rsidRDefault="006736F3" w:rsidP="0071045B">
            <w:pPr>
              <w:pStyle w:val="Betarp"/>
              <w:rPr>
                <w:rFonts w:ascii="Times New Roman" w:hAnsi="Times New Roman" w:cs="Times New Roman"/>
                <w:sz w:val="24"/>
                <w:szCs w:val="24"/>
                <w:lang w:eastAsia="lt-LT"/>
              </w:rPr>
            </w:pPr>
          </w:p>
          <w:p w14:paraId="4AF049FC" w14:textId="63601865" w:rsidR="006736F3" w:rsidRDefault="006736F3" w:rsidP="0071045B">
            <w:pPr>
              <w:pStyle w:val="Betarp"/>
              <w:rPr>
                <w:rFonts w:ascii="Times New Roman" w:hAnsi="Times New Roman" w:cs="Times New Roman"/>
                <w:sz w:val="24"/>
                <w:szCs w:val="24"/>
                <w:lang w:eastAsia="lt-LT"/>
              </w:rPr>
            </w:pPr>
          </w:p>
          <w:p w14:paraId="42F6CF1B" w14:textId="40A1B148" w:rsidR="006736F3" w:rsidRDefault="006736F3" w:rsidP="0071045B">
            <w:pPr>
              <w:pStyle w:val="Betarp"/>
              <w:rPr>
                <w:rFonts w:ascii="Times New Roman" w:hAnsi="Times New Roman" w:cs="Times New Roman"/>
                <w:sz w:val="24"/>
                <w:szCs w:val="24"/>
                <w:lang w:eastAsia="lt-LT"/>
              </w:rPr>
            </w:pPr>
          </w:p>
          <w:p w14:paraId="773F722F" w14:textId="77777777" w:rsidR="006736F3" w:rsidRDefault="006736F3" w:rsidP="0071045B">
            <w:pPr>
              <w:pStyle w:val="Betarp"/>
              <w:rPr>
                <w:rFonts w:ascii="Times New Roman" w:hAnsi="Times New Roman" w:cs="Times New Roman"/>
                <w:sz w:val="24"/>
                <w:szCs w:val="24"/>
                <w:lang w:eastAsia="lt-LT"/>
              </w:rPr>
            </w:pPr>
          </w:p>
          <w:p w14:paraId="6E3A9C15" w14:textId="3BCEAE21" w:rsidR="0071045B" w:rsidRPr="00A959CF" w:rsidRDefault="0071045B" w:rsidP="0071045B">
            <w:pPr>
              <w:pStyle w:val="Betarp"/>
              <w:rPr>
                <w:rFonts w:ascii="Times New Roman" w:hAnsi="Times New Roman" w:cs="Times New Roman"/>
                <w:iCs/>
                <w:sz w:val="24"/>
                <w:szCs w:val="24"/>
                <w:lang w:eastAsia="lt-LT"/>
              </w:rPr>
            </w:pPr>
            <w:r>
              <w:rPr>
                <w:rFonts w:ascii="Times New Roman" w:hAnsi="Times New Roman" w:cs="Times New Roman"/>
                <w:sz w:val="24"/>
                <w:szCs w:val="24"/>
                <w:lang w:eastAsia="lt-LT"/>
              </w:rPr>
              <w:t xml:space="preserve">1.1.1.2. </w:t>
            </w:r>
            <w:r w:rsidR="00853819">
              <w:rPr>
                <w:rFonts w:ascii="Times New Roman" w:hAnsi="Times New Roman" w:cs="Times New Roman"/>
                <w:sz w:val="24"/>
                <w:szCs w:val="24"/>
                <w:lang w:eastAsia="lt-LT"/>
              </w:rPr>
              <w:t>Suorganizuoti ne mažiau kaip vieną</w:t>
            </w:r>
            <w:r w:rsidRPr="00A959CF">
              <w:rPr>
                <w:rFonts w:ascii="Times New Roman" w:hAnsi="Times New Roman" w:cs="Times New Roman"/>
                <w:sz w:val="24"/>
                <w:szCs w:val="24"/>
                <w:lang w:eastAsia="lt-LT"/>
              </w:rPr>
              <w:t xml:space="preserve"> ugdytinių individu</w:t>
            </w:r>
            <w:r w:rsidR="00853819">
              <w:rPr>
                <w:rFonts w:ascii="Times New Roman" w:hAnsi="Times New Roman" w:cs="Times New Roman"/>
                <w:sz w:val="24"/>
                <w:szCs w:val="24"/>
                <w:lang w:eastAsia="lt-LT"/>
              </w:rPr>
              <w:t>alios pažangos pokyčio aptarimą</w:t>
            </w:r>
            <w:r w:rsidRPr="00A959CF">
              <w:rPr>
                <w:rFonts w:ascii="Times New Roman" w:hAnsi="Times New Roman" w:cs="Times New Roman"/>
                <w:sz w:val="24"/>
                <w:szCs w:val="24"/>
                <w:lang w:eastAsia="lt-LT"/>
              </w:rPr>
              <w:t xml:space="preserve"> pedagogų metodinėje grupėje. </w:t>
            </w:r>
            <w:r w:rsidR="001861AA">
              <w:rPr>
                <w:rFonts w:ascii="Times New Roman" w:hAnsi="Times New Roman" w:cs="Times New Roman"/>
                <w:iCs/>
                <w:sz w:val="24"/>
                <w:szCs w:val="24"/>
                <w:lang w:eastAsia="lt-LT"/>
              </w:rPr>
              <w:t>5</w:t>
            </w:r>
            <w:r w:rsidRPr="00A959CF">
              <w:rPr>
                <w:rFonts w:ascii="Times New Roman" w:eastAsia="Calibri" w:hAnsi="Times New Roman" w:cs="Times New Roman"/>
                <w:sz w:val="24"/>
                <w:szCs w:val="24"/>
              </w:rPr>
              <w:t>%</w:t>
            </w:r>
            <w:r w:rsidR="00853819">
              <w:rPr>
                <w:rFonts w:ascii="Times New Roman" w:hAnsi="Times New Roman" w:cs="Times New Roman"/>
                <w:iCs/>
                <w:sz w:val="24"/>
                <w:szCs w:val="24"/>
                <w:lang w:eastAsia="lt-LT"/>
              </w:rPr>
              <w:t>. pagerės</w:t>
            </w:r>
            <w:r w:rsidRPr="00A959CF">
              <w:rPr>
                <w:rFonts w:ascii="Times New Roman" w:hAnsi="Times New Roman" w:cs="Times New Roman"/>
                <w:iCs/>
                <w:sz w:val="24"/>
                <w:szCs w:val="24"/>
                <w:lang w:eastAsia="lt-LT"/>
              </w:rPr>
              <w:t xml:space="preserve"> ugdytinių pasiekimai skaičiavimo ir matavimo, sakytinės ir rašytinės kalbos bei problemų sprendimo ugdymo srityse.</w:t>
            </w:r>
          </w:p>
          <w:p w14:paraId="3050A417" w14:textId="4C158286" w:rsidR="0071045B" w:rsidRPr="00A959CF" w:rsidRDefault="009B074C" w:rsidP="0071045B">
            <w:pPr>
              <w:pStyle w:val="Betarp"/>
              <w:rPr>
                <w:rFonts w:ascii="Times New Roman" w:hAnsi="Times New Roman" w:cs="Times New Roman"/>
                <w:sz w:val="24"/>
                <w:szCs w:val="24"/>
                <w:lang w:eastAsia="lt-LT"/>
              </w:rPr>
            </w:pPr>
            <w:r w:rsidRPr="00E151D8">
              <w:rPr>
                <w:rFonts w:ascii="Times New Roman" w:hAnsi="Times New Roman" w:cs="Times New Roman"/>
                <w:sz w:val="24"/>
                <w:szCs w:val="24"/>
              </w:rPr>
              <w:lastRenderedPageBreak/>
              <w:t xml:space="preserve">1.1.2.1. </w:t>
            </w:r>
            <w:r w:rsidR="008F5611">
              <w:rPr>
                <w:rFonts w:ascii="Times New Roman" w:hAnsi="Times New Roman" w:cs="Times New Roman"/>
                <w:sz w:val="24"/>
                <w:szCs w:val="24"/>
                <w:lang w:eastAsia="lt-LT"/>
              </w:rPr>
              <w:t>2022 m. organizuoti</w:t>
            </w:r>
            <w:r w:rsidR="00385DF6">
              <w:rPr>
                <w:rFonts w:ascii="Times New Roman" w:hAnsi="Times New Roman" w:cs="Times New Roman"/>
                <w:sz w:val="24"/>
                <w:szCs w:val="24"/>
                <w:lang w:eastAsia="lt-LT"/>
              </w:rPr>
              <w:t xml:space="preserve"> virtualų </w:t>
            </w:r>
            <w:r w:rsidR="0071045B" w:rsidRPr="00A959CF">
              <w:rPr>
                <w:rFonts w:ascii="Times New Roman" w:hAnsi="Times New Roman" w:cs="Times New Roman"/>
                <w:sz w:val="24"/>
                <w:szCs w:val="24"/>
                <w:lang w:eastAsia="lt-LT"/>
              </w:rPr>
              <w:t xml:space="preserve">ikimokyklinio ir priešmokyklinio amžiaus vaikų kalbos ugdymo </w:t>
            </w:r>
            <w:r w:rsidR="00385DF6">
              <w:rPr>
                <w:rFonts w:ascii="Times New Roman" w:hAnsi="Times New Roman" w:cs="Times New Roman"/>
                <w:sz w:val="24"/>
                <w:szCs w:val="24"/>
                <w:lang w:eastAsia="lt-LT"/>
              </w:rPr>
              <w:t xml:space="preserve">respublikinį </w:t>
            </w:r>
            <w:r w:rsidR="008F5611">
              <w:rPr>
                <w:rFonts w:ascii="Times New Roman" w:hAnsi="Times New Roman" w:cs="Times New Roman"/>
                <w:sz w:val="24"/>
                <w:szCs w:val="24"/>
                <w:lang w:eastAsia="lt-LT"/>
              </w:rPr>
              <w:t xml:space="preserve">projektą </w:t>
            </w:r>
            <w:r w:rsidR="0071045B" w:rsidRPr="003741DF">
              <w:rPr>
                <w:rFonts w:ascii="Times New Roman" w:hAnsi="Times New Roman" w:cs="Times New Roman"/>
                <w:sz w:val="24"/>
                <w:szCs w:val="24"/>
                <w:lang w:eastAsia="lt-LT"/>
              </w:rPr>
              <w:t>„Mažų pirštukų galia“</w:t>
            </w:r>
            <w:r w:rsidR="008F5611">
              <w:rPr>
                <w:rFonts w:ascii="Times New Roman" w:hAnsi="Times New Roman" w:cs="Times New Roman"/>
                <w:sz w:val="24"/>
                <w:szCs w:val="24"/>
                <w:lang w:eastAsia="lt-LT"/>
              </w:rPr>
              <w:t xml:space="preserve">, atvirų durų savaitę </w:t>
            </w:r>
            <w:r w:rsidR="0071045B" w:rsidRPr="00A959CF">
              <w:rPr>
                <w:rFonts w:ascii="Times New Roman" w:hAnsi="Times New Roman" w:cs="Times New Roman"/>
                <w:sz w:val="24"/>
                <w:szCs w:val="24"/>
                <w:lang w:eastAsia="lt-LT"/>
              </w:rPr>
              <w:t>su specialiaisiais pedagogais.</w:t>
            </w:r>
          </w:p>
          <w:p w14:paraId="7FEA43E0" w14:textId="4A24518E" w:rsidR="00805F12" w:rsidRPr="00E151D8" w:rsidRDefault="00805F12" w:rsidP="00E151D8">
            <w:pPr>
              <w:pStyle w:val="Betarp"/>
              <w:rPr>
                <w:rFonts w:ascii="Times New Roman" w:hAnsi="Times New Roman" w:cs="Times New Roman"/>
                <w:sz w:val="24"/>
                <w:szCs w:val="24"/>
              </w:rPr>
            </w:pPr>
          </w:p>
          <w:p w14:paraId="78C8F35D" w14:textId="242A6E25" w:rsidR="001F42A2" w:rsidRDefault="001F42A2" w:rsidP="00E151D8">
            <w:pPr>
              <w:pStyle w:val="Betarp"/>
              <w:rPr>
                <w:rFonts w:ascii="Times New Roman" w:hAnsi="Times New Roman" w:cs="Times New Roman"/>
                <w:sz w:val="24"/>
                <w:szCs w:val="24"/>
              </w:rPr>
            </w:pPr>
          </w:p>
          <w:p w14:paraId="0AD047BA" w14:textId="01C8069A" w:rsidR="00385DF6" w:rsidRDefault="00385DF6" w:rsidP="00E151D8">
            <w:pPr>
              <w:pStyle w:val="Betarp"/>
              <w:rPr>
                <w:rFonts w:ascii="Times New Roman" w:hAnsi="Times New Roman" w:cs="Times New Roman"/>
                <w:sz w:val="24"/>
                <w:szCs w:val="24"/>
              </w:rPr>
            </w:pPr>
          </w:p>
          <w:p w14:paraId="71B1E9F4" w14:textId="688F3028" w:rsidR="00385DF6" w:rsidRDefault="00385DF6" w:rsidP="00E151D8">
            <w:pPr>
              <w:pStyle w:val="Betarp"/>
              <w:rPr>
                <w:rFonts w:ascii="Times New Roman" w:hAnsi="Times New Roman" w:cs="Times New Roman"/>
                <w:sz w:val="24"/>
                <w:szCs w:val="24"/>
              </w:rPr>
            </w:pPr>
          </w:p>
          <w:p w14:paraId="58376DD5" w14:textId="71F17D8A" w:rsidR="00B024E5" w:rsidRDefault="00B024E5" w:rsidP="00E151D8">
            <w:pPr>
              <w:pStyle w:val="Betarp"/>
              <w:rPr>
                <w:rFonts w:ascii="Times New Roman" w:hAnsi="Times New Roman" w:cs="Times New Roman"/>
                <w:sz w:val="24"/>
                <w:szCs w:val="24"/>
              </w:rPr>
            </w:pPr>
          </w:p>
          <w:p w14:paraId="586A0A72" w14:textId="5D497813" w:rsidR="00B024E5" w:rsidRDefault="00B024E5" w:rsidP="00E151D8">
            <w:pPr>
              <w:pStyle w:val="Betarp"/>
              <w:rPr>
                <w:rFonts w:ascii="Times New Roman" w:hAnsi="Times New Roman" w:cs="Times New Roman"/>
                <w:sz w:val="24"/>
                <w:szCs w:val="24"/>
              </w:rPr>
            </w:pPr>
          </w:p>
          <w:p w14:paraId="66905AED" w14:textId="2AFE575A" w:rsidR="00B024E5" w:rsidRDefault="00B024E5" w:rsidP="00E151D8">
            <w:pPr>
              <w:pStyle w:val="Betarp"/>
              <w:rPr>
                <w:rFonts w:ascii="Times New Roman" w:hAnsi="Times New Roman" w:cs="Times New Roman"/>
                <w:sz w:val="24"/>
                <w:szCs w:val="24"/>
              </w:rPr>
            </w:pPr>
          </w:p>
          <w:p w14:paraId="7A69D1E9" w14:textId="7C429B1D" w:rsidR="00B024E5" w:rsidRDefault="00B024E5" w:rsidP="00E151D8">
            <w:pPr>
              <w:pStyle w:val="Betarp"/>
              <w:rPr>
                <w:rFonts w:ascii="Times New Roman" w:hAnsi="Times New Roman" w:cs="Times New Roman"/>
                <w:sz w:val="24"/>
                <w:szCs w:val="24"/>
              </w:rPr>
            </w:pPr>
          </w:p>
          <w:p w14:paraId="22459BFA" w14:textId="02A8E941" w:rsidR="00B024E5" w:rsidRDefault="00B024E5" w:rsidP="00E151D8">
            <w:pPr>
              <w:pStyle w:val="Betarp"/>
              <w:rPr>
                <w:rFonts w:ascii="Times New Roman" w:hAnsi="Times New Roman" w:cs="Times New Roman"/>
                <w:sz w:val="24"/>
                <w:szCs w:val="24"/>
              </w:rPr>
            </w:pPr>
          </w:p>
          <w:p w14:paraId="25090D06" w14:textId="0156937D" w:rsidR="00B024E5" w:rsidRDefault="00B024E5" w:rsidP="00E151D8">
            <w:pPr>
              <w:pStyle w:val="Betarp"/>
              <w:rPr>
                <w:rFonts w:ascii="Times New Roman" w:hAnsi="Times New Roman" w:cs="Times New Roman"/>
                <w:sz w:val="24"/>
                <w:szCs w:val="24"/>
              </w:rPr>
            </w:pPr>
          </w:p>
          <w:p w14:paraId="7164DBBA" w14:textId="62DAD292" w:rsidR="00B024E5" w:rsidRDefault="00B024E5" w:rsidP="00E151D8">
            <w:pPr>
              <w:pStyle w:val="Betarp"/>
              <w:rPr>
                <w:rFonts w:ascii="Times New Roman" w:hAnsi="Times New Roman" w:cs="Times New Roman"/>
                <w:sz w:val="24"/>
                <w:szCs w:val="24"/>
              </w:rPr>
            </w:pPr>
          </w:p>
          <w:p w14:paraId="7FCD0746" w14:textId="6D6BA6BE" w:rsidR="00B024E5" w:rsidRDefault="00B024E5" w:rsidP="00E151D8">
            <w:pPr>
              <w:pStyle w:val="Betarp"/>
              <w:rPr>
                <w:rFonts w:ascii="Times New Roman" w:hAnsi="Times New Roman" w:cs="Times New Roman"/>
                <w:sz w:val="24"/>
                <w:szCs w:val="24"/>
              </w:rPr>
            </w:pPr>
          </w:p>
          <w:p w14:paraId="55E8C0B5" w14:textId="4D37AE74" w:rsidR="00B024E5" w:rsidRDefault="00B024E5" w:rsidP="00E151D8">
            <w:pPr>
              <w:pStyle w:val="Betarp"/>
              <w:rPr>
                <w:rFonts w:ascii="Times New Roman" w:hAnsi="Times New Roman" w:cs="Times New Roman"/>
                <w:sz w:val="24"/>
                <w:szCs w:val="24"/>
              </w:rPr>
            </w:pPr>
          </w:p>
          <w:p w14:paraId="6C2C7666" w14:textId="49D5641D" w:rsidR="00B024E5" w:rsidRDefault="00B024E5" w:rsidP="00E151D8">
            <w:pPr>
              <w:pStyle w:val="Betarp"/>
              <w:rPr>
                <w:rFonts w:ascii="Times New Roman" w:hAnsi="Times New Roman" w:cs="Times New Roman"/>
                <w:sz w:val="24"/>
                <w:szCs w:val="24"/>
              </w:rPr>
            </w:pPr>
          </w:p>
          <w:p w14:paraId="1A6E92F7" w14:textId="2D3049D3" w:rsidR="00B024E5" w:rsidRDefault="00B024E5" w:rsidP="00E151D8">
            <w:pPr>
              <w:pStyle w:val="Betarp"/>
              <w:rPr>
                <w:rFonts w:ascii="Times New Roman" w:hAnsi="Times New Roman" w:cs="Times New Roman"/>
                <w:sz w:val="24"/>
                <w:szCs w:val="24"/>
              </w:rPr>
            </w:pPr>
          </w:p>
          <w:p w14:paraId="308CEFEE" w14:textId="6D418AD2" w:rsidR="00B024E5" w:rsidRDefault="00B024E5" w:rsidP="00E151D8">
            <w:pPr>
              <w:pStyle w:val="Betarp"/>
              <w:rPr>
                <w:rFonts w:ascii="Times New Roman" w:hAnsi="Times New Roman" w:cs="Times New Roman"/>
                <w:sz w:val="24"/>
                <w:szCs w:val="24"/>
              </w:rPr>
            </w:pPr>
          </w:p>
          <w:p w14:paraId="067786B7" w14:textId="497D2F62" w:rsidR="00B024E5" w:rsidRDefault="00B024E5" w:rsidP="00E151D8">
            <w:pPr>
              <w:pStyle w:val="Betarp"/>
              <w:rPr>
                <w:rFonts w:ascii="Times New Roman" w:hAnsi="Times New Roman" w:cs="Times New Roman"/>
                <w:sz w:val="24"/>
                <w:szCs w:val="24"/>
              </w:rPr>
            </w:pPr>
          </w:p>
          <w:p w14:paraId="628FB17E" w14:textId="3CDA26F5" w:rsidR="00B024E5" w:rsidRDefault="00B024E5" w:rsidP="00E151D8">
            <w:pPr>
              <w:pStyle w:val="Betarp"/>
              <w:rPr>
                <w:rFonts w:ascii="Times New Roman" w:hAnsi="Times New Roman" w:cs="Times New Roman"/>
                <w:sz w:val="24"/>
                <w:szCs w:val="24"/>
              </w:rPr>
            </w:pPr>
          </w:p>
          <w:p w14:paraId="18155D46" w14:textId="00612B55" w:rsidR="00B024E5" w:rsidRDefault="00B024E5" w:rsidP="00E151D8">
            <w:pPr>
              <w:pStyle w:val="Betarp"/>
              <w:rPr>
                <w:rFonts w:ascii="Times New Roman" w:hAnsi="Times New Roman" w:cs="Times New Roman"/>
                <w:sz w:val="24"/>
                <w:szCs w:val="24"/>
              </w:rPr>
            </w:pPr>
          </w:p>
          <w:p w14:paraId="2AC800BF" w14:textId="2D4E30C1" w:rsidR="00B024E5" w:rsidRDefault="00B024E5" w:rsidP="00E151D8">
            <w:pPr>
              <w:pStyle w:val="Betarp"/>
              <w:rPr>
                <w:rFonts w:ascii="Times New Roman" w:hAnsi="Times New Roman" w:cs="Times New Roman"/>
                <w:sz w:val="24"/>
                <w:szCs w:val="24"/>
              </w:rPr>
            </w:pPr>
          </w:p>
          <w:p w14:paraId="2BB12804" w14:textId="77777777" w:rsidR="00B024E5" w:rsidRDefault="00B024E5" w:rsidP="00E151D8">
            <w:pPr>
              <w:pStyle w:val="Betarp"/>
              <w:rPr>
                <w:rFonts w:ascii="Times New Roman" w:hAnsi="Times New Roman" w:cs="Times New Roman"/>
                <w:sz w:val="24"/>
                <w:szCs w:val="24"/>
              </w:rPr>
            </w:pPr>
          </w:p>
          <w:p w14:paraId="5650021F" w14:textId="1C816BBC" w:rsidR="00B024E5" w:rsidRDefault="00B024E5" w:rsidP="00E151D8">
            <w:pPr>
              <w:pStyle w:val="Betarp"/>
              <w:rPr>
                <w:rFonts w:ascii="Times New Roman" w:hAnsi="Times New Roman" w:cs="Times New Roman"/>
                <w:sz w:val="24"/>
                <w:szCs w:val="24"/>
              </w:rPr>
            </w:pPr>
          </w:p>
          <w:p w14:paraId="2C0ECE0F" w14:textId="3BA87F71" w:rsidR="0087793F" w:rsidRDefault="0087793F" w:rsidP="00E151D8">
            <w:pPr>
              <w:pStyle w:val="Betarp"/>
              <w:rPr>
                <w:rFonts w:ascii="Times New Roman" w:hAnsi="Times New Roman" w:cs="Times New Roman"/>
                <w:sz w:val="24"/>
                <w:szCs w:val="24"/>
              </w:rPr>
            </w:pPr>
          </w:p>
          <w:p w14:paraId="4A2DF063" w14:textId="0CC27336" w:rsidR="0087793F" w:rsidRDefault="0087793F" w:rsidP="00E151D8">
            <w:pPr>
              <w:pStyle w:val="Betarp"/>
              <w:rPr>
                <w:rFonts w:ascii="Times New Roman" w:hAnsi="Times New Roman" w:cs="Times New Roman"/>
                <w:sz w:val="24"/>
                <w:szCs w:val="24"/>
              </w:rPr>
            </w:pPr>
          </w:p>
          <w:p w14:paraId="1ACA856F" w14:textId="5745F3E2" w:rsidR="0087793F" w:rsidRDefault="0087793F" w:rsidP="00E151D8">
            <w:pPr>
              <w:pStyle w:val="Betarp"/>
              <w:rPr>
                <w:rFonts w:ascii="Times New Roman" w:hAnsi="Times New Roman" w:cs="Times New Roman"/>
                <w:sz w:val="24"/>
                <w:szCs w:val="24"/>
              </w:rPr>
            </w:pPr>
          </w:p>
          <w:p w14:paraId="31AA1280" w14:textId="65CD94C4" w:rsidR="0087793F" w:rsidRDefault="0087793F" w:rsidP="00E151D8">
            <w:pPr>
              <w:pStyle w:val="Betarp"/>
              <w:rPr>
                <w:rFonts w:ascii="Times New Roman" w:hAnsi="Times New Roman" w:cs="Times New Roman"/>
                <w:sz w:val="24"/>
                <w:szCs w:val="24"/>
              </w:rPr>
            </w:pPr>
          </w:p>
          <w:p w14:paraId="1AD1213C" w14:textId="2449A3E1" w:rsidR="0087793F" w:rsidRDefault="0087793F" w:rsidP="00E151D8">
            <w:pPr>
              <w:pStyle w:val="Betarp"/>
              <w:rPr>
                <w:rFonts w:ascii="Times New Roman" w:hAnsi="Times New Roman" w:cs="Times New Roman"/>
                <w:sz w:val="24"/>
                <w:szCs w:val="24"/>
              </w:rPr>
            </w:pPr>
          </w:p>
          <w:p w14:paraId="3820A8B2" w14:textId="5BE9CFB2" w:rsidR="001861AA" w:rsidRDefault="001861AA" w:rsidP="00E151D8">
            <w:pPr>
              <w:pStyle w:val="Betarp"/>
              <w:rPr>
                <w:rFonts w:ascii="Times New Roman" w:hAnsi="Times New Roman" w:cs="Times New Roman"/>
                <w:sz w:val="24"/>
                <w:szCs w:val="24"/>
              </w:rPr>
            </w:pPr>
          </w:p>
          <w:p w14:paraId="33D1D7C6" w14:textId="1D69E0DE" w:rsidR="001861AA" w:rsidRDefault="001861AA" w:rsidP="00E151D8">
            <w:pPr>
              <w:pStyle w:val="Betarp"/>
              <w:rPr>
                <w:rFonts w:ascii="Times New Roman" w:hAnsi="Times New Roman" w:cs="Times New Roman"/>
                <w:sz w:val="24"/>
                <w:szCs w:val="24"/>
              </w:rPr>
            </w:pPr>
          </w:p>
          <w:p w14:paraId="01E45DD3" w14:textId="77777777" w:rsidR="001861AA" w:rsidRPr="00E151D8" w:rsidRDefault="001861AA" w:rsidP="00E151D8">
            <w:pPr>
              <w:pStyle w:val="Betarp"/>
              <w:rPr>
                <w:rFonts w:ascii="Times New Roman" w:hAnsi="Times New Roman" w:cs="Times New Roman"/>
                <w:sz w:val="24"/>
                <w:szCs w:val="24"/>
              </w:rPr>
            </w:pPr>
          </w:p>
          <w:p w14:paraId="0E337CCA" w14:textId="066B9AAB" w:rsidR="0024471F" w:rsidRPr="00E151D8" w:rsidRDefault="005E2E5B" w:rsidP="00E151D8">
            <w:pPr>
              <w:pStyle w:val="Betarp"/>
              <w:rPr>
                <w:rFonts w:ascii="Times New Roman" w:hAnsi="Times New Roman" w:cs="Times New Roman"/>
                <w:sz w:val="24"/>
                <w:szCs w:val="24"/>
                <w:lang w:eastAsia="lt-LT"/>
              </w:rPr>
            </w:pPr>
            <w:r w:rsidRPr="00E151D8">
              <w:rPr>
                <w:rFonts w:ascii="Times New Roman" w:hAnsi="Times New Roman" w:cs="Times New Roman"/>
                <w:sz w:val="24"/>
                <w:szCs w:val="24"/>
              </w:rPr>
              <w:t>1.1.2.2</w:t>
            </w:r>
            <w:r w:rsidR="009B074C" w:rsidRPr="00E151D8">
              <w:rPr>
                <w:rFonts w:ascii="Times New Roman" w:hAnsi="Times New Roman" w:cs="Times New Roman"/>
                <w:sz w:val="24"/>
                <w:szCs w:val="24"/>
              </w:rPr>
              <w:t xml:space="preserve">. </w:t>
            </w:r>
            <w:r w:rsidR="0071045B" w:rsidRPr="00A959CF">
              <w:rPr>
                <w:rFonts w:ascii="Times New Roman" w:hAnsi="Times New Roman" w:cs="Times New Roman"/>
                <w:sz w:val="24"/>
                <w:szCs w:val="24"/>
                <w:lang w:eastAsia="lt-LT"/>
              </w:rPr>
              <w:t>Ne mažiau kaip 30</w:t>
            </w:r>
            <w:r w:rsidR="0071045B">
              <w:rPr>
                <w:rFonts w:ascii="Times New Roman" w:hAnsi="Times New Roman" w:cs="Times New Roman"/>
                <w:sz w:val="24"/>
                <w:szCs w:val="24"/>
                <w:lang w:eastAsia="lt-LT"/>
              </w:rPr>
              <w:t xml:space="preserve"> </w:t>
            </w:r>
            <w:r w:rsidR="00805F12">
              <w:rPr>
                <w:rFonts w:ascii="Times New Roman" w:hAnsi="Times New Roman" w:cs="Times New Roman"/>
                <w:sz w:val="24"/>
                <w:szCs w:val="24"/>
                <w:lang w:eastAsia="lt-LT"/>
              </w:rPr>
              <w:t>% pedagogų tobulin</w:t>
            </w:r>
            <w:r w:rsidR="00EA53C8">
              <w:rPr>
                <w:rFonts w:ascii="Times New Roman" w:hAnsi="Times New Roman" w:cs="Times New Roman"/>
                <w:sz w:val="24"/>
                <w:szCs w:val="24"/>
                <w:lang w:eastAsia="lt-LT"/>
              </w:rPr>
              <w:t>a</w:t>
            </w:r>
            <w:r w:rsidR="0071045B" w:rsidRPr="00A959CF">
              <w:rPr>
                <w:rFonts w:ascii="Times New Roman" w:hAnsi="Times New Roman" w:cs="Times New Roman"/>
                <w:sz w:val="24"/>
                <w:szCs w:val="24"/>
                <w:lang w:eastAsia="lt-LT"/>
              </w:rPr>
              <w:t xml:space="preserve"> kvalifikaciją apie mokinių, turinčių įvairiapusių raidos bei elgesio, emocijų sutrikimą, jų ugdymo būdus ir metodus. </w:t>
            </w:r>
          </w:p>
          <w:p w14:paraId="3B1C867B" w14:textId="6F4ACF31" w:rsidR="00343B29" w:rsidRDefault="00343B29" w:rsidP="00E151D8">
            <w:pPr>
              <w:pStyle w:val="Betarp"/>
              <w:rPr>
                <w:rFonts w:ascii="Times New Roman" w:hAnsi="Times New Roman" w:cs="Times New Roman"/>
                <w:sz w:val="24"/>
                <w:szCs w:val="24"/>
              </w:rPr>
            </w:pPr>
          </w:p>
          <w:p w14:paraId="23FB79B2" w14:textId="5EFE6E89" w:rsidR="00805F12" w:rsidRDefault="00805F12" w:rsidP="00E151D8">
            <w:pPr>
              <w:pStyle w:val="Betarp"/>
              <w:rPr>
                <w:rFonts w:ascii="Times New Roman" w:hAnsi="Times New Roman" w:cs="Times New Roman"/>
                <w:sz w:val="24"/>
                <w:szCs w:val="24"/>
              </w:rPr>
            </w:pPr>
          </w:p>
          <w:p w14:paraId="61E374E7" w14:textId="222AEF9A" w:rsidR="00805F12" w:rsidRDefault="00805F12" w:rsidP="00E151D8">
            <w:pPr>
              <w:pStyle w:val="Betarp"/>
              <w:rPr>
                <w:rFonts w:ascii="Times New Roman" w:hAnsi="Times New Roman" w:cs="Times New Roman"/>
                <w:sz w:val="24"/>
                <w:szCs w:val="24"/>
              </w:rPr>
            </w:pPr>
          </w:p>
          <w:p w14:paraId="64369B65" w14:textId="4D599D85" w:rsidR="00805F12" w:rsidRDefault="00805F12" w:rsidP="00E151D8">
            <w:pPr>
              <w:pStyle w:val="Betarp"/>
              <w:rPr>
                <w:rFonts w:ascii="Times New Roman" w:hAnsi="Times New Roman" w:cs="Times New Roman"/>
                <w:sz w:val="24"/>
                <w:szCs w:val="24"/>
              </w:rPr>
            </w:pPr>
          </w:p>
          <w:p w14:paraId="2E13E8E5" w14:textId="4890F693" w:rsidR="00805F12" w:rsidRDefault="00805F12" w:rsidP="00E151D8">
            <w:pPr>
              <w:pStyle w:val="Betarp"/>
              <w:rPr>
                <w:rFonts w:ascii="Times New Roman" w:hAnsi="Times New Roman" w:cs="Times New Roman"/>
                <w:sz w:val="24"/>
                <w:szCs w:val="24"/>
              </w:rPr>
            </w:pPr>
          </w:p>
          <w:p w14:paraId="7C503798" w14:textId="1CCC4986" w:rsidR="00AE60BA" w:rsidRDefault="00AE60BA" w:rsidP="00E151D8">
            <w:pPr>
              <w:pStyle w:val="Betarp"/>
              <w:rPr>
                <w:rFonts w:ascii="Times New Roman" w:hAnsi="Times New Roman" w:cs="Times New Roman"/>
                <w:sz w:val="24"/>
                <w:szCs w:val="24"/>
              </w:rPr>
            </w:pPr>
          </w:p>
          <w:p w14:paraId="642D61D5" w14:textId="077AF04D" w:rsidR="00F05319" w:rsidRDefault="00F05319" w:rsidP="00E151D8">
            <w:pPr>
              <w:pStyle w:val="Betarp"/>
              <w:rPr>
                <w:rFonts w:ascii="Times New Roman" w:hAnsi="Times New Roman" w:cs="Times New Roman"/>
                <w:sz w:val="24"/>
                <w:szCs w:val="24"/>
              </w:rPr>
            </w:pPr>
          </w:p>
          <w:p w14:paraId="12615EB1" w14:textId="53EF32F5" w:rsidR="00F05319" w:rsidRDefault="00F05319" w:rsidP="00E151D8">
            <w:pPr>
              <w:pStyle w:val="Betarp"/>
              <w:rPr>
                <w:rFonts w:ascii="Times New Roman" w:hAnsi="Times New Roman" w:cs="Times New Roman"/>
                <w:sz w:val="24"/>
                <w:szCs w:val="24"/>
              </w:rPr>
            </w:pPr>
          </w:p>
          <w:p w14:paraId="1A82B24E" w14:textId="0CB705DC" w:rsidR="00F05319" w:rsidRDefault="00F05319" w:rsidP="00E151D8">
            <w:pPr>
              <w:pStyle w:val="Betarp"/>
              <w:rPr>
                <w:rFonts w:ascii="Times New Roman" w:hAnsi="Times New Roman" w:cs="Times New Roman"/>
                <w:sz w:val="24"/>
                <w:szCs w:val="24"/>
              </w:rPr>
            </w:pPr>
          </w:p>
          <w:p w14:paraId="64688F0E" w14:textId="1686D435" w:rsidR="00F05319" w:rsidRDefault="00F05319" w:rsidP="00E151D8">
            <w:pPr>
              <w:pStyle w:val="Betarp"/>
              <w:rPr>
                <w:rFonts w:ascii="Times New Roman" w:hAnsi="Times New Roman" w:cs="Times New Roman"/>
                <w:sz w:val="24"/>
                <w:szCs w:val="24"/>
              </w:rPr>
            </w:pPr>
          </w:p>
          <w:p w14:paraId="4D87AD13" w14:textId="644D7C05" w:rsidR="00394EC9" w:rsidRDefault="00394EC9" w:rsidP="00E151D8">
            <w:pPr>
              <w:pStyle w:val="Betarp"/>
              <w:rPr>
                <w:rFonts w:ascii="Times New Roman" w:hAnsi="Times New Roman" w:cs="Times New Roman"/>
                <w:sz w:val="24"/>
                <w:szCs w:val="24"/>
              </w:rPr>
            </w:pPr>
          </w:p>
          <w:p w14:paraId="0B9BAC1A" w14:textId="003FEBF1" w:rsidR="00394EC9" w:rsidRDefault="00394EC9" w:rsidP="00E151D8">
            <w:pPr>
              <w:pStyle w:val="Betarp"/>
              <w:rPr>
                <w:rFonts w:ascii="Times New Roman" w:hAnsi="Times New Roman" w:cs="Times New Roman"/>
                <w:sz w:val="24"/>
                <w:szCs w:val="24"/>
              </w:rPr>
            </w:pPr>
          </w:p>
          <w:p w14:paraId="2F4B1AE6" w14:textId="3A9815CA" w:rsidR="00394EC9" w:rsidRDefault="00394EC9" w:rsidP="00E151D8">
            <w:pPr>
              <w:pStyle w:val="Betarp"/>
              <w:rPr>
                <w:rFonts w:ascii="Times New Roman" w:hAnsi="Times New Roman" w:cs="Times New Roman"/>
                <w:sz w:val="24"/>
                <w:szCs w:val="24"/>
              </w:rPr>
            </w:pPr>
          </w:p>
          <w:p w14:paraId="7C2F02D1" w14:textId="4285B59D" w:rsidR="009B074C" w:rsidRPr="00E151D8" w:rsidRDefault="00EA53C8" w:rsidP="00571F14">
            <w:pPr>
              <w:pStyle w:val="Betarp"/>
              <w:rPr>
                <w:rFonts w:ascii="Times New Roman" w:hAnsi="Times New Roman" w:cs="Times New Roman"/>
                <w:sz w:val="24"/>
                <w:szCs w:val="24"/>
              </w:rPr>
            </w:pPr>
            <w:r>
              <w:rPr>
                <w:rFonts w:ascii="Times New Roman" w:hAnsi="Times New Roman" w:cs="Times New Roman"/>
                <w:sz w:val="24"/>
                <w:szCs w:val="24"/>
              </w:rPr>
              <w:t>1.1.</w:t>
            </w:r>
            <w:r w:rsidR="0024471F" w:rsidRPr="00E151D8">
              <w:rPr>
                <w:rFonts w:ascii="Times New Roman" w:hAnsi="Times New Roman" w:cs="Times New Roman"/>
                <w:sz w:val="24"/>
                <w:szCs w:val="24"/>
              </w:rPr>
              <w:t>3</w:t>
            </w:r>
            <w:r w:rsidR="005E2E5B" w:rsidRPr="00E151D8">
              <w:rPr>
                <w:rFonts w:ascii="Times New Roman" w:hAnsi="Times New Roman" w:cs="Times New Roman"/>
                <w:sz w:val="24"/>
                <w:szCs w:val="24"/>
              </w:rPr>
              <w:t>.</w:t>
            </w:r>
            <w:r>
              <w:rPr>
                <w:rFonts w:ascii="Times New Roman" w:hAnsi="Times New Roman" w:cs="Times New Roman"/>
                <w:sz w:val="24"/>
                <w:szCs w:val="24"/>
              </w:rPr>
              <w:t>1.</w:t>
            </w:r>
            <w:r w:rsidR="005E2E5B" w:rsidRPr="00E151D8">
              <w:rPr>
                <w:rFonts w:ascii="Times New Roman" w:hAnsi="Times New Roman" w:cs="Times New Roman"/>
                <w:sz w:val="24"/>
                <w:szCs w:val="24"/>
              </w:rPr>
              <w:t xml:space="preserve"> </w:t>
            </w:r>
            <w:r w:rsidR="00571F14">
              <w:rPr>
                <w:rFonts w:ascii="Times New Roman" w:hAnsi="Times New Roman" w:cs="Times New Roman"/>
                <w:sz w:val="24"/>
                <w:szCs w:val="24"/>
              </w:rPr>
              <w:t>Įgyvendintas socialinių kompetencijų (SKU) modelis. Į SKU veiklas įtraukta 50% įstaigos ugdytinių (2022 balandžio-gegužės mėn.). Apsilankyta ne mažiau nei dvejuose tėvų (globėjų) darbovietėse, susipažinta su skirtingomis profesijomis.</w:t>
            </w:r>
          </w:p>
        </w:tc>
        <w:tc>
          <w:tcPr>
            <w:tcW w:w="2407" w:type="dxa"/>
          </w:tcPr>
          <w:p w14:paraId="15FC5591" w14:textId="77777777" w:rsidR="00385DF6" w:rsidRDefault="00385DF6" w:rsidP="00385DF6">
            <w:pPr>
              <w:pStyle w:val="Betarp"/>
              <w:numPr>
                <w:ilvl w:val="4"/>
                <w:numId w:val="5"/>
              </w:numPr>
              <w:rPr>
                <w:rFonts w:ascii="Times New Roman" w:hAnsi="Times New Roman" w:cs="Times New Roman"/>
                <w:sz w:val="24"/>
                <w:szCs w:val="24"/>
                <w:lang w:eastAsia="lt-LT"/>
              </w:rPr>
            </w:pPr>
          </w:p>
          <w:p w14:paraId="3A7F3060" w14:textId="4628851D" w:rsidR="00385DF6" w:rsidRDefault="00853819" w:rsidP="00385DF6">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 xml:space="preserve">Parengtas </w:t>
            </w:r>
            <w:r w:rsidRPr="00A959CF">
              <w:rPr>
                <w:rFonts w:ascii="Times New Roman" w:hAnsi="Times New Roman" w:cs="Times New Roman"/>
                <w:sz w:val="24"/>
                <w:szCs w:val="24"/>
                <w:lang w:eastAsia="lt-LT"/>
              </w:rPr>
              <w:t>Šiaulių lopšelio-darželio „Gintarėlis“ ikimokyklinio amžiaus vaikų individualios pažangos stebėjimo, fiksavimo ir pagalbos</w:t>
            </w:r>
            <w:r>
              <w:rPr>
                <w:rFonts w:ascii="Times New Roman" w:hAnsi="Times New Roman" w:cs="Times New Roman"/>
                <w:sz w:val="24"/>
                <w:szCs w:val="24"/>
                <w:lang w:eastAsia="lt-LT"/>
              </w:rPr>
              <w:t xml:space="preserve"> vaikui teikimo tvarkos aprašas </w:t>
            </w:r>
            <w:r w:rsidRPr="00A959CF">
              <w:rPr>
                <w:rFonts w:ascii="Times New Roman" w:hAnsi="Times New Roman" w:cs="Times New Roman"/>
                <w:sz w:val="24"/>
                <w:szCs w:val="24"/>
                <w:lang w:eastAsia="lt-LT"/>
              </w:rPr>
              <w:t xml:space="preserve">(2022 m. III </w:t>
            </w:r>
            <w:proofErr w:type="spellStart"/>
            <w:r w:rsidRPr="00A959CF">
              <w:rPr>
                <w:rFonts w:ascii="Times New Roman" w:hAnsi="Times New Roman" w:cs="Times New Roman"/>
                <w:sz w:val="24"/>
                <w:szCs w:val="24"/>
                <w:lang w:eastAsia="lt-LT"/>
              </w:rPr>
              <w:t>ket</w:t>
            </w:r>
            <w:proofErr w:type="spellEnd"/>
            <w:r w:rsidRPr="00A959CF">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 xml:space="preserve">Projektas buvo aptartas lopšelio-darželio pedagogų tarybos posėdyje </w:t>
            </w:r>
            <w:r w:rsidRPr="006736F3">
              <w:rPr>
                <w:rFonts w:ascii="Times New Roman" w:hAnsi="Times New Roman" w:cs="Times New Roman"/>
                <w:sz w:val="24"/>
                <w:szCs w:val="24"/>
                <w:lang w:eastAsia="lt-LT"/>
              </w:rPr>
              <w:t>2022-08-</w:t>
            </w:r>
            <w:r w:rsidRPr="006F3768">
              <w:rPr>
                <w:rFonts w:ascii="Times New Roman" w:hAnsi="Times New Roman" w:cs="Times New Roman"/>
                <w:sz w:val="24"/>
                <w:szCs w:val="24"/>
                <w:lang w:eastAsia="lt-LT"/>
              </w:rPr>
              <w:t>3</w:t>
            </w:r>
            <w:r w:rsidR="00EF1B83">
              <w:rPr>
                <w:rFonts w:ascii="Times New Roman" w:hAnsi="Times New Roman" w:cs="Times New Roman"/>
                <w:sz w:val="24"/>
                <w:szCs w:val="24"/>
                <w:lang w:eastAsia="lt-LT"/>
              </w:rPr>
              <w:t>1 Nr</w:t>
            </w:r>
            <w:r w:rsidR="001861AA">
              <w:rPr>
                <w:rFonts w:ascii="Times New Roman" w:hAnsi="Times New Roman" w:cs="Times New Roman"/>
                <w:sz w:val="24"/>
                <w:szCs w:val="24"/>
                <w:lang w:eastAsia="lt-LT"/>
              </w:rPr>
              <w:t>.</w:t>
            </w:r>
            <w:r w:rsidR="00EF1B83">
              <w:rPr>
                <w:rFonts w:ascii="Times New Roman" w:hAnsi="Times New Roman" w:cs="Times New Roman"/>
                <w:sz w:val="24"/>
                <w:szCs w:val="24"/>
                <w:lang w:eastAsia="lt-LT"/>
              </w:rPr>
              <w:t xml:space="preserve"> </w:t>
            </w:r>
            <w:r w:rsidR="00FF53EC">
              <w:rPr>
                <w:rFonts w:ascii="Times New Roman" w:hAnsi="Times New Roman" w:cs="Times New Roman"/>
                <w:sz w:val="24"/>
                <w:szCs w:val="24"/>
                <w:lang w:eastAsia="lt-LT"/>
              </w:rPr>
              <w:t>PT-</w:t>
            </w:r>
            <w:r w:rsidR="006F3768" w:rsidRPr="006F3768">
              <w:rPr>
                <w:rFonts w:ascii="Times New Roman" w:hAnsi="Times New Roman" w:cs="Times New Roman"/>
                <w:sz w:val="24"/>
                <w:szCs w:val="24"/>
                <w:lang w:eastAsia="lt-LT"/>
              </w:rPr>
              <w:t xml:space="preserve">1 </w:t>
            </w:r>
            <w:r w:rsidRPr="006F3768">
              <w:rPr>
                <w:rFonts w:ascii="Times New Roman" w:hAnsi="Times New Roman" w:cs="Times New Roman"/>
                <w:sz w:val="24"/>
                <w:szCs w:val="24"/>
                <w:lang w:eastAsia="lt-LT"/>
              </w:rPr>
              <w:t xml:space="preserve">ir </w:t>
            </w:r>
            <w:r>
              <w:rPr>
                <w:rFonts w:ascii="Times New Roman" w:hAnsi="Times New Roman" w:cs="Times New Roman"/>
                <w:sz w:val="24"/>
                <w:szCs w:val="24"/>
                <w:lang w:eastAsia="lt-LT"/>
              </w:rPr>
              <w:t xml:space="preserve">patvirtintas direktoriaus įsakymu </w:t>
            </w:r>
            <w:r w:rsidR="007E0BF3" w:rsidRPr="00C64B58">
              <w:rPr>
                <w:rFonts w:ascii="Times New Roman" w:hAnsi="Times New Roman" w:cs="Times New Roman"/>
                <w:sz w:val="24"/>
                <w:szCs w:val="24"/>
                <w:lang w:eastAsia="lt-LT"/>
              </w:rPr>
              <w:t>2022-11-11</w:t>
            </w:r>
            <w:r w:rsidRPr="00C64B58">
              <w:rPr>
                <w:rFonts w:ascii="Times New Roman" w:hAnsi="Times New Roman" w:cs="Times New Roman"/>
                <w:sz w:val="24"/>
                <w:szCs w:val="24"/>
                <w:lang w:eastAsia="lt-LT"/>
              </w:rPr>
              <w:t xml:space="preserve"> Nr.</w:t>
            </w:r>
            <w:r w:rsidR="00B21C08" w:rsidRPr="00C64B58">
              <w:rPr>
                <w:rFonts w:ascii="Times New Roman" w:hAnsi="Times New Roman" w:cs="Times New Roman"/>
                <w:sz w:val="24"/>
                <w:szCs w:val="24"/>
                <w:lang w:eastAsia="lt-LT"/>
              </w:rPr>
              <w:t>V-46</w:t>
            </w:r>
            <w:r w:rsidRPr="00C64B58">
              <w:rPr>
                <w:rFonts w:ascii="Times New Roman" w:hAnsi="Times New Roman" w:cs="Times New Roman"/>
                <w:sz w:val="24"/>
                <w:szCs w:val="24"/>
                <w:lang w:eastAsia="lt-LT"/>
              </w:rPr>
              <w:t xml:space="preserve"> </w:t>
            </w:r>
            <w:r w:rsidRPr="0016012D">
              <w:rPr>
                <w:rFonts w:ascii="Times New Roman" w:hAnsi="Times New Roman" w:cs="Times New Roman"/>
                <w:sz w:val="24"/>
                <w:szCs w:val="24"/>
                <w:lang w:eastAsia="lt-LT"/>
              </w:rPr>
              <w:t>Pasiekti aukštesni rodikliai skaičiavimo</w:t>
            </w:r>
            <w:r w:rsidRPr="00A959CF">
              <w:rPr>
                <w:rFonts w:ascii="Times New Roman" w:hAnsi="Times New Roman" w:cs="Times New Roman"/>
                <w:sz w:val="24"/>
                <w:szCs w:val="24"/>
                <w:lang w:eastAsia="lt-LT"/>
              </w:rPr>
              <w:t>, matavimo, sakytinės, rašytinės kalbo</w:t>
            </w:r>
            <w:r w:rsidR="00385DF6">
              <w:rPr>
                <w:rFonts w:ascii="Times New Roman" w:hAnsi="Times New Roman" w:cs="Times New Roman"/>
                <w:sz w:val="24"/>
                <w:szCs w:val="24"/>
                <w:lang w:eastAsia="lt-LT"/>
              </w:rPr>
              <w:t>s bei problemų sprendimo ugdymo</w:t>
            </w:r>
          </w:p>
          <w:p w14:paraId="7DC6BB8C" w14:textId="498A884C" w:rsidR="00385DF6" w:rsidRPr="0016012D" w:rsidRDefault="00853819" w:rsidP="00E151D8">
            <w:pPr>
              <w:pStyle w:val="Betarp"/>
              <w:rPr>
                <w:rFonts w:ascii="Times New Roman" w:hAnsi="Times New Roman" w:cs="Times New Roman"/>
                <w:iCs/>
                <w:sz w:val="24"/>
                <w:szCs w:val="24"/>
                <w:lang w:eastAsia="lt-LT"/>
              </w:rPr>
            </w:pPr>
            <w:r w:rsidRPr="00A959CF">
              <w:rPr>
                <w:rFonts w:ascii="Times New Roman" w:hAnsi="Times New Roman" w:cs="Times New Roman"/>
                <w:sz w:val="24"/>
                <w:szCs w:val="24"/>
                <w:lang w:eastAsia="lt-LT"/>
              </w:rPr>
              <w:t>srityse</w:t>
            </w:r>
            <w:r w:rsidRPr="0016012D">
              <w:rPr>
                <w:rFonts w:ascii="Times New Roman" w:hAnsi="Times New Roman" w:cs="Times New Roman"/>
                <w:sz w:val="24"/>
                <w:szCs w:val="24"/>
                <w:lang w:eastAsia="lt-LT"/>
              </w:rPr>
              <w:t>.</w:t>
            </w:r>
            <w:r w:rsidR="00153ED2" w:rsidRPr="0016012D">
              <w:rPr>
                <w:rFonts w:ascii="Times New Roman" w:hAnsi="Times New Roman" w:cs="Times New Roman"/>
                <w:sz w:val="24"/>
                <w:szCs w:val="24"/>
                <w:lang w:eastAsia="lt-LT"/>
              </w:rPr>
              <w:t xml:space="preserve"> </w:t>
            </w:r>
            <w:r w:rsidR="0016012D" w:rsidRPr="0016012D">
              <w:rPr>
                <w:rFonts w:ascii="Times New Roman" w:hAnsi="Times New Roman" w:cs="Times New Roman"/>
                <w:iCs/>
                <w:sz w:val="24"/>
                <w:szCs w:val="24"/>
                <w:lang w:eastAsia="lt-LT"/>
              </w:rPr>
              <w:t>0.7 žingsnio pagerėjo ugdytinių pasiekimai.</w:t>
            </w:r>
          </w:p>
          <w:p w14:paraId="465B20F2" w14:textId="77777777" w:rsidR="001861AA" w:rsidRPr="00E151D8" w:rsidRDefault="001861AA" w:rsidP="00E151D8">
            <w:pPr>
              <w:pStyle w:val="Betarp"/>
              <w:rPr>
                <w:rFonts w:ascii="Times New Roman" w:hAnsi="Times New Roman" w:cs="Times New Roman"/>
                <w:sz w:val="24"/>
                <w:szCs w:val="24"/>
                <w:lang w:eastAsia="lt-LT"/>
              </w:rPr>
            </w:pPr>
          </w:p>
          <w:p w14:paraId="1ACF072E" w14:textId="56AC2AE4" w:rsidR="00853819" w:rsidRDefault="0030798B" w:rsidP="00853819">
            <w:pPr>
              <w:pStyle w:val="Betarp"/>
              <w:rPr>
                <w:rFonts w:ascii="Times New Roman" w:hAnsi="Times New Roman" w:cs="Times New Roman"/>
                <w:sz w:val="24"/>
                <w:szCs w:val="24"/>
                <w:lang w:eastAsia="lt-LT"/>
              </w:rPr>
            </w:pPr>
            <w:r w:rsidRPr="00E151D8">
              <w:rPr>
                <w:rFonts w:ascii="Times New Roman" w:hAnsi="Times New Roman" w:cs="Times New Roman"/>
                <w:sz w:val="24"/>
                <w:szCs w:val="24"/>
              </w:rPr>
              <w:t xml:space="preserve"> </w:t>
            </w:r>
            <w:r w:rsidR="00853819">
              <w:rPr>
                <w:rFonts w:ascii="Times New Roman" w:hAnsi="Times New Roman" w:cs="Times New Roman"/>
                <w:sz w:val="24"/>
                <w:szCs w:val="24"/>
              </w:rPr>
              <w:t xml:space="preserve">1.1.1.2.1. </w:t>
            </w:r>
            <w:r w:rsidR="00853819">
              <w:rPr>
                <w:rFonts w:ascii="Times New Roman" w:hAnsi="Times New Roman" w:cs="Times New Roman"/>
                <w:sz w:val="24"/>
                <w:szCs w:val="24"/>
                <w:lang w:eastAsia="lt-LT"/>
              </w:rPr>
              <w:t xml:space="preserve">Suorganizuotas ne mažiau kaip vienas </w:t>
            </w:r>
            <w:r w:rsidR="00853819" w:rsidRPr="00A959CF">
              <w:rPr>
                <w:rFonts w:ascii="Times New Roman" w:hAnsi="Times New Roman" w:cs="Times New Roman"/>
                <w:sz w:val="24"/>
                <w:szCs w:val="24"/>
                <w:lang w:eastAsia="lt-LT"/>
              </w:rPr>
              <w:t>ugdytinių individu</w:t>
            </w:r>
            <w:r w:rsidR="00853819">
              <w:rPr>
                <w:rFonts w:ascii="Times New Roman" w:hAnsi="Times New Roman" w:cs="Times New Roman"/>
                <w:sz w:val="24"/>
                <w:szCs w:val="24"/>
                <w:lang w:eastAsia="lt-LT"/>
              </w:rPr>
              <w:t xml:space="preserve">alios pažangos pokyčio aptarimas pedagogų metodinėje grupėje </w:t>
            </w:r>
            <w:r w:rsidR="001861AA">
              <w:rPr>
                <w:rFonts w:ascii="Times New Roman" w:hAnsi="Times New Roman" w:cs="Times New Roman"/>
                <w:sz w:val="24"/>
                <w:szCs w:val="24"/>
                <w:lang w:eastAsia="lt-LT"/>
              </w:rPr>
              <w:t>2022-</w:t>
            </w:r>
            <w:r w:rsidR="008F2AC5" w:rsidRPr="008F2AC5">
              <w:rPr>
                <w:rFonts w:ascii="Times New Roman" w:hAnsi="Times New Roman" w:cs="Times New Roman"/>
                <w:sz w:val="24"/>
                <w:szCs w:val="24"/>
                <w:lang w:eastAsia="lt-LT"/>
              </w:rPr>
              <w:t>10-27 Nr.</w:t>
            </w:r>
            <w:r w:rsidR="00FF53EC" w:rsidRPr="008F2AC5">
              <w:rPr>
                <w:rFonts w:ascii="Times New Roman" w:hAnsi="Times New Roman" w:cs="Times New Roman"/>
                <w:sz w:val="24"/>
                <w:szCs w:val="24"/>
                <w:lang w:eastAsia="lt-LT"/>
              </w:rPr>
              <w:t xml:space="preserve"> MG-</w:t>
            </w:r>
            <w:r w:rsidR="008F2AC5" w:rsidRPr="008F2AC5">
              <w:rPr>
                <w:rFonts w:ascii="Times New Roman" w:hAnsi="Times New Roman" w:cs="Times New Roman"/>
                <w:sz w:val="24"/>
                <w:szCs w:val="24"/>
                <w:lang w:eastAsia="lt-LT"/>
              </w:rPr>
              <w:t>4</w:t>
            </w:r>
          </w:p>
          <w:p w14:paraId="74BC16E8" w14:textId="7B9B02B3" w:rsidR="00853819" w:rsidRDefault="00853819" w:rsidP="00853819">
            <w:pPr>
              <w:pStyle w:val="Betarp"/>
              <w:rPr>
                <w:rFonts w:ascii="Times New Roman" w:hAnsi="Times New Roman" w:cs="Times New Roman"/>
                <w:iCs/>
                <w:sz w:val="24"/>
                <w:szCs w:val="24"/>
                <w:lang w:eastAsia="lt-LT"/>
              </w:rPr>
            </w:pPr>
            <w:r>
              <w:rPr>
                <w:rFonts w:ascii="Times New Roman" w:hAnsi="Times New Roman" w:cs="Times New Roman"/>
                <w:iCs/>
                <w:sz w:val="24"/>
                <w:szCs w:val="24"/>
                <w:lang w:eastAsia="lt-LT"/>
              </w:rPr>
              <w:t xml:space="preserve">0,7 žingsnio pagerėjo </w:t>
            </w:r>
            <w:r w:rsidRPr="00A959CF">
              <w:rPr>
                <w:rFonts w:ascii="Times New Roman" w:hAnsi="Times New Roman" w:cs="Times New Roman"/>
                <w:iCs/>
                <w:sz w:val="24"/>
                <w:szCs w:val="24"/>
                <w:lang w:eastAsia="lt-LT"/>
              </w:rPr>
              <w:t>ugd</w:t>
            </w:r>
            <w:r>
              <w:rPr>
                <w:rFonts w:ascii="Times New Roman" w:hAnsi="Times New Roman" w:cs="Times New Roman"/>
                <w:iCs/>
                <w:sz w:val="24"/>
                <w:szCs w:val="24"/>
                <w:lang w:eastAsia="lt-LT"/>
              </w:rPr>
              <w:t>ytinių pasiekimai.</w:t>
            </w:r>
          </w:p>
          <w:p w14:paraId="04C399D2" w14:textId="77777777" w:rsidR="00853819" w:rsidRPr="00A959CF" w:rsidRDefault="00853819" w:rsidP="00853819">
            <w:pPr>
              <w:pStyle w:val="Betarp"/>
              <w:rPr>
                <w:rFonts w:ascii="Times New Roman" w:hAnsi="Times New Roman" w:cs="Times New Roman"/>
                <w:iCs/>
                <w:sz w:val="24"/>
                <w:szCs w:val="24"/>
                <w:lang w:eastAsia="lt-LT"/>
              </w:rPr>
            </w:pPr>
          </w:p>
          <w:p w14:paraId="331FA9C3" w14:textId="723D05F2" w:rsidR="0030798B" w:rsidRPr="00E151D8" w:rsidRDefault="0030798B" w:rsidP="00E151D8">
            <w:pPr>
              <w:pStyle w:val="Betarp"/>
              <w:rPr>
                <w:rFonts w:ascii="Times New Roman" w:hAnsi="Times New Roman" w:cs="Times New Roman"/>
                <w:sz w:val="24"/>
                <w:szCs w:val="24"/>
              </w:rPr>
            </w:pPr>
          </w:p>
          <w:p w14:paraId="4B59F00C" w14:textId="3B450254" w:rsidR="009B074C" w:rsidRDefault="009B074C" w:rsidP="00E151D8">
            <w:pPr>
              <w:pStyle w:val="Betarp"/>
              <w:rPr>
                <w:rFonts w:ascii="Times New Roman" w:hAnsi="Times New Roman" w:cs="Times New Roman"/>
                <w:sz w:val="24"/>
                <w:szCs w:val="24"/>
              </w:rPr>
            </w:pPr>
          </w:p>
          <w:p w14:paraId="22C716F5" w14:textId="4C987102" w:rsidR="008F5611" w:rsidRDefault="00805F12" w:rsidP="008F5611">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lastRenderedPageBreak/>
              <w:t xml:space="preserve">1.1.2.1.1. Organizuotas </w:t>
            </w:r>
            <w:r w:rsidR="008F5611" w:rsidRPr="00A959CF">
              <w:rPr>
                <w:rFonts w:ascii="Times New Roman" w:hAnsi="Times New Roman" w:cs="Times New Roman"/>
                <w:sz w:val="24"/>
                <w:szCs w:val="24"/>
                <w:lang w:eastAsia="lt-LT"/>
              </w:rPr>
              <w:t xml:space="preserve">virtualus ikimokyklinio ir priešmokyklinio amžiaus vaikų kalbos ugdymo </w:t>
            </w:r>
            <w:r w:rsidR="00385DF6">
              <w:rPr>
                <w:rFonts w:ascii="Times New Roman" w:hAnsi="Times New Roman" w:cs="Times New Roman"/>
                <w:sz w:val="24"/>
                <w:szCs w:val="24"/>
                <w:lang w:eastAsia="lt-LT"/>
              </w:rPr>
              <w:t xml:space="preserve">respublikinis </w:t>
            </w:r>
            <w:r>
              <w:rPr>
                <w:rFonts w:ascii="Times New Roman" w:hAnsi="Times New Roman" w:cs="Times New Roman"/>
                <w:sz w:val="24"/>
                <w:szCs w:val="24"/>
                <w:lang w:eastAsia="lt-LT"/>
              </w:rPr>
              <w:t xml:space="preserve">projektas </w:t>
            </w:r>
            <w:r w:rsidR="008F5611" w:rsidRPr="003741DF">
              <w:rPr>
                <w:rFonts w:ascii="Times New Roman" w:hAnsi="Times New Roman" w:cs="Times New Roman"/>
                <w:sz w:val="24"/>
                <w:szCs w:val="24"/>
                <w:lang w:eastAsia="lt-LT"/>
              </w:rPr>
              <w:t>„Mažų pirštukų galia“</w:t>
            </w:r>
            <w:r>
              <w:rPr>
                <w:rFonts w:ascii="Times New Roman" w:hAnsi="Times New Roman" w:cs="Times New Roman"/>
                <w:sz w:val="24"/>
                <w:szCs w:val="24"/>
                <w:lang w:eastAsia="lt-LT"/>
              </w:rPr>
              <w:t>, atvirų durų savaitė</w:t>
            </w:r>
            <w:r w:rsidR="008F5611">
              <w:rPr>
                <w:rFonts w:ascii="Times New Roman" w:hAnsi="Times New Roman" w:cs="Times New Roman"/>
                <w:sz w:val="24"/>
                <w:szCs w:val="24"/>
                <w:lang w:eastAsia="lt-LT"/>
              </w:rPr>
              <w:t xml:space="preserve"> </w:t>
            </w:r>
            <w:r w:rsidR="008F5611" w:rsidRPr="00A959CF">
              <w:rPr>
                <w:rFonts w:ascii="Times New Roman" w:hAnsi="Times New Roman" w:cs="Times New Roman"/>
                <w:sz w:val="24"/>
                <w:szCs w:val="24"/>
                <w:lang w:eastAsia="lt-LT"/>
              </w:rPr>
              <w:t>su specialiaisiais pedagogais.</w:t>
            </w:r>
            <w:r>
              <w:rPr>
                <w:rFonts w:ascii="Times New Roman" w:hAnsi="Times New Roman" w:cs="Times New Roman"/>
                <w:sz w:val="24"/>
                <w:szCs w:val="24"/>
                <w:lang w:eastAsia="lt-LT"/>
              </w:rPr>
              <w:t xml:space="preserve"> Projektas buvo aptartas lopšelio-darželio pedagogų tarybos posėdyje </w:t>
            </w:r>
            <w:r w:rsidR="008F2AC5" w:rsidRPr="008F2AC5">
              <w:rPr>
                <w:rFonts w:ascii="Times New Roman" w:hAnsi="Times New Roman" w:cs="Times New Roman"/>
                <w:sz w:val="24"/>
                <w:szCs w:val="24"/>
                <w:lang w:eastAsia="lt-LT"/>
              </w:rPr>
              <w:t>2022-08-31</w:t>
            </w:r>
            <w:r w:rsidRPr="008F2AC5">
              <w:rPr>
                <w:rFonts w:ascii="Times New Roman" w:hAnsi="Times New Roman" w:cs="Times New Roman"/>
                <w:sz w:val="24"/>
                <w:szCs w:val="24"/>
                <w:lang w:eastAsia="lt-LT"/>
              </w:rPr>
              <w:t xml:space="preserve"> </w:t>
            </w:r>
            <w:r w:rsidR="008F2AC5" w:rsidRPr="008F2AC5">
              <w:rPr>
                <w:rFonts w:ascii="Times New Roman" w:hAnsi="Times New Roman" w:cs="Times New Roman"/>
                <w:sz w:val="24"/>
                <w:szCs w:val="24"/>
                <w:lang w:eastAsia="lt-LT"/>
              </w:rPr>
              <w:t>Nr.</w:t>
            </w:r>
            <w:r w:rsidR="00FF53EC" w:rsidRPr="008F2AC5">
              <w:rPr>
                <w:rFonts w:ascii="Times New Roman" w:hAnsi="Times New Roman" w:cs="Times New Roman"/>
                <w:sz w:val="24"/>
                <w:szCs w:val="24"/>
                <w:lang w:eastAsia="lt-LT"/>
              </w:rPr>
              <w:t xml:space="preserve"> PT-</w:t>
            </w:r>
            <w:r w:rsidR="008F2AC5" w:rsidRPr="008F2AC5">
              <w:rPr>
                <w:rFonts w:ascii="Times New Roman" w:hAnsi="Times New Roman" w:cs="Times New Roman"/>
                <w:sz w:val="24"/>
                <w:szCs w:val="24"/>
                <w:lang w:eastAsia="lt-LT"/>
              </w:rPr>
              <w:t>1</w:t>
            </w:r>
          </w:p>
          <w:p w14:paraId="4AA12ED7" w14:textId="77777777" w:rsidR="001861AA" w:rsidRPr="008F2AC5" w:rsidRDefault="001861AA" w:rsidP="008F5611">
            <w:pPr>
              <w:pStyle w:val="Betarp"/>
              <w:rPr>
                <w:rFonts w:ascii="Times New Roman" w:hAnsi="Times New Roman" w:cs="Times New Roman"/>
                <w:sz w:val="24"/>
                <w:szCs w:val="24"/>
                <w:lang w:eastAsia="lt-LT"/>
              </w:rPr>
            </w:pPr>
          </w:p>
          <w:p w14:paraId="4AC8712C" w14:textId="38598B02" w:rsidR="008F5611" w:rsidRDefault="00B024E5" w:rsidP="008F5611">
            <w:pPr>
              <w:pStyle w:val="Betarp"/>
              <w:rPr>
                <w:rFonts w:ascii="Times New Roman" w:eastAsia="Calibri" w:hAnsi="Times New Roman" w:cs="Times New Roman"/>
                <w:sz w:val="24"/>
                <w:szCs w:val="24"/>
              </w:rPr>
            </w:pPr>
            <w:r>
              <w:rPr>
                <w:rFonts w:ascii="Times New Roman" w:hAnsi="Times New Roman" w:cs="Times New Roman"/>
                <w:sz w:val="24"/>
                <w:szCs w:val="24"/>
                <w:lang w:eastAsia="lt-LT"/>
              </w:rPr>
              <w:t xml:space="preserve">1.1.2.1.2. </w:t>
            </w:r>
            <w:r w:rsidRPr="00B024E5">
              <w:rPr>
                <w:rFonts w:ascii="Times New Roman" w:eastAsia="Calibri" w:hAnsi="Times New Roman" w:cs="Times New Roman"/>
                <w:sz w:val="24"/>
                <w:szCs w:val="24"/>
              </w:rPr>
              <w:t>Įgyvendintas Respublikinis virtualus ikimokyklinio ir priešmokyklinio ugdymo vaikų i</w:t>
            </w:r>
            <w:r w:rsidR="007E0BF3">
              <w:rPr>
                <w:rFonts w:ascii="Times New Roman" w:eastAsia="Calibri" w:hAnsi="Times New Roman" w:cs="Times New Roman"/>
                <w:sz w:val="24"/>
                <w:szCs w:val="24"/>
              </w:rPr>
              <w:t>r jų pe</w:t>
            </w:r>
            <w:r w:rsidRPr="00B024E5">
              <w:rPr>
                <w:rFonts w:ascii="Times New Roman" w:eastAsia="Calibri" w:hAnsi="Times New Roman" w:cs="Times New Roman"/>
                <w:sz w:val="24"/>
                <w:szCs w:val="24"/>
              </w:rPr>
              <w:t>dagogų projektas „Vikrūs pirštukai“.</w:t>
            </w:r>
            <w:r>
              <w:rPr>
                <w:rFonts w:ascii="Times New Roman" w:eastAsia="Calibri" w:hAnsi="Times New Roman" w:cs="Times New Roman"/>
                <w:sz w:val="24"/>
                <w:szCs w:val="24"/>
              </w:rPr>
              <w:t xml:space="preserve"> Aptarta </w:t>
            </w:r>
            <w:r w:rsidR="00D72FDF">
              <w:rPr>
                <w:rFonts w:ascii="Times New Roman" w:eastAsia="Calibri" w:hAnsi="Times New Roman" w:cs="Times New Roman"/>
                <w:sz w:val="24"/>
                <w:szCs w:val="24"/>
              </w:rPr>
              <w:t>PT 2022-08-31 PT-</w:t>
            </w:r>
            <w:r w:rsidRPr="00D72FDF">
              <w:rPr>
                <w:rFonts w:ascii="Times New Roman" w:eastAsia="Calibri" w:hAnsi="Times New Roman" w:cs="Times New Roman"/>
                <w:sz w:val="24"/>
                <w:szCs w:val="24"/>
              </w:rPr>
              <w:t>Nr.</w:t>
            </w:r>
            <w:r w:rsidR="00D72FDF">
              <w:rPr>
                <w:rFonts w:ascii="Times New Roman" w:eastAsia="Calibri" w:hAnsi="Times New Roman" w:cs="Times New Roman"/>
                <w:sz w:val="24"/>
                <w:szCs w:val="24"/>
              </w:rPr>
              <w:t>1</w:t>
            </w:r>
            <w:r w:rsidRPr="00D72FDF">
              <w:rPr>
                <w:rFonts w:ascii="Times New Roman" w:eastAsia="Calibri" w:hAnsi="Times New Roman" w:cs="Times New Roman"/>
                <w:sz w:val="24"/>
                <w:szCs w:val="24"/>
              </w:rPr>
              <w:t xml:space="preserve"> </w:t>
            </w:r>
          </w:p>
          <w:p w14:paraId="5E369DC6" w14:textId="77777777" w:rsidR="001861AA" w:rsidRPr="00D72FDF" w:rsidRDefault="001861AA" w:rsidP="008F5611">
            <w:pPr>
              <w:pStyle w:val="Betarp"/>
              <w:rPr>
                <w:rFonts w:ascii="Times New Roman" w:eastAsia="Calibri" w:hAnsi="Times New Roman" w:cs="Times New Roman"/>
                <w:sz w:val="24"/>
                <w:szCs w:val="24"/>
              </w:rPr>
            </w:pPr>
          </w:p>
          <w:p w14:paraId="061259BE" w14:textId="16A62880" w:rsidR="00B024E5" w:rsidRDefault="00B024E5" w:rsidP="008F5611">
            <w:pPr>
              <w:pStyle w:val="Betarp"/>
              <w:rPr>
                <w:rFonts w:ascii="Times New Roman" w:eastAsia="Calibri" w:hAnsi="Times New Roman" w:cs="Times New Roman"/>
                <w:sz w:val="24"/>
                <w:szCs w:val="24"/>
                <w:shd w:val="clear" w:color="auto" w:fill="FFFFFF"/>
              </w:rPr>
            </w:pPr>
            <w:r w:rsidRPr="00B024E5">
              <w:rPr>
                <w:rFonts w:ascii="Times New Roman" w:eastAsia="Calibri" w:hAnsi="Times New Roman" w:cs="Times New Roman"/>
                <w:sz w:val="24"/>
                <w:szCs w:val="24"/>
              </w:rPr>
              <w:t xml:space="preserve">1.1.2.1.3. </w:t>
            </w:r>
            <w:r w:rsidRPr="00B024E5">
              <w:rPr>
                <w:rFonts w:ascii="Times New Roman" w:eastAsia="Calibri" w:hAnsi="Times New Roman" w:cs="Times New Roman"/>
                <w:sz w:val="24"/>
                <w:szCs w:val="24"/>
                <w:shd w:val="clear" w:color="auto" w:fill="FFFFFF"/>
              </w:rPr>
              <w:t>Įgyvendintas Respublikinis virtualus ikimokyklinio ir priešmokyklinio ugdymo vaikų ir jų pedagogų projektas „Linksmas pasisveikinimas su draugais“.</w:t>
            </w:r>
            <w:r>
              <w:rPr>
                <w:rFonts w:ascii="Times New Roman" w:eastAsia="Calibri" w:hAnsi="Times New Roman" w:cs="Times New Roman"/>
                <w:sz w:val="24"/>
                <w:szCs w:val="24"/>
                <w:shd w:val="clear" w:color="auto" w:fill="FFFFFF"/>
              </w:rPr>
              <w:t xml:space="preserve"> Aptarta PT </w:t>
            </w:r>
            <w:r w:rsidR="006F3768" w:rsidRPr="006F3768">
              <w:rPr>
                <w:rFonts w:ascii="Times New Roman" w:eastAsia="Calibri" w:hAnsi="Times New Roman" w:cs="Times New Roman"/>
                <w:sz w:val="24"/>
                <w:szCs w:val="24"/>
                <w:shd w:val="clear" w:color="auto" w:fill="FFFFFF"/>
              </w:rPr>
              <w:t xml:space="preserve">2022-08-31 </w:t>
            </w:r>
            <w:r w:rsidRPr="006F3768">
              <w:rPr>
                <w:rFonts w:ascii="Times New Roman" w:eastAsia="Calibri" w:hAnsi="Times New Roman" w:cs="Times New Roman"/>
                <w:sz w:val="24"/>
                <w:szCs w:val="24"/>
                <w:shd w:val="clear" w:color="auto" w:fill="FFFFFF"/>
              </w:rPr>
              <w:t>Nr.</w:t>
            </w:r>
            <w:r w:rsidR="006F3768" w:rsidRPr="006F3768">
              <w:rPr>
                <w:rFonts w:ascii="Times New Roman" w:eastAsia="Calibri" w:hAnsi="Times New Roman" w:cs="Times New Roman"/>
                <w:sz w:val="24"/>
                <w:szCs w:val="24"/>
                <w:shd w:val="clear" w:color="auto" w:fill="FFFFFF"/>
              </w:rPr>
              <w:t>1</w:t>
            </w:r>
            <w:r w:rsidRPr="006F3768">
              <w:rPr>
                <w:rFonts w:ascii="Times New Roman" w:eastAsia="Calibri" w:hAnsi="Times New Roman" w:cs="Times New Roman"/>
                <w:sz w:val="24"/>
                <w:szCs w:val="24"/>
                <w:shd w:val="clear" w:color="auto" w:fill="FFFFFF"/>
              </w:rPr>
              <w:t xml:space="preserve"> </w:t>
            </w:r>
          </w:p>
          <w:p w14:paraId="7F6C61BB" w14:textId="77777777" w:rsidR="001861AA" w:rsidRPr="00B024E5" w:rsidRDefault="001861AA" w:rsidP="008F5611">
            <w:pPr>
              <w:pStyle w:val="Betarp"/>
              <w:rPr>
                <w:rFonts w:ascii="Times New Roman" w:hAnsi="Times New Roman" w:cs="Times New Roman"/>
                <w:sz w:val="24"/>
                <w:szCs w:val="24"/>
                <w:lang w:eastAsia="lt-LT"/>
              </w:rPr>
            </w:pPr>
          </w:p>
          <w:p w14:paraId="1BE1F6DA" w14:textId="3F54584B" w:rsidR="00805F12" w:rsidRDefault="00805F12" w:rsidP="00805F12">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1.1.2.2.1. 50%</w:t>
            </w:r>
            <w:r w:rsidRPr="00A959CF">
              <w:rPr>
                <w:rFonts w:ascii="Times New Roman" w:hAnsi="Times New Roman" w:cs="Times New Roman"/>
                <w:sz w:val="24"/>
                <w:szCs w:val="24"/>
                <w:lang w:eastAsia="lt-LT"/>
              </w:rPr>
              <w:t xml:space="preserve"> pedagogų tobulino kvalifikaciją apie mokinių, turinčių įvairiapusių raidos bei elgesio, emocijų sutriki</w:t>
            </w:r>
            <w:r>
              <w:rPr>
                <w:rFonts w:ascii="Times New Roman" w:hAnsi="Times New Roman" w:cs="Times New Roman"/>
                <w:sz w:val="24"/>
                <w:szCs w:val="24"/>
                <w:lang w:eastAsia="lt-LT"/>
              </w:rPr>
              <w:t>mą, jų ugdymo būdus ir metodus.</w:t>
            </w:r>
          </w:p>
          <w:p w14:paraId="2422C176" w14:textId="780DE77D" w:rsidR="00805F12" w:rsidRPr="008F2AC5" w:rsidRDefault="00805F12" w:rsidP="00805F12">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Du pedagogai skaitė pranešimus tarptautinėse </w:t>
            </w:r>
            <w:r>
              <w:rPr>
                <w:rFonts w:ascii="Times New Roman" w:eastAsia="Calibri" w:hAnsi="Times New Roman" w:cs="Times New Roman"/>
                <w:sz w:val="24"/>
                <w:szCs w:val="24"/>
              </w:rPr>
              <w:lastRenderedPageBreak/>
              <w:t xml:space="preserve">mokslinėse-praktinėse konferencijose: „Vaiko kelias į gražią kalbą“, </w:t>
            </w:r>
            <w:r w:rsidRPr="00805F12">
              <w:rPr>
                <w:rFonts w:ascii="Times New Roman" w:eastAsia="Calibri" w:hAnsi="Times New Roman" w:cs="Times New Roman"/>
                <w:sz w:val="24"/>
                <w:szCs w:val="24"/>
              </w:rPr>
              <w:t>„Tyrinėju, atrandu, linksmai augu ir kuriu“.</w:t>
            </w:r>
            <w:r>
              <w:rPr>
                <w:rFonts w:ascii="Times New Roman" w:eastAsia="Calibri" w:hAnsi="Times New Roman" w:cs="Times New Roman"/>
                <w:sz w:val="24"/>
                <w:szCs w:val="24"/>
              </w:rPr>
              <w:t xml:space="preserve"> Aptarta pedagog</w:t>
            </w:r>
            <w:r w:rsidR="00C457EB">
              <w:rPr>
                <w:rFonts w:ascii="Times New Roman" w:eastAsia="Calibri" w:hAnsi="Times New Roman" w:cs="Times New Roman"/>
                <w:sz w:val="24"/>
                <w:szCs w:val="24"/>
              </w:rPr>
              <w:t xml:space="preserve">ų metodinėje grupėje </w:t>
            </w:r>
            <w:r w:rsidR="008F2AC5" w:rsidRPr="008F2AC5">
              <w:rPr>
                <w:rFonts w:ascii="Times New Roman" w:eastAsia="Calibri" w:hAnsi="Times New Roman" w:cs="Times New Roman"/>
                <w:sz w:val="24"/>
                <w:szCs w:val="24"/>
              </w:rPr>
              <w:t>2022-11-30 Nr.</w:t>
            </w:r>
            <w:r w:rsidR="00FF53EC" w:rsidRPr="008F2AC5">
              <w:rPr>
                <w:rFonts w:ascii="Times New Roman" w:eastAsia="Calibri" w:hAnsi="Times New Roman" w:cs="Times New Roman"/>
                <w:sz w:val="24"/>
                <w:szCs w:val="24"/>
              </w:rPr>
              <w:t xml:space="preserve"> MG</w:t>
            </w:r>
            <w:r w:rsidR="00FF53EC">
              <w:rPr>
                <w:rFonts w:ascii="Times New Roman" w:eastAsia="Calibri" w:hAnsi="Times New Roman" w:cs="Times New Roman"/>
                <w:sz w:val="24"/>
                <w:szCs w:val="24"/>
              </w:rPr>
              <w:t>-</w:t>
            </w:r>
            <w:r w:rsidR="008F2AC5" w:rsidRPr="008F2AC5">
              <w:rPr>
                <w:rFonts w:ascii="Times New Roman" w:eastAsia="Calibri" w:hAnsi="Times New Roman" w:cs="Times New Roman"/>
                <w:sz w:val="24"/>
                <w:szCs w:val="24"/>
              </w:rPr>
              <w:t>5</w:t>
            </w:r>
          </w:p>
          <w:p w14:paraId="4FD7AF48" w14:textId="373F1598" w:rsidR="00DD2A6B" w:rsidRDefault="00EA53C8" w:rsidP="00DD2A6B">
            <w:pPr>
              <w:rPr>
                <w:rFonts w:ascii="Times New Roman" w:hAnsi="Times New Roman" w:cs="Times New Roman"/>
                <w:sz w:val="24"/>
                <w:szCs w:val="24"/>
                <w:lang w:eastAsia="lt-LT"/>
              </w:rPr>
            </w:pPr>
            <w:r>
              <w:rPr>
                <w:rFonts w:ascii="Times New Roman" w:hAnsi="Times New Roman" w:cs="Times New Roman"/>
                <w:sz w:val="24"/>
                <w:szCs w:val="24"/>
                <w:lang w:eastAsia="lt-LT"/>
              </w:rPr>
              <w:t xml:space="preserve">1.1.3.1.1. SKU virtualiame kalendoriuje fiksuotos </w:t>
            </w:r>
            <w:r w:rsidR="00353DD5">
              <w:rPr>
                <w:rFonts w:ascii="Times New Roman" w:hAnsi="Times New Roman" w:cs="Times New Roman"/>
                <w:sz w:val="24"/>
                <w:szCs w:val="24"/>
                <w:lang w:eastAsia="lt-LT"/>
              </w:rPr>
              <w:t>veiklos.</w:t>
            </w:r>
            <w:r w:rsidR="00DD2A6B">
              <w:rPr>
                <w:rFonts w:ascii="Times New Roman" w:hAnsi="Times New Roman" w:cs="Times New Roman"/>
                <w:sz w:val="24"/>
                <w:szCs w:val="24"/>
                <w:lang w:eastAsia="lt-LT"/>
              </w:rPr>
              <w:t xml:space="preserve"> Dalyvavo 60% ugdytinių.</w:t>
            </w:r>
          </w:p>
          <w:p w14:paraId="428BFAAE" w14:textId="36AC37EC" w:rsidR="008F5611" w:rsidRPr="00E151D8" w:rsidRDefault="00353DD5" w:rsidP="00C457EB">
            <w:pPr>
              <w:spacing w:after="160"/>
              <w:rPr>
                <w:rFonts w:ascii="Times New Roman" w:hAnsi="Times New Roman" w:cs="Times New Roman"/>
                <w:sz w:val="24"/>
                <w:szCs w:val="24"/>
                <w:lang w:eastAsia="lt-LT"/>
              </w:rPr>
            </w:pPr>
            <w:r>
              <w:rPr>
                <w:rFonts w:ascii="Times New Roman" w:hAnsi="Times New Roman" w:cs="Times New Roman"/>
                <w:sz w:val="24"/>
                <w:szCs w:val="24"/>
                <w:lang w:eastAsia="lt-LT"/>
              </w:rPr>
              <w:t xml:space="preserve">Apsilankyta daugiau nei dvejuose </w:t>
            </w:r>
            <w:r w:rsidR="00EA53C8">
              <w:rPr>
                <w:rFonts w:ascii="Times New Roman" w:hAnsi="Times New Roman" w:cs="Times New Roman"/>
                <w:sz w:val="24"/>
                <w:szCs w:val="24"/>
                <w:lang w:eastAsia="lt-LT"/>
              </w:rPr>
              <w:t>tėvų darbovietėse: Šiaulių Akropolio knygyne Pegasas</w:t>
            </w:r>
            <w:r>
              <w:rPr>
                <w:rFonts w:ascii="Times New Roman" w:hAnsi="Times New Roman" w:cs="Times New Roman"/>
                <w:sz w:val="24"/>
                <w:szCs w:val="24"/>
                <w:lang w:eastAsia="lt-LT"/>
              </w:rPr>
              <w:t xml:space="preserve"> (Aido g. 8), </w:t>
            </w:r>
            <w:r w:rsidR="00EA53C8">
              <w:rPr>
                <w:rFonts w:ascii="Times New Roman" w:hAnsi="Times New Roman" w:cs="Times New Roman"/>
                <w:sz w:val="24"/>
                <w:szCs w:val="24"/>
                <w:lang w:eastAsia="lt-LT"/>
              </w:rPr>
              <w:t>Šiaulių miesto savivaldybės viešojoje bibliotekoje vaikų skyr</w:t>
            </w:r>
            <w:r>
              <w:rPr>
                <w:rFonts w:ascii="Times New Roman" w:hAnsi="Times New Roman" w:cs="Times New Roman"/>
                <w:sz w:val="24"/>
                <w:szCs w:val="24"/>
                <w:lang w:eastAsia="lt-LT"/>
              </w:rPr>
              <w:t>iuje (Gvazdikų takas 8</w:t>
            </w:r>
            <w:r w:rsidR="00EA53C8">
              <w:rPr>
                <w:rFonts w:ascii="Times New Roman" w:hAnsi="Times New Roman" w:cs="Times New Roman"/>
                <w:sz w:val="24"/>
                <w:szCs w:val="24"/>
                <w:lang w:eastAsia="lt-LT"/>
              </w:rPr>
              <w:t>), gintaro dirbtuvėse „Napoleonas“ (Vilniaus g.</w:t>
            </w:r>
            <w:r w:rsidR="00C457EB">
              <w:rPr>
                <w:rFonts w:ascii="Times New Roman" w:hAnsi="Times New Roman" w:cs="Times New Roman"/>
                <w:sz w:val="24"/>
                <w:szCs w:val="24"/>
                <w:lang w:eastAsia="lt-LT"/>
              </w:rPr>
              <w:t xml:space="preserve"> 146)</w:t>
            </w:r>
            <w:r>
              <w:rPr>
                <w:rFonts w:ascii="Times New Roman" w:hAnsi="Times New Roman" w:cs="Times New Roman"/>
                <w:sz w:val="24"/>
                <w:szCs w:val="24"/>
                <w:lang w:eastAsia="lt-LT"/>
              </w:rPr>
              <w:t xml:space="preserve">, Šiaulių vaistinė „Valerijonas“ (Vilniaus g. 173), Dainų poliklinika (Aido g. 18), centro poliklinika (Vytauto g. 101) </w:t>
            </w:r>
            <w:r w:rsidR="00C457EB">
              <w:rPr>
                <w:rFonts w:ascii="Times New Roman" w:hAnsi="Times New Roman" w:cs="Times New Roman"/>
                <w:sz w:val="24"/>
                <w:szCs w:val="24"/>
                <w:lang w:eastAsia="lt-LT"/>
              </w:rPr>
              <w:t>ir kt.</w:t>
            </w:r>
          </w:p>
        </w:tc>
      </w:tr>
      <w:tr w:rsidR="00A81506" w:rsidRPr="004E5A9D" w14:paraId="48197B8B" w14:textId="77777777" w:rsidTr="00D3199A">
        <w:tc>
          <w:tcPr>
            <w:tcW w:w="2407" w:type="dxa"/>
          </w:tcPr>
          <w:p w14:paraId="0F377A8A" w14:textId="05A026DE" w:rsidR="007D6624" w:rsidRPr="004E5A9D" w:rsidRDefault="009B074C" w:rsidP="007D6624">
            <w:pPr>
              <w:rPr>
                <w:rFonts w:ascii="Times New Roman" w:hAnsi="Times New Roman" w:cs="Times New Roman"/>
                <w:sz w:val="24"/>
                <w:szCs w:val="24"/>
              </w:rPr>
            </w:pPr>
            <w:r w:rsidRPr="0009056C">
              <w:rPr>
                <w:rFonts w:ascii="Times New Roman" w:eastAsia="Calibri" w:hAnsi="Times New Roman" w:cs="Times New Roman"/>
                <w:b/>
                <w:sz w:val="24"/>
                <w:szCs w:val="24"/>
              </w:rPr>
              <w:lastRenderedPageBreak/>
              <w:t>Sritis -</w:t>
            </w:r>
            <w:r w:rsidRPr="004E5A9D">
              <w:rPr>
                <w:rFonts w:ascii="Times New Roman" w:eastAsia="Calibri" w:hAnsi="Times New Roman" w:cs="Times New Roman"/>
                <w:b/>
                <w:sz w:val="24"/>
                <w:szCs w:val="24"/>
              </w:rPr>
              <w:t xml:space="preserve"> Ugdymas(</w:t>
            </w:r>
            <w:proofErr w:type="spellStart"/>
            <w:r w:rsidRPr="004E5A9D">
              <w:rPr>
                <w:rFonts w:ascii="Times New Roman" w:eastAsia="Calibri" w:hAnsi="Times New Roman" w:cs="Times New Roman"/>
                <w:b/>
                <w:sz w:val="24"/>
                <w:szCs w:val="24"/>
              </w:rPr>
              <w:t>is</w:t>
            </w:r>
            <w:proofErr w:type="spellEnd"/>
            <w:r w:rsidRPr="004E5A9D">
              <w:rPr>
                <w:rFonts w:ascii="Times New Roman" w:eastAsia="Calibri" w:hAnsi="Times New Roman" w:cs="Times New Roman"/>
                <w:b/>
                <w:sz w:val="24"/>
                <w:szCs w:val="24"/>
              </w:rPr>
              <w:t>)</w:t>
            </w:r>
            <w:r w:rsidRPr="004E5A9D">
              <w:rPr>
                <w:rFonts w:ascii="Times New Roman" w:eastAsia="Calibri" w:hAnsi="Times New Roman" w:cs="Times New Roman"/>
                <w:sz w:val="24"/>
                <w:szCs w:val="24"/>
              </w:rPr>
              <w:t xml:space="preserve">              </w:t>
            </w:r>
            <w:r w:rsidR="007D6624" w:rsidRPr="004E5A9D">
              <w:rPr>
                <w:rFonts w:ascii="Times New Roman" w:eastAsia="Calibri" w:hAnsi="Times New Roman" w:cs="Times New Roman"/>
                <w:sz w:val="24"/>
                <w:szCs w:val="24"/>
              </w:rPr>
              <w:t xml:space="preserve">  1.2. </w:t>
            </w:r>
            <w:r w:rsidR="007D6624" w:rsidRPr="004E5A9D">
              <w:rPr>
                <w:rFonts w:ascii="Times New Roman" w:hAnsi="Times New Roman" w:cs="Times New Roman"/>
                <w:sz w:val="24"/>
                <w:szCs w:val="24"/>
              </w:rPr>
              <w:t xml:space="preserve">Didinti </w:t>
            </w:r>
            <w:r w:rsidR="00571F14">
              <w:rPr>
                <w:rFonts w:ascii="Times New Roman" w:hAnsi="Times New Roman" w:cs="Times New Roman"/>
                <w:sz w:val="24"/>
                <w:szCs w:val="24"/>
              </w:rPr>
              <w:t>švietimo pagalbos</w:t>
            </w:r>
            <w:r w:rsidR="007D6624" w:rsidRPr="004E5A9D">
              <w:rPr>
                <w:rFonts w:ascii="Times New Roman" w:hAnsi="Times New Roman" w:cs="Times New Roman"/>
                <w:sz w:val="24"/>
                <w:szCs w:val="24"/>
              </w:rPr>
              <w:t xml:space="preserve"> prieinamumą ir efektyvumą</w:t>
            </w:r>
            <w:r w:rsidR="00862996" w:rsidRPr="004E5A9D">
              <w:rPr>
                <w:rFonts w:ascii="Times New Roman" w:hAnsi="Times New Roman" w:cs="Times New Roman"/>
                <w:sz w:val="24"/>
                <w:szCs w:val="24"/>
              </w:rPr>
              <w:t>.</w:t>
            </w:r>
          </w:p>
          <w:p w14:paraId="5CB7A8F2" w14:textId="31BB6511" w:rsidR="009B074C" w:rsidRPr="004E5A9D" w:rsidRDefault="009B074C" w:rsidP="00D3199A">
            <w:pPr>
              <w:pStyle w:val="Betarp"/>
              <w:rPr>
                <w:rFonts w:ascii="Times New Roman" w:eastAsia="Calibri" w:hAnsi="Times New Roman" w:cs="Times New Roman"/>
                <w:sz w:val="24"/>
                <w:szCs w:val="24"/>
              </w:rPr>
            </w:pPr>
          </w:p>
          <w:p w14:paraId="4EEFB38C" w14:textId="77777777" w:rsidR="009B074C" w:rsidRPr="004E5A9D" w:rsidRDefault="009B074C" w:rsidP="00D3199A"/>
          <w:p w14:paraId="57629A85" w14:textId="77777777" w:rsidR="007D6624" w:rsidRPr="004E5A9D" w:rsidRDefault="007D6624" w:rsidP="00D3199A"/>
          <w:p w14:paraId="3EA99B47" w14:textId="77777777" w:rsidR="007D6624" w:rsidRPr="004E5A9D" w:rsidRDefault="007D6624" w:rsidP="00D3199A"/>
          <w:p w14:paraId="683CA56E" w14:textId="77777777" w:rsidR="007D6624" w:rsidRPr="004E5A9D" w:rsidRDefault="007D6624" w:rsidP="00D3199A"/>
          <w:p w14:paraId="138AD182" w14:textId="77777777" w:rsidR="007D6624" w:rsidRPr="004E5A9D" w:rsidRDefault="007D6624" w:rsidP="00D3199A"/>
          <w:p w14:paraId="7DB9C1BA" w14:textId="77777777" w:rsidR="007D6624" w:rsidRPr="004E5A9D" w:rsidRDefault="007D6624" w:rsidP="00D3199A"/>
          <w:p w14:paraId="3DAFC108" w14:textId="77777777" w:rsidR="007D6624" w:rsidRPr="004E5A9D" w:rsidRDefault="007D6624" w:rsidP="00D3199A"/>
          <w:p w14:paraId="25525BA6" w14:textId="77777777" w:rsidR="007D6624" w:rsidRPr="004E5A9D" w:rsidRDefault="007D6624" w:rsidP="00D3199A"/>
          <w:p w14:paraId="09D80B80" w14:textId="77777777" w:rsidR="007D6624" w:rsidRPr="004E5A9D" w:rsidRDefault="007D6624" w:rsidP="00D3199A"/>
          <w:p w14:paraId="1842CB08" w14:textId="77777777" w:rsidR="007D6624" w:rsidRPr="004E5A9D" w:rsidRDefault="007D6624" w:rsidP="00D3199A"/>
          <w:p w14:paraId="6D600C88" w14:textId="77777777" w:rsidR="007D6624" w:rsidRPr="004E5A9D" w:rsidRDefault="007D6624" w:rsidP="00D3199A"/>
          <w:p w14:paraId="761F0E1B" w14:textId="77777777" w:rsidR="007D6624" w:rsidRPr="004E5A9D" w:rsidRDefault="007D6624" w:rsidP="00D3199A"/>
          <w:p w14:paraId="680DC9D5" w14:textId="77777777" w:rsidR="007D6624" w:rsidRPr="004E5A9D" w:rsidRDefault="007D6624" w:rsidP="00D3199A"/>
          <w:p w14:paraId="4B4667E9" w14:textId="77777777" w:rsidR="007D6624" w:rsidRPr="004E5A9D" w:rsidRDefault="007D6624" w:rsidP="00D3199A"/>
          <w:p w14:paraId="759C510D" w14:textId="77777777" w:rsidR="007D6624" w:rsidRPr="004E5A9D" w:rsidRDefault="007D6624" w:rsidP="00D3199A"/>
          <w:p w14:paraId="359D6C5D" w14:textId="72B4A3E2" w:rsidR="007D6624" w:rsidRPr="004E5A9D" w:rsidRDefault="007D6624" w:rsidP="00D3199A"/>
          <w:p w14:paraId="1700057F" w14:textId="38AA6CEF" w:rsidR="00334F3A" w:rsidRPr="004E5A9D" w:rsidRDefault="00334F3A" w:rsidP="00D3199A"/>
          <w:p w14:paraId="7D21D371" w14:textId="4A965BD3" w:rsidR="007607D2" w:rsidRPr="004E5A9D" w:rsidRDefault="007607D2" w:rsidP="00D3199A"/>
          <w:p w14:paraId="054D8672" w14:textId="4893CE18" w:rsidR="007607D2" w:rsidRPr="004E5A9D" w:rsidRDefault="007607D2" w:rsidP="00D3199A"/>
          <w:p w14:paraId="69565631" w14:textId="17DC5CB7" w:rsidR="007607D2" w:rsidRPr="004E5A9D" w:rsidRDefault="007607D2" w:rsidP="00D3199A"/>
          <w:p w14:paraId="7BDDA641" w14:textId="3B126639" w:rsidR="007607D2" w:rsidRPr="004E5A9D" w:rsidRDefault="007607D2" w:rsidP="00D3199A"/>
          <w:p w14:paraId="4BE85F70" w14:textId="63CA9ED8" w:rsidR="007607D2" w:rsidRPr="004E5A9D" w:rsidRDefault="007607D2" w:rsidP="00D3199A"/>
          <w:p w14:paraId="6F3CA799" w14:textId="282DD8E5" w:rsidR="007607D2" w:rsidRPr="004E5A9D" w:rsidRDefault="007607D2" w:rsidP="00D3199A"/>
          <w:p w14:paraId="01E68CA2" w14:textId="53169D04" w:rsidR="007607D2" w:rsidRPr="004E5A9D" w:rsidRDefault="007607D2" w:rsidP="00D3199A"/>
          <w:p w14:paraId="409B3B18" w14:textId="13561A54" w:rsidR="00E319DD" w:rsidRPr="004E5A9D" w:rsidRDefault="00E319DD" w:rsidP="00D3199A"/>
          <w:p w14:paraId="693CCA3A" w14:textId="77777777" w:rsidR="00BE056F" w:rsidRPr="004E5A9D" w:rsidRDefault="00BE056F" w:rsidP="00D3199A"/>
          <w:p w14:paraId="5BE622AD" w14:textId="77777777" w:rsidR="007D6624" w:rsidRPr="004E5A9D" w:rsidRDefault="007D6624" w:rsidP="00D3199A"/>
          <w:p w14:paraId="0CD93065" w14:textId="29786970" w:rsidR="007D6624" w:rsidRPr="004E5A9D" w:rsidRDefault="007D6624" w:rsidP="00D3199A"/>
        </w:tc>
        <w:tc>
          <w:tcPr>
            <w:tcW w:w="2407" w:type="dxa"/>
          </w:tcPr>
          <w:p w14:paraId="5EC233DC" w14:textId="3D680998" w:rsidR="00571F14" w:rsidRPr="00A959CF" w:rsidRDefault="009B074C" w:rsidP="00571F14">
            <w:pPr>
              <w:pStyle w:val="Betarp"/>
              <w:rPr>
                <w:rFonts w:ascii="Times New Roman" w:hAnsi="Times New Roman" w:cs="Times New Roman"/>
                <w:sz w:val="24"/>
                <w:szCs w:val="24"/>
                <w:lang w:eastAsia="lt-LT"/>
              </w:rPr>
            </w:pPr>
            <w:r w:rsidRPr="004E5A9D">
              <w:rPr>
                <w:rFonts w:ascii="Times New Roman" w:eastAsia="Calibri" w:hAnsi="Times New Roman" w:cs="Times New Roman"/>
                <w:sz w:val="24"/>
                <w:szCs w:val="24"/>
              </w:rPr>
              <w:lastRenderedPageBreak/>
              <w:t>1.2</w:t>
            </w:r>
            <w:r w:rsidR="007D6624" w:rsidRPr="004E5A9D">
              <w:rPr>
                <w:rFonts w:ascii="Times New Roman" w:eastAsia="Calibri" w:hAnsi="Times New Roman" w:cs="Times New Roman"/>
                <w:sz w:val="24"/>
                <w:szCs w:val="24"/>
              </w:rPr>
              <w:t>.1.</w:t>
            </w:r>
            <w:r w:rsidR="00840701" w:rsidRPr="004E5A9D">
              <w:rPr>
                <w:rFonts w:ascii="Times New Roman" w:hAnsi="Times New Roman" w:cs="Times New Roman"/>
                <w:sz w:val="24"/>
                <w:szCs w:val="24"/>
                <w:lang w:eastAsia="lt-LT"/>
              </w:rPr>
              <w:t xml:space="preserve"> </w:t>
            </w:r>
            <w:r w:rsidR="00571F14" w:rsidRPr="00A959CF">
              <w:rPr>
                <w:rFonts w:ascii="Times New Roman" w:hAnsi="Times New Roman" w:cs="Times New Roman"/>
                <w:sz w:val="24"/>
                <w:szCs w:val="24"/>
                <w:lang w:eastAsia="lt-LT"/>
              </w:rPr>
              <w:t>Užtikrinta sisteminga ir veiksminga švietimo pagalba kiekvienam vaikui.</w:t>
            </w:r>
          </w:p>
          <w:p w14:paraId="5B4C7562" w14:textId="77777777" w:rsidR="00571F14" w:rsidRPr="00A959CF" w:rsidRDefault="00571F14" w:rsidP="00571F14">
            <w:pPr>
              <w:pStyle w:val="Betarp"/>
              <w:rPr>
                <w:rFonts w:ascii="Times New Roman" w:hAnsi="Times New Roman" w:cs="Times New Roman"/>
                <w:sz w:val="24"/>
                <w:szCs w:val="24"/>
                <w:lang w:eastAsia="lt-LT"/>
              </w:rPr>
            </w:pPr>
          </w:p>
          <w:p w14:paraId="375AC7E9" w14:textId="65506AEA" w:rsidR="007D6624" w:rsidRPr="004E5A9D" w:rsidRDefault="007D6624" w:rsidP="00840701">
            <w:pPr>
              <w:pStyle w:val="Betarp"/>
              <w:rPr>
                <w:rFonts w:ascii="Times New Roman" w:hAnsi="Times New Roman" w:cs="Times New Roman"/>
                <w:sz w:val="24"/>
                <w:szCs w:val="24"/>
                <w:lang w:eastAsia="lt-LT"/>
              </w:rPr>
            </w:pPr>
          </w:p>
          <w:p w14:paraId="03225C6D" w14:textId="589542FE" w:rsidR="009B074C" w:rsidRPr="004E5A9D" w:rsidRDefault="009B074C" w:rsidP="00840701">
            <w:pPr>
              <w:pStyle w:val="Betarp"/>
              <w:rPr>
                <w:rFonts w:ascii="Times New Roman" w:eastAsia="Calibri" w:hAnsi="Times New Roman" w:cs="Times New Roman"/>
                <w:sz w:val="24"/>
                <w:szCs w:val="24"/>
              </w:rPr>
            </w:pPr>
          </w:p>
          <w:p w14:paraId="06330089" w14:textId="77777777" w:rsidR="00BB232F" w:rsidRPr="004E5A9D" w:rsidRDefault="00BB232F" w:rsidP="00840701">
            <w:pPr>
              <w:pStyle w:val="Betarp"/>
              <w:rPr>
                <w:rFonts w:ascii="Times New Roman" w:eastAsia="Calibri" w:hAnsi="Times New Roman" w:cs="Times New Roman"/>
                <w:sz w:val="24"/>
                <w:szCs w:val="24"/>
              </w:rPr>
            </w:pPr>
          </w:p>
          <w:p w14:paraId="07B1B978" w14:textId="77777777" w:rsidR="00BB232F" w:rsidRPr="004E5A9D" w:rsidRDefault="00BB232F" w:rsidP="00840701">
            <w:pPr>
              <w:pStyle w:val="Betarp"/>
              <w:rPr>
                <w:rFonts w:ascii="Times New Roman" w:eastAsia="Calibri" w:hAnsi="Times New Roman" w:cs="Times New Roman"/>
                <w:sz w:val="24"/>
                <w:szCs w:val="24"/>
              </w:rPr>
            </w:pPr>
          </w:p>
          <w:p w14:paraId="4171B14B" w14:textId="77777777" w:rsidR="00BB232F" w:rsidRPr="004E5A9D" w:rsidRDefault="00BB232F" w:rsidP="00840701">
            <w:pPr>
              <w:pStyle w:val="Betarp"/>
              <w:rPr>
                <w:rFonts w:ascii="Times New Roman" w:eastAsia="Calibri" w:hAnsi="Times New Roman" w:cs="Times New Roman"/>
                <w:sz w:val="24"/>
                <w:szCs w:val="24"/>
              </w:rPr>
            </w:pPr>
          </w:p>
          <w:p w14:paraId="10A95A06" w14:textId="77777777" w:rsidR="00BB232F" w:rsidRPr="004E5A9D" w:rsidRDefault="00BB232F" w:rsidP="00840701">
            <w:pPr>
              <w:pStyle w:val="Betarp"/>
              <w:rPr>
                <w:rFonts w:ascii="Times New Roman" w:eastAsia="Calibri" w:hAnsi="Times New Roman" w:cs="Times New Roman"/>
                <w:sz w:val="24"/>
                <w:szCs w:val="24"/>
              </w:rPr>
            </w:pPr>
          </w:p>
          <w:p w14:paraId="30FA5906" w14:textId="77777777" w:rsidR="00BB232F" w:rsidRPr="004E5A9D" w:rsidRDefault="00BB232F" w:rsidP="00840701">
            <w:pPr>
              <w:pStyle w:val="Betarp"/>
              <w:rPr>
                <w:rFonts w:ascii="Times New Roman" w:eastAsia="Calibri" w:hAnsi="Times New Roman" w:cs="Times New Roman"/>
                <w:sz w:val="24"/>
                <w:szCs w:val="24"/>
              </w:rPr>
            </w:pPr>
          </w:p>
          <w:p w14:paraId="36287111" w14:textId="77777777" w:rsidR="00BB232F" w:rsidRPr="004E5A9D" w:rsidRDefault="00BB232F" w:rsidP="00840701">
            <w:pPr>
              <w:pStyle w:val="Betarp"/>
              <w:rPr>
                <w:rFonts w:ascii="Times New Roman" w:eastAsia="Calibri" w:hAnsi="Times New Roman" w:cs="Times New Roman"/>
                <w:sz w:val="24"/>
                <w:szCs w:val="24"/>
              </w:rPr>
            </w:pPr>
          </w:p>
          <w:p w14:paraId="450BD0A0" w14:textId="77777777" w:rsidR="00BB232F" w:rsidRPr="004E5A9D" w:rsidRDefault="00BB232F" w:rsidP="00840701">
            <w:pPr>
              <w:pStyle w:val="Betarp"/>
              <w:rPr>
                <w:rFonts w:ascii="Times New Roman" w:eastAsia="Calibri" w:hAnsi="Times New Roman" w:cs="Times New Roman"/>
                <w:sz w:val="24"/>
                <w:szCs w:val="24"/>
              </w:rPr>
            </w:pPr>
          </w:p>
          <w:p w14:paraId="08AA2A6B" w14:textId="439F495E" w:rsidR="00BB232F" w:rsidRPr="004E5A9D" w:rsidRDefault="00BB232F" w:rsidP="00840701">
            <w:pPr>
              <w:pStyle w:val="Betarp"/>
              <w:rPr>
                <w:rFonts w:ascii="Times New Roman" w:eastAsia="Calibri" w:hAnsi="Times New Roman" w:cs="Times New Roman"/>
                <w:sz w:val="24"/>
                <w:szCs w:val="24"/>
              </w:rPr>
            </w:pPr>
          </w:p>
          <w:p w14:paraId="50CE627B" w14:textId="6622A77F" w:rsidR="007D6624" w:rsidRPr="004E5A9D" w:rsidRDefault="007D6624" w:rsidP="00840701">
            <w:pPr>
              <w:pStyle w:val="Betarp"/>
              <w:rPr>
                <w:rFonts w:ascii="Times New Roman" w:eastAsia="Calibri" w:hAnsi="Times New Roman" w:cs="Times New Roman"/>
                <w:sz w:val="24"/>
                <w:szCs w:val="24"/>
              </w:rPr>
            </w:pPr>
          </w:p>
          <w:p w14:paraId="5A80B2BD" w14:textId="6F089A4C" w:rsidR="007D6624" w:rsidRPr="004E5A9D" w:rsidRDefault="007D6624" w:rsidP="00840701">
            <w:pPr>
              <w:pStyle w:val="Betarp"/>
              <w:rPr>
                <w:rFonts w:ascii="Times New Roman" w:eastAsia="Calibri" w:hAnsi="Times New Roman" w:cs="Times New Roman"/>
                <w:sz w:val="24"/>
                <w:szCs w:val="24"/>
              </w:rPr>
            </w:pPr>
          </w:p>
          <w:p w14:paraId="38143871" w14:textId="5D19E321" w:rsidR="007D6624" w:rsidRPr="004E5A9D" w:rsidRDefault="007D6624" w:rsidP="00840701">
            <w:pPr>
              <w:pStyle w:val="Betarp"/>
              <w:rPr>
                <w:rFonts w:ascii="Times New Roman" w:eastAsia="Calibri" w:hAnsi="Times New Roman" w:cs="Times New Roman"/>
                <w:sz w:val="24"/>
                <w:szCs w:val="24"/>
              </w:rPr>
            </w:pPr>
          </w:p>
          <w:p w14:paraId="656D2B0E" w14:textId="10D14659" w:rsidR="007D6624" w:rsidRPr="004E5A9D" w:rsidRDefault="007D6624" w:rsidP="00840701">
            <w:pPr>
              <w:pStyle w:val="Betarp"/>
              <w:rPr>
                <w:rFonts w:ascii="Times New Roman" w:eastAsia="Calibri" w:hAnsi="Times New Roman" w:cs="Times New Roman"/>
                <w:sz w:val="24"/>
                <w:szCs w:val="24"/>
              </w:rPr>
            </w:pPr>
          </w:p>
          <w:p w14:paraId="47849182" w14:textId="06C5D303" w:rsidR="00E319DD" w:rsidRPr="004E5A9D" w:rsidRDefault="00E319DD" w:rsidP="00840701">
            <w:pPr>
              <w:pStyle w:val="Betarp"/>
              <w:rPr>
                <w:rFonts w:ascii="Times New Roman" w:eastAsia="Calibri" w:hAnsi="Times New Roman" w:cs="Times New Roman"/>
                <w:sz w:val="24"/>
                <w:szCs w:val="24"/>
              </w:rPr>
            </w:pPr>
          </w:p>
          <w:p w14:paraId="6E3CCC4A" w14:textId="354C2F28" w:rsidR="00E319DD" w:rsidRDefault="00E319DD" w:rsidP="00840701">
            <w:pPr>
              <w:pStyle w:val="Betarp"/>
              <w:rPr>
                <w:rFonts w:ascii="Times New Roman" w:eastAsia="Calibri" w:hAnsi="Times New Roman" w:cs="Times New Roman"/>
                <w:sz w:val="24"/>
                <w:szCs w:val="24"/>
              </w:rPr>
            </w:pPr>
          </w:p>
          <w:p w14:paraId="46B9DF62" w14:textId="54A7D395" w:rsidR="00642342" w:rsidRDefault="00642342" w:rsidP="00840701">
            <w:pPr>
              <w:pStyle w:val="Betarp"/>
              <w:rPr>
                <w:rFonts w:ascii="Times New Roman" w:eastAsia="Calibri" w:hAnsi="Times New Roman" w:cs="Times New Roman"/>
                <w:sz w:val="24"/>
                <w:szCs w:val="24"/>
              </w:rPr>
            </w:pPr>
          </w:p>
          <w:p w14:paraId="456CE574" w14:textId="156E8C7E" w:rsidR="00642342" w:rsidRDefault="00642342" w:rsidP="00840701">
            <w:pPr>
              <w:pStyle w:val="Betarp"/>
              <w:rPr>
                <w:rFonts w:ascii="Times New Roman" w:eastAsia="Calibri" w:hAnsi="Times New Roman" w:cs="Times New Roman"/>
                <w:sz w:val="24"/>
                <w:szCs w:val="24"/>
              </w:rPr>
            </w:pPr>
          </w:p>
          <w:p w14:paraId="4D107153" w14:textId="170CBF86" w:rsidR="00D71D01" w:rsidRDefault="00D71D01" w:rsidP="00840701">
            <w:pPr>
              <w:pStyle w:val="Betarp"/>
              <w:rPr>
                <w:rFonts w:ascii="Times New Roman" w:eastAsia="Calibri" w:hAnsi="Times New Roman" w:cs="Times New Roman"/>
                <w:sz w:val="24"/>
                <w:szCs w:val="24"/>
              </w:rPr>
            </w:pPr>
          </w:p>
          <w:p w14:paraId="5F1C42D5" w14:textId="68B4BA73" w:rsidR="00D71D01" w:rsidRDefault="00D71D01" w:rsidP="00840701">
            <w:pPr>
              <w:pStyle w:val="Betarp"/>
              <w:rPr>
                <w:rFonts w:ascii="Times New Roman" w:eastAsia="Calibri" w:hAnsi="Times New Roman" w:cs="Times New Roman"/>
                <w:sz w:val="24"/>
                <w:szCs w:val="24"/>
              </w:rPr>
            </w:pPr>
          </w:p>
          <w:p w14:paraId="7861CCA1" w14:textId="5ACBEDF9" w:rsidR="00D71D01" w:rsidRDefault="00D71D01" w:rsidP="00840701">
            <w:pPr>
              <w:pStyle w:val="Betarp"/>
              <w:rPr>
                <w:rFonts w:ascii="Times New Roman" w:eastAsia="Calibri" w:hAnsi="Times New Roman" w:cs="Times New Roman"/>
                <w:sz w:val="24"/>
                <w:szCs w:val="24"/>
              </w:rPr>
            </w:pPr>
          </w:p>
          <w:p w14:paraId="5C754325" w14:textId="77777777" w:rsidR="00D71D01" w:rsidRDefault="00D71D01" w:rsidP="00840701">
            <w:pPr>
              <w:pStyle w:val="Betarp"/>
              <w:rPr>
                <w:rFonts w:ascii="Times New Roman" w:eastAsia="Calibri" w:hAnsi="Times New Roman" w:cs="Times New Roman"/>
                <w:sz w:val="24"/>
                <w:szCs w:val="24"/>
              </w:rPr>
            </w:pPr>
          </w:p>
          <w:p w14:paraId="0107DDCD" w14:textId="00E75ABC" w:rsidR="00642342" w:rsidRPr="004E5A9D" w:rsidRDefault="00642342" w:rsidP="00840701">
            <w:pPr>
              <w:pStyle w:val="Betarp"/>
              <w:rPr>
                <w:rFonts w:ascii="Times New Roman" w:eastAsia="Calibri" w:hAnsi="Times New Roman" w:cs="Times New Roman"/>
                <w:sz w:val="24"/>
                <w:szCs w:val="24"/>
              </w:rPr>
            </w:pPr>
          </w:p>
          <w:p w14:paraId="44A409A0" w14:textId="187947E4" w:rsidR="00372FF7" w:rsidRDefault="00372FF7" w:rsidP="00840701">
            <w:pPr>
              <w:pStyle w:val="Betarp"/>
              <w:rPr>
                <w:rFonts w:ascii="Times New Roman" w:eastAsia="Calibri" w:hAnsi="Times New Roman" w:cs="Times New Roman"/>
                <w:sz w:val="24"/>
                <w:szCs w:val="24"/>
              </w:rPr>
            </w:pPr>
          </w:p>
          <w:p w14:paraId="7FC7A315" w14:textId="006A9278" w:rsidR="00D71D01" w:rsidRDefault="00D71D01" w:rsidP="00840701">
            <w:pPr>
              <w:pStyle w:val="Betarp"/>
              <w:rPr>
                <w:rFonts w:ascii="Times New Roman" w:eastAsia="Calibri" w:hAnsi="Times New Roman" w:cs="Times New Roman"/>
                <w:sz w:val="24"/>
                <w:szCs w:val="24"/>
              </w:rPr>
            </w:pPr>
          </w:p>
          <w:p w14:paraId="1381AC7C" w14:textId="73390592" w:rsidR="00D71D01" w:rsidRDefault="00D71D01" w:rsidP="00840701">
            <w:pPr>
              <w:pStyle w:val="Betarp"/>
              <w:rPr>
                <w:rFonts w:ascii="Times New Roman" w:eastAsia="Calibri" w:hAnsi="Times New Roman" w:cs="Times New Roman"/>
                <w:sz w:val="24"/>
                <w:szCs w:val="24"/>
              </w:rPr>
            </w:pPr>
          </w:p>
          <w:p w14:paraId="6D97AD4B" w14:textId="1D9E1AD9" w:rsidR="00D71D01" w:rsidRDefault="00D71D01" w:rsidP="00840701">
            <w:pPr>
              <w:pStyle w:val="Betarp"/>
              <w:rPr>
                <w:rFonts w:ascii="Times New Roman" w:eastAsia="Calibri" w:hAnsi="Times New Roman" w:cs="Times New Roman"/>
                <w:sz w:val="24"/>
                <w:szCs w:val="24"/>
              </w:rPr>
            </w:pPr>
          </w:p>
          <w:p w14:paraId="5578B865" w14:textId="6C0B31FD" w:rsidR="0039080F" w:rsidRDefault="0039080F" w:rsidP="00840701">
            <w:pPr>
              <w:pStyle w:val="Betarp"/>
              <w:rPr>
                <w:rFonts w:ascii="Times New Roman" w:eastAsia="Calibri" w:hAnsi="Times New Roman" w:cs="Times New Roman"/>
                <w:sz w:val="24"/>
                <w:szCs w:val="24"/>
              </w:rPr>
            </w:pPr>
          </w:p>
          <w:p w14:paraId="04899D6A" w14:textId="1B345976" w:rsidR="0039080F" w:rsidRDefault="0039080F" w:rsidP="00840701">
            <w:pPr>
              <w:pStyle w:val="Betarp"/>
              <w:rPr>
                <w:rFonts w:ascii="Times New Roman" w:eastAsia="Calibri" w:hAnsi="Times New Roman" w:cs="Times New Roman"/>
                <w:sz w:val="24"/>
                <w:szCs w:val="24"/>
              </w:rPr>
            </w:pPr>
          </w:p>
          <w:p w14:paraId="4258D5C4" w14:textId="562FDBFB" w:rsidR="0039080F" w:rsidRDefault="0039080F" w:rsidP="00840701">
            <w:pPr>
              <w:pStyle w:val="Betarp"/>
              <w:rPr>
                <w:rFonts w:ascii="Times New Roman" w:eastAsia="Calibri" w:hAnsi="Times New Roman" w:cs="Times New Roman"/>
                <w:sz w:val="24"/>
                <w:szCs w:val="24"/>
              </w:rPr>
            </w:pPr>
          </w:p>
          <w:p w14:paraId="0517140A" w14:textId="477DD0BF" w:rsidR="0039080F" w:rsidRDefault="0039080F" w:rsidP="00840701">
            <w:pPr>
              <w:pStyle w:val="Betarp"/>
              <w:rPr>
                <w:rFonts w:ascii="Times New Roman" w:eastAsia="Calibri" w:hAnsi="Times New Roman" w:cs="Times New Roman"/>
                <w:sz w:val="24"/>
                <w:szCs w:val="24"/>
              </w:rPr>
            </w:pPr>
          </w:p>
          <w:p w14:paraId="40BE0495" w14:textId="57B11043" w:rsidR="0039080F" w:rsidRDefault="0039080F" w:rsidP="00840701">
            <w:pPr>
              <w:pStyle w:val="Betarp"/>
              <w:rPr>
                <w:rFonts w:ascii="Times New Roman" w:eastAsia="Calibri" w:hAnsi="Times New Roman" w:cs="Times New Roman"/>
                <w:sz w:val="24"/>
                <w:szCs w:val="24"/>
              </w:rPr>
            </w:pPr>
          </w:p>
          <w:p w14:paraId="78F31DE7" w14:textId="0E563753" w:rsidR="0039080F" w:rsidRDefault="0039080F" w:rsidP="00840701">
            <w:pPr>
              <w:pStyle w:val="Betarp"/>
              <w:rPr>
                <w:rFonts w:ascii="Times New Roman" w:eastAsia="Calibri" w:hAnsi="Times New Roman" w:cs="Times New Roman"/>
                <w:sz w:val="24"/>
                <w:szCs w:val="24"/>
              </w:rPr>
            </w:pPr>
          </w:p>
          <w:p w14:paraId="1C951723" w14:textId="6113E8F5" w:rsidR="00A81506" w:rsidRDefault="00A81506" w:rsidP="00840701">
            <w:pPr>
              <w:pStyle w:val="Betarp"/>
              <w:rPr>
                <w:rFonts w:ascii="Times New Roman" w:eastAsia="Calibri" w:hAnsi="Times New Roman" w:cs="Times New Roman"/>
                <w:sz w:val="24"/>
                <w:szCs w:val="24"/>
              </w:rPr>
            </w:pPr>
          </w:p>
          <w:p w14:paraId="53DCEF05" w14:textId="3F2A128E" w:rsidR="00A81506" w:rsidRDefault="00A81506" w:rsidP="00840701">
            <w:pPr>
              <w:pStyle w:val="Betarp"/>
              <w:rPr>
                <w:rFonts w:ascii="Times New Roman" w:eastAsia="Calibri" w:hAnsi="Times New Roman" w:cs="Times New Roman"/>
                <w:sz w:val="24"/>
                <w:szCs w:val="24"/>
              </w:rPr>
            </w:pPr>
          </w:p>
          <w:p w14:paraId="4C16A31C" w14:textId="76409A48" w:rsidR="00A81506" w:rsidRDefault="00A81506" w:rsidP="00840701">
            <w:pPr>
              <w:pStyle w:val="Betarp"/>
              <w:rPr>
                <w:rFonts w:ascii="Times New Roman" w:eastAsia="Calibri" w:hAnsi="Times New Roman" w:cs="Times New Roman"/>
                <w:sz w:val="24"/>
                <w:szCs w:val="24"/>
              </w:rPr>
            </w:pPr>
          </w:p>
          <w:p w14:paraId="276BC62D" w14:textId="7B2E0BAC" w:rsidR="00A81506" w:rsidRDefault="00A81506" w:rsidP="00840701">
            <w:pPr>
              <w:pStyle w:val="Betarp"/>
              <w:rPr>
                <w:rFonts w:ascii="Times New Roman" w:eastAsia="Calibri" w:hAnsi="Times New Roman" w:cs="Times New Roman"/>
                <w:sz w:val="24"/>
                <w:szCs w:val="24"/>
              </w:rPr>
            </w:pPr>
          </w:p>
          <w:p w14:paraId="3082BDBF" w14:textId="14A020B3" w:rsidR="00A81506" w:rsidRDefault="00A81506" w:rsidP="00840701">
            <w:pPr>
              <w:pStyle w:val="Betarp"/>
              <w:rPr>
                <w:rFonts w:ascii="Times New Roman" w:eastAsia="Calibri" w:hAnsi="Times New Roman" w:cs="Times New Roman"/>
                <w:sz w:val="24"/>
                <w:szCs w:val="24"/>
              </w:rPr>
            </w:pPr>
          </w:p>
          <w:p w14:paraId="5E133018" w14:textId="5F37BE28" w:rsidR="00A81506" w:rsidRDefault="00A81506" w:rsidP="00840701">
            <w:pPr>
              <w:pStyle w:val="Betarp"/>
              <w:rPr>
                <w:rFonts w:ascii="Times New Roman" w:eastAsia="Calibri" w:hAnsi="Times New Roman" w:cs="Times New Roman"/>
                <w:sz w:val="24"/>
                <w:szCs w:val="24"/>
              </w:rPr>
            </w:pPr>
          </w:p>
          <w:p w14:paraId="7886E316" w14:textId="49586B13" w:rsidR="00A81506" w:rsidRDefault="00A81506" w:rsidP="00840701">
            <w:pPr>
              <w:pStyle w:val="Betarp"/>
              <w:rPr>
                <w:rFonts w:ascii="Times New Roman" w:eastAsia="Calibri" w:hAnsi="Times New Roman" w:cs="Times New Roman"/>
                <w:sz w:val="24"/>
                <w:szCs w:val="24"/>
              </w:rPr>
            </w:pPr>
          </w:p>
          <w:p w14:paraId="601097BC" w14:textId="77777777" w:rsidR="00A81506" w:rsidRDefault="00A81506" w:rsidP="00840701">
            <w:pPr>
              <w:pStyle w:val="Betarp"/>
              <w:rPr>
                <w:rFonts w:ascii="Times New Roman" w:eastAsia="Calibri" w:hAnsi="Times New Roman" w:cs="Times New Roman"/>
                <w:sz w:val="24"/>
                <w:szCs w:val="24"/>
              </w:rPr>
            </w:pPr>
          </w:p>
          <w:p w14:paraId="5F3FDB89" w14:textId="6D00D2FC" w:rsidR="00C61959" w:rsidRDefault="00C61959" w:rsidP="00840701">
            <w:pPr>
              <w:pStyle w:val="Betarp"/>
              <w:rPr>
                <w:rFonts w:ascii="Times New Roman" w:eastAsia="Calibri" w:hAnsi="Times New Roman" w:cs="Times New Roman"/>
                <w:sz w:val="24"/>
                <w:szCs w:val="24"/>
              </w:rPr>
            </w:pPr>
          </w:p>
          <w:p w14:paraId="53AB019C" w14:textId="792E8BE0" w:rsidR="00D21A3D" w:rsidRDefault="00D21A3D" w:rsidP="00840701">
            <w:pPr>
              <w:pStyle w:val="Betarp"/>
              <w:rPr>
                <w:rFonts w:ascii="Times New Roman" w:eastAsia="Calibri" w:hAnsi="Times New Roman" w:cs="Times New Roman"/>
                <w:sz w:val="24"/>
                <w:szCs w:val="24"/>
              </w:rPr>
            </w:pPr>
          </w:p>
          <w:p w14:paraId="4D9F221D" w14:textId="7D5A675F" w:rsidR="00A81506" w:rsidRDefault="00A81506" w:rsidP="00840701">
            <w:pPr>
              <w:pStyle w:val="Betarp"/>
              <w:rPr>
                <w:rFonts w:ascii="Times New Roman" w:eastAsia="Calibri" w:hAnsi="Times New Roman" w:cs="Times New Roman"/>
                <w:sz w:val="24"/>
                <w:szCs w:val="24"/>
              </w:rPr>
            </w:pPr>
          </w:p>
          <w:p w14:paraId="0DB3822B" w14:textId="3693A252" w:rsidR="00A81506" w:rsidRDefault="00A81506" w:rsidP="00840701">
            <w:pPr>
              <w:pStyle w:val="Betarp"/>
              <w:rPr>
                <w:rFonts w:ascii="Times New Roman" w:eastAsia="Calibri" w:hAnsi="Times New Roman" w:cs="Times New Roman"/>
                <w:sz w:val="24"/>
                <w:szCs w:val="24"/>
              </w:rPr>
            </w:pPr>
          </w:p>
          <w:p w14:paraId="58C6FAC8" w14:textId="2ACC7A45" w:rsidR="002908CC" w:rsidRDefault="002908CC" w:rsidP="00840701">
            <w:pPr>
              <w:pStyle w:val="Betarp"/>
              <w:rPr>
                <w:rFonts w:ascii="Times New Roman" w:eastAsia="Calibri" w:hAnsi="Times New Roman" w:cs="Times New Roman"/>
                <w:sz w:val="24"/>
                <w:szCs w:val="24"/>
              </w:rPr>
            </w:pPr>
          </w:p>
          <w:p w14:paraId="017B7C9E" w14:textId="7D55BE51" w:rsidR="002908CC" w:rsidRDefault="002908CC" w:rsidP="00840701">
            <w:pPr>
              <w:pStyle w:val="Betarp"/>
              <w:rPr>
                <w:rFonts w:ascii="Times New Roman" w:eastAsia="Calibri" w:hAnsi="Times New Roman" w:cs="Times New Roman"/>
                <w:sz w:val="24"/>
                <w:szCs w:val="24"/>
              </w:rPr>
            </w:pPr>
          </w:p>
          <w:p w14:paraId="5D7335D7" w14:textId="2DAAF737" w:rsidR="002908CC" w:rsidRDefault="002908CC" w:rsidP="00840701">
            <w:pPr>
              <w:pStyle w:val="Betarp"/>
              <w:rPr>
                <w:rFonts w:ascii="Times New Roman" w:eastAsia="Calibri" w:hAnsi="Times New Roman" w:cs="Times New Roman"/>
                <w:sz w:val="24"/>
                <w:szCs w:val="24"/>
              </w:rPr>
            </w:pPr>
          </w:p>
          <w:p w14:paraId="12DAC87C" w14:textId="6A8B0C40" w:rsidR="002908CC" w:rsidRDefault="002908CC" w:rsidP="00840701">
            <w:pPr>
              <w:pStyle w:val="Betarp"/>
              <w:rPr>
                <w:rFonts w:ascii="Times New Roman" w:eastAsia="Calibri" w:hAnsi="Times New Roman" w:cs="Times New Roman"/>
                <w:sz w:val="24"/>
                <w:szCs w:val="24"/>
              </w:rPr>
            </w:pPr>
          </w:p>
          <w:p w14:paraId="7361E417" w14:textId="37E764D5" w:rsidR="002908CC" w:rsidRDefault="002908CC" w:rsidP="00840701">
            <w:pPr>
              <w:pStyle w:val="Betarp"/>
              <w:rPr>
                <w:rFonts w:ascii="Times New Roman" w:eastAsia="Calibri" w:hAnsi="Times New Roman" w:cs="Times New Roman"/>
                <w:sz w:val="24"/>
                <w:szCs w:val="24"/>
              </w:rPr>
            </w:pPr>
          </w:p>
          <w:p w14:paraId="431407C3" w14:textId="7233B226" w:rsidR="002908CC" w:rsidRDefault="002908CC" w:rsidP="00840701">
            <w:pPr>
              <w:pStyle w:val="Betarp"/>
              <w:rPr>
                <w:rFonts w:ascii="Times New Roman" w:eastAsia="Calibri" w:hAnsi="Times New Roman" w:cs="Times New Roman"/>
                <w:sz w:val="24"/>
                <w:szCs w:val="24"/>
              </w:rPr>
            </w:pPr>
          </w:p>
          <w:p w14:paraId="44465869" w14:textId="4D03E969" w:rsidR="002908CC" w:rsidRDefault="002908CC" w:rsidP="00840701">
            <w:pPr>
              <w:pStyle w:val="Betarp"/>
              <w:rPr>
                <w:rFonts w:ascii="Times New Roman" w:eastAsia="Calibri" w:hAnsi="Times New Roman" w:cs="Times New Roman"/>
                <w:sz w:val="24"/>
                <w:szCs w:val="24"/>
              </w:rPr>
            </w:pPr>
          </w:p>
          <w:p w14:paraId="268589B0" w14:textId="475A5E67" w:rsidR="002908CC" w:rsidRDefault="002908CC" w:rsidP="00840701">
            <w:pPr>
              <w:pStyle w:val="Betarp"/>
              <w:rPr>
                <w:rFonts w:ascii="Times New Roman" w:eastAsia="Calibri" w:hAnsi="Times New Roman" w:cs="Times New Roman"/>
                <w:sz w:val="24"/>
                <w:szCs w:val="24"/>
              </w:rPr>
            </w:pPr>
          </w:p>
          <w:p w14:paraId="3391D491" w14:textId="5673C467" w:rsidR="002908CC" w:rsidRDefault="002908CC" w:rsidP="00840701">
            <w:pPr>
              <w:pStyle w:val="Betarp"/>
              <w:rPr>
                <w:rFonts w:ascii="Times New Roman" w:eastAsia="Calibri" w:hAnsi="Times New Roman" w:cs="Times New Roman"/>
                <w:sz w:val="24"/>
                <w:szCs w:val="24"/>
              </w:rPr>
            </w:pPr>
          </w:p>
          <w:p w14:paraId="32427BD6" w14:textId="77777777" w:rsidR="00FF53EC" w:rsidRPr="004E5A9D" w:rsidRDefault="00FF53EC" w:rsidP="00840701">
            <w:pPr>
              <w:pStyle w:val="Betarp"/>
              <w:rPr>
                <w:rFonts w:ascii="Times New Roman" w:eastAsia="Calibri" w:hAnsi="Times New Roman" w:cs="Times New Roman"/>
                <w:sz w:val="24"/>
                <w:szCs w:val="24"/>
              </w:rPr>
            </w:pPr>
          </w:p>
          <w:p w14:paraId="46445AD0" w14:textId="10544C8D" w:rsidR="00372FF7" w:rsidRPr="004E5A9D" w:rsidRDefault="00C73F60" w:rsidP="00840701">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1.2.2.</w:t>
            </w:r>
            <w:r w:rsidR="0034124F" w:rsidRPr="004E5A9D">
              <w:rPr>
                <w:rFonts w:ascii="Times New Roman" w:hAnsi="Times New Roman" w:cs="Times New Roman"/>
                <w:sz w:val="24"/>
                <w:szCs w:val="24"/>
                <w:lang w:eastAsia="lt-LT"/>
              </w:rPr>
              <w:t xml:space="preserve"> </w:t>
            </w:r>
            <w:r w:rsidR="00571F14" w:rsidRPr="00A959CF">
              <w:rPr>
                <w:rFonts w:ascii="Times New Roman" w:hAnsi="Times New Roman" w:cs="Times New Roman"/>
                <w:sz w:val="24"/>
                <w:szCs w:val="24"/>
                <w:lang w:eastAsia="lt-LT"/>
              </w:rPr>
              <w:t>Ugdytinių gebėjimų ir įgūdžių stiprinimas per neformaliojo vaikų švietimo programas.</w:t>
            </w:r>
          </w:p>
          <w:p w14:paraId="12A5CCBF" w14:textId="7DAE6E0F" w:rsidR="00372FF7" w:rsidRPr="004E5A9D" w:rsidRDefault="00372FF7" w:rsidP="00840701">
            <w:pPr>
              <w:pStyle w:val="Betarp"/>
              <w:rPr>
                <w:rFonts w:ascii="Times New Roman" w:hAnsi="Times New Roman" w:cs="Times New Roman"/>
                <w:sz w:val="24"/>
                <w:szCs w:val="24"/>
                <w:lang w:eastAsia="lt-LT"/>
              </w:rPr>
            </w:pPr>
          </w:p>
          <w:p w14:paraId="27C13787" w14:textId="5F39F246" w:rsidR="00372FF7" w:rsidRPr="004E5A9D" w:rsidRDefault="00372FF7" w:rsidP="00840701">
            <w:pPr>
              <w:pStyle w:val="Betarp"/>
              <w:rPr>
                <w:rFonts w:ascii="Times New Roman" w:hAnsi="Times New Roman" w:cs="Times New Roman"/>
                <w:sz w:val="24"/>
                <w:szCs w:val="24"/>
                <w:lang w:eastAsia="lt-LT"/>
              </w:rPr>
            </w:pPr>
          </w:p>
          <w:p w14:paraId="4D1057AC" w14:textId="0FBC2374" w:rsidR="00372FF7" w:rsidRPr="004E5A9D" w:rsidRDefault="00372FF7" w:rsidP="00840701">
            <w:pPr>
              <w:pStyle w:val="Betarp"/>
              <w:rPr>
                <w:rFonts w:ascii="Times New Roman" w:hAnsi="Times New Roman" w:cs="Times New Roman"/>
                <w:sz w:val="24"/>
                <w:szCs w:val="24"/>
                <w:lang w:eastAsia="lt-LT"/>
              </w:rPr>
            </w:pPr>
          </w:p>
          <w:p w14:paraId="0BE2E62C" w14:textId="30D6D109" w:rsidR="00372FF7" w:rsidRPr="004E5A9D" w:rsidRDefault="00372FF7" w:rsidP="00840701">
            <w:pPr>
              <w:pStyle w:val="Betarp"/>
              <w:rPr>
                <w:rFonts w:ascii="Times New Roman" w:hAnsi="Times New Roman" w:cs="Times New Roman"/>
                <w:sz w:val="24"/>
                <w:szCs w:val="24"/>
                <w:lang w:eastAsia="lt-LT"/>
              </w:rPr>
            </w:pPr>
          </w:p>
          <w:p w14:paraId="3C1E1FCF" w14:textId="484AB098" w:rsidR="00372FF7" w:rsidRPr="004E5A9D" w:rsidRDefault="00372FF7" w:rsidP="00840701">
            <w:pPr>
              <w:pStyle w:val="Betarp"/>
              <w:rPr>
                <w:rFonts w:ascii="Times New Roman" w:hAnsi="Times New Roman" w:cs="Times New Roman"/>
                <w:sz w:val="24"/>
                <w:szCs w:val="24"/>
                <w:lang w:eastAsia="lt-LT"/>
              </w:rPr>
            </w:pPr>
          </w:p>
          <w:p w14:paraId="076210A7" w14:textId="2539AA1B" w:rsidR="00372FF7" w:rsidRPr="004E5A9D" w:rsidRDefault="00372FF7" w:rsidP="00840701">
            <w:pPr>
              <w:pStyle w:val="Betarp"/>
              <w:rPr>
                <w:rFonts w:ascii="Times New Roman" w:hAnsi="Times New Roman" w:cs="Times New Roman"/>
                <w:sz w:val="24"/>
                <w:szCs w:val="24"/>
                <w:lang w:eastAsia="lt-LT"/>
              </w:rPr>
            </w:pPr>
          </w:p>
          <w:p w14:paraId="48ED1A76" w14:textId="4A16A339" w:rsidR="009B074C" w:rsidRPr="004E5A9D" w:rsidRDefault="009B074C" w:rsidP="00571F14">
            <w:pPr>
              <w:pStyle w:val="Betarp"/>
              <w:rPr>
                <w:rFonts w:ascii="Times New Roman" w:hAnsi="Times New Roman" w:cs="Times New Roman"/>
                <w:sz w:val="24"/>
                <w:szCs w:val="24"/>
              </w:rPr>
            </w:pPr>
          </w:p>
        </w:tc>
        <w:tc>
          <w:tcPr>
            <w:tcW w:w="2407" w:type="dxa"/>
          </w:tcPr>
          <w:p w14:paraId="01B23CF2" w14:textId="4466E7A6" w:rsidR="00571F14" w:rsidRPr="00A959CF" w:rsidRDefault="007D6624" w:rsidP="00571F14">
            <w:pPr>
              <w:pStyle w:val="Betarp"/>
              <w:rPr>
                <w:rFonts w:ascii="Times New Roman" w:hAnsi="Times New Roman" w:cs="Times New Roman"/>
                <w:sz w:val="24"/>
                <w:szCs w:val="24"/>
              </w:rPr>
            </w:pPr>
            <w:r w:rsidRPr="004E5A9D">
              <w:rPr>
                <w:rFonts w:ascii="Times New Roman" w:eastAsia="Calibri" w:hAnsi="Times New Roman" w:cs="Times New Roman"/>
                <w:sz w:val="24"/>
                <w:szCs w:val="24"/>
              </w:rPr>
              <w:lastRenderedPageBreak/>
              <w:t xml:space="preserve">1.2.1.1. </w:t>
            </w:r>
            <w:r w:rsidR="00571F14" w:rsidRPr="00A959CF">
              <w:rPr>
                <w:rFonts w:ascii="Times New Roman" w:hAnsi="Times New Roman" w:cs="Times New Roman"/>
                <w:sz w:val="24"/>
                <w:szCs w:val="24"/>
              </w:rPr>
              <w:t>Vaiko gerovės komisijoje nustatyti ir lopšelio-darželio metodinėje grupėje pristatyti poreikiai dėl švietimo pagalbos vaikui teikimo (2022</w:t>
            </w:r>
            <w:r w:rsidR="00FF53EC">
              <w:rPr>
                <w:rFonts w:ascii="Times New Roman" w:hAnsi="Times New Roman" w:cs="Times New Roman"/>
                <w:sz w:val="24"/>
                <w:szCs w:val="24"/>
              </w:rPr>
              <w:t xml:space="preserve"> </w:t>
            </w:r>
            <w:r w:rsidR="00571F14">
              <w:rPr>
                <w:rFonts w:ascii="Times New Roman" w:hAnsi="Times New Roman" w:cs="Times New Roman"/>
                <w:sz w:val="24"/>
                <w:szCs w:val="24"/>
              </w:rPr>
              <w:t xml:space="preserve">m. sausio, </w:t>
            </w:r>
            <w:r w:rsidR="00571F14" w:rsidRPr="00A959CF">
              <w:rPr>
                <w:rFonts w:ascii="Times New Roman" w:hAnsi="Times New Roman" w:cs="Times New Roman"/>
                <w:sz w:val="24"/>
                <w:szCs w:val="24"/>
              </w:rPr>
              <w:t xml:space="preserve">rugsėjo mėn.). </w:t>
            </w:r>
          </w:p>
          <w:p w14:paraId="0FAEE9C4" w14:textId="60C720AD" w:rsidR="00840701" w:rsidRDefault="00840701" w:rsidP="00840701">
            <w:pPr>
              <w:pStyle w:val="Betarp"/>
              <w:rPr>
                <w:rFonts w:ascii="Times New Roman" w:hAnsi="Times New Roman" w:cs="Times New Roman"/>
                <w:sz w:val="24"/>
                <w:szCs w:val="24"/>
              </w:rPr>
            </w:pPr>
          </w:p>
          <w:p w14:paraId="523D8661" w14:textId="19D07FB5" w:rsidR="008E418C" w:rsidRDefault="008E418C" w:rsidP="00840701">
            <w:pPr>
              <w:pStyle w:val="Betarp"/>
              <w:rPr>
                <w:rFonts w:ascii="Times New Roman" w:hAnsi="Times New Roman" w:cs="Times New Roman"/>
                <w:sz w:val="24"/>
                <w:szCs w:val="24"/>
              </w:rPr>
            </w:pPr>
          </w:p>
          <w:p w14:paraId="6EC012A0" w14:textId="6136D04F" w:rsidR="008E418C" w:rsidRDefault="008E418C" w:rsidP="00840701">
            <w:pPr>
              <w:pStyle w:val="Betarp"/>
              <w:rPr>
                <w:rFonts w:ascii="Times New Roman" w:hAnsi="Times New Roman" w:cs="Times New Roman"/>
                <w:sz w:val="24"/>
                <w:szCs w:val="24"/>
              </w:rPr>
            </w:pPr>
          </w:p>
          <w:p w14:paraId="0EE25CDD" w14:textId="6B216A79" w:rsidR="008E418C" w:rsidRDefault="008E418C" w:rsidP="00840701">
            <w:pPr>
              <w:pStyle w:val="Betarp"/>
              <w:rPr>
                <w:rFonts w:ascii="Times New Roman" w:hAnsi="Times New Roman" w:cs="Times New Roman"/>
                <w:sz w:val="24"/>
                <w:szCs w:val="24"/>
              </w:rPr>
            </w:pPr>
          </w:p>
          <w:p w14:paraId="7BFEA342" w14:textId="28EF24F0" w:rsidR="008E418C" w:rsidRDefault="008E418C" w:rsidP="00840701">
            <w:pPr>
              <w:pStyle w:val="Betarp"/>
              <w:rPr>
                <w:rFonts w:ascii="Times New Roman" w:hAnsi="Times New Roman" w:cs="Times New Roman"/>
                <w:sz w:val="24"/>
                <w:szCs w:val="24"/>
              </w:rPr>
            </w:pPr>
          </w:p>
          <w:p w14:paraId="7968C867" w14:textId="303CBE28" w:rsidR="008E418C" w:rsidRDefault="008E418C" w:rsidP="00840701">
            <w:pPr>
              <w:pStyle w:val="Betarp"/>
              <w:rPr>
                <w:rFonts w:ascii="Times New Roman" w:hAnsi="Times New Roman" w:cs="Times New Roman"/>
                <w:sz w:val="24"/>
                <w:szCs w:val="24"/>
              </w:rPr>
            </w:pPr>
          </w:p>
          <w:p w14:paraId="2557D408" w14:textId="125111C8" w:rsidR="008E418C" w:rsidRDefault="008E418C" w:rsidP="00840701">
            <w:pPr>
              <w:pStyle w:val="Betarp"/>
              <w:rPr>
                <w:rFonts w:ascii="Times New Roman" w:hAnsi="Times New Roman" w:cs="Times New Roman"/>
                <w:sz w:val="24"/>
                <w:szCs w:val="24"/>
              </w:rPr>
            </w:pPr>
          </w:p>
          <w:p w14:paraId="4B23D34A" w14:textId="7C60B743" w:rsidR="00435C95" w:rsidRDefault="00435C95" w:rsidP="00840701">
            <w:pPr>
              <w:pStyle w:val="Betarp"/>
              <w:rPr>
                <w:rFonts w:ascii="Times New Roman" w:hAnsi="Times New Roman" w:cs="Times New Roman"/>
                <w:sz w:val="24"/>
                <w:szCs w:val="24"/>
              </w:rPr>
            </w:pPr>
          </w:p>
          <w:p w14:paraId="256379C8" w14:textId="77777777" w:rsidR="00435C95" w:rsidRDefault="00435C95" w:rsidP="00840701">
            <w:pPr>
              <w:pStyle w:val="Betarp"/>
              <w:rPr>
                <w:rFonts w:ascii="Times New Roman" w:hAnsi="Times New Roman" w:cs="Times New Roman"/>
                <w:sz w:val="24"/>
                <w:szCs w:val="24"/>
              </w:rPr>
            </w:pPr>
          </w:p>
          <w:p w14:paraId="7CE35409" w14:textId="639ADA15" w:rsidR="00A81506" w:rsidRDefault="00A81506" w:rsidP="00840701">
            <w:pPr>
              <w:pStyle w:val="Betarp"/>
              <w:rPr>
                <w:rFonts w:ascii="Times New Roman" w:hAnsi="Times New Roman" w:cs="Times New Roman"/>
                <w:sz w:val="24"/>
                <w:szCs w:val="24"/>
              </w:rPr>
            </w:pPr>
          </w:p>
          <w:p w14:paraId="0DDB7C29" w14:textId="53178C0E" w:rsidR="00435C95" w:rsidRDefault="00435C95" w:rsidP="00840701">
            <w:pPr>
              <w:pStyle w:val="Betarp"/>
              <w:rPr>
                <w:rFonts w:ascii="Times New Roman" w:hAnsi="Times New Roman" w:cs="Times New Roman"/>
                <w:sz w:val="24"/>
                <w:szCs w:val="24"/>
              </w:rPr>
            </w:pPr>
          </w:p>
          <w:p w14:paraId="4964E03C" w14:textId="66CB9A3C" w:rsidR="00A81506" w:rsidRDefault="00A81506" w:rsidP="00840701">
            <w:pPr>
              <w:pStyle w:val="Betarp"/>
              <w:rPr>
                <w:rFonts w:ascii="Times New Roman" w:hAnsi="Times New Roman" w:cs="Times New Roman"/>
                <w:sz w:val="24"/>
                <w:szCs w:val="24"/>
              </w:rPr>
            </w:pPr>
          </w:p>
          <w:p w14:paraId="2BE8CBE3" w14:textId="1DFA7F04" w:rsidR="00A81506" w:rsidRDefault="00A81506" w:rsidP="00840701">
            <w:pPr>
              <w:pStyle w:val="Betarp"/>
              <w:rPr>
                <w:rFonts w:ascii="Times New Roman" w:hAnsi="Times New Roman" w:cs="Times New Roman"/>
                <w:sz w:val="24"/>
                <w:szCs w:val="24"/>
              </w:rPr>
            </w:pPr>
          </w:p>
          <w:p w14:paraId="2DE777A6" w14:textId="69474299" w:rsidR="002908CC" w:rsidRDefault="002908CC" w:rsidP="00840701">
            <w:pPr>
              <w:pStyle w:val="Betarp"/>
              <w:rPr>
                <w:rFonts w:ascii="Times New Roman" w:hAnsi="Times New Roman" w:cs="Times New Roman"/>
                <w:sz w:val="24"/>
                <w:szCs w:val="24"/>
              </w:rPr>
            </w:pPr>
          </w:p>
          <w:p w14:paraId="6DD2CD55" w14:textId="77777777" w:rsidR="00FF53EC" w:rsidRDefault="00FF53EC" w:rsidP="00840701">
            <w:pPr>
              <w:pStyle w:val="Betarp"/>
              <w:rPr>
                <w:rFonts w:ascii="Times New Roman" w:hAnsi="Times New Roman" w:cs="Times New Roman"/>
                <w:sz w:val="24"/>
                <w:szCs w:val="24"/>
              </w:rPr>
            </w:pPr>
          </w:p>
          <w:p w14:paraId="5228A063" w14:textId="77777777" w:rsidR="00571F14" w:rsidRPr="00A959CF" w:rsidRDefault="0043572E" w:rsidP="00571F14">
            <w:pPr>
              <w:pStyle w:val="Betarp"/>
              <w:rPr>
                <w:rFonts w:ascii="Times New Roman" w:hAnsi="Times New Roman" w:cs="Times New Roman"/>
                <w:sz w:val="24"/>
                <w:szCs w:val="24"/>
              </w:rPr>
            </w:pPr>
            <w:r w:rsidRPr="004E5A9D">
              <w:rPr>
                <w:rFonts w:ascii="Times New Roman" w:eastAsia="Calibri" w:hAnsi="Times New Roman" w:cs="Times New Roman"/>
                <w:sz w:val="24"/>
                <w:szCs w:val="24"/>
              </w:rPr>
              <w:t xml:space="preserve">1.2.1.2. </w:t>
            </w:r>
            <w:r w:rsidR="00571F14" w:rsidRPr="00A959CF">
              <w:rPr>
                <w:rFonts w:ascii="Times New Roman" w:hAnsi="Times New Roman" w:cs="Times New Roman"/>
                <w:sz w:val="24"/>
                <w:szCs w:val="24"/>
              </w:rPr>
              <w:t>Reguliariai (1-2 k. per mėnesį) organizuojamos konsultacijos auklėtojoms dėl SUP vaikų ugdymo grupėje.</w:t>
            </w:r>
          </w:p>
          <w:p w14:paraId="52161214" w14:textId="38B0F997" w:rsidR="007D6624" w:rsidRDefault="007D6624" w:rsidP="00840701">
            <w:pPr>
              <w:pStyle w:val="Betarp"/>
              <w:rPr>
                <w:rFonts w:ascii="Times New Roman" w:hAnsi="Times New Roman" w:cs="Times New Roman"/>
                <w:sz w:val="24"/>
                <w:szCs w:val="24"/>
              </w:rPr>
            </w:pPr>
          </w:p>
          <w:p w14:paraId="7863DD69" w14:textId="59CD3B69" w:rsidR="00A81506" w:rsidRDefault="00A81506" w:rsidP="00840701">
            <w:pPr>
              <w:pStyle w:val="Betarp"/>
              <w:rPr>
                <w:rFonts w:ascii="Times New Roman" w:hAnsi="Times New Roman" w:cs="Times New Roman"/>
                <w:sz w:val="24"/>
                <w:szCs w:val="24"/>
              </w:rPr>
            </w:pPr>
          </w:p>
          <w:p w14:paraId="316D1E03" w14:textId="46ED9236" w:rsidR="00A81506" w:rsidRDefault="00A81506" w:rsidP="00840701">
            <w:pPr>
              <w:pStyle w:val="Betarp"/>
              <w:rPr>
                <w:rFonts w:ascii="Times New Roman" w:hAnsi="Times New Roman" w:cs="Times New Roman"/>
                <w:sz w:val="24"/>
                <w:szCs w:val="24"/>
              </w:rPr>
            </w:pPr>
          </w:p>
          <w:p w14:paraId="230EFBE8" w14:textId="5E0BCD68" w:rsidR="00A81506" w:rsidRDefault="00A81506" w:rsidP="00840701">
            <w:pPr>
              <w:pStyle w:val="Betarp"/>
              <w:rPr>
                <w:rFonts w:ascii="Times New Roman" w:hAnsi="Times New Roman" w:cs="Times New Roman"/>
                <w:sz w:val="24"/>
                <w:szCs w:val="24"/>
              </w:rPr>
            </w:pPr>
          </w:p>
          <w:p w14:paraId="05D40985" w14:textId="54198515" w:rsidR="00A81506" w:rsidRDefault="00A81506" w:rsidP="00840701">
            <w:pPr>
              <w:pStyle w:val="Betarp"/>
              <w:rPr>
                <w:rFonts w:ascii="Times New Roman" w:hAnsi="Times New Roman" w:cs="Times New Roman"/>
                <w:sz w:val="24"/>
                <w:szCs w:val="24"/>
              </w:rPr>
            </w:pPr>
          </w:p>
          <w:p w14:paraId="72136346" w14:textId="3217C5D5" w:rsidR="00A81506" w:rsidRDefault="00A81506" w:rsidP="00840701">
            <w:pPr>
              <w:pStyle w:val="Betarp"/>
              <w:rPr>
                <w:rFonts w:ascii="Times New Roman" w:hAnsi="Times New Roman" w:cs="Times New Roman"/>
                <w:sz w:val="24"/>
                <w:szCs w:val="24"/>
              </w:rPr>
            </w:pPr>
          </w:p>
          <w:p w14:paraId="550D41FD" w14:textId="5C97382B" w:rsidR="00A81506" w:rsidRDefault="00A81506" w:rsidP="00840701">
            <w:pPr>
              <w:pStyle w:val="Betarp"/>
              <w:rPr>
                <w:rFonts w:ascii="Times New Roman" w:hAnsi="Times New Roman" w:cs="Times New Roman"/>
                <w:sz w:val="24"/>
                <w:szCs w:val="24"/>
              </w:rPr>
            </w:pPr>
          </w:p>
          <w:p w14:paraId="3052BCCA" w14:textId="005151B6" w:rsidR="00A81506" w:rsidRDefault="00A81506" w:rsidP="00840701">
            <w:pPr>
              <w:pStyle w:val="Betarp"/>
              <w:rPr>
                <w:rFonts w:ascii="Times New Roman" w:hAnsi="Times New Roman" w:cs="Times New Roman"/>
                <w:sz w:val="24"/>
                <w:szCs w:val="24"/>
              </w:rPr>
            </w:pPr>
          </w:p>
          <w:p w14:paraId="4AB874AE" w14:textId="3B6BFC2C" w:rsidR="00A81506" w:rsidRDefault="00A81506" w:rsidP="00840701">
            <w:pPr>
              <w:pStyle w:val="Betarp"/>
              <w:rPr>
                <w:rFonts w:ascii="Times New Roman" w:hAnsi="Times New Roman" w:cs="Times New Roman"/>
                <w:sz w:val="24"/>
                <w:szCs w:val="24"/>
              </w:rPr>
            </w:pPr>
          </w:p>
          <w:p w14:paraId="38B5F9DA" w14:textId="319E5EDA" w:rsidR="00A81506" w:rsidRDefault="00A81506" w:rsidP="00840701">
            <w:pPr>
              <w:pStyle w:val="Betarp"/>
              <w:rPr>
                <w:rFonts w:ascii="Times New Roman" w:hAnsi="Times New Roman" w:cs="Times New Roman"/>
                <w:sz w:val="24"/>
                <w:szCs w:val="24"/>
              </w:rPr>
            </w:pPr>
          </w:p>
          <w:p w14:paraId="23A9A245" w14:textId="7F7CB604" w:rsidR="00A81506" w:rsidRDefault="00A81506" w:rsidP="00840701">
            <w:pPr>
              <w:pStyle w:val="Betarp"/>
              <w:rPr>
                <w:rFonts w:ascii="Times New Roman" w:hAnsi="Times New Roman" w:cs="Times New Roman"/>
                <w:sz w:val="24"/>
                <w:szCs w:val="24"/>
              </w:rPr>
            </w:pPr>
          </w:p>
          <w:p w14:paraId="6E5FBD46" w14:textId="340E59D6" w:rsidR="00A81506" w:rsidRDefault="00A81506" w:rsidP="00840701">
            <w:pPr>
              <w:pStyle w:val="Betarp"/>
              <w:rPr>
                <w:rFonts w:ascii="Times New Roman" w:hAnsi="Times New Roman" w:cs="Times New Roman"/>
                <w:sz w:val="24"/>
                <w:szCs w:val="24"/>
              </w:rPr>
            </w:pPr>
          </w:p>
          <w:p w14:paraId="25994514" w14:textId="5298A55D" w:rsidR="00A81506" w:rsidRDefault="00A81506" w:rsidP="00840701">
            <w:pPr>
              <w:pStyle w:val="Betarp"/>
              <w:rPr>
                <w:rFonts w:ascii="Times New Roman" w:hAnsi="Times New Roman" w:cs="Times New Roman"/>
                <w:sz w:val="24"/>
                <w:szCs w:val="24"/>
              </w:rPr>
            </w:pPr>
          </w:p>
          <w:p w14:paraId="450CC62A" w14:textId="3DCF8DB5" w:rsidR="00A81506" w:rsidRDefault="00A81506" w:rsidP="00840701">
            <w:pPr>
              <w:pStyle w:val="Betarp"/>
              <w:rPr>
                <w:rFonts w:ascii="Times New Roman" w:hAnsi="Times New Roman" w:cs="Times New Roman"/>
                <w:sz w:val="24"/>
                <w:szCs w:val="24"/>
              </w:rPr>
            </w:pPr>
          </w:p>
          <w:p w14:paraId="5E7C2EB2" w14:textId="0498AC4E" w:rsidR="00A81506" w:rsidRDefault="00A81506" w:rsidP="00840701">
            <w:pPr>
              <w:pStyle w:val="Betarp"/>
              <w:rPr>
                <w:rFonts w:ascii="Times New Roman" w:hAnsi="Times New Roman" w:cs="Times New Roman"/>
                <w:sz w:val="24"/>
                <w:szCs w:val="24"/>
              </w:rPr>
            </w:pPr>
          </w:p>
          <w:p w14:paraId="7016E6B4" w14:textId="41C965B1" w:rsidR="00A81506" w:rsidRDefault="00A81506" w:rsidP="00840701">
            <w:pPr>
              <w:pStyle w:val="Betarp"/>
              <w:rPr>
                <w:rFonts w:ascii="Times New Roman" w:hAnsi="Times New Roman" w:cs="Times New Roman"/>
                <w:sz w:val="24"/>
                <w:szCs w:val="24"/>
              </w:rPr>
            </w:pPr>
          </w:p>
          <w:p w14:paraId="07BB856E" w14:textId="13EC332E" w:rsidR="00A81506" w:rsidRDefault="00A81506" w:rsidP="00840701">
            <w:pPr>
              <w:pStyle w:val="Betarp"/>
              <w:rPr>
                <w:rFonts w:ascii="Times New Roman" w:hAnsi="Times New Roman" w:cs="Times New Roman"/>
                <w:sz w:val="24"/>
                <w:szCs w:val="24"/>
              </w:rPr>
            </w:pPr>
          </w:p>
          <w:p w14:paraId="67741944" w14:textId="240C2582" w:rsidR="00A81506" w:rsidRDefault="00A81506" w:rsidP="00840701">
            <w:pPr>
              <w:pStyle w:val="Betarp"/>
              <w:rPr>
                <w:rFonts w:ascii="Times New Roman" w:hAnsi="Times New Roman" w:cs="Times New Roman"/>
                <w:sz w:val="24"/>
                <w:szCs w:val="24"/>
              </w:rPr>
            </w:pPr>
          </w:p>
          <w:p w14:paraId="0107A0AE" w14:textId="427B7649" w:rsidR="00A81506" w:rsidRDefault="00A81506" w:rsidP="00840701">
            <w:pPr>
              <w:pStyle w:val="Betarp"/>
              <w:rPr>
                <w:rFonts w:ascii="Times New Roman" w:hAnsi="Times New Roman" w:cs="Times New Roman"/>
                <w:sz w:val="24"/>
                <w:szCs w:val="24"/>
              </w:rPr>
            </w:pPr>
          </w:p>
          <w:p w14:paraId="1575A43E" w14:textId="27923A9A" w:rsidR="00A81506" w:rsidRDefault="00A81506" w:rsidP="00840701">
            <w:pPr>
              <w:pStyle w:val="Betarp"/>
              <w:rPr>
                <w:rFonts w:ascii="Times New Roman" w:hAnsi="Times New Roman" w:cs="Times New Roman"/>
                <w:sz w:val="24"/>
                <w:szCs w:val="24"/>
              </w:rPr>
            </w:pPr>
          </w:p>
          <w:p w14:paraId="70C59FDE" w14:textId="53E5DAC6" w:rsidR="00A81506" w:rsidRDefault="00A81506" w:rsidP="00840701">
            <w:pPr>
              <w:pStyle w:val="Betarp"/>
              <w:rPr>
                <w:rFonts w:ascii="Times New Roman" w:hAnsi="Times New Roman" w:cs="Times New Roman"/>
                <w:sz w:val="24"/>
                <w:szCs w:val="24"/>
              </w:rPr>
            </w:pPr>
            <w:r>
              <w:rPr>
                <w:rFonts w:ascii="Times New Roman" w:hAnsi="Times New Roman" w:cs="Times New Roman"/>
                <w:sz w:val="24"/>
                <w:szCs w:val="24"/>
              </w:rPr>
              <w:t xml:space="preserve">1.2.1.3. Reguliariai (1-2 k. per mėnesį) organizuojamos konsultacijos, vaikų turinčių SUP, tėvams. </w:t>
            </w:r>
          </w:p>
          <w:p w14:paraId="41810D88" w14:textId="570B024C" w:rsidR="00642342" w:rsidRDefault="00642342" w:rsidP="00840701">
            <w:pPr>
              <w:pStyle w:val="Betarp"/>
              <w:rPr>
                <w:rFonts w:ascii="Times New Roman" w:hAnsi="Times New Roman" w:cs="Times New Roman"/>
                <w:sz w:val="24"/>
                <w:szCs w:val="24"/>
              </w:rPr>
            </w:pPr>
          </w:p>
          <w:p w14:paraId="5C63F0A1" w14:textId="60B1D97D" w:rsidR="00642342" w:rsidRDefault="00642342" w:rsidP="00840701">
            <w:pPr>
              <w:pStyle w:val="Betarp"/>
              <w:rPr>
                <w:rFonts w:ascii="Times New Roman" w:hAnsi="Times New Roman" w:cs="Times New Roman"/>
                <w:sz w:val="24"/>
                <w:szCs w:val="24"/>
              </w:rPr>
            </w:pPr>
          </w:p>
          <w:p w14:paraId="21F18886" w14:textId="28319534" w:rsidR="00642342" w:rsidRDefault="00642342" w:rsidP="00840701">
            <w:pPr>
              <w:pStyle w:val="Betarp"/>
              <w:rPr>
                <w:rFonts w:ascii="Times New Roman" w:hAnsi="Times New Roman" w:cs="Times New Roman"/>
                <w:sz w:val="24"/>
                <w:szCs w:val="24"/>
              </w:rPr>
            </w:pPr>
          </w:p>
          <w:p w14:paraId="1135A3B7" w14:textId="77777777" w:rsidR="0087793F" w:rsidRDefault="0087793F" w:rsidP="00840701">
            <w:pPr>
              <w:pStyle w:val="Betarp"/>
              <w:rPr>
                <w:rFonts w:ascii="Times New Roman" w:hAnsi="Times New Roman" w:cs="Times New Roman"/>
                <w:sz w:val="24"/>
                <w:szCs w:val="24"/>
              </w:rPr>
            </w:pPr>
          </w:p>
          <w:p w14:paraId="509F954E" w14:textId="44E2FC4A" w:rsidR="00D71D01" w:rsidRPr="004E5A9D" w:rsidRDefault="00D71D01" w:rsidP="00840701">
            <w:pPr>
              <w:pStyle w:val="Betarp"/>
              <w:rPr>
                <w:rFonts w:ascii="Times New Roman" w:eastAsia="Calibri" w:hAnsi="Times New Roman" w:cs="Times New Roman"/>
                <w:sz w:val="24"/>
                <w:szCs w:val="24"/>
              </w:rPr>
            </w:pPr>
          </w:p>
          <w:p w14:paraId="72A3D4B3" w14:textId="26743E1B" w:rsidR="00571F14" w:rsidRPr="00A959CF" w:rsidRDefault="00E805A6" w:rsidP="00571F14">
            <w:pPr>
              <w:pStyle w:val="Betarp"/>
              <w:rPr>
                <w:rFonts w:ascii="Times New Roman" w:hAnsi="Times New Roman" w:cs="Times New Roman"/>
                <w:sz w:val="24"/>
                <w:szCs w:val="24"/>
              </w:rPr>
            </w:pPr>
            <w:r>
              <w:rPr>
                <w:rFonts w:ascii="Times New Roman" w:hAnsi="Times New Roman" w:cs="Times New Roman"/>
                <w:sz w:val="24"/>
                <w:szCs w:val="24"/>
                <w:lang w:eastAsia="lt-LT"/>
              </w:rPr>
              <w:t>1.2.2.1</w:t>
            </w:r>
            <w:r w:rsidR="002420B4">
              <w:rPr>
                <w:rFonts w:ascii="Times New Roman" w:hAnsi="Times New Roman" w:cs="Times New Roman"/>
                <w:sz w:val="24"/>
                <w:szCs w:val="24"/>
                <w:lang w:eastAsia="lt-LT"/>
              </w:rPr>
              <w:t>.</w:t>
            </w:r>
            <w:r>
              <w:rPr>
                <w:rFonts w:ascii="Times New Roman" w:hAnsi="Times New Roman" w:cs="Times New Roman"/>
                <w:sz w:val="24"/>
                <w:szCs w:val="24"/>
                <w:lang w:eastAsia="lt-LT"/>
              </w:rPr>
              <w:t xml:space="preserve"> </w:t>
            </w:r>
            <w:r w:rsidR="00571F14">
              <w:rPr>
                <w:rFonts w:ascii="Times New Roman" w:hAnsi="Times New Roman" w:cs="Times New Roman"/>
                <w:sz w:val="24"/>
                <w:szCs w:val="24"/>
              </w:rPr>
              <w:t xml:space="preserve">Ugdytiniams </w:t>
            </w:r>
            <w:r w:rsidR="00571F14" w:rsidRPr="00A959CF">
              <w:rPr>
                <w:rFonts w:ascii="Times New Roman" w:hAnsi="Times New Roman" w:cs="Times New Roman"/>
                <w:sz w:val="24"/>
                <w:szCs w:val="24"/>
              </w:rPr>
              <w:t xml:space="preserve">pasiūlytos ne mažiau </w:t>
            </w:r>
            <w:r w:rsidR="00C73F60">
              <w:rPr>
                <w:rFonts w:ascii="Times New Roman" w:hAnsi="Times New Roman" w:cs="Times New Roman"/>
                <w:sz w:val="24"/>
                <w:szCs w:val="24"/>
              </w:rPr>
              <w:t xml:space="preserve">kaip šešios </w:t>
            </w:r>
            <w:r w:rsidR="00571F14" w:rsidRPr="00A959CF">
              <w:rPr>
                <w:rFonts w:ascii="Times New Roman" w:hAnsi="Times New Roman" w:cs="Times New Roman"/>
                <w:sz w:val="24"/>
                <w:szCs w:val="24"/>
              </w:rPr>
              <w:t xml:space="preserve">neformaliojo švietimo programos. </w:t>
            </w:r>
          </w:p>
          <w:p w14:paraId="383CAEBF" w14:textId="0B23FBA7" w:rsidR="00372FF7" w:rsidRDefault="00372FF7" w:rsidP="00840701">
            <w:pPr>
              <w:pStyle w:val="Betarp"/>
              <w:rPr>
                <w:rFonts w:ascii="Times New Roman" w:hAnsi="Times New Roman" w:cs="Times New Roman"/>
                <w:sz w:val="24"/>
                <w:szCs w:val="24"/>
                <w:lang w:eastAsia="lt-LT"/>
              </w:rPr>
            </w:pPr>
          </w:p>
          <w:p w14:paraId="49E94366" w14:textId="11C7E478" w:rsidR="00E805A6" w:rsidRDefault="00E805A6" w:rsidP="00840701">
            <w:pPr>
              <w:pStyle w:val="Betarp"/>
              <w:rPr>
                <w:rFonts w:ascii="Times New Roman" w:hAnsi="Times New Roman" w:cs="Times New Roman"/>
                <w:sz w:val="24"/>
                <w:szCs w:val="24"/>
                <w:lang w:eastAsia="lt-LT"/>
              </w:rPr>
            </w:pPr>
          </w:p>
          <w:p w14:paraId="3C94858B" w14:textId="036C751D" w:rsidR="0032311A" w:rsidRDefault="0032311A" w:rsidP="00840701">
            <w:pPr>
              <w:pStyle w:val="Betarp"/>
              <w:rPr>
                <w:rFonts w:ascii="Times New Roman" w:hAnsi="Times New Roman" w:cs="Times New Roman"/>
                <w:sz w:val="24"/>
                <w:szCs w:val="24"/>
                <w:lang w:eastAsia="lt-LT"/>
              </w:rPr>
            </w:pPr>
          </w:p>
          <w:p w14:paraId="72D58417" w14:textId="662C92BF" w:rsidR="0032311A" w:rsidRDefault="0032311A" w:rsidP="00840701">
            <w:pPr>
              <w:pStyle w:val="Betarp"/>
              <w:rPr>
                <w:rFonts w:ascii="Times New Roman" w:hAnsi="Times New Roman" w:cs="Times New Roman"/>
                <w:sz w:val="24"/>
                <w:szCs w:val="24"/>
                <w:lang w:eastAsia="lt-LT"/>
              </w:rPr>
            </w:pPr>
          </w:p>
          <w:p w14:paraId="570689E5" w14:textId="54B6FDA5" w:rsidR="0032311A" w:rsidRDefault="0032311A" w:rsidP="00840701">
            <w:pPr>
              <w:pStyle w:val="Betarp"/>
              <w:rPr>
                <w:rFonts w:ascii="Times New Roman" w:hAnsi="Times New Roman" w:cs="Times New Roman"/>
                <w:sz w:val="24"/>
                <w:szCs w:val="24"/>
                <w:lang w:eastAsia="lt-LT"/>
              </w:rPr>
            </w:pPr>
          </w:p>
          <w:p w14:paraId="0B2D9656" w14:textId="7B90F490" w:rsidR="0032311A" w:rsidRDefault="0032311A" w:rsidP="00840701">
            <w:pPr>
              <w:pStyle w:val="Betarp"/>
              <w:rPr>
                <w:rFonts w:ascii="Times New Roman" w:hAnsi="Times New Roman" w:cs="Times New Roman"/>
                <w:sz w:val="24"/>
                <w:szCs w:val="24"/>
                <w:lang w:eastAsia="lt-LT"/>
              </w:rPr>
            </w:pPr>
          </w:p>
          <w:p w14:paraId="03033A78" w14:textId="372359EA" w:rsidR="0032311A" w:rsidRDefault="0032311A" w:rsidP="00840701">
            <w:pPr>
              <w:pStyle w:val="Betarp"/>
              <w:rPr>
                <w:rFonts w:ascii="Times New Roman" w:hAnsi="Times New Roman" w:cs="Times New Roman"/>
                <w:sz w:val="24"/>
                <w:szCs w:val="24"/>
                <w:lang w:eastAsia="lt-LT"/>
              </w:rPr>
            </w:pPr>
          </w:p>
          <w:p w14:paraId="473641E2" w14:textId="77777777" w:rsidR="00D740B9" w:rsidRDefault="00D740B9" w:rsidP="00840701">
            <w:pPr>
              <w:pStyle w:val="Betarp"/>
              <w:rPr>
                <w:rFonts w:ascii="Times New Roman" w:hAnsi="Times New Roman" w:cs="Times New Roman"/>
                <w:sz w:val="24"/>
                <w:szCs w:val="24"/>
                <w:lang w:eastAsia="lt-LT"/>
              </w:rPr>
            </w:pPr>
          </w:p>
          <w:p w14:paraId="670F5C50" w14:textId="0C84C3BE" w:rsidR="00FB64C7" w:rsidRPr="004E5A9D" w:rsidRDefault="00E805A6" w:rsidP="00840701">
            <w:pPr>
              <w:pStyle w:val="Betarp"/>
              <w:rPr>
                <w:rFonts w:ascii="Times New Roman" w:hAnsi="Times New Roman" w:cs="Times New Roman"/>
                <w:sz w:val="24"/>
                <w:szCs w:val="24"/>
                <w:lang w:eastAsia="lt-LT"/>
              </w:rPr>
            </w:pPr>
            <w:r>
              <w:rPr>
                <w:rFonts w:ascii="Times New Roman" w:hAnsi="Times New Roman" w:cs="Times New Roman"/>
                <w:sz w:val="24"/>
                <w:szCs w:val="24"/>
              </w:rPr>
              <w:t>1.2.2.2</w:t>
            </w:r>
            <w:r w:rsidR="002420B4">
              <w:rPr>
                <w:rFonts w:ascii="Times New Roman" w:hAnsi="Times New Roman" w:cs="Times New Roman"/>
                <w:sz w:val="24"/>
                <w:szCs w:val="24"/>
              </w:rPr>
              <w:t>.</w:t>
            </w:r>
            <w:r w:rsidR="00E506EE">
              <w:rPr>
                <w:rFonts w:ascii="Times New Roman" w:hAnsi="Times New Roman" w:cs="Times New Roman"/>
                <w:sz w:val="24"/>
                <w:szCs w:val="24"/>
              </w:rPr>
              <w:t xml:space="preserve"> </w:t>
            </w:r>
            <w:r w:rsidR="00E506EE" w:rsidRPr="00A959CF">
              <w:rPr>
                <w:rFonts w:ascii="Times New Roman" w:hAnsi="Times New Roman" w:cs="Times New Roman"/>
                <w:sz w:val="24"/>
                <w:szCs w:val="24"/>
              </w:rPr>
              <w:t>Ne mažiau kaip du socialiniai partneriai (NVŠ teikėjai) veda veiklas ugdytiniams įstaigos patalpose.</w:t>
            </w:r>
          </w:p>
          <w:p w14:paraId="6C721851" w14:textId="702A3884" w:rsidR="009B074C" w:rsidRPr="004E5A9D" w:rsidRDefault="009B074C" w:rsidP="00840701">
            <w:pPr>
              <w:pStyle w:val="Betarp"/>
              <w:rPr>
                <w:rFonts w:ascii="Times New Roman" w:hAnsi="Times New Roman" w:cs="Times New Roman"/>
                <w:sz w:val="24"/>
                <w:szCs w:val="24"/>
              </w:rPr>
            </w:pPr>
          </w:p>
        </w:tc>
        <w:tc>
          <w:tcPr>
            <w:tcW w:w="2407" w:type="dxa"/>
          </w:tcPr>
          <w:p w14:paraId="10605456" w14:textId="1D7AD629" w:rsidR="00BE056F" w:rsidRPr="004E5A9D" w:rsidRDefault="009C3862" w:rsidP="00840701">
            <w:pPr>
              <w:pStyle w:val="Betarp"/>
              <w:rPr>
                <w:rFonts w:ascii="Times New Roman" w:hAnsi="Times New Roman" w:cs="Times New Roman"/>
                <w:sz w:val="24"/>
                <w:szCs w:val="24"/>
              </w:rPr>
            </w:pPr>
            <w:r>
              <w:rPr>
                <w:rFonts w:ascii="Times New Roman" w:hAnsi="Times New Roman" w:cs="Times New Roman"/>
                <w:sz w:val="24"/>
                <w:szCs w:val="24"/>
              </w:rPr>
              <w:lastRenderedPageBreak/>
              <w:t xml:space="preserve">1.2.1.1.1. </w:t>
            </w:r>
            <w:r w:rsidR="008E418C">
              <w:rPr>
                <w:rFonts w:ascii="Times New Roman" w:hAnsi="Times New Roman" w:cs="Times New Roman"/>
                <w:sz w:val="24"/>
                <w:szCs w:val="24"/>
              </w:rPr>
              <w:t xml:space="preserve">VGK </w:t>
            </w:r>
            <w:r w:rsidR="00FF53EC">
              <w:rPr>
                <w:rFonts w:ascii="Times New Roman" w:hAnsi="Times New Roman" w:cs="Times New Roman"/>
                <w:sz w:val="24"/>
                <w:szCs w:val="24"/>
              </w:rPr>
              <w:t>2022-01-18</w:t>
            </w:r>
            <w:r w:rsidR="008E418C" w:rsidRPr="008E418C">
              <w:rPr>
                <w:rFonts w:ascii="Times New Roman" w:hAnsi="Times New Roman" w:cs="Times New Roman"/>
                <w:sz w:val="24"/>
                <w:szCs w:val="24"/>
              </w:rPr>
              <w:t xml:space="preserve"> NR. U-4-1</w:t>
            </w:r>
          </w:p>
          <w:p w14:paraId="29C0E958" w14:textId="09A97D34" w:rsidR="00BE056F" w:rsidRDefault="008E418C" w:rsidP="00840701">
            <w:pPr>
              <w:pStyle w:val="Betarp"/>
              <w:rPr>
                <w:rFonts w:ascii="Times New Roman" w:hAnsi="Times New Roman" w:cs="Times New Roman"/>
                <w:sz w:val="24"/>
                <w:szCs w:val="24"/>
              </w:rPr>
            </w:pPr>
            <w:r>
              <w:rPr>
                <w:rFonts w:ascii="Times New Roman" w:hAnsi="Times New Roman" w:cs="Times New Roman"/>
                <w:sz w:val="24"/>
                <w:szCs w:val="24"/>
              </w:rPr>
              <w:t xml:space="preserve">aptarta pagalbą </w:t>
            </w:r>
            <w:r w:rsidR="009C3862">
              <w:rPr>
                <w:rFonts w:ascii="Times New Roman" w:hAnsi="Times New Roman" w:cs="Times New Roman"/>
                <w:sz w:val="24"/>
                <w:szCs w:val="24"/>
              </w:rPr>
              <w:t xml:space="preserve">teikti 100% </w:t>
            </w:r>
            <w:r>
              <w:rPr>
                <w:rFonts w:ascii="Times New Roman" w:hAnsi="Times New Roman" w:cs="Times New Roman"/>
                <w:sz w:val="24"/>
                <w:szCs w:val="24"/>
              </w:rPr>
              <w:t>vaikams, kuriems reikalinga teikti švietimo pagalbą.</w:t>
            </w:r>
          </w:p>
          <w:p w14:paraId="4634D768" w14:textId="3CCB71B2" w:rsidR="008E418C" w:rsidRDefault="008E418C" w:rsidP="00840701">
            <w:pPr>
              <w:pStyle w:val="Betarp"/>
              <w:rPr>
                <w:rFonts w:ascii="Times New Roman" w:hAnsi="Times New Roman" w:cs="Times New Roman"/>
                <w:sz w:val="24"/>
                <w:szCs w:val="24"/>
              </w:rPr>
            </w:pPr>
            <w:r>
              <w:rPr>
                <w:rFonts w:ascii="Times New Roman" w:hAnsi="Times New Roman" w:cs="Times New Roman"/>
                <w:sz w:val="24"/>
                <w:szCs w:val="24"/>
              </w:rPr>
              <w:t xml:space="preserve">Aptarta metodinėje grupėje </w:t>
            </w:r>
            <w:r w:rsidR="00435C95" w:rsidRPr="0039080F">
              <w:rPr>
                <w:rFonts w:ascii="Times New Roman" w:hAnsi="Times New Roman" w:cs="Times New Roman"/>
                <w:sz w:val="24"/>
                <w:szCs w:val="24"/>
              </w:rPr>
              <w:t>2022-03-</w:t>
            </w:r>
            <w:r w:rsidR="0039080F" w:rsidRPr="0039080F">
              <w:rPr>
                <w:rFonts w:ascii="Times New Roman" w:hAnsi="Times New Roman" w:cs="Times New Roman"/>
                <w:sz w:val="24"/>
                <w:szCs w:val="24"/>
              </w:rPr>
              <w:t>10</w:t>
            </w:r>
            <w:r w:rsidR="00435C95" w:rsidRPr="0039080F">
              <w:rPr>
                <w:rFonts w:ascii="Times New Roman" w:hAnsi="Times New Roman" w:cs="Times New Roman"/>
                <w:sz w:val="24"/>
                <w:szCs w:val="24"/>
              </w:rPr>
              <w:t xml:space="preserve"> </w:t>
            </w:r>
            <w:r w:rsidR="0039080F">
              <w:rPr>
                <w:rFonts w:ascii="Times New Roman" w:hAnsi="Times New Roman" w:cs="Times New Roman"/>
                <w:sz w:val="24"/>
                <w:szCs w:val="24"/>
              </w:rPr>
              <w:t xml:space="preserve">Nr. </w:t>
            </w:r>
            <w:r w:rsidR="00FF53EC">
              <w:rPr>
                <w:rFonts w:ascii="Times New Roman" w:hAnsi="Times New Roman" w:cs="Times New Roman"/>
                <w:sz w:val="24"/>
                <w:szCs w:val="24"/>
              </w:rPr>
              <w:t>MG-</w:t>
            </w:r>
            <w:r w:rsidR="0039080F">
              <w:rPr>
                <w:rFonts w:ascii="Times New Roman" w:hAnsi="Times New Roman" w:cs="Times New Roman"/>
                <w:sz w:val="24"/>
                <w:szCs w:val="24"/>
              </w:rPr>
              <w:t xml:space="preserve">2 </w:t>
            </w:r>
            <w:r>
              <w:rPr>
                <w:rFonts w:ascii="Times New Roman" w:hAnsi="Times New Roman" w:cs="Times New Roman"/>
                <w:sz w:val="24"/>
                <w:szCs w:val="24"/>
              </w:rPr>
              <w:t>dėl švietimo pagalbos vaikui teikimo, pristatytos galimybės (Padidinti darbo krūviai švietimo pa</w:t>
            </w:r>
            <w:r w:rsidR="00FF53EC">
              <w:rPr>
                <w:rFonts w:ascii="Times New Roman" w:hAnsi="Times New Roman" w:cs="Times New Roman"/>
                <w:sz w:val="24"/>
                <w:szCs w:val="24"/>
              </w:rPr>
              <w:t xml:space="preserve">galbos </w:t>
            </w:r>
            <w:r w:rsidR="00FF53EC">
              <w:rPr>
                <w:rFonts w:ascii="Times New Roman" w:hAnsi="Times New Roman" w:cs="Times New Roman"/>
                <w:sz w:val="24"/>
                <w:szCs w:val="24"/>
              </w:rPr>
              <w:lastRenderedPageBreak/>
              <w:t>specialistams: įsteigtas</w:t>
            </w:r>
            <w:r>
              <w:rPr>
                <w:rFonts w:ascii="Times New Roman" w:hAnsi="Times New Roman" w:cs="Times New Roman"/>
                <w:sz w:val="24"/>
                <w:szCs w:val="24"/>
              </w:rPr>
              <w:t xml:space="preserve"> judesio korekcijos 0,2 et., logopedo iki </w:t>
            </w:r>
            <w:r w:rsidR="00435C95">
              <w:rPr>
                <w:rFonts w:ascii="Times New Roman" w:hAnsi="Times New Roman" w:cs="Times New Roman"/>
                <w:sz w:val="24"/>
                <w:szCs w:val="24"/>
              </w:rPr>
              <w:t>1,73 et., padidintas mokytojo padėjėjo darbo krūvis.).</w:t>
            </w:r>
          </w:p>
          <w:p w14:paraId="31AA47DD" w14:textId="5749343C" w:rsidR="009C3862" w:rsidRDefault="009C3862" w:rsidP="00840701">
            <w:pPr>
              <w:pStyle w:val="Betarp"/>
              <w:rPr>
                <w:rFonts w:ascii="Times New Roman" w:hAnsi="Times New Roman" w:cs="Times New Roman"/>
                <w:sz w:val="24"/>
                <w:szCs w:val="24"/>
              </w:rPr>
            </w:pPr>
          </w:p>
          <w:p w14:paraId="71B22C7E" w14:textId="54A00EC4" w:rsidR="009C3862" w:rsidRPr="00642342" w:rsidRDefault="009C3862" w:rsidP="00840701">
            <w:pPr>
              <w:pStyle w:val="Betarp"/>
              <w:rPr>
                <w:rFonts w:ascii="Times New Roman" w:hAnsi="Times New Roman" w:cs="Times New Roman"/>
                <w:color w:val="FF0000"/>
                <w:sz w:val="24"/>
                <w:szCs w:val="24"/>
              </w:rPr>
            </w:pPr>
            <w:r>
              <w:rPr>
                <w:rFonts w:ascii="Times New Roman" w:hAnsi="Times New Roman" w:cs="Times New Roman"/>
                <w:sz w:val="24"/>
                <w:szCs w:val="24"/>
              </w:rPr>
              <w:t>1.2.1.2.1. Vaikų turinčių specialiųjų ugdymosi poreikių</w:t>
            </w:r>
            <w:r w:rsidR="00642342">
              <w:rPr>
                <w:rFonts w:ascii="Times New Roman" w:hAnsi="Times New Roman" w:cs="Times New Roman"/>
                <w:sz w:val="24"/>
                <w:szCs w:val="24"/>
              </w:rPr>
              <w:t xml:space="preserve"> pasiekimai aptarti vaiko gerovės komisijos posėdyje </w:t>
            </w:r>
            <w:r w:rsidR="001861AA">
              <w:rPr>
                <w:rFonts w:ascii="Times New Roman" w:hAnsi="Times New Roman" w:cs="Times New Roman"/>
                <w:sz w:val="24"/>
                <w:szCs w:val="24"/>
              </w:rPr>
              <w:t>2022-06-02 Nr. VGK  U-4-4</w:t>
            </w:r>
            <w:r w:rsidR="00C61959">
              <w:rPr>
                <w:rFonts w:ascii="Times New Roman" w:hAnsi="Times New Roman" w:cs="Times New Roman"/>
                <w:sz w:val="24"/>
                <w:szCs w:val="24"/>
              </w:rPr>
              <w:t xml:space="preserve">. </w:t>
            </w:r>
            <w:r w:rsidR="00D21A3D">
              <w:rPr>
                <w:rFonts w:ascii="Times New Roman" w:hAnsi="Times New Roman" w:cs="Times New Roman"/>
                <w:sz w:val="24"/>
                <w:szCs w:val="24"/>
              </w:rPr>
              <w:t>Įstaigoje s</w:t>
            </w:r>
            <w:r w:rsidR="00C61959">
              <w:rPr>
                <w:rFonts w:ascii="Times New Roman" w:hAnsi="Times New Roman" w:cs="Times New Roman"/>
                <w:sz w:val="24"/>
                <w:szCs w:val="24"/>
              </w:rPr>
              <w:t xml:space="preserve">istemingai </w:t>
            </w:r>
            <w:r w:rsidR="00642342" w:rsidRPr="00642342">
              <w:rPr>
                <w:rFonts w:ascii="Times New Roman" w:hAnsi="Times New Roman" w:cs="Times New Roman"/>
                <w:sz w:val="24"/>
                <w:szCs w:val="24"/>
              </w:rPr>
              <w:t xml:space="preserve">organizuotos </w:t>
            </w:r>
          </w:p>
          <w:p w14:paraId="7BD1EEDC" w14:textId="59D169BD" w:rsidR="00C61959" w:rsidRDefault="00C61959" w:rsidP="00D71D01">
            <w:pPr>
              <w:rPr>
                <w:rFonts w:ascii="Times New Roman" w:eastAsia="+mn-ea" w:hAnsi="Times New Roman" w:cs="Times New Roman"/>
                <w:kern w:val="24"/>
                <w:sz w:val="24"/>
                <w:szCs w:val="24"/>
              </w:rPr>
            </w:pPr>
            <w:r>
              <w:rPr>
                <w:rFonts w:ascii="Times New Roman" w:eastAsia="+mn-ea" w:hAnsi="Times New Roman" w:cs="Times New Roman"/>
                <w:kern w:val="24"/>
                <w:sz w:val="24"/>
                <w:szCs w:val="24"/>
              </w:rPr>
              <w:t>konsultacijos su PPT specialistais mokytojoms, tėvams.</w:t>
            </w:r>
            <w:r w:rsidR="00642342">
              <w:rPr>
                <w:rFonts w:ascii="Times New Roman" w:eastAsia="+mn-ea" w:hAnsi="Times New Roman" w:cs="Times New Roman"/>
                <w:kern w:val="24"/>
                <w:sz w:val="24"/>
                <w:szCs w:val="24"/>
              </w:rPr>
              <w:t xml:space="preserve"> </w:t>
            </w:r>
          </w:p>
          <w:p w14:paraId="75FF3EC7" w14:textId="689A2031" w:rsidR="00D71D01" w:rsidRDefault="00D71D01" w:rsidP="00D71D01">
            <w:pPr>
              <w:rPr>
                <w:rFonts w:ascii="Times New Roman" w:eastAsia="Calibri" w:hAnsi="Times New Roman" w:cs="Times New Roman"/>
                <w:sz w:val="24"/>
                <w:szCs w:val="24"/>
              </w:rPr>
            </w:pPr>
            <w:r>
              <w:rPr>
                <w:rFonts w:ascii="Times New Roman" w:eastAsia="+mn-ea" w:hAnsi="Times New Roman" w:cs="Times New Roman"/>
                <w:kern w:val="24"/>
                <w:sz w:val="24"/>
                <w:szCs w:val="24"/>
              </w:rPr>
              <w:t xml:space="preserve">Dalyvauta mokymuose </w:t>
            </w:r>
            <w:r>
              <w:rPr>
                <w:rFonts w:ascii="Times New Roman" w:eastAsia="Calibri" w:hAnsi="Times New Roman" w:cs="Times New Roman"/>
                <w:sz w:val="24"/>
                <w:szCs w:val="24"/>
              </w:rPr>
              <w:t>š</w:t>
            </w:r>
            <w:r w:rsidR="00642342" w:rsidRPr="00642342">
              <w:rPr>
                <w:rFonts w:ascii="Times New Roman" w:eastAsia="Calibri" w:hAnsi="Times New Roman" w:cs="Times New Roman"/>
                <w:sz w:val="24"/>
                <w:szCs w:val="24"/>
              </w:rPr>
              <w:t>vietimo pagalbos prieinamumas ir efektyvumas logopedo praktikoje „Garsų tarimo mokymas, darbas su zondais, pradiniai i</w:t>
            </w:r>
            <w:r>
              <w:rPr>
                <w:rFonts w:ascii="Times New Roman" w:eastAsia="Calibri" w:hAnsi="Times New Roman" w:cs="Times New Roman"/>
                <w:sz w:val="24"/>
                <w:szCs w:val="24"/>
              </w:rPr>
              <w:t xml:space="preserve">r tolesni kalbos mokymo etapai“. Aptarta VGK, </w:t>
            </w:r>
            <w:r w:rsidRPr="00D71D01">
              <w:rPr>
                <w:rFonts w:ascii="Times New Roman" w:eastAsia="Calibri" w:hAnsi="Times New Roman" w:cs="Times New Roman"/>
                <w:sz w:val="24"/>
                <w:szCs w:val="24"/>
              </w:rPr>
              <w:t>posėdžio 2022-12-19 protokolas.</w:t>
            </w:r>
            <w:r w:rsidR="0039080F">
              <w:rPr>
                <w:rFonts w:ascii="Times New Roman" w:eastAsia="Calibri" w:hAnsi="Times New Roman" w:cs="Times New Roman"/>
                <w:sz w:val="24"/>
                <w:szCs w:val="24"/>
              </w:rPr>
              <w:t xml:space="preserve"> </w:t>
            </w:r>
          </w:p>
          <w:p w14:paraId="1BE2C37A" w14:textId="7844FFDB" w:rsidR="00B3143E" w:rsidRDefault="00B3143E" w:rsidP="00571F14">
            <w:pPr>
              <w:pStyle w:val="Betarp"/>
              <w:rPr>
                <w:rFonts w:ascii="Times New Roman" w:eastAsia="+mn-ea" w:hAnsi="Times New Roman" w:cs="Times New Roman"/>
                <w:kern w:val="24"/>
                <w:sz w:val="24"/>
                <w:szCs w:val="24"/>
              </w:rPr>
            </w:pPr>
          </w:p>
          <w:p w14:paraId="42578D7E" w14:textId="14206BF9" w:rsidR="00D71D01" w:rsidRPr="00D71D01" w:rsidRDefault="00A81506" w:rsidP="00D71D01">
            <w:pPr>
              <w:rPr>
                <w:rFonts w:ascii="Times New Roman" w:eastAsia="Calibri" w:hAnsi="Times New Roman" w:cs="Times New Roman"/>
                <w:sz w:val="24"/>
                <w:szCs w:val="24"/>
              </w:rPr>
            </w:pPr>
            <w:r>
              <w:rPr>
                <w:rFonts w:ascii="Times New Roman" w:eastAsia="+mn-ea" w:hAnsi="Times New Roman" w:cs="Times New Roman"/>
                <w:kern w:val="24"/>
                <w:sz w:val="24"/>
                <w:szCs w:val="24"/>
              </w:rPr>
              <w:t>1.2.1</w:t>
            </w:r>
            <w:r w:rsidR="002908CC">
              <w:rPr>
                <w:rFonts w:ascii="Times New Roman" w:eastAsia="+mn-ea" w:hAnsi="Times New Roman" w:cs="Times New Roman"/>
                <w:kern w:val="24"/>
                <w:sz w:val="24"/>
                <w:szCs w:val="24"/>
              </w:rPr>
              <w:t>.3</w:t>
            </w:r>
            <w:r>
              <w:rPr>
                <w:rFonts w:ascii="Times New Roman" w:eastAsia="+mn-ea" w:hAnsi="Times New Roman" w:cs="Times New Roman"/>
                <w:kern w:val="24"/>
                <w:sz w:val="24"/>
                <w:szCs w:val="24"/>
              </w:rPr>
              <w:t>.</w:t>
            </w:r>
            <w:r w:rsidR="002908CC">
              <w:rPr>
                <w:rFonts w:ascii="Times New Roman" w:eastAsia="+mn-ea" w:hAnsi="Times New Roman" w:cs="Times New Roman"/>
                <w:kern w:val="24"/>
                <w:sz w:val="24"/>
                <w:szCs w:val="24"/>
              </w:rPr>
              <w:t xml:space="preserve"> </w:t>
            </w:r>
            <w:r w:rsidR="00642342">
              <w:rPr>
                <w:rFonts w:ascii="Times New Roman" w:eastAsia="+mn-ea" w:hAnsi="Times New Roman" w:cs="Times New Roman"/>
                <w:kern w:val="24"/>
                <w:sz w:val="24"/>
                <w:szCs w:val="24"/>
              </w:rPr>
              <w:t>Suor</w:t>
            </w:r>
            <w:r w:rsidR="00D71D01">
              <w:rPr>
                <w:rFonts w:ascii="Times New Roman" w:eastAsia="+mn-ea" w:hAnsi="Times New Roman" w:cs="Times New Roman"/>
                <w:kern w:val="24"/>
                <w:sz w:val="24"/>
                <w:szCs w:val="24"/>
              </w:rPr>
              <w:t>ganizuotos konsultacijos tėvams tema</w:t>
            </w:r>
            <w:r w:rsidR="00D71D01" w:rsidRPr="00D71D01">
              <w:rPr>
                <w:rFonts w:ascii="Times New Roman" w:eastAsia="+mn-ea" w:hAnsi="Times New Roman" w:cs="Times New Roman"/>
                <w:kern w:val="24"/>
                <w:sz w:val="24"/>
                <w:szCs w:val="24"/>
              </w:rPr>
              <w:t xml:space="preserve">: </w:t>
            </w:r>
            <w:r w:rsidR="00D71D01" w:rsidRPr="00D71D01">
              <w:rPr>
                <w:rFonts w:ascii="Times New Roman" w:eastAsia="Calibri" w:hAnsi="Times New Roman" w:cs="Times New Roman"/>
                <w:sz w:val="24"/>
                <w:szCs w:val="24"/>
              </w:rPr>
              <w:t>„Vaikų netinkamo elgesio priežastys ir jo valdymo būdai“.</w:t>
            </w:r>
            <w:r w:rsidR="00D71D01">
              <w:rPr>
                <w:rFonts w:ascii="Times New Roman" w:eastAsia="Calibri" w:hAnsi="Times New Roman" w:cs="Times New Roman"/>
                <w:sz w:val="24"/>
                <w:szCs w:val="24"/>
              </w:rPr>
              <w:t xml:space="preserve"> Dalyvauta 30% tėvų, pedagogų.</w:t>
            </w:r>
          </w:p>
          <w:p w14:paraId="10804FF7" w14:textId="77777777" w:rsidR="00642342" w:rsidRDefault="00642342" w:rsidP="00571F14">
            <w:pPr>
              <w:pStyle w:val="Betarp"/>
              <w:rPr>
                <w:rFonts w:ascii="Times New Roman" w:eastAsia="+mn-ea" w:hAnsi="Times New Roman" w:cs="Times New Roman"/>
                <w:kern w:val="24"/>
                <w:sz w:val="24"/>
                <w:szCs w:val="24"/>
              </w:rPr>
            </w:pPr>
          </w:p>
          <w:p w14:paraId="1358F31C" w14:textId="1B7671EA" w:rsidR="00C73F60" w:rsidRDefault="007A403C" w:rsidP="00571F14">
            <w:pPr>
              <w:pStyle w:val="Betarp"/>
              <w:rPr>
                <w:rFonts w:ascii="Times New Roman" w:eastAsia="+mn-ea" w:hAnsi="Times New Roman" w:cs="Times New Roman"/>
                <w:kern w:val="24"/>
                <w:sz w:val="24"/>
                <w:szCs w:val="24"/>
              </w:rPr>
            </w:pPr>
            <w:r>
              <w:rPr>
                <w:rFonts w:ascii="Times New Roman" w:eastAsia="+mn-ea" w:hAnsi="Times New Roman" w:cs="Times New Roman"/>
                <w:kern w:val="24"/>
                <w:sz w:val="24"/>
                <w:szCs w:val="24"/>
              </w:rPr>
              <w:t>1.2.</w:t>
            </w:r>
            <w:r w:rsidR="002420B4">
              <w:rPr>
                <w:rFonts w:ascii="Times New Roman" w:eastAsia="+mn-ea" w:hAnsi="Times New Roman" w:cs="Times New Roman"/>
                <w:kern w:val="24"/>
                <w:sz w:val="24"/>
                <w:szCs w:val="24"/>
              </w:rPr>
              <w:t>2.</w:t>
            </w:r>
            <w:r>
              <w:rPr>
                <w:rFonts w:ascii="Times New Roman" w:eastAsia="+mn-ea" w:hAnsi="Times New Roman" w:cs="Times New Roman"/>
                <w:kern w:val="24"/>
                <w:sz w:val="24"/>
                <w:szCs w:val="24"/>
              </w:rPr>
              <w:t xml:space="preserve">1.1. </w:t>
            </w:r>
            <w:r w:rsidR="00C73F60">
              <w:rPr>
                <w:rFonts w:ascii="Times New Roman" w:eastAsia="+mn-ea" w:hAnsi="Times New Roman" w:cs="Times New Roman"/>
                <w:kern w:val="24"/>
                <w:sz w:val="24"/>
                <w:szCs w:val="24"/>
              </w:rPr>
              <w:t>Įstaigoje veikia</w:t>
            </w:r>
            <w:r w:rsidR="00D740B9">
              <w:rPr>
                <w:rFonts w:ascii="Times New Roman" w:eastAsia="+mn-ea" w:hAnsi="Times New Roman" w:cs="Times New Roman"/>
                <w:kern w:val="24"/>
                <w:sz w:val="24"/>
                <w:szCs w:val="24"/>
              </w:rPr>
              <w:t xml:space="preserve"> 8</w:t>
            </w:r>
            <w:r w:rsidR="0032311A">
              <w:rPr>
                <w:rFonts w:ascii="Times New Roman" w:eastAsia="+mn-ea" w:hAnsi="Times New Roman" w:cs="Times New Roman"/>
                <w:kern w:val="24"/>
                <w:sz w:val="24"/>
                <w:szCs w:val="24"/>
              </w:rPr>
              <w:t xml:space="preserve"> neformaliojo ugdymo būreliai: </w:t>
            </w:r>
            <w:proofErr w:type="spellStart"/>
            <w:r w:rsidR="0032311A">
              <w:rPr>
                <w:rFonts w:ascii="Times New Roman" w:eastAsia="+mn-ea" w:hAnsi="Times New Roman" w:cs="Times New Roman"/>
                <w:kern w:val="24"/>
                <w:sz w:val="24"/>
                <w:szCs w:val="24"/>
              </w:rPr>
              <w:t>Zumba-Kids</w:t>
            </w:r>
            <w:proofErr w:type="spellEnd"/>
            <w:r w:rsidR="0032311A">
              <w:rPr>
                <w:rFonts w:ascii="Times New Roman" w:eastAsia="+mn-ea" w:hAnsi="Times New Roman" w:cs="Times New Roman"/>
                <w:kern w:val="24"/>
                <w:sz w:val="24"/>
                <w:szCs w:val="24"/>
              </w:rPr>
              <w:t xml:space="preserve">, „Mažieji </w:t>
            </w:r>
            <w:proofErr w:type="spellStart"/>
            <w:r w:rsidR="0032311A">
              <w:rPr>
                <w:rFonts w:ascii="Times New Roman" w:eastAsia="+mn-ea" w:hAnsi="Times New Roman" w:cs="Times New Roman"/>
                <w:kern w:val="24"/>
                <w:sz w:val="24"/>
                <w:szCs w:val="24"/>
              </w:rPr>
              <w:t>Bolinukai</w:t>
            </w:r>
            <w:proofErr w:type="spellEnd"/>
            <w:r w:rsidR="0032311A">
              <w:rPr>
                <w:rFonts w:ascii="Times New Roman" w:eastAsia="+mn-ea" w:hAnsi="Times New Roman" w:cs="Times New Roman"/>
                <w:kern w:val="24"/>
                <w:sz w:val="24"/>
                <w:szCs w:val="24"/>
              </w:rPr>
              <w:t>“, „</w:t>
            </w:r>
            <w:proofErr w:type="spellStart"/>
            <w:r w:rsidR="0032311A">
              <w:rPr>
                <w:rFonts w:ascii="Times New Roman" w:eastAsia="+mn-ea" w:hAnsi="Times New Roman" w:cs="Times New Roman"/>
                <w:kern w:val="24"/>
                <w:sz w:val="24"/>
                <w:szCs w:val="24"/>
              </w:rPr>
              <w:t>Futboliukas</w:t>
            </w:r>
            <w:proofErr w:type="spellEnd"/>
            <w:r w:rsidR="0032311A">
              <w:rPr>
                <w:rFonts w:ascii="Times New Roman" w:eastAsia="+mn-ea" w:hAnsi="Times New Roman" w:cs="Times New Roman"/>
                <w:kern w:val="24"/>
                <w:sz w:val="24"/>
                <w:szCs w:val="24"/>
              </w:rPr>
              <w:t xml:space="preserve">“, krepšinis, dailės </w:t>
            </w:r>
            <w:r w:rsidR="0032311A">
              <w:rPr>
                <w:rFonts w:ascii="Times New Roman" w:eastAsia="+mn-ea" w:hAnsi="Times New Roman" w:cs="Times New Roman"/>
                <w:kern w:val="24"/>
                <w:sz w:val="24"/>
                <w:szCs w:val="24"/>
              </w:rPr>
              <w:lastRenderedPageBreak/>
              <w:t>studija „Auksinės rankelės“, dainavimo, anglų kl.</w:t>
            </w:r>
            <w:r w:rsidR="00D740B9">
              <w:rPr>
                <w:rFonts w:ascii="Times New Roman" w:eastAsia="+mn-ea" w:hAnsi="Times New Roman" w:cs="Times New Roman"/>
                <w:kern w:val="24"/>
                <w:sz w:val="24"/>
                <w:szCs w:val="24"/>
              </w:rPr>
              <w:t>, robotikos.</w:t>
            </w:r>
            <w:r w:rsidR="00C73F60">
              <w:rPr>
                <w:rFonts w:ascii="Times New Roman" w:eastAsia="+mn-ea" w:hAnsi="Times New Roman" w:cs="Times New Roman"/>
                <w:kern w:val="24"/>
                <w:sz w:val="24"/>
                <w:szCs w:val="24"/>
              </w:rPr>
              <w:t xml:space="preserve"> Lanko 70 % ugdytinių.</w:t>
            </w:r>
          </w:p>
          <w:p w14:paraId="7DF57993" w14:textId="088E0CA5" w:rsidR="002420B4" w:rsidRDefault="002420B4" w:rsidP="00571F14">
            <w:pPr>
              <w:pStyle w:val="Betarp"/>
              <w:rPr>
                <w:rFonts w:ascii="Times New Roman" w:eastAsia="+mn-ea" w:hAnsi="Times New Roman" w:cs="Times New Roman"/>
                <w:kern w:val="24"/>
                <w:sz w:val="24"/>
                <w:szCs w:val="24"/>
              </w:rPr>
            </w:pPr>
          </w:p>
          <w:p w14:paraId="4B74F7AF" w14:textId="7CF91323" w:rsidR="002420B4" w:rsidRDefault="007A403C" w:rsidP="00571F14">
            <w:pPr>
              <w:pStyle w:val="Betarp"/>
              <w:rPr>
                <w:rFonts w:ascii="Times New Roman" w:eastAsia="+mn-ea" w:hAnsi="Times New Roman" w:cs="Times New Roman"/>
                <w:kern w:val="24"/>
                <w:sz w:val="24"/>
                <w:szCs w:val="24"/>
              </w:rPr>
            </w:pPr>
            <w:r>
              <w:rPr>
                <w:rFonts w:ascii="Times New Roman" w:eastAsia="+mn-ea" w:hAnsi="Times New Roman" w:cs="Times New Roman"/>
                <w:kern w:val="24"/>
                <w:sz w:val="24"/>
                <w:szCs w:val="24"/>
              </w:rPr>
              <w:t>1.2.2.2</w:t>
            </w:r>
            <w:r w:rsidR="002420B4">
              <w:rPr>
                <w:rFonts w:ascii="Times New Roman" w:eastAsia="+mn-ea" w:hAnsi="Times New Roman" w:cs="Times New Roman"/>
                <w:kern w:val="24"/>
                <w:sz w:val="24"/>
                <w:szCs w:val="24"/>
              </w:rPr>
              <w:t>.1. Menų</w:t>
            </w:r>
            <w:r>
              <w:rPr>
                <w:rFonts w:ascii="Times New Roman" w:eastAsia="+mn-ea" w:hAnsi="Times New Roman" w:cs="Times New Roman"/>
                <w:kern w:val="24"/>
                <w:sz w:val="24"/>
                <w:szCs w:val="24"/>
              </w:rPr>
              <w:t xml:space="preserve"> mokyklos  organizuotos </w:t>
            </w:r>
            <w:r w:rsidR="002A0945">
              <w:rPr>
                <w:rFonts w:ascii="Times New Roman" w:eastAsia="+mn-ea" w:hAnsi="Times New Roman" w:cs="Times New Roman"/>
                <w:kern w:val="24"/>
                <w:sz w:val="24"/>
                <w:szCs w:val="24"/>
              </w:rPr>
              <w:t>veiklos</w:t>
            </w:r>
            <w:r w:rsidR="002420B4">
              <w:rPr>
                <w:rFonts w:ascii="Times New Roman" w:eastAsia="+mn-ea" w:hAnsi="Times New Roman" w:cs="Times New Roman"/>
                <w:kern w:val="24"/>
                <w:sz w:val="24"/>
                <w:szCs w:val="24"/>
              </w:rPr>
              <w:t xml:space="preserve"> grupėje „</w:t>
            </w:r>
            <w:proofErr w:type="spellStart"/>
            <w:r w:rsidR="002420B4">
              <w:rPr>
                <w:rFonts w:ascii="Times New Roman" w:eastAsia="+mn-ea" w:hAnsi="Times New Roman" w:cs="Times New Roman"/>
                <w:kern w:val="24"/>
                <w:sz w:val="24"/>
                <w:szCs w:val="24"/>
              </w:rPr>
              <w:t>Kodėlčiukai</w:t>
            </w:r>
            <w:proofErr w:type="spellEnd"/>
            <w:r w:rsidR="002420B4">
              <w:rPr>
                <w:rFonts w:ascii="Times New Roman" w:eastAsia="+mn-ea" w:hAnsi="Times New Roman" w:cs="Times New Roman"/>
                <w:kern w:val="24"/>
                <w:sz w:val="24"/>
                <w:szCs w:val="24"/>
              </w:rPr>
              <w:t>“  tema: „Kūrybinės dirbtuvės per STEAM“, „Žaidimai moko“. Dalyvavo</w:t>
            </w:r>
            <w:r w:rsidR="00D90F5C">
              <w:rPr>
                <w:rFonts w:ascii="Times New Roman" w:eastAsia="+mn-ea" w:hAnsi="Times New Roman" w:cs="Times New Roman"/>
                <w:kern w:val="24"/>
                <w:sz w:val="24"/>
                <w:szCs w:val="24"/>
              </w:rPr>
              <w:t xml:space="preserve"> 20 ugdytinių.</w:t>
            </w:r>
          </w:p>
          <w:p w14:paraId="7FE32543" w14:textId="695A4ADB" w:rsidR="00C73F60" w:rsidRPr="004E5A9D" w:rsidRDefault="00D90F5C" w:rsidP="00571F14">
            <w:pPr>
              <w:pStyle w:val="Betarp"/>
              <w:rPr>
                <w:rFonts w:ascii="Times New Roman" w:eastAsia="+mn-ea" w:hAnsi="Times New Roman" w:cs="Times New Roman"/>
                <w:kern w:val="24"/>
                <w:sz w:val="24"/>
                <w:szCs w:val="24"/>
              </w:rPr>
            </w:pPr>
            <w:r>
              <w:rPr>
                <w:rFonts w:ascii="Times New Roman" w:eastAsia="+mn-ea" w:hAnsi="Times New Roman" w:cs="Times New Roman"/>
                <w:kern w:val="24"/>
                <w:sz w:val="24"/>
                <w:szCs w:val="24"/>
              </w:rPr>
              <w:t>Šiaulių miesto viešosios bibliotekos vaikų literatūros s</w:t>
            </w:r>
            <w:r w:rsidR="002A0945">
              <w:rPr>
                <w:rFonts w:ascii="Times New Roman" w:eastAsia="+mn-ea" w:hAnsi="Times New Roman" w:cs="Times New Roman"/>
                <w:kern w:val="24"/>
                <w:sz w:val="24"/>
                <w:szCs w:val="24"/>
              </w:rPr>
              <w:t xml:space="preserve">kyrius supažindino su  naujausiomis knygelėmis, surengta lėlių paroda. </w:t>
            </w:r>
            <w:r>
              <w:rPr>
                <w:rFonts w:ascii="Times New Roman" w:eastAsia="+mn-ea" w:hAnsi="Times New Roman" w:cs="Times New Roman"/>
                <w:kern w:val="24"/>
                <w:sz w:val="24"/>
                <w:szCs w:val="24"/>
              </w:rPr>
              <w:t>Dalyvavo 40 ugdytinių.</w:t>
            </w:r>
            <w:r w:rsidR="002A0945">
              <w:rPr>
                <w:rFonts w:ascii="Times New Roman" w:eastAsia="+mn-ea" w:hAnsi="Times New Roman" w:cs="Times New Roman"/>
                <w:kern w:val="24"/>
                <w:sz w:val="24"/>
                <w:szCs w:val="24"/>
              </w:rPr>
              <w:t xml:space="preserve"> </w:t>
            </w:r>
          </w:p>
        </w:tc>
      </w:tr>
      <w:tr w:rsidR="00A81506" w:rsidRPr="004E5A9D" w14:paraId="003F662D" w14:textId="77777777" w:rsidTr="00D3199A">
        <w:tc>
          <w:tcPr>
            <w:tcW w:w="2407" w:type="dxa"/>
          </w:tcPr>
          <w:p w14:paraId="14A5553F" w14:textId="77777777" w:rsidR="009B074C" w:rsidRPr="0057252B" w:rsidRDefault="009B074C" w:rsidP="00DD0C19">
            <w:pPr>
              <w:pStyle w:val="Betarp"/>
              <w:rPr>
                <w:rFonts w:ascii="Times New Roman" w:hAnsi="Times New Roman" w:cs="Times New Roman"/>
                <w:b/>
                <w:sz w:val="24"/>
                <w:szCs w:val="24"/>
              </w:rPr>
            </w:pPr>
            <w:r w:rsidRPr="0057252B">
              <w:rPr>
                <w:rFonts w:ascii="Times New Roman" w:hAnsi="Times New Roman" w:cs="Times New Roman"/>
                <w:b/>
                <w:sz w:val="24"/>
                <w:szCs w:val="24"/>
              </w:rPr>
              <w:lastRenderedPageBreak/>
              <w:t>Sritis - Ugdymo(</w:t>
            </w:r>
            <w:proofErr w:type="spellStart"/>
            <w:r w:rsidRPr="0057252B">
              <w:rPr>
                <w:rFonts w:ascii="Times New Roman" w:hAnsi="Times New Roman" w:cs="Times New Roman"/>
                <w:b/>
                <w:sz w:val="24"/>
                <w:szCs w:val="24"/>
              </w:rPr>
              <w:t>si</w:t>
            </w:r>
            <w:proofErr w:type="spellEnd"/>
            <w:r w:rsidRPr="0057252B">
              <w:rPr>
                <w:rFonts w:ascii="Times New Roman" w:hAnsi="Times New Roman" w:cs="Times New Roman"/>
                <w:b/>
                <w:sz w:val="24"/>
                <w:szCs w:val="24"/>
              </w:rPr>
              <w:t>) aplinka</w:t>
            </w:r>
          </w:p>
          <w:p w14:paraId="6D08A734" w14:textId="5080F55B" w:rsidR="009B074C" w:rsidRPr="00DD0C19" w:rsidRDefault="00E319DD" w:rsidP="00E506EE">
            <w:pPr>
              <w:pStyle w:val="Betarp"/>
              <w:rPr>
                <w:rFonts w:ascii="Times New Roman" w:hAnsi="Times New Roman" w:cs="Times New Roman"/>
                <w:sz w:val="24"/>
                <w:szCs w:val="24"/>
              </w:rPr>
            </w:pPr>
            <w:r w:rsidRPr="00DD0C19">
              <w:rPr>
                <w:rFonts w:ascii="Times New Roman" w:hAnsi="Times New Roman" w:cs="Times New Roman"/>
                <w:sz w:val="24"/>
                <w:szCs w:val="24"/>
                <w:lang w:eastAsia="lt-LT"/>
              </w:rPr>
              <w:t>1.3</w:t>
            </w:r>
            <w:r w:rsidR="00840701" w:rsidRPr="00DD0C19">
              <w:rPr>
                <w:rFonts w:ascii="Times New Roman" w:hAnsi="Times New Roman" w:cs="Times New Roman"/>
                <w:sz w:val="24"/>
                <w:szCs w:val="24"/>
                <w:lang w:eastAsia="lt-LT"/>
              </w:rPr>
              <w:t>.</w:t>
            </w:r>
            <w:r w:rsidRPr="00DD0C19">
              <w:rPr>
                <w:rFonts w:ascii="Times New Roman" w:hAnsi="Times New Roman" w:cs="Times New Roman"/>
                <w:sz w:val="24"/>
                <w:szCs w:val="24"/>
                <w:lang w:eastAsia="lt-LT"/>
              </w:rPr>
              <w:t xml:space="preserve"> </w:t>
            </w:r>
            <w:r w:rsidR="00E506EE" w:rsidRPr="00A959CF">
              <w:rPr>
                <w:rFonts w:ascii="Times New Roman" w:hAnsi="Times New Roman" w:cs="Times New Roman"/>
                <w:sz w:val="24"/>
                <w:szCs w:val="24"/>
                <w:lang w:eastAsia="lt-LT"/>
              </w:rPr>
              <w:t>Grupės įkūrimas, kurioje ugdymas vyktų anglų kalba.</w:t>
            </w:r>
          </w:p>
        </w:tc>
        <w:tc>
          <w:tcPr>
            <w:tcW w:w="2407" w:type="dxa"/>
          </w:tcPr>
          <w:p w14:paraId="28377407" w14:textId="77777777" w:rsidR="00E506EE" w:rsidRPr="00A959CF" w:rsidRDefault="008B285A" w:rsidP="00E506EE">
            <w:pPr>
              <w:pStyle w:val="Betarp"/>
              <w:rPr>
                <w:rFonts w:ascii="Times New Roman" w:hAnsi="Times New Roman" w:cs="Times New Roman"/>
                <w:sz w:val="24"/>
                <w:szCs w:val="24"/>
                <w:lang w:eastAsia="lt-LT"/>
              </w:rPr>
            </w:pPr>
            <w:r w:rsidRPr="00DD0C19">
              <w:rPr>
                <w:rFonts w:ascii="Times New Roman" w:hAnsi="Times New Roman" w:cs="Times New Roman"/>
                <w:sz w:val="24"/>
                <w:szCs w:val="24"/>
                <w:lang w:eastAsia="lt-LT"/>
              </w:rPr>
              <w:t>1.3.1</w:t>
            </w:r>
            <w:r w:rsidR="00E506EE">
              <w:rPr>
                <w:rFonts w:ascii="Times New Roman" w:hAnsi="Times New Roman" w:cs="Times New Roman"/>
                <w:sz w:val="24"/>
                <w:szCs w:val="24"/>
                <w:lang w:eastAsia="lt-LT"/>
              </w:rPr>
              <w:t xml:space="preserve">. </w:t>
            </w:r>
            <w:r w:rsidR="00E506EE" w:rsidRPr="00A959CF">
              <w:rPr>
                <w:rFonts w:ascii="Times New Roman" w:hAnsi="Times New Roman" w:cs="Times New Roman"/>
                <w:sz w:val="24"/>
                <w:szCs w:val="24"/>
                <w:lang w:eastAsia="lt-LT"/>
              </w:rPr>
              <w:t>Kvalifikuotų pedagogų paieška.</w:t>
            </w:r>
          </w:p>
          <w:p w14:paraId="726AFB9E" w14:textId="77777777" w:rsidR="00E506EE" w:rsidRPr="00A959CF" w:rsidRDefault="00E506EE" w:rsidP="00E506EE">
            <w:pPr>
              <w:pStyle w:val="Betarp"/>
              <w:rPr>
                <w:rFonts w:ascii="Times New Roman" w:hAnsi="Times New Roman" w:cs="Times New Roman"/>
                <w:sz w:val="24"/>
                <w:szCs w:val="24"/>
                <w:lang w:eastAsia="lt-LT"/>
              </w:rPr>
            </w:pPr>
          </w:p>
          <w:p w14:paraId="4E375146" w14:textId="23385FAD" w:rsidR="001F63DD" w:rsidRPr="00DD0C19" w:rsidRDefault="001F63DD" w:rsidP="00DD0C19">
            <w:pPr>
              <w:pStyle w:val="Betarp"/>
              <w:rPr>
                <w:rFonts w:ascii="Times New Roman" w:hAnsi="Times New Roman" w:cs="Times New Roman"/>
                <w:sz w:val="24"/>
                <w:szCs w:val="24"/>
                <w:lang w:eastAsia="lt-LT"/>
              </w:rPr>
            </w:pPr>
          </w:p>
          <w:p w14:paraId="40E2E36F" w14:textId="29C89FBD" w:rsidR="00595A25" w:rsidRPr="00DD0C19" w:rsidRDefault="00595A25" w:rsidP="00DD0C19">
            <w:pPr>
              <w:pStyle w:val="Betarp"/>
              <w:rPr>
                <w:rFonts w:ascii="Times New Roman" w:hAnsi="Times New Roman" w:cs="Times New Roman"/>
                <w:sz w:val="24"/>
                <w:szCs w:val="24"/>
                <w:lang w:eastAsia="lt-LT"/>
              </w:rPr>
            </w:pPr>
          </w:p>
          <w:p w14:paraId="10A4DAD2" w14:textId="62EE1945" w:rsidR="00595A25" w:rsidRPr="00DD0C19" w:rsidRDefault="00595A25" w:rsidP="00DD0C19">
            <w:pPr>
              <w:pStyle w:val="Betarp"/>
              <w:rPr>
                <w:rFonts w:ascii="Times New Roman" w:hAnsi="Times New Roman" w:cs="Times New Roman"/>
                <w:sz w:val="24"/>
                <w:szCs w:val="24"/>
                <w:lang w:eastAsia="lt-LT"/>
              </w:rPr>
            </w:pPr>
          </w:p>
          <w:p w14:paraId="634C68BF" w14:textId="542E9C9D" w:rsidR="00595A25" w:rsidRPr="00DD0C19" w:rsidRDefault="00595A25" w:rsidP="00DD0C19">
            <w:pPr>
              <w:pStyle w:val="Betarp"/>
              <w:rPr>
                <w:rFonts w:ascii="Times New Roman" w:hAnsi="Times New Roman" w:cs="Times New Roman"/>
                <w:sz w:val="24"/>
                <w:szCs w:val="24"/>
                <w:lang w:eastAsia="lt-LT"/>
              </w:rPr>
            </w:pPr>
          </w:p>
          <w:p w14:paraId="1B3B2228" w14:textId="61C3FC5E" w:rsidR="00595A25" w:rsidRPr="00DD0C19" w:rsidRDefault="00595A25" w:rsidP="00DD0C19">
            <w:pPr>
              <w:pStyle w:val="Betarp"/>
              <w:rPr>
                <w:rFonts w:ascii="Times New Roman" w:hAnsi="Times New Roman" w:cs="Times New Roman"/>
                <w:sz w:val="24"/>
                <w:szCs w:val="24"/>
                <w:lang w:eastAsia="lt-LT"/>
              </w:rPr>
            </w:pPr>
          </w:p>
          <w:p w14:paraId="36B59C5B" w14:textId="02EE8C30" w:rsidR="00595A25" w:rsidRPr="00DD0C19" w:rsidRDefault="00595A25" w:rsidP="00DD0C19">
            <w:pPr>
              <w:pStyle w:val="Betarp"/>
              <w:rPr>
                <w:rFonts w:ascii="Times New Roman" w:hAnsi="Times New Roman" w:cs="Times New Roman"/>
                <w:sz w:val="24"/>
                <w:szCs w:val="24"/>
                <w:lang w:eastAsia="lt-LT"/>
              </w:rPr>
            </w:pPr>
          </w:p>
          <w:p w14:paraId="6DFB1897" w14:textId="14D76B08" w:rsidR="00DB11CE" w:rsidRPr="00DD0C19" w:rsidRDefault="00DB11CE" w:rsidP="00DD0C19">
            <w:pPr>
              <w:pStyle w:val="Betarp"/>
              <w:rPr>
                <w:rFonts w:ascii="Times New Roman" w:hAnsi="Times New Roman" w:cs="Times New Roman"/>
                <w:sz w:val="24"/>
                <w:szCs w:val="24"/>
                <w:lang w:eastAsia="lt-LT"/>
              </w:rPr>
            </w:pPr>
          </w:p>
          <w:p w14:paraId="45FFE8AE" w14:textId="77777777" w:rsidR="00DB11CE" w:rsidRPr="00DD0C19" w:rsidRDefault="00DB11CE" w:rsidP="00DD0C19">
            <w:pPr>
              <w:pStyle w:val="Betarp"/>
              <w:rPr>
                <w:rFonts w:ascii="Times New Roman" w:hAnsi="Times New Roman" w:cs="Times New Roman"/>
                <w:sz w:val="24"/>
                <w:szCs w:val="24"/>
                <w:lang w:eastAsia="lt-LT"/>
              </w:rPr>
            </w:pPr>
          </w:p>
          <w:p w14:paraId="1668710B" w14:textId="3225E1C3" w:rsidR="00AF7FF7" w:rsidRPr="00DD0C19" w:rsidRDefault="00AF7FF7" w:rsidP="00DD0C19">
            <w:pPr>
              <w:pStyle w:val="Betarp"/>
              <w:rPr>
                <w:rFonts w:ascii="Times New Roman" w:hAnsi="Times New Roman" w:cs="Times New Roman"/>
                <w:sz w:val="24"/>
                <w:szCs w:val="24"/>
                <w:lang w:eastAsia="lt-LT"/>
              </w:rPr>
            </w:pPr>
          </w:p>
          <w:p w14:paraId="264E4BBB" w14:textId="77777777" w:rsidR="009B074C" w:rsidRPr="00DD0C19" w:rsidRDefault="009B074C" w:rsidP="00E506EE">
            <w:pPr>
              <w:pStyle w:val="Betarp"/>
              <w:rPr>
                <w:rFonts w:ascii="Times New Roman" w:hAnsi="Times New Roman" w:cs="Times New Roman"/>
                <w:sz w:val="24"/>
                <w:szCs w:val="24"/>
              </w:rPr>
            </w:pPr>
          </w:p>
        </w:tc>
        <w:tc>
          <w:tcPr>
            <w:tcW w:w="2407" w:type="dxa"/>
          </w:tcPr>
          <w:p w14:paraId="0A5FAA8F" w14:textId="77777777" w:rsidR="00E506EE" w:rsidRPr="00A959CF" w:rsidRDefault="001F63DD" w:rsidP="00E506EE">
            <w:pPr>
              <w:pStyle w:val="Betarp"/>
              <w:rPr>
                <w:rFonts w:ascii="Times New Roman" w:hAnsi="Times New Roman" w:cs="Times New Roman"/>
                <w:sz w:val="24"/>
                <w:szCs w:val="24"/>
                <w:lang w:eastAsia="lt-LT"/>
              </w:rPr>
            </w:pPr>
            <w:r w:rsidRPr="00DD0C19">
              <w:rPr>
                <w:rFonts w:ascii="Times New Roman" w:hAnsi="Times New Roman" w:cs="Times New Roman"/>
                <w:sz w:val="24"/>
                <w:szCs w:val="24"/>
                <w:lang w:eastAsia="lt-LT"/>
              </w:rPr>
              <w:t xml:space="preserve">1.3.1.1. </w:t>
            </w:r>
            <w:r w:rsidR="00E506EE" w:rsidRPr="00A959CF">
              <w:rPr>
                <w:rFonts w:ascii="Times New Roman" w:hAnsi="Times New Roman" w:cs="Times New Roman"/>
                <w:sz w:val="24"/>
                <w:szCs w:val="24"/>
                <w:lang w:eastAsia="lt-LT"/>
              </w:rPr>
              <w:t>Sudarytos galimybės vaikus ugdyti anglų kalba (2022-2023 m. m.).</w:t>
            </w:r>
          </w:p>
          <w:p w14:paraId="0DF6290E" w14:textId="5533E6A6" w:rsidR="000A6D5B" w:rsidRDefault="000A6D5B" w:rsidP="00DD0C19">
            <w:pPr>
              <w:pStyle w:val="Betarp"/>
              <w:rPr>
                <w:rFonts w:ascii="Times New Roman" w:hAnsi="Times New Roman" w:cs="Times New Roman"/>
                <w:strike/>
                <w:sz w:val="24"/>
                <w:szCs w:val="24"/>
                <w:lang w:eastAsia="lt-LT"/>
              </w:rPr>
            </w:pPr>
          </w:p>
          <w:p w14:paraId="43245A20" w14:textId="77777777" w:rsidR="001861AA" w:rsidRPr="00DD0C19" w:rsidRDefault="001861AA" w:rsidP="00DD0C19">
            <w:pPr>
              <w:pStyle w:val="Betarp"/>
              <w:rPr>
                <w:rFonts w:ascii="Times New Roman" w:hAnsi="Times New Roman" w:cs="Times New Roman"/>
                <w:strike/>
                <w:sz w:val="24"/>
                <w:szCs w:val="24"/>
                <w:lang w:eastAsia="lt-LT"/>
              </w:rPr>
            </w:pPr>
          </w:p>
          <w:p w14:paraId="1D7B93EC" w14:textId="4DA5F458" w:rsidR="006B09FB" w:rsidRPr="00DD0C19" w:rsidRDefault="001F63DD" w:rsidP="00DD0C19">
            <w:pPr>
              <w:pStyle w:val="Betarp"/>
              <w:rPr>
                <w:rFonts w:ascii="Times New Roman" w:hAnsi="Times New Roman" w:cs="Times New Roman"/>
                <w:sz w:val="24"/>
                <w:szCs w:val="24"/>
                <w:lang w:eastAsia="lt-LT"/>
              </w:rPr>
            </w:pPr>
            <w:r w:rsidRPr="00DD0C19">
              <w:rPr>
                <w:rFonts w:ascii="Times New Roman" w:hAnsi="Times New Roman" w:cs="Times New Roman"/>
                <w:sz w:val="24"/>
                <w:szCs w:val="24"/>
                <w:lang w:eastAsia="lt-LT"/>
              </w:rPr>
              <w:t xml:space="preserve">1.3.2.1. </w:t>
            </w:r>
            <w:r w:rsidR="00E506EE" w:rsidRPr="007A3CE8">
              <w:rPr>
                <w:rFonts w:ascii="Times New Roman" w:hAnsi="Times New Roman" w:cs="Times New Roman"/>
                <w:sz w:val="24"/>
                <w:szCs w:val="24"/>
                <w:lang w:eastAsia="lt-LT"/>
              </w:rPr>
              <w:t>Parengta ankstyvojo amžiaus ikimokyklinio ugdymo programa ugdyti anglų kalba (2022 m. III</w:t>
            </w:r>
            <w:r w:rsidR="00E506EE" w:rsidRPr="00A959CF">
              <w:rPr>
                <w:rFonts w:ascii="Times New Roman" w:hAnsi="Times New Roman" w:cs="Times New Roman"/>
                <w:sz w:val="24"/>
                <w:szCs w:val="24"/>
                <w:lang w:eastAsia="lt-LT"/>
              </w:rPr>
              <w:t xml:space="preserve"> </w:t>
            </w:r>
            <w:proofErr w:type="spellStart"/>
            <w:r w:rsidR="00E506EE" w:rsidRPr="00A959CF">
              <w:rPr>
                <w:rFonts w:ascii="Times New Roman" w:hAnsi="Times New Roman" w:cs="Times New Roman"/>
                <w:sz w:val="24"/>
                <w:szCs w:val="24"/>
                <w:lang w:eastAsia="lt-LT"/>
              </w:rPr>
              <w:t>ketv</w:t>
            </w:r>
            <w:proofErr w:type="spellEnd"/>
            <w:r w:rsidR="00E506EE" w:rsidRPr="00A959CF">
              <w:rPr>
                <w:rFonts w:ascii="Times New Roman" w:hAnsi="Times New Roman" w:cs="Times New Roman"/>
                <w:sz w:val="24"/>
                <w:szCs w:val="24"/>
                <w:lang w:eastAsia="lt-LT"/>
              </w:rPr>
              <w:t>.)</w:t>
            </w:r>
          </w:p>
          <w:p w14:paraId="24BC02CA" w14:textId="5F023F13" w:rsidR="009B074C" w:rsidRPr="00DD0C19" w:rsidRDefault="009B074C" w:rsidP="00DD0C19">
            <w:pPr>
              <w:pStyle w:val="Betarp"/>
              <w:rPr>
                <w:rFonts w:ascii="Times New Roman" w:hAnsi="Times New Roman" w:cs="Times New Roman"/>
                <w:sz w:val="24"/>
                <w:szCs w:val="24"/>
                <w:lang w:eastAsia="lt-LT"/>
              </w:rPr>
            </w:pPr>
          </w:p>
        </w:tc>
        <w:tc>
          <w:tcPr>
            <w:tcW w:w="2407" w:type="dxa"/>
          </w:tcPr>
          <w:p w14:paraId="60E90CC8" w14:textId="0FB0E837" w:rsidR="0057252B" w:rsidRDefault="00FF53EC" w:rsidP="0057252B">
            <w:pPr>
              <w:pStyle w:val="Betarp"/>
              <w:rPr>
                <w:rFonts w:ascii="Times New Roman" w:hAnsi="Times New Roman" w:cs="Times New Roman"/>
                <w:sz w:val="24"/>
                <w:szCs w:val="24"/>
              </w:rPr>
            </w:pPr>
            <w:r>
              <w:rPr>
                <w:rFonts w:ascii="Times New Roman" w:hAnsi="Times New Roman" w:cs="Times New Roman"/>
                <w:sz w:val="24"/>
                <w:szCs w:val="24"/>
              </w:rPr>
              <w:t>1.3.1.1.</w:t>
            </w:r>
            <w:r w:rsidR="0057252B">
              <w:rPr>
                <w:rFonts w:ascii="Times New Roman" w:hAnsi="Times New Roman" w:cs="Times New Roman"/>
                <w:sz w:val="24"/>
                <w:szCs w:val="24"/>
              </w:rPr>
              <w:t xml:space="preserve">1. Įsteigta </w:t>
            </w:r>
            <w:r w:rsidR="00853602">
              <w:rPr>
                <w:rFonts w:ascii="Times New Roman" w:hAnsi="Times New Roman" w:cs="Times New Roman"/>
                <w:sz w:val="24"/>
                <w:szCs w:val="24"/>
              </w:rPr>
              <w:t xml:space="preserve">eksperimentinė </w:t>
            </w:r>
            <w:r w:rsidR="0057252B">
              <w:rPr>
                <w:rFonts w:ascii="Times New Roman" w:hAnsi="Times New Roman" w:cs="Times New Roman"/>
                <w:sz w:val="24"/>
                <w:szCs w:val="24"/>
              </w:rPr>
              <w:t>ankstyvojo anglų kal</w:t>
            </w:r>
            <w:r w:rsidR="00853602">
              <w:rPr>
                <w:rFonts w:ascii="Times New Roman" w:hAnsi="Times New Roman" w:cs="Times New Roman"/>
                <w:sz w:val="24"/>
                <w:szCs w:val="24"/>
              </w:rPr>
              <w:t>bos ugdymo grupė „</w:t>
            </w:r>
            <w:proofErr w:type="spellStart"/>
            <w:r w:rsidR="00853602">
              <w:rPr>
                <w:rFonts w:ascii="Times New Roman" w:hAnsi="Times New Roman" w:cs="Times New Roman"/>
                <w:sz w:val="24"/>
                <w:szCs w:val="24"/>
              </w:rPr>
              <w:t>Kodėlčiukai</w:t>
            </w:r>
            <w:proofErr w:type="spellEnd"/>
            <w:r w:rsidR="00853602">
              <w:rPr>
                <w:rFonts w:ascii="Times New Roman" w:hAnsi="Times New Roman" w:cs="Times New Roman"/>
                <w:sz w:val="24"/>
                <w:szCs w:val="24"/>
              </w:rPr>
              <w:t>“ (5</w:t>
            </w:r>
            <w:r>
              <w:rPr>
                <w:rFonts w:ascii="Times New Roman" w:hAnsi="Times New Roman" w:cs="Times New Roman"/>
                <w:sz w:val="24"/>
                <w:szCs w:val="24"/>
              </w:rPr>
              <w:t xml:space="preserve"> </w:t>
            </w:r>
            <w:r w:rsidR="00853602">
              <w:rPr>
                <w:rFonts w:ascii="Times New Roman" w:hAnsi="Times New Roman" w:cs="Times New Roman"/>
                <w:sz w:val="24"/>
                <w:szCs w:val="24"/>
              </w:rPr>
              <w:t>m.).</w:t>
            </w:r>
          </w:p>
          <w:p w14:paraId="73F267A6" w14:textId="77777777" w:rsidR="0057252B" w:rsidRDefault="0057252B" w:rsidP="0057252B">
            <w:pPr>
              <w:pStyle w:val="Betarp"/>
              <w:rPr>
                <w:rFonts w:ascii="Times New Roman" w:hAnsi="Times New Roman" w:cs="Times New Roman"/>
                <w:sz w:val="24"/>
                <w:szCs w:val="24"/>
              </w:rPr>
            </w:pPr>
          </w:p>
          <w:p w14:paraId="5BC3C3E7" w14:textId="7C4E722B" w:rsidR="0057252B" w:rsidRPr="00DD0C19" w:rsidRDefault="0057252B" w:rsidP="00FF53EC">
            <w:pPr>
              <w:pStyle w:val="Betarp"/>
              <w:rPr>
                <w:rFonts w:ascii="Times New Roman" w:hAnsi="Times New Roman" w:cs="Times New Roman"/>
                <w:sz w:val="24"/>
                <w:szCs w:val="24"/>
              </w:rPr>
            </w:pPr>
            <w:r w:rsidRPr="0057252B">
              <w:rPr>
                <w:rFonts w:ascii="Times New Roman" w:hAnsi="Times New Roman" w:cs="Times New Roman"/>
                <w:sz w:val="24"/>
                <w:szCs w:val="24"/>
              </w:rPr>
              <w:t xml:space="preserve">1.3.2.1.1. </w:t>
            </w:r>
            <w:r>
              <w:rPr>
                <w:rFonts w:ascii="Times New Roman" w:hAnsi="Times New Roman" w:cs="Times New Roman"/>
                <w:sz w:val="24"/>
                <w:szCs w:val="24"/>
              </w:rPr>
              <w:t xml:space="preserve">Parengta ankstyvojo anglų kalbos ugdymo programa. Aptarta pedagogų tarybos </w:t>
            </w:r>
            <w:r w:rsidRPr="008F2AC5">
              <w:rPr>
                <w:rFonts w:ascii="Times New Roman" w:hAnsi="Times New Roman" w:cs="Times New Roman"/>
                <w:sz w:val="24"/>
                <w:szCs w:val="24"/>
              </w:rPr>
              <w:t>posėdyje 2022-</w:t>
            </w:r>
            <w:r w:rsidR="008F2AC5" w:rsidRPr="008F2AC5">
              <w:rPr>
                <w:rFonts w:ascii="Times New Roman" w:hAnsi="Times New Roman" w:cs="Times New Roman"/>
                <w:sz w:val="24"/>
                <w:szCs w:val="24"/>
              </w:rPr>
              <w:t xml:space="preserve">08-31  </w:t>
            </w:r>
            <w:r w:rsidRPr="008F2AC5">
              <w:rPr>
                <w:rFonts w:ascii="Times New Roman" w:hAnsi="Times New Roman" w:cs="Times New Roman"/>
                <w:sz w:val="24"/>
                <w:szCs w:val="24"/>
              </w:rPr>
              <w:t xml:space="preserve">Nr. </w:t>
            </w:r>
            <w:r w:rsidR="00FF53EC" w:rsidRPr="008F2AC5">
              <w:rPr>
                <w:rFonts w:ascii="Times New Roman" w:hAnsi="Times New Roman" w:cs="Times New Roman"/>
                <w:sz w:val="24"/>
                <w:szCs w:val="24"/>
              </w:rPr>
              <w:t>PT-</w:t>
            </w:r>
            <w:r w:rsidR="008F2AC5" w:rsidRPr="008F2AC5">
              <w:rPr>
                <w:rFonts w:ascii="Times New Roman" w:hAnsi="Times New Roman" w:cs="Times New Roman"/>
                <w:sz w:val="24"/>
                <w:szCs w:val="24"/>
              </w:rPr>
              <w:t>1</w:t>
            </w:r>
          </w:p>
        </w:tc>
      </w:tr>
      <w:tr w:rsidR="00A81506" w:rsidRPr="004E5A9D" w14:paraId="11966671" w14:textId="77777777" w:rsidTr="00D3199A">
        <w:tc>
          <w:tcPr>
            <w:tcW w:w="2407" w:type="dxa"/>
          </w:tcPr>
          <w:p w14:paraId="1B3F81B3" w14:textId="77777777" w:rsidR="009B074C" w:rsidRPr="004E5A9D" w:rsidRDefault="009B074C" w:rsidP="00D3199A">
            <w:pPr>
              <w:pStyle w:val="Betarp"/>
              <w:rPr>
                <w:rFonts w:ascii="Times New Roman" w:eastAsia="Calibri" w:hAnsi="Times New Roman" w:cs="Times New Roman"/>
                <w:b/>
                <w:sz w:val="24"/>
                <w:szCs w:val="24"/>
              </w:rPr>
            </w:pPr>
            <w:r w:rsidRPr="004E5A9D">
              <w:rPr>
                <w:rFonts w:ascii="Times New Roman" w:eastAsia="Calibri" w:hAnsi="Times New Roman" w:cs="Times New Roman"/>
                <w:b/>
                <w:sz w:val="24"/>
                <w:szCs w:val="24"/>
              </w:rPr>
              <w:t>Sritis - Gyvenimas mokykloje</w:t>
            </w:r>
          </w:p>
          <w:p w14:paraId="6E5F7017" w14:textId="6FC1ABA4" w:rsidR="009B074C" w:rsidRPr="004E5A9D" w:rsidRDefault="00E319DD" w:rsidP="00E506EE">
            <w:r w:rsidRPr="004E5A9D">
              <w:rPr>
                <w:rFonts w:ascii="Times New Roman" w:hAnsi="Times New Roman" w:cs="Times New Roman"/>
                <w:sz w:val="24"/>
                <w:szCs w:val="24"/>
                <w:lang w:eastAsia="lt-LT"/>
              </w:rPr>
              <w:t>1.4</w:t>
            </w:r>
            <w:r w:rsidR="00BE056F" w:rsidRPr="004E5A9D">
              <w:rPr>
                <w:rFonts w:ascii="Times New Roman" w:hAnsi="Times New Roman" w:cs="Times New Roman"/>
                <w:sz w:val="24"/>
                <w:szCs w:val="24"/>
                <w:lang w:eastAsia="lt-LT"/>
              </w:rPr>
              <w:t>.</w:t>
            </w:r>
            <w:r w:rsidRPr="004E5A9D">
              <w:rPr>
                <w:rFonts w:ascii="Times New Roman" w:hAnsi="Times New Roman" w:cs="Times New Roman"/>
                <w:sz w:val="24"/>
                <w:szCs w:val="24"/>
                <w:lang w:eastAsia="lt-LT"/>
              </w:rPr>
              <w:t xml:space="preserve"> </w:t>
            </w:r>
            <w:r w:rsidR="00E506EE" w:rsidRPr="00A959CF">
              <w:rPr>
                <w:rFonts w:ascii="Times New Roman" w:hAnsi="Times New Roman" w:cs="Times New Roman"/>
                <w:sz w:val="24"/>
                <w:szCs w:val="24"/>
                <w:lang w:eastAsia="lt-LT"/>
              </w:rPr>
              <w:t>Efektyvinti bendradarbiavimą su socialiniais partneriais.</w:t>
            </w:r>
          </w:p>
        </w:tc>
        <w:tc>
          <w:tcPr>
            <w:tcW w:w="2407" w:type="dxa"/>
          </w:tcPr>
          <w:p w14:paraId="3CC3E69E" w14:textId="5E06C32B" w:rsidR="00E506EE" w:rsidRPr="00A959CF" w:rsidRDefault="005F7C31" w:rsidP="00E506EE">
            <w:pPr>
              <w:pStyle w:val="Betarp"/>
              <w:rPr>
                <w:rFonts w:ascii="Times New Roman" w:hAnsi="Times New Roman" w:cs="Times New Roman"/>
                <w:sz w:val="24"/>
                <w:szCs w:val="24"/>
                <w:lang w:eastAsia="lt-LT"/>
              </w:rPr>
            </w:pPr>
            <w:r w:rsidRPr="004E5A9D">
              <w:rPr>
                <w:rFonts w:ascii="Times New Roman" w:hAnsi="Times New Roman" w:cs="Times New Roman"/>
                <w:sz w:val="24"/>
                <w:szCs w:val="24"/>
                <w:lang w:eastAsia="lt-LT"/>
              </w:rPr>
              <w:t xml:space="preserve">1.4.1. </w:t>
            </w:r>
            <w:r w:rsidR="00E506EE" w:rsidRPr="00A959CF">
              <w:rPr>
                <w:rFonts w:ascii="Times New Roman" w:hAnsi="Times New Roman" w:cs="Times New Roman"/>
                <w:sz w:val="24"/>
                <w:szCs w:val="24"/>
                <w:lang w:eastAsia="lt-LT"/>
              </w:rPr>
              <w:t>Parengtas ir patvirti</w:t>
            </w:r>
            <w:r w:rsidR="00FF53EC">
              <w:rPr>
                <w:rFonts w:ascii="Times New Roman" w:hAnsi="Times New Roman" w:cs="Times New Roman"/>
                <w:sz w:val="24"/>
                <w:szCs w:val="24"/>
                <w:lang w:eastAsia="lt-LT"/>
              </w:rPr>
              <w:t>ntas bendradarbiavimo planas su</w:t>
            </w:r>
            <w:r w:rsidR="00E506EE" w:rsidRPr="00A959CF">
              <w:rPr>
                <w:rFonts w:ascii="Times New Roman" w:hAnsi="Times New Roman" w:cs="Times New Roman"/>
                <w:sz w:val="24"/>
                <w:szCs w:val="24"/>
                <w:lang w:eastAsia="lt-LT"/>
              </w:rPr>
              <w:t xml:space="preserve"> sporto, sveikatos stiprinimo centrais.</w:t>
            </w:r>
          </w:p>
          <w:p w14:paraId="202531D6" w14:textId="1A26B9B1" w:rsidR="007111D6" w:rsidRPr="004E5A9D" w:rsidRDefault="007111D6" w:rsidP="00D3199A">
            <w:pPr>
              <w:rPr>
                <w:rFonts w:ascii="Times New Roman" w:hAnsi="Times New Roman" w:cs="Times New Roman"/>
                <w:sz w:val="24"/>
                <w:szCs w:val="24"/>
                <w:lang w:eastAsia="lt-LT"/>
              </w:rPr>
            </w:pPr>
          </w:p>
          <w:p w14:paraId="5EA77B65" w14:textId="77777777" w:rsidR="007111D6" w:rsidRPr="004E5A9D" w:rsidRDefault="007111D6" w:rsidP="00D3199A">
            <w:pPr>
              <w:rPr>
                <w:rFonts w:ascii="Times New Roman" w:hAnsi="Times New Roman" w:cs="Times New Roman"/>
                <w:sz w:val="24"/>
                <w:szCs w:val="24"/>
                <w:lang w:eastAsia="lt-LT"/>
              </w:rPr>
            </w:pPr>
          </w:p>
          <w:p w14:paraId="2DA73754" w14:textId="77777777" w:rsidR="007111D6" w:rsidRPr="004E5A9D" w:rsidRDefault="007111D6" w:rsidP="00D3199A">
            <w:pPr>
              <w:rPr>
                <w:rFonts w:ascii="Times New Roman" w:hAnsi="Times New Roman" w:cs="Times New Roman"/>
                <w:sz w:val="24"/>
                <w:szCs w:val="24"/>
                <w:lang w:eastAsia="lt-LT"/>
              </w:rPr>
            </w:pPr>
          </w:p>
          <w:p w14:paraId="4F7794F0" w14:textId="519D606B" w:rsidR="007111D6" w:rsidRPr="004E5A9D" w:rsidRDefault="007111D6" w:rsidP="00D3199A">
            <w:pPr>
              <w:rPr>
                <w:rFonts w:ascii="Times New Roman" w:hAnsi="Times New Roman" w:cs="Times New Roman"/>
                <w:sz w:val="24"/>
                <w:szCs w:val="24"/>
                <w:lang w:eastAsia="lt-LT"/>
              </w:rPr>
            </w:pPr>
          </w:p>
          <w:p w14:paraId="519F414D" w14:textId="4562599E" w:rsidR="007111D6" w:rsidRPr="004E5A9D" w:rsidRDefault="007111D6" w:rsidP="00D3199A">
            <w:pPr>
              <w:rPr>
                <w:rFonts w:ascii="Times New Roman" w:hAnsi="Times New Roman" w:cs="Times New Roman"/>
                <w:sz w:val="24"/>
                <w:szCs w:val="24"/>
                <w:lang w:eastAsia="lt-LT"/>
              </w:rPr>
            </w:pPr>
          </w:p>
          <w:p w14:paraId="5E5C1631" w14:textId="50CDE03A" w:rsidR="0092120B" w:rsidRPr="004E5A9D" w:rsidRDefault="0092120B" w:rsidP="00D3199A">
            <w:pPr>
              <w:rPr>
                <w:rFonts w:ascii="Times New Roman" w:hAnsi="Times New Roman" w:cs="Times New Roman"/>
                <w:sz w:val="24"/>
                <w:szCs w:val="24"/>
                <w:lang w:eastAsia="lt-LT"/>
              </w:rPr>
            </w:pPr>
          </w:p>
        </w:tc>
        <w:tc>
          <w:tcPr>
            <w:tcW w:w="2407" w:type="dxa"/>
          </w:tcPr>
          <w:p w14:paraId="21AE93A4" w14:textId="7C437A80" w:rsidR="007111D6" w:rsidRPr="004E5A9D" w:rsidRDefault="005F7C31" w:rsidP="007111D6">
            <w:pPr>
              <w:rPr>
                <w:rFonts w:ascii="Times New Roman" w:hAnsi="Times New Roman" w:cs="Times New Roman"/>
                <w:sz w:val="24"/>
                <w:szCs w:val="24"/>
                <w:lang w:eastAsia="lt-LT"/>
              </w:rPr>
            </w:pPr>
            <w:r w:rsidRPr="004E5A9D">
              <w:rPr>
                <w:rFonts w:ascii="Times New Roman" w:hAnsi="Times New Roman" w:cs="Times New Roman"/>
                <w:sz w:val="24"/>
                <w:szCs w:val="24"/>
                <w:lang w:eastAsia="lt-LT"/>
              </w:rPr>
              <w:t xml:space="preserve">1.4.1.1. </w:t>
            </w:r>
            <w:r w:rsidR="00E506EE" w:rsidRPr="00A959CF">
              <w:rPr>
                <w:rFonts w:ascii="Times New Roman" w:hAnsi="Times New Roman" w:cs="Times New Roman"/>
                <w:sz w:val="24"/>
                <w:szCs w:val="24"/>
                <w:lang w:eastAsia="lt-LT"/>
              </w:rPr>
              <w:t>2022 m. parengtas bendradarbiavimo planas ir įgyvendintas ne mažiau kaip vienas bendras renginys su socialiniais partneriais</w:t>
            </w:r>
          </w:p>
          <w:p w14:paraId="39B53E02" w14:textId="2037A9E4" w:rsidR="00656139" w:rsidRDefault="00656139" w:rsidP="0092120B"/>
          <w:p w14:paraId="127D4614" w14:textId="3A3DB361" w:rsidR="00600919" w:rsidRDefault="00600919" w:rsidP="0092120B"/>
          <w:p w14:paraId="6C1757A5" w14:textId="3EA77AC1" w:rsidR="00600919" w:rsidRDefault="00600919" w:rsidP="0092120B"/>
          <w:p w14:paraId="3A1D0E70" w14:textId="063866BA" w:rsidR="00600919" w:rsidRDefault="00600919" w:rsidP="0092120B"/>
          <w:p w14:paraId="3CC9B354" w14:textId="2362CCDC" w:rsidR="00600919" w:rsidRDefault="00600919" w:rsidP="0092120B"/>
          <w:p w14:paraId="2059C90C" w14:textId="2897A739" w:rsidR="00600919" w:rsidRDefault="00600919" w:rsidP="0092120B"/>
          <w:p w14:paraId="5CF6F59F" w14:textId="5686B8B3" w:rsidR="00600919" w:rsidRDefault="00600919" w:rsidP="0092120B"/>
          <w:p w14:paraId="096894FB" w14:textId="409488ED" w:rsidR="00600919" w:rsidRDefault="00600919" w:rsidP="0092120B"/>
          <w:p w14:paraId="1D55C796" w14:textId="6F18A5A6" w:rsidR="00600919" w:rsidRDefault="00600919" w:rsidP="0092120B"/>
          <w:p w14:paraId="09A23C91" w14:textId="77777777" w:rsidR="00600919" w:rsidRDefault="00600919" w:rsidP="0092120B"/>
          <w:p w14:paraId="31BA8AD6" w14:textId="77777777" w:rsidR="00600919" w:rsidRPr="004E5A9D" w:rsidRDefault="00600919" w:rsidP="0092120B"/>
          <w:p w14:paraId="0DCC4F1D" w14:textId="5C9033DA" w:rsidR="007111D6" w:rsidRPr="004E5A9D" w:rsidRDefault="00AB4CCF" w:rsidP="00E506EE">
            <w:r w:rsidRPr="004E5A9D">
              <w:rPr>
                <w:rFonts w:ascii="Times New Roman" w:hAnsi="Times New Roman" w:cs="Times New Roman"/>
                <w:sz w:val="24"/>
                <w:szCs w:val="24"/>
                <w:lang w:eastAsia="lt-LT"/>
              </w:rPr>
              <w:t>1.4.2.1.</w:t>
            </w:r>
            <w:r w:rsidR="00BE056F" w:rsidRPr="004E5A9D">
              <w:rPr>
                <w:rFonts w:ascii="Times New Roman" w:hAnsi="Times New Roman" w:cs="Times New Roman"/>
                <w:sz w:val="24"/>
                <w:szCs w:val="24"/>
                <w:lang w:eastAsia="lt-LT"/>
              </w:rPr>
              <w:t xml:space="preserve"> </w:t>
            </w:r>
            <w:r w:rsidR="00883C9A" w:rsidRPr="00A959CF">
              <w:rPr>
                <w:rFonts w:ascii="Times New Roman" w:hAnsi="Times New Roman" w:cs="Times New Roman"/>
                <w:sz w:val="24"/>
                <w:szCs w:val="24"/>
                <w:lang w:eastAsia="lt-LT"/>
              </w:rPr>
              <w:t>Pasirašyta bendradarbiavimo sutartis su ikimokyklinio ugdymo įstaiga, teikiančia ikimokyklinį ugdymą anglų kalba užsienyje.</w:t>
            </w:r>
          </w:p>
        </w:tc>
        <w:tc>
          <w:tcPr>
            <w:tcW w:w="2407" w:type="dxa"/>
          </w:tcPr>
          <w:p w14:paraId="340BB225" w14:textId="4F104AB4" w:rsidR="00AB4CCF" w:rsidRDefault="00600919" w:rsidP="00600919">
            <w:pPr>
              <w:pStyle w:val="Betarp"/>
              <w:rPr>
                <w:rFonts w:ascii="Times New Roman" w:eastAsia="Calibri" w:hAnsi="Times New Roman" w:cs="Times New Roman"/>
                <w:sz w:val="24"/>
                <w:szCs w:val="24"/>
              </w:rPr>
            </w:pPr>
            <w:r>
              <w:rPr>
                <w:rFonts w:ascii="Times New Roman" w:eastAsia="Calibri" w:hAnsi="Times New Roman" w:cs="Times New Roman"/>
                <w:sz w:val="24"/>
                <w:szCs w:val="24"/>
              </w:rPr>
              <w:lastRenderedPageBreak/>
              <w:t>1.4.1.1.1</w:t>
            </w:r>
            <w:r w:rsidR="00FF53EC">
              <w:rPr>
                <w:rFonts w:ascii="Times New Roman" w:eastAsia="Calibri" w:hAnsi="Times New Roman" w:cs="Times New Roman"/>
                <w:sz w:val="24"/>
                <w:szCs w:val="24"/>
              </w:rPr>
              <w:t>. Lieporių mikrorajono</w:t>
            </w:r>
            <w:r>
              <w:rPr>
                <w:rFonts w:ascii="Times New Roman" w:eastAsia="Calibri" w:hAnsi="Times New Roman" w:cs="Times New Roman"/>
                <w:sz w:val="24"/>
                <w:szCs w:val="24"/>
              </w:rPr>
              <w:t xml:space="preserve"> 20-mečiui paminėti</w:t>
            </w:r>
            <w:r w:rsidR="00436AF8">
              <w:rPr>
                <w:rFonts w:ascii="Times New Roman" w:eastAsia="Calibri" w:hAnsi="Times New Roman" w:cs="Times New Roman"/>
                <w:sz w:val="24"/>
                <w:szCs w:val="24"/>
              </w:rPr>
              <w:t xml:space="preserve">, </w:t>
            </w:r>
            <w:r>
              <w:rPr>
                <w:rFonts w:ascii="Times New Roman" w:eastAsia="Calibri" w:hAnsi="Times New Roman" w:cs="Times New Roman"/>
                <w:sz w:val="24"/>
                <w:szCs w:val="24"/>
              </w:rPr>
              <w:t>suorganizuota paroda „Lieporiai vaikų akimis“, Vaikų gynimo dienai paminėti, organizuotas renginys „Šaškių turnyras“. Įgyvendinamas projekto „</w:t>
            </w:r>
            <w:proofErr w:type="spellStart"/>
            <w:r>
              <w:rPr>
                <w:rFonts w:ascii="Times New Roman" w:eastAsia="Calibri" w:hAnsi="Times New Roman" w:cs="Times New Roman"/>
                <w:sz w:val="24"/>
                <w:szCs w:val="24"/>
              </w:rPr>
              <w:t>Futboliukas</w:t>
            </w:r>
            <w:proofErr w:type="spellEnd"/>
            <w:r>
              <w:rPr>
                <w:rFonts w:ascii="Times New Roman" w:eastAsia="Calibri" w:hAnsi="Times New Roman" w:cs="Times New Roman"/>
                <w:sz w:val="24"/>
                <w:szCs w:val="24"/>
              </w:rPr>
              <w:t xml:space="preserve">“ bendradarbiavimo planas. Aptarta </w:t>
            </w:r>
            <w:r>
              <w:rPr>
                <w:rFonts w:ascii="Times New Roman" w:eastAsia="Calibri" w:hAnsi="Times New Roman" w:cs="Times New Roman"/>
                <w:sz w:val="24"/>
                <w:szCs w:val="24"/>
              </w:rPr>
              <w:lastRenderedPageBreak/>
              <w:t xml:space="preserve">metodinės grupės 2022-11-30 </w:t>
            </w:r>
            <w:r w:rsidR="00FF53EC">
              <w:rPr>
                <w:rFonts w:ascii="Times New Roman" w:eastAsia="Calibri" w:hAnsi="Times New Roman" w:cs="Times New Roman"/>
                <w:sz w:val="24"/>
                <w:szCs w:val="24"/>
              </w:rPr>
              <w:t>Nr.</w:t>
            </w:r>
            <w:r>
              <w:rPr>
                <w:rFonts w:ascii="Times New Roman" w:eastAsia="Calibri" w:hAnsi="Times New Roman" w:cs="Times New Roman"/>
                <w:sz w:val="24"/>
                <w:szCs w:val="24"/>
              </w:rPr>
              <w:t>MG-5.</w:t>
            </w:r>
          </w:p>
          <w:p w14:paraId="0B445532" w14:textId="7DADE07A" w:rsidR="00436AF8" w:rsidRDefault="00436AF8" w:rsidP="00AB4CCF">
            <w:pPr>
              <w:pStyle w:val="Betarp"/>
              <w:rPr>
                <w:rFonts w:ascii="Times New Roman" w:eastAsia="Calibri" w:hAnsi="Times New Roman" w:cs="Times New Roman"/>
                <w:sz w:val="24"/>
                <w:szCs w:val="24"/>
              </w:rPr>
            </w:pPr>
          </w:p>
          <w:p w14:paraId="202B6609" w14:textId="5FEF26C7" w:rsidR="00436AF8" w:rsidRPr="00AF0584" w:rsidRDefault="00436AF8" w:rsidP="00AB4CCF">
            <w:pPr>
              <w:pStyle w:val="Betarp"/>
              <w:rPr>
                <w:rFonts w:ascii="Times New Roman" w:eastAsia="Calibri" w:hAnsi="Times New Roman" w:cs="Times New Roman"/>
                <w:sz w:val="24"/>
                <w:szCs w:val="24"/>
              </w:rPr>
            </w:pPr>
            <w:r>
              <w:rPr>
                <w:rFonts w:ascii="Times New Roman" w:eastAsia="Calibri" w:hAnsi="Times New Roman" w:cs="Times New Roman"/>
                <w:sz w:val="24"/>
                <w:szCs w:val="24"/>
              </w:rPr>
              <w:t xml:space="preserve">1.4.2.1.1. </w:t>
            </w:r>
            <w:r w:rsidR="00B07DBF">
              <w:rPr>
                <w:rFonts w:ascii="Times New Roman" w:eastAsia="Calibri" w:hAnsi="Times New Roman" w:cs="Times New Roman"/>
                <w:sz w:val="24"/>
                <w:szCs w:val="24"/>
              </w:rPr>
              <w:t xml:space="preserve">Pasirašyta bendradarbiavimo sutartis su Lituanistine mokykla Londone – EC </w:t>
            </w:r>
            <w:proofErr w:type="spellStart"/>
            <w:r w:rsidR="00B07DBF">
              <w:rPr>
                <w:rFonts w:ascii="Times New Roman" w:eastAsia="Calibri" w:hAnsi="Times New Roman" w:cs="Times New Roman"/>
                <w:sz w:val="24"/>
                <w:szCs w:val="24"/>
              </w:rPr>
              <w:t>Lighthouse</w:t>
            </w:r>
            <w:proofErr w:type="spellEnd"/>
            <w:r w:rsidR="00B07DBF">
              <w:rPr>
                <w:rFonts w:ascii="Times New Roman" w:eastAsia="Calibri" w:hAnsi="Times New Roman" w:cs="Times New Roman"/>
                <w:sz w:val="24"/>
                <w:szCs w:val="24"/>
              </w:rPr>
              <w:t xml:space="preserve"> (Švyturys). </w:t>
            </w:r>
            <w:r w:rsidR="00AF0584">
              <w:rPr>
                <w:rFonts w:ascii="Times New Roman" w:eastAsia="Calibri" w:hAnsi="Times New Roman" w:cs="Times New Roman"/>
                <w:sz w:val="24"/>
                <w:szCs w:val="24"/>
              </w:rPr>
              <w:t xml:space="preserve">2022-11-30 </w:t>
            </w:r>
          </w:p>
          <w:p w14:paraId="7DC1DF09" w14:textId="57D1A172" w:rsidR="00436AF8" w:rsidRPr="004E5A9D" w:rsidRDefault="00436AF8" w:rsidP="00AB4CCF">
            <w:pPr>
              <w:pStyle w:val="Betarp"/>
              <w:rPr>
                <w:rFonts w:ascii="Times New Roman" w:eastAsia="Calibri" w:hAnsi="Times New Roman" w:cs="Times New Roman"/>
                <w:sz w:val="24"/>
                <w:szCs w:val="24"/>
              </w:rPr>
            </w:pPr>
          </w:p>
        </w:tc>
      </w:tr>
      <w:tr w:rsidR="00A81506" w:rsidRPr="00EF1B83" w14:paraId="11B1C3B8" w14:textId="77777777" w:rsidTr="00D3199A">
        <w:tc>
          <w:tcPr>
            <w:tcW w:w="2407" w:type="dxa"/>
          </w:tcPr>
          <w:p w14:paraId="40BC3CEE" w14:textId="0D8DB10F" w:rsidR="00E319DD" w:rsidRPr="00EF1B83" w:rsidRDefault="00E319DD" w:rsidP="00A959CF">
            <w:pPr>
              <w:pStyle w:val="Betarp"/>
              <w:rPr>
                <w:rFonts w:ascii="Times New Roman" w:hAnsi="Times New Roman" w:cs="Times New Roman"/>
                <w:b/>
                <w:sz w:val="24"/>
                <w:szCs w:val="24"/>
              </w:rPr>
            </w:pPr>
            <w:r w:rsidRPr="00EF1B83">
              <w:rPr>
                <w:rFonts w:ascii="Times New Roman" w:hAnsi="Times New Roman" w:cs="Times New Roman"/>
                <w:b/>
                <w:sz w:val="24"/>
                <w:szCs w:val="24"/>
              </w:rPr>
              <w:lastRenderedPageBreak/>
              <w:t>Sritis – Lyderystė ir vadyba</w:t>
            </w:r>
            <w:r w:rsidR="00A959CF" w:rsidRPr="00EF1B83">
              <w:rPr>
                <w:rFonts w:ascii="Times New Roman" w:hAnsi="Times New Roman" w:cs="Times New Roman"/>
                <w:b/>
                <w:sz w:val="24"/>
                <w:szCs w:val="24"/>
              </w:rPr>
              <w:t xml:space="preserve">                   </w:t>
            </w:r>
            <w:r w:rsidRPr="00EF1B83">
              <w:rPr>
                <w:rFonts w:ascii="Times New Roman" w:hAnsi="Times New Roman" w:cs="Times New Roman"/>
                <w:sz w:val="24"/>
                <w:szCs w:val="24"/>
              </w:rPr>
              <w:t>1.5</w:t>
            </w:r>
            <w:r w:rsidR="004E0D3E" w:rsidRPr="00EF1B83">
              <w:rPr>
                <w:rFonts w:ascii="Times New Roman" w:hAnsi="Times New Roman" w:cs="Times New Roman"/>
                <w:sz w:val="24"/>
                <w:szCs w:val="24"/>
              </w:rPr>
              <w:t>.</w:t>
            </w:r>
            <w:r w:rsidR="00E506EE" w:rsidRPr="00EF1B83">
              <w:rPr>
                <w:rFonts w:ascii="Times New Roman" w:hAnsi="Times New Roman" w:cs="Times New Roman"/>
                <w:sz w:val="24"/>
                <w:szCs w:val="24"/>
              </w:rPr>
              <w:t xml:space="preserve"> </w:t>
            </w:r>
            <w:r w:rsidR="00E506EE" w:rsidRPr="00EF1B83">
              <w:rPr>
                <w:rFonts w:ascii="Times New Roman" w:hAnsi="Times New Roman" w:cs="Times New Roman"/>
                <w:sz w:val="24"/>
                <w:szCs w:val="24"/>
                <w:lang w:eastAsia="lt-LT"/>
              </w:rPr>
              <w:t>Kryptingai tobulinti pedagogų ir vadovų kompetencijas.</w:t>
            </w:r>
          </w:p>
        </w:tc>
        <w:tc>
          <w:tcPr>
            <w:tcW w:w="2407" w:type="dxa"/>
          </w:tcPr>
          <w:p w14:paraId="7943D769" w14:textId="77777777" w:rsidR="00E506EE" w:rsidRPr="00EF1B83" w:rsidRDefault="00AB4CCF" w:rsidP="00E506EE">
            <w:pPr>
              <w:pStyle w:val="Betarp"/>
              <w:rPr>
                <w:rFonts w:ascii="Times New Roman" w:hAnsi="Times New Roman" w:cs="Times New Roman"/>
                <w:sz w:val="24"/>
                <w:szCs w:val="24"/>
                <w:lang w:eastAsia="lt-LT"/>
              </w:rPr>
            </w:pPr>
            <w:r w:rsidRPr="00EF1B83">
              <w:rPr>
                <w:rFonts w:ascii="Times New Roman" w:hAnsi="Times New Roman" w:cs="Times New Roman"/>
                <w:sz w:val="24"/>
                <w:szCs w:val="24"/>
              </w:rPr>
              <w:t xml:space="preserve">1.5.1. </w:t>
            </w:r>
            <w:r w:rsidR="00E506EE" w:rsidRPr="00EF1B83">
              <w:rPr>
                <w:rFonts w:ascii="Times New Roman" w:hAnsi="Times New Roman" w:cs="Times New Roman"/>
                <w:sz w:val="24"/>
                <w:szCs w:val="24"/>
                <w:lang w:eastAsia="lt-LT"/>
              </w:rPr>
              <w:t>Pradėta diegti kokybės vadybos sistema.</w:t>
            </w:r>
          </w:p>
          <w:p w14:paraId="3AABCB0F" w14:textId="77777777" w:rsidR="00E506EE" w:rsidRPr="00EF1B83" w:rsidRDefault="00E506EE" w:rsidP="00E506EE">
            <w:pPr>
              <w:pStyle w:val="Betarp"/>
              <w:rPr>
                <w:rFonts w:ascii="Times New Roman" w:hAnsi="Times New Roman" w:cs="Times New Roman"/>
                <w:sz w:val="24"/>
                <w:szCs w:val="24"/>
                <w:lang w:eastAsia="lt-LT"/>
              </w:rPr>
            </w:pPr>
          </w:p>
          <w:p w14:paraId="61027315" w14:textId="4B71BB6E" w:rsidR="00E319DD" w:rsidRPr="00EF1B83" w:rsidRDefault="00E319DD" w:rsidP="00A959CF">
            <w:pPr>
              <w:pStyle w:val="Betarp"/>
              <w:rPr>
                <w:rFonts w:ascii="Times New Roman" w:hAnsi="Times New Roman" w:cs="Times New Roman"/>
                <w:sz w:val="24"/>
                <w:szCs w:val="24"/>
              </w:rPr>
            </w:pPr>
          </w:p>
          <w:p w14:paraId="3605DEBF" w14:textId="77777777" w:rsidR="00E319DD" w:rsidRPr="00EF1B83" w:rsidRDefault="00E319DD" w:rsidP="00A959CF">
            <w:pPr>
              <w:pStyle w:val="Betarp"/>
              <w:rPr>
                <w:rFonts w:ascii="Times New Roman" w:hAnsi="Times New Roman" w:cs="Times New Roman"/>
                <w:sz w:val="24"/>
                <w:szCs w:val="24"/>
              </w:rPr>
            </w:pPr>
          </w:p>
          <w:p w14:paraId="50F567B5" w14:textId="77777777" w:rsidR="00E319DD" w:rsidRPr="00EF1B83" w:rsidRDefault="00E319DD" w:rsidP="00A959CF">
            <w:pPr>
              <w:pStyle w:val="Betarp"/>
              <w:rPr>
                <w:rFonts w:ascii="Times New Roman" w:hAnsi="Times New Roman" w:cs="Times New Roman"/>
                <w:sz w:val="24"/>
                <w:szCs w:val="24"/>
              </w:rPr>
            </w:pPr>
          </w:p>
        </w:tc>
        <w:tc>
          <w:tcPr>
            <w:tcW w:w="2407" w:type="dxa"/>
          </w:tcPr>
          <w:p w14:paraId="151CBE07" w14:textId="692FB1E8" w:rsidR="00E319DD" w:rsidRPr="00EF1B83" w:rsidRDefault="00E319DD" w:rsidP="00E506EE">
            <w:pPr>
              <w:pStyle w:val="Betarp"/>
              <w:rPr>
                <w:rFonts w:ascii="Times New Roman" w:hAnsi="Times New Roman" w:cs="Times New Roman"/>
                <w:sz w:val="24"/>
                <w:szCs w:val="24"/>
                <w:lang w:eastAsia="lt-LT"/>
              </w:rPr>
            </w:pPr>
            <w:r w:rsidRPr="00EF1B83">
              <w:rPr>
                <w:rFonts w:ascii="Times New Roman" w:hAnsi="Times New Roman" w:cs="Times New Roman"/>
                <w:sz w:val="24"/>
                <w:szCs w:val="24"/>
              </w:rPr>
              <w:t xml:space="preserve"> </w:t>
            </w:r>
            <w:r w:rsidR="00AB4CCF" w:rsidRPr="00EF1B83">
              <w:rPr>
                <w:rFonts w:ascii="Times New Roman" w:hAnsi="Times New Roman" w:cs="Times New Roman"/>
                <w:sz w:val="24"/>
                <w:szCs w:val="24"/>
              </w:rPr>
              <w:t xml:space="preserve">1.5.1.1. </w:t>
            </w:r>
            <w:r w:rsidR="00E506EE" w:rsidRPr="00EF1B83">
              <w:rPr>
                <w:rFonts w:ascii="Times New Roman" w:hAnsi="Times New Roman" w:cs="Times New Roman"/>
                <w:sz w:val="24"/>
                <w:szCs w:val="24"/>
                <w:lang w:eastAsia="lt-LT"/>
              </w:rPr>
              <w:t>70 % pedagogų dalyvaus kvalifikacijos tobulinimo renginiuose: mokymuose, kursuose, seminaruose, praktikose, konferencijose, paskaitose.</w:t>
            </w:r>
          </w:p>
          <w:p w14:paraId="65C8EE0A" w14:textId="3FCA2BA4" w:rsidR="00B07DBF" w:rsidRPr="00EF1B83" w:rsidRDefault="00B07DBF" w:rsidP="00E506EE">
            <w:pPr>
              <w:pStyle w:val="Betarp"/>
              <w:rPr>
                <w:rFonts w:ascii="Times New Roman" w:hAnsi="Times New Roman" w:cs="Times New Roman"/>
                <w:sz w:val="24"/>
                <w:szCs w:val="24"/>
                <w:lang w:eastAsia="lt-LT"/>
              </w:rPr>
            </w:pPr>
          </w:p>
          <w:p w14:paraId="49F8FD82" w14:textId="5C2092CA" w:rsidR="00B07DBF" w:rsidRPr="00EF1B83" w:rsidRDefault="00B07DBF" w:rsidP="00E506EE">
            <w:pPr>
              <w:pStyle w:val="Betarp"/>
              <w:rPr>
                <w:rFonts w:ascii="Times New Roman" w:hAnsi="Times New Roman" w:cs="Times New Roman"/>
                <w:sz w:val="24"/>
                <w:szCs w:val="24"/>
                <w:lang w:eastAsia="lt-LT"/>
              </w:rPr>
            </w:pPr>
          </w:p>
          <w:p w14:paraId="68AC3C1A" w14:textId="10EAB8AC" w:rsidR="00B07DBF" w:rsidRPr="00EF1B83" w:rsidRDefault="00B07DBF" w:rsidP="00E506EE">
            <w:pPr>
              <w:pStyle w:val="Betarp"/>
              <w:rPr>
                <w:rFonts w:ascii="Times New Roman" w:hAnsi="Times New Roman" w:cs="Times New Roman"/>
                <w:sz w:val="24"/>
                <w:szCs w:val="24"/>
                <w:lang w:eastAsia="lt-LT"/>
              </w:rPr>
            </w:pPr>
          </w:p>
          <w:p w14:paraId="17BB593B" w14:textId="29C29CE6" w:rsidR="00B07DBF" w:rsidRPr="00EF1B83" w:rsidRDefault="00B07DBF" w:rsidP="00E506EE">
            <w:pPr>
              <w:pStyle w:val="Betarp"/>
              <w:rPr>
                <w:rFonts w:ascii="Times New Roman" w:hAnsi="Times New Roman" w:cs="Times New Roman"/>
                <w:sz w:val="24"/>
                <w:szCs w:val="24"/>
                <w:lang w:eastAsia="lt-LT"/>
              </w:rPr>
            </w:pPr>
          </w:p>
          <w:p w14:paraId="2A09D9A8" w14:textId="77777777" w:rsidR="00B07DBF" w:rsidRPr="00EF1B83" w:rsidRDefault="00B07DBF" w:rsidP="00E506EE">
            <w:pPr>
              <w:pStyle w:val="Betarp"/>
              <w:rPr>
                <w:rFonts w:ascii="Times New Roman" w:hAnsi="Times New Roman" w:cs="Times New Roman"/>
                <w:sz w:val="24"/>
                <w:szCs w:val="24"/>
                <w:lang w:eastAsia="lt-LT"/>
              </w:rPr>
            </w:pPr>
          </w:p>
          <w:p w14:paraId="4386B42A" w14:textId="25A47338" w:rsidR="00E506EE" w:rsidRPr="00EF1B83" w:rsidRDefault="00E506EE" w:rsidP="00E506EE">
            <w:pPr>
              <w:pStyle w:val="Betarp"/>
              <w:rPr>
                <w:rFonts w:ascii="Times New Roman" w:hAnsi="Times New Roman" w:cs="Times New Roman"/>
                <w:sz w:val="24"/>
                <w:szCs w:val="24"/>
                <w:lang w:eastAsia="lt-LT"/>
              </w:rPr>
            </w:pPr>
          </w:p>
          <w:p w14:paraId="30E4E065" w14:textId="2BD80044" w:rsidR="00A571E7" w:rsidRPr="00EF1B83" w:rsidRDefault="00A571E7" w:rsidP="00E506EE">
            <w:pPr>
              <w:pStyle w:val="Betarp"/>
              <w:rPr>
                <w:rFonts w:ascii="Times New Roman" w:hAnsi="Times New Roman" w:cs="Times New Roman"/>
                <w:sz w:val="24"/>
                <w:szCs w:val="24"/>
                <w:lang w:eastAsia="lt-LT"/>
              </w:rPr>
            </w:pPr>
          </w:p>
          <w:p w14:paraId="188EEA67" w14:textId="44E54A25" w:rsidR="00A571E7" w:rsidRPr="00EF1B83" w:rsidRDefault="00A571E7" w:rsidP="00E506EE">
            <w:pPr>
              <w:pStyle w:val="Betarp"/>
              <w:rPr>
                <w:rFonts w:ascii="Times New Roman" w:hAnsi="Times New Roman" w:cs="Times New Roman"/>
                <w:sz w:val="24"/>
                <w:szCs w:val="24"/>
                <w:lang w:eastAsia="lt-LT"/>
              </w:rPr>
            </w:pPr>
          </w:p>
          <w:p w14:paraId="2B5A4BC7" w14:textId="6FA634E0" w:rsidR="00F05319" w:rsidRPr="00EF1B83" w:rsidRDefault="00F05319" w:rsidP="00E506EE">
            <w:pPr>
              <w:pStyle w:val="Betarp"/>
              <w:rPr>
                <w:rFonts w:ascii="Times New Roman" w:hAnsi="Times New Roman" w:cs="Times New Roman"/>
                <w:sz w:val="24"/>
                <w:szCs w:val="24"/>
                <w:lang w:eastAsia="lt-LT"/>
              </w:rPr>
            </w:pPr>
          </w:p>
          <w:p w14:paraId="56475C1A" w14:textId="0449692C" w:rsidR="00F05319" w:rsidRPr="00EF1B83" w:rsidRDefault="00F05319" w:rsidP="00E506EE">
            <w:pPr>
              <w:pStyle w:val="Betarp"/>
              <w:rPr>
                <w:rFonts w:ascii="Times New Roman" w:hAnsi="Times New Roman" w:cs="Times New Roman"/>
                <w:sz w:val="24"/>
                <w:szCs w:val="24"/>
                <w:lang w:eastAsia="lt-LT"/>
              </w:rPr>
            </w:pPr>
          </w:p>
          <w:p w14:paraId="2E4800B5" w14:textId="7576265E" w:rsidR="00F05319" w:rsidRPr="00EF1B83" w:rsidRDefault="00F05319" w:rsidP="00E506EE">
            <w:pPr>
              <w:pStyle w:val="Betarp"/>
              <w:rPr>
                <w:rFonts w:ascii="Times New Roman" w:hAnsi="Times New Roman" w:cs="Times New Roman"/>
                <w:sz w:val="24"/>
                <w:szCs w:val="24"/>
                <w:lang w:eastAsia="lt-LT"/>
              </w:rPr>
            </w:pPr>
          </w:p>
          <w:p w14:paraId="16E10108" w14:textId="77777777" w:rsidR="00A571E7" w:rsidRPr="00EF1B83" w:rsidRDefault="00A571E7" w:rsidP="00E506EE">
            <w:pPr>
              <w:pStyle w:val="Betarp"/>
              <w:rPr>
                <w:rFonts w:ascii="Times New Roman" w:hAnsi="Times New Roman" w:cs="Times New Roman"/>
                <w:sz w:val="24"/>
                <w:szCs w:val="24"/>
                <w:lang w:eastAsia="lt-LT"/>
              </w:rPr>
            </w:pPr>
          </w:p>
          <w:p w14:paraId="18ED3E00" w14:textId="6EA4307B" w:rsidR="00E506EE" w:rsidRPr="00EF1B83" w:rsidRDefault="00E506EE" w:rsidP="00E506EE">
            <w:pPr>
              <w:pStyle w:val="Betarp"/>
              <w:rPr>
                <w:rFonts w:ascii="Times New Roman" w:hAnsi="Times New Roman" w:cs="Times New Roman"/>
                <w:sz w:val="24"/>
                <w:szCs w:val="24"/>
              </w:rPr>
            </w:pPr>
            <w:r w:rsidRPr="00EF1B83">
              <w:rPr>
                <w:rFonts w:ascii="Times New Roman" w:hAnsi="Times New Roman" w:cs="Times New Roman"/>
                <w:sz w:val="24"/>
                <w:szCs w:val="24"/>
                <w:lang w:eastAsia="lt-LT"/>
              </w:rPr>
              <w:t>1.5.1.2. Sudaryta darbo grupė, kuri parengs darbo planą.</w:t>
            </w:r>
          </w:p>
        </w:tc>
        <w:tc>
          <w:tcPr>
            <w:tcW w:w="2407" w:type="dxa"/>
          </w:tcPr>
          <w:p w14:paraId="7B5F4C7E" w14:textId="5B58B2CF" w:rsidR="00E319DD" w:rsidRPr="00EF1B83" w:rsidRDefault="00E506EE" w:rsidP="00A959CF">
            <w:pPr>
              <w:pStyle w:val="Betarp"/>
              <w:rPr>
                <w:rFonts w:ascii="Times New Roman" w:hAnsi="Times New Roman" w:cs="Times New Roman"/>
                <w:sz w:val="24"/>
                <w:szCs w:val="24"/>
              </w:rPr>
            </w:pPr>
            <w:r w:rsidRPr="00EF1B83">
              <w:rPr>
                <w:rFonts w:ascii="Times New Roman" w:hAnsi="Times New Roman" w:cs="Times New Roman"/>
                <w:sz w:val="24"/>
                <w:szCs w:val="24"/>
              </w:rPr>
              <w:t xml:space="preserve">1.5.1.1.1. </w:t>
            </w:r>
            <w:r w:rsidR="00B07DBF" w:rsidRPr="00EF1B83">
              <w:rPr>
                <w:rFonts w:ascii="Times New Roman" w:hAnsi="Times New Roman" w:cs="Times New Roman"/>
                <w:sz w:val="24"/>
                <w:szCs w:val="24"/>
              </w:rPr>
              <w:t>Supažindin</w:t>
            </w:r>
            <w:r w:rsidR="00531C92" w:rsidRPr="00EF1B83">
              <w:rPr>
                <w:rFonts w:ascii="Times New Roman" w:hAnsi="Times New Roman" w:cs="Times New Roman"/>
                <w:sz w:val="24"/>
                <w:szCs w:val="24"/>
              </w:rPr>
              <w:t xml:space="preserve">ti pedagogai su KVS trimis pagrindinėmis sistemomis, procesais, taikymo ypatumais, bendrojo vertinimo modeliu. </w:t>
            </w:r>
            <w:r w:rsidR="00B07DBF" w:rsidRPr="00EF1B83">
              <w:rPr>
                <w:rFonts w:ascii="Times New Roman" w:hAnsi="Times New Roman" w:cs="Times New Roman"/>
                <w:sz w:val="24"/>
                <w:szCs w:val="24"/>
              </w:rPr>
              <w:t xml:space="preserve">Dalyvauta 100% pedagogų. Aptarta pedagogų tarybos posėdyje </w:t>
            </w:r>
            <w:r w:rsidR="00FF53EC">
              <w:rPr>
                <w:rFonts w:ascii="Times New Roman" w:hAnsi="Times New Roman" w:cs="Times New Roman"/>
                <w:sz w:val="24"/>
                <w:szCs w:val="24"/>
              </w:rPr>
              <w:t>2022-06-02 Nr.V</w:t>
            </w:r>
            <w:r w:rsidR="00EF1B83">
              <w:rPr>
                <w:rFonts w:ascii="Times New Roman" w:hAnsi="Times New Roman" w:cs="Times New Roman"/>
                <w:sz w:val="24"/>
                <w:szCs w:val="24"/>
              </w:rPr>
              <w:t>-20A</w:t>
            </w:r>
          </w:p>
          <w:p w14:paraId="31D9F6CD" w14:textId="7DAABAAE" w:rsidR="00B07DBF" w:rsidRPr="00EF1B83" w:rsidRDefault="00B07DBF" w:rsidP="00A959CF">
            <w:pPr>
              <w:pStyle w:val="Betarp"/>
              <w:rPr>
                <w:rFonts w:ascii="Times New Roman" w:hAnsi="Times New Roman" w:cs="Times New Roman"/>
                <w:sz w:val="24"/>
                <w:szCs w:val="24"/>
              </w:rPr>
            </w:pPr>
            <w:r w:rsidRPr="00EF1B83">
              <w:rPr>
                <w:rFonts w:ascii="Times New Roman" w:hAnsi="Times New Roman" w:cs="Times New Roman"/>
                <w:sz w:val="24"/>
                <w:szCs w:val="24"/>
              </w:rPr>
              <w:t>Du įstaigos darbuotoja</w:t>
            </w:r>
            <w:r w:rsidR="00531C92" w:rsidRPr="00EF1B83">
              <w:rPr>
                <w:rFonts w:ascii="Times New Roman" w:hAnsi="Times New Roman" w:cs="Times New Roman"/>
                <w:sz w:val="24"/>
                <w:szCs w:val="24"/>
              </w:rPr>
              <w:t>i dalyvavo ilgalaikėje programoje</w:t>
            </w:r>
            <w:r w:rsidRPr="00EF1B83">
              <w:rPr>
                <w:rFonts w:ascii="Times New Roman" w:hAnsi="Times New Roman" w:cs="Times New Roman"/>
                <w:sz w:val="24"/>
                <w:szCs w:val="24"/>
              </w:rPr>
              <w:t xml:space="preserve"> „Kokybės vadybos sistemos diegimas švietimo įstaigoje</w:t>
            </w:r>
            <w:r w:rsidR="00531C92" w:rsidRPr="00EF1B83">
              <w:rPr>
                <w:rFonts w:ascii="Times New Roman" w:hAnsi="Times New Roman" w:cs="Times New Roman"/>
                <w:sz w:val="24"/>
                <w:szCs w:val="24"/>
              </w:rPr>
              <w:t>“</w:t>
            </w:r>
            <w:r w:rsidRPr="00EF1B83">
              <w:rPr>
                <w:rFonts w:ascii="Times New Roman" w:hAnsi="Times New Roman" w:cs="Times New Roman"/>
                <w:sz w:val="24"/>
                <w:szCs w:val="24"/>
              </w:rPr>
              <w:t>.</w:t>
            </w:r>
            <w:r w:rsidR="00A571E7" w:rsidRPr="00EF1B83">
              <w:rPr>
                <w:rFonts w:ascii="Times New Roman" w:hAnsi="Times New Roman" w:cs="Times New Roman"/>
                <w:sz w:val="24"/>
                <w:szCs w:val="24"/>
              </w:rPr>
              <w:t xml:space="preserve"> </w:t>
            </w:r>
          </w:p>
          <w:p w14:paraId="26653097" w14:textId="27767DA1" w:rsidR="00F05319" w:rsidRPr="00EF1B83" w:rsidRDefault="00F05319" w:rsidP="00A959CF">
            <w:pPr>
              <w:pStyle w:val="Betarp"/>
              <w:rPr>
                <w:rFonts w:ascii="Times New Roman" w:hAnsi="Times New Roman" w:cs="Times New Roman"/>
                <w:sz w:val="24"/>
                <w:szCs w:val="24"/>
              </w:rPr>
            </w:pPr>
            <w:r w:rsidRPr="00EF1B83">
              <w:rPr>
                <w:rFonts w:ascii="Times New Roman" w:hAnsi="Times New Roman" w:cs="Times New Roman"/>
                <w:sz w:val="24"/>
                <w:szCs w:val="24"/>
              </w:rPr>
              <w:t>Išklausytas mokymų kursas „Rizikos valdymas – vidaus kontrolės pagrindas viešajame sektoriuje“.</w:t>
            </w:r>
          </w:p>
          <w:p w14:paraId="0331F34F" w14:textId="71B2D1C6" w:rsidR="00B07DBF" w:rsidRPr="00EF1B83" w:rsidRDefault="00B07DBF" w:rsidP="00A959CF">
            <w:pPr>
              <w:pStyle w:val="Betarp"/>
              <w:rPr>
                <w:rFonts w:ascii="Times New Roman" w:hAnsi="Times New Roman" w:cs="Times New Roman"/>
                <w:sz w:val="24"/>
                <w:szCs w:val="24"/>
              </w:rPr>
            </w:pPr>
          </w:p>
          <w:p w14:paraId="242A9C0F" w14:textId="189484DB" w:rsidR="00B07DBF" w:rsidRPr="00EF1B83" w:rsidRDefault="00B07DBF" w:rsidP="00A959CF">
            <w:pPr>
              <w:pStyle w:val="Betarp"/>
              <w:rPr>
                <w:rFonts w:ascii="Times New Roman" w:hAnsi="Times New Roman" w:cs="Times New Roman"/>
                <w:sz w:val="24"/>
                <w:szCs w:val="24"/>
              </w:rPr>
            </w:pPr>
            <w:r w:rsidRPr="00EF1B83">
              <w:rPr>
                <w:rFonts w:ascii="Times New Roman" w:hAnsi="Times New Roman" w:cs="Times New Roman"/>
                <w:sz w:val="24"/>
                <w:szCs w:val="24"/>
              </w:rPr>
              <w:t xml:space="preserve">1.5.1.2.1. </w:t>
            </w:r>
            <w:r w:rsidR="00A571E7" w:rsidRPr="00EF1B83">
              <w:rPr>
                <w:rFonts w:ascii="Times New Roman" w:hAnsi="Times New Roman" w:cs="Times New Roman"/>
                <w:sz w:val="24"/>
                <w:szCs w:val="24"/>
              </w:rPr>
              <w:t>Sudaryta darb</w:t>
            </w:r>
            <w:r w:rsidR="00531C92" w:rsidRPr="00EF1B83">
              <w:rPr>
                <w:rFonts w:ascii="Times New Roman" w:hAnsi="Times New Roman" w:cs="Times New Roman"/>
                <w:sz w:val="24"/>
                <w:szCs w:val="24"/>
              </w:rPr>
              <w:t xml:space="preserve">o grupė, parengti darbo planui „Strategija ir kokybė“. </w:t>
            </w:r>
            <w:r w:rsidR="00A571E7" w:rsidRPr="00EF1B83">
              <w:rPr>
                <w:rFonts w:ascii="Times New Roman" w:hAnsi="Times New Roman" w:cs="Times New Roman"/>
                <w:sz w:val="24"/>
                <w:szCs w:val="24"/>
              </w:rPr>
              <w:t>Direktoriaus įsakymas 2022-06-02 Nr.</w:t>
            </w:r>
            <w:r w:rsidR="00EF1B83" w:rsidRPr="00EF1B83">
              <w:rPr>
                <w:rFonts w:ascii="Times New Roman" w:hAnsi="Times New Roman" w:cs="Times New Roman"/>
                <w:sz w:val="24"/>
                <w:szCs w:val="24"/>
              </w:rPr>
              <w:t>V-20A</w:t>
            </w:r>
            <w:r w:rsidR="00A571E7" w:rsidRPr="00EF1B83">
              <w:rPr>
                <w:rFonts w:ascii="Times New Roman" w:hAnsi="Times New Roman" w:cs="Times New Roman"/>
                <w:sz w:val="24"/>
                <w:szCs w:val="24"/>
              </w:rPr>
              <w:t xml:space="preserve"> </w:t>
            </w:r>
          </w:p>
        </w:tc>
      </w:tr>
    </w:tbl>
    <w:p w14:paraId="7DD384CF" w14:textId="77777777" w:rsidR="009B074C" w:rsidRPr="00EF1B83" w:rsidRDefault="009B074C" w:rsidP="00267102">
      <w:pPr>
        <w:tabs>
          <w:tab w:val="left" w:pos="284"/>
        </w:tabs>
        <w:rPr>
          <w:b/>
          <w:szCs w:val="24"/>
          <w:lang w:eastAsia="lt-LT"/>
        </w:rPr>
      </w:pPr>
    </w:p>
    <w:p w14:paraId="653BEFC4" w14:textId="3AE56172" w:rsidR="00267102" w:rsidRPr="004E5A9D" w:rsidRDefault="00267102" w:rsidP="00267102">
      <w:pPr>
        <w:tabs>
          <w:tab w:val="left" w:pos="284"/>
        </w:tabs>
        <w:rPr>
          <w:b/>
          <w:szCs w:val="24"/>
          <w:lang w:eastAsia="lt-LT"/>
        </w:rPr>
      </w:pPr>
      <w:r w:rsidRPr="004E5A9D">
        <w:rPr>
          <w:b/>
          <w:szCs w:val="24"/>
          <w:lang w:eastAsia="lt-LT"/>
        </w:rPr>
        <w:t>2.</w:t>
      </w:r>
      <w:r w:rsidRPr="004E5A9D">
        <w:rPr>
          <w:b/>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4E5A9D" w:rsidRPr="004E5A9D" w14:paraId="750AE9B3" w14:textId="77777777" w:rsidTr="00BC5BAA">
        <w:tc>
          <w:tcPr>
            <w:tcW w:w="4423" w:type="dxa"/>
            <w:tcBorders>
              <w:top w:val="single" w:sz="4" w:space="0" w:color="auto"/>
              <w:left w:val="single" w:sz="4" w:space="0" w:color="auto"/>
              <w:bottom w:val="single" w:sz="4" w:space="0" w:color="auto"/>
              <w:right w:val="single" w:sz="4" w:space="0" w:color="auto"/>
            </w:tcBorders>
            <w:vAlign w:val="center"/>
            <w:hideMark/>
          </w:tcPr>
          <w:p w14:paraId="476A303B" w14:textId="77777777" w:rsidR="00267102" w:rsidRPr="004E5A9D" w:rsidRDefault="00267102" w:rsidP="00BC5BAA">
            <w:pPr>
              <w:jc w:val="center"/>
              <w:rPr>
                <w:szCs w:val="24"/>
                <w:lang w:eastAsia="lt-LT"/>
              </w:rPr>
            </w:pPr>
            <w:r w:rsidRPr="004E5A9D">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4FC93534" w14:textId="77777777" w:rsidR="00267102" w:rsidRPr="004E5A9D" w:rsidRDefault="00267102" w:rsidP="00BC5BAA">
            <w:pPr>
              <w:jc w:val="center"/>
              <w:rPr>
                <w:szCs w:val="24"/>
                <w:lang w:eastAsia="lt-LT"/>
              </w:rPr>
            </w:pPr>
            <w:r w:rsidRPr="004E5A9D">
              <w:rPr>
                <w:szCs w:val="24"/>
                <w:lang w:eastAsia="lt-LT"/>
              </w:rPr>
              <w:t xml:space="preserve">Priežastys, rizikos </w:t>
            </w:r>
          </w:p>
        </w:tc>
      </w:tr>
      <w:tr w:rsidR="00267102" w:rsidRPr="004E5A9D" w14:paraId="6ECE4ADE" w14:textId="77777777" w:rsidTr="00BC5BAA">
        <w:tc>
          <w:tcPr>
            <w:tcW w:w="4423" w:type="dxa"/>
            <w:tcBorders>
              <w:top w:val="single" w:sz="4" w:space="0" w:color="auto"/>
              <w:left w:val="single" w:sz="4" w:space="0" w:color="auto"/>
              <w:bottom w:val="single" w:sz="4" w:space="0" w:color="auto"/>
              <w:right w:val="single" w:sz="4" w:space="0" w:color="auto"/>
            </w:tcBorders>
            <w:hideMark/>
          </w:tcPr>
          <w:p w14:paraId="3EB461C0" w14:textId="2C20E55D" w:rsidR="00267102" w:rsidRPr="004E5A9D" w:rsidRDefault="002233F6" w:rsidP="00FC09EC">
            <w:pPr>
              <w:jc w:val="center"/>
              <w:rPr>
                <w:szCs w:val="24"/>
                <w:lang w:eastAsia="lt-LT"/>
              </w:rPr>
            </w:pPr>
            <w:r>
              <w:rPr>
                <w:szCs w:val="24"/>
                <w:lang w:eastAsia="lt-LT"/>
              </w:rPr>
              <w:t>–</w:t>
            </w:r>
          </w:p>
        </w:tc>
        <w:tc>
          <w:tcPr>
            <w:tcW w:w="4962" w:type="dxa"/>
            <w:tcBorders>
              <w:top w:val="single" w:sz="4" w:space="0" w:color="auto"/>
              <w:left w:val="single" w:sz="4" w:space="0" w:color="auto"/>
              <w:bottom w:val="single" w:sz="4" w:space="0" w:color="auto"/>
              <w:right w:val="single" w:sz="4" w:space="0" w:color="auto"/>
            </w:tcBorders>
          </w:tcPr>
          <w:p w14:paraId="2916E7FB" w14:textId="705ED933" w:rsidR="00267102" w:rsidRPr="004E5A9D" w:rsidRDefault="002233F6" w:rsidP="00BC5BAA">
            <w:pPr>
              <w:jc w:val="center"/>
              <w:rPr>
                <w:szCs w:val="24"/>
                <w:lang w:eastAsia="lt-LT"/>
              </w:rPr>
            </w:pPr>
            <w:r>
              <w:rPr>
                <w:szCs w:val="24"/>
                <w:lang w:eastAsia="lt-LT"/>
              </w:rPr>
              <w:t>–</w:t>
            </w:r>
          </w:p>
        </w:tc>
      </w:tr>
    </w:tbl>
    <w:p w14:paraId="65027F77" w14:textId="5915CE97" w:rsidR="00922BBB" w:rsidRPr="004E5A9D" w:rsidRDefault="00922BBB" w:rsidP="004C6A6C">
      <w:pPr>
        <w:tabs>
          <w:tab w:val="left" w:pos="284"/>
        </w:tabs>
        <w:rPr>
          <w:b/>
          <w:szCs w:val="24"/>
          <w:lang w:eastAsia="lt-LT"/>
        </w:rPr>
      </w:pPr>
    </w:p>
    <w:p w14:paraId="7B71344E" w14:textId="2BE0F49D" w:rsidR="00267102" w:rsidRPr="004E5A9D" w:rsidRDefault="00267102" w:rsidP="004C6A6C">
      <w:pPr>
        <w:tabs>
          <w:tab w:val="left" w:pos="284"/>
        </w:tabs>
        <w:rPr>
          <w:b/>
          <w:szCs w:val="24"/>
          <w:lang w:eastAsia="lt-LT"/>
        </w:rPr>
      </w:pPr>
      <w:r w:rsidRPr="004E5A9D">
        <w:rPr>
          <w:b/>
          <w:szCs w:val="24"/>
          <w:lang w:eastAsia="lt-LT"/>
        </w:rPr>
        <w:t>3.</w:t>
      </w:r>
      <w:r w:rsidRPr="004E5A9D">
        <w:rPr>
          <w:b/>
          <w:szCs w:val="24"/>
          <w:lang w:eastAsia="lt-LT"/>
        </w:rPr>
        <w:tab/>
        <w:t>Veiklos, kurios nebuvo planuotos ir nustatytos, bet įvykdytos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4E5A9D" w:rsidRPr="004E5A9D" w14:paraId="6C17B4FD" w14:textId="77777777" w:rsidTr="00BC5BAA">
        <w:tc>
          <w:tcPr>
            <w:tcW w:w="5274" w:type="dxa"/>
            <w:tcBorders>
              <w:top w:val="single" w:sz="4" w:space="0" w:color="auto"/>
              <w:left w:val="single" w:sz="4" w:space="0" w:color="auto"/>
              <w:bottom w:val="single" w:sz="4" w:space="0" w:color="auto"/>
              <w:right w:val="single" w:sz="4" w:space="0" w:color="auto"/>
            </w:tcBorders>
            <w:vAlign w:val="center"/>
            <w:hideMark/>
          </w:tcPr>
          <w:p w14:paraId="40F07D50" w14:textId="77777777" w:rsidR="00267102" w:rsidRPr="004E5A9D" w:rsidRDefault="00267102" w:rsidP="004C6A6C">
            <w:pPr>
              <w:rPr>
                <w:sz w:val="22"/>
                <w:szCs w:val="22"/>
                <w:lang w:eastAsia="lt-LT"/>
              </w:rPr>
            </w:pPr>
            <w:r w:rsidRPr="004E5A9D">
              <w:rPr>
                <w:sz w:val="22"/>
                <w:szCs w:val="22"/>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65042BF8" w14:textId="77777777" w:rsidR="00267102" w:rsidRPr="004E5A9D" w:rsidRDefault="00267102" w:rsidP="004C6A6C">
            <w:pPr>
              <w:rPr>
                <w:sz w:val="22"/>
                <w:szCs w:val="22"/>
                <w:lang w:eastAsia="lt-LT"/>
              </w:rPr>
            </w:pPr>
            <w:r w:rsidRPr="004E5A9D">
              <w:rPr>
                <w:sz w:val="22"/>
                <w:szCs w:val="22"/>
                <w:lang w:eastAsia="lt-LT"/>
              </w:rPr>
              <w:t>Poveikis švietimo įstaigos veiklai</w:t>
            </w:r>
          </w:p>
        </w:tc>
      </w:tr>
      <w:tr w:rsidR="004E5A9D" w:rsidRPr="004E5A9D" w14:paraId="03C58302" w14:textId="77777777" w:rsidTr="00BC5BAA">
        <w:tc>
          <w:tcPr>
            <w:tcW w:w="5274" w:type="dxa"/>
            <w:tcBorders>
              <w:top w:val="single" w:sz="4" w:space="0" w:color="auto"/>
              <w:left w:val="single" w:sz="4" w:space="0" w:color="auto"/>
              <w:bottom w:val="single" w:sz="4" w:space="0" w:color="auto"/>
              <w:right w:val="single" w:sz="4" w:space="0" w:color="auto"/>
            </w:tcBorders>
            <w:hideMark/>
          </w:tcPr>
          <w:p w14:paraId="64873D54" w14:textId="07B339F9" w:rsidR="00835AC6" w:rsidRPr="004E5A9D" w:rsidRDefault="00835AC6" w:rsidP="00835AC6">
            <w:pPr>
              <w:pStyle w:val="Betarp"/>
              <w:rPr>
                <w:rFonts w:ascii="Times New Roman" w:hAnsi="Times New Roman" w:cs="Times New Roman"/>
                <w:sz w:val="24"/>
                <w:szCs w:val="24"/>
                <w:lang w:eastAsia="lt-LT"/>
              </w:rPr>
            </w:pPr>
            <w:r w:rsidRPr="004E5A9D">
              <w:rPr>
                <w:rFonts w:ascii="Times New Roman" w:hAnsi="Times New Roman" w:cs="Times New Roman"/>
                <w:sz w:val="24"/>
                <w:szCs w:val="24"/>
              </w:rPr>
              <w:t xml:space="preserve"> 3.1. Veikla Lietuvos ikimokyklinio ugdymo įstaigų </w:t>
            </w:r>
            <w:r w:rsidR="002B588B" w:rsidRPr="004E5A9D">
              <w:rPr>
                <w:rFonts w:ascii="Times New Roman" w:hAnsi="Times New Roman" w:cs="Times New Roman"/>
                <w:sz w:val="24"/>
                <w:szCs w:val="24"/>
              </w:rPr>
              <w:t xml:space="preserve">vadovų </w:t>
            </w:r>
            <w:r w:rsidRPr="004E5A9D">
              <w:rPr>
                <w:rFonts w:ascii="Times New Roman" w:hAnsi="Times New Roman" w:cs="Times New Roman"/>
                <w:sz w:val="24"/>
                <w:szCs w:val="24"/>
              </w:rPr>
              <w:t>asociacijos Taryboje.</w:t>
            </w:r>
          </w:p>
        </w:tc>
        <w:tc>
          <w:tcPr>
            <w:tcW w:w="4111" w:type="dxa"/>
            <w:tcBorders>
              <w:top w:val="single" w:sz="4" w:space="0" w:color="auto"/>
              <w:left w:val="single" w:sz="4" w:space="0" w:color="auto"/>
              <w:bottom w:val="single" w:sz="4" w:space="0" w:color="auto"/>
              <w:right w:val="single" w:sz="4" w:space="0" w:color="auto"/>
            </w:tcBorders>
          </w:tcPr>
          <w:p w14:paraId="2C76CD86" w14:textId="77777777" w:rsidR="006278C7" w:rsidRDefault="006278C7" w:rsidP="00835AC6">
            <w:pPr>
              <w:pStyle w:val="Betarp"/>
              <w:rPr>
                <w:rFonts w:ascii="Times New Roman" w:hAnsi="Times New Roman" w:cs="Times New Roman"/>
                <w:sz w:val="24"/>
                <w:szCs w:val="24"/>
              </w:rPr>
            </w:pPr>
            <w:r>
              <w:rPr>
                <w:rFonts w:ascii="Times New Roman" w:hAnsi="Times New Roman" w:cs="Times New Roman"/>
                <w:sz w:val="24"/>
                <w:szCs w:val="24"/>
              </w:rPr>
              <w:t xml:space="preserve">ŠMSM dokumentų analizė, pasisakymai, pranešimai apie Šiaulių skyriaus IUIVA veiklas. </w:t>
            </w:r>
          </w:p>
          <w:p w14:paraId="1784E062" w14:textId="7BA30A94" w:rsidR="0043780B" w:rsidRDefault="0043780B" w:rsidP="00835AC6">
            <w:pPr>
              <w:pStyle w:val="Betarp"/>
              <w:rPr>
                <w:rFonts w:ascii="Times New Roman" w:hAnsi="Times New Roman" w:cs="Times New Roman"/>
                <w:sz w:val="24"/>
                <w:szCs w:val="24"/>
              </w:rPr>
            </w:pPr>
            <w:r w:rsidRPr="004E5A9D">
              <w:rPr>
                <w:rFonts w:ascii="Times New Roman" w:hAnsi="Times New Roman" w:cs="Times New Roman"/>
                <w:sz w:val="24"/>
                <w:szCs w:val="24"/>
              </w:rPr>
              <w:t>Puoselėjama tikslinė partnerystė</w:t>
            </w:r>
            <w:r w:rsidR="00A959CF">
              <w:rPr>
                <w:rFonts w:ascii="Times New Roman" w:hAnsi="Times New Roman" w:cs="Times New Roman"/>
                <w:sz w:val="24"/>
                <w:szCs w:val="24"/>
              </w:rPr>
              <w:t xml:space="preserve"> ir atsakomybė tarp Lietuvos </w:t>
            </w:r>
            <w:r w:rsidR="002B588B" w:rsidRPr="004E5A9D">
              <w:rPr>
                <w:rFonts w:ascii="Times New Roman" w:hAnsi="Times New Roman" w:cs="Times New Roman"/>
                <w:sz w:val="24"/>
                <w:szCs w:val="24"/>
              </w:rPr>
              <w:lastRenderedPageBreak/>
              <w:t>ikimokyklinio ugdymo įstaigų, jų vadovų</w:t>
            </w:r>
            <w:r w:rsidR="00EB76A3" w:rsidRPr="004E5A9D">
              <w:rPr>
                <w:rFonts w:ascii="Times New Roman" w:hAnsi="Times New Roman" w:cs="Times New Roman"/>
                <w:sz w:val="24"/>
                <w:szCs w:val="24"/>
              </w:rPr>
              <w:t>, bei ugdymo</w:t>
            </w:r>
            <w:r w:rsidR="002B588B" w:rsidRPr="004E5A9D">
              <w:rPr>
                <w:rFonts w:ascii="Times New Roman" w:hAnsi="Times New Roman" w:cs="Times New Roman"/>
                <w:sz w:val="24"/>
                <w:szCs w:val="24"/>
              </w:rPr>
              <w:t xml:space="preserve"> </w:t>
            </w:r>
            <w:r w:rsidR="00AB7350">
              <w:rPr>
                <w:rFonts w:ascii="Times New Roman" w:hAnsi="Times New Roman" w:cs="Times New Roman"/>
                <w:sz w:val="24"/>
                <w:szCs w:val="24"/>
              </w:rPr>
              <w:t xml:space="preserve">kokybės </w:t>
            </w:r>
            <w:r w:rsidR="006278C7">
              <w:rPr>
                <w:rFonts w:ascii="Times New Roman" w:hAnsi="Times New Roman" w:cs="Times New Roman"/>
                <w:sz w:val="24"/>
                <w:szCs w:val="24"/>
              </w:rPr>
              <w:t>plėtros</w:t>
            </w:r>
            <w:r w:rsidR="002B588B" w:rsidRPr="004E5A9D">
              <w:rPr>
                <w:rFonts w:ascii="Times New Roman" w:hAnsi="Times New Roman" w:cs="Times New Roman"/>
                <w:sz w:val="24"/>
                <w:szCs w:val="24"/>
              </w:rPr>
              <w:t>.</w:t>
            </w:r>
          </w:p>
          <w:p w14:paraId="38D9DA89" w14:textId="74E1ED50" w:rsidR="006278C7" w:rsidRPr="004E5A9D" w:rsidRDefault="006278C7" w:rsidP="00835AC6">
            <w:pPr>
              <w:pStyle w:val="Betarp"/>
              <w:rPr>
                <w:rFonts w:ascii="Times New Roman" w:hAnsi="Times New Roman" w:cs="Times New Roman"/>
                <w:sz w:val="24"/>
                <w:szCs w:val="24"/>
              </w:rPr>
            </w:pPr>
            <w:r>
              <w:rPr>
                <w:rFonts w:ascii="Times New Roman" w:hAnsi="Times New Roman" w:cs="Times New Roman"/>
                <w:sz w:val="24"/>
                <w:szCs w:val="24"/>
              </w:rPr>
              <w:t>Dalyvavimas vadovų atrankos komisijose.</w:t>
            </w:r>
          </w:p>
          <w:p w14:paraId="7F0F6141" w14:textId="16729E0D" w:rsidR="00FB171F" w:rsidRDefault="00835AC6" w:rsidP="00835AC6">
            <w:pPr>
              <w:pStyle w:val="Betarp"/>
              <w:rPr>
                <w:rFonts w:ascii="Times New Roman" w:hAnsi="Times New Roman" w:cs="Times New Roman"/>
                <w:sz w:val="24"/>
                <w:szCs w:val="24"/>
              </w:rPr>
            </w:pPr>
            <w:r w:rsidRPr="004E5A9D">
              <w:rPr>
                <w:rFonts w:ascii="Times New Roman" w:hAnsi="Times New Roman" w:cs="Times New Roman"/>
                <w:sz w:val="24"/>
                <w:szCs w:val="24"/>
              </w:rPr>
              <w:t>Vadybinės patirties sklaida, bendravimo ir bendradarbiavimo santykių kūrimas</w:t>
            </w:r>
            <w:r w:rsidR="00EB76A3" w:rsidRPr="004E5A9D">
              <w:rPr>
                <w:rFonts w:ascii="Times New Roman" w:hAnsi="Times New Roman" w:cs="Times New Roman"/>
                <w:sz w:val="24"/>
                <w:szCs w:val="24"/>
              </w:rPr>
              <w:t xml:space="preserve"> šalies mastu.</w:t>
            </w:r>
            <w:r w:rsidRPr="004E5A9D">
              <w:rPr>
                <w:rFonts w:ascii="Times New Roman" w:hAnsi="Times New Roman" w:cs="Times New Roman"/>
                <w:sz w:val="24"/>
                <w:szCs w:val="24"/>
              </w:rPr>
              <w:t xml:space="preserve"> </w:t>
            </w:r>
            <w:r w:rsidR="00857A87">
              <w:rPr>
                <w:rFonts w:ascii="Times New Roman" w:hAnsi="Times New Roman" w:cs="Times New Roman"/>
                <w:sz w:val="24"/>
                <w:szCs w:val="24"/>
              </w:rPr>
              <w:t>Dalyvavimas šalies kitų miestų</w:t>
            </w:r>
            <w:r w:rsidR="0070045F">
              <w:rPr>
                <w:rFonts w:ascii="Times New Roman" w:hAnsi="Times New Roman" w:cs="Times New Roman"/>
                <w:sz w:val="24"/>
                <w:szCs w:val="24"/>
              </w:rPr>
              <w:t xml:space="preserve"> (Klaipėdos, Druskininkų) ikimokyklinių ugdymo įst</w:t>
            </w:r>
            <w:r w:rsidR="00C9232C">
              <w:rPr>
                <w:rFonts w:ascii="Times New Roman" w:hAnsi="Times New Roman" w:cs="Times New Roman"/>
                <w:sz w:val="24"/>
                <w:szCs w:val="24"/>
              </w:rPr>
              <w:t>aigų gerosios patirties sklaidoje.</w:t>
            </w:r>
            <w:r w:rsidR="00FB171F">
              <w:rPr>
                <w:rFonts w:ascii="Times New Roman" w:hAnsi="Times New Roman" w:cs="Times New Roman"/>
                <w:sz w:val="24"/>
                <w:szCs w:val="24"/>
              </w:rPr>
              <w:t xml:space="preserve"> </w:t>
            </w:r>
          </w:p>
          <w:p w14:paraId="33489D41" w14:textId="6056DAA9" w:rsidR="00835AC6" w:rsidRPr="004E5A9D" w:rsidRDefault="00FB171F" w:rsidP="00835AC6">
            <w:pPr>
              <w:pStyle w:val="Betarp"/>
              <w:rPr>
                <w:rFonts w:ascii="Times New Roman" w:hAnsi="Times New Roman" w:cs="Times New Roman"/>
                <w:sz w:val="24"/>
                <w:szCs w:val="24"/>
                <w:lang w:eastAsia="lt-LT"/>
              </w:rPr>
            </w:pPr>
            <w:r>
              <w:rPr>
                <w:rFonts w:ascii="Times New Roman" w:hAnsi="Times New Roman" w:cs="Times New Roman"/>
                <w:sz w:val="24"/>
                <w:szCs w:val="24"/>
              </w:rPr>
              <w:t>Skaitytas pranešimas respublikinėje konferencijoje „Ikimokyklinio ugdymo įstaigų vadovų asociacijos Šiaulių skyriaus tarybos veiklos metinė sklaida“.</w:t>
            </w:r>
          </w:p>
        </w:tc>
      </w:tr>
      <w:tr w:rsidR="004E5A9D" w:rsidRPr="004E5A9D" w14:paraId="6DD8DE2D" w14:textId="77777777" w:rsidTr="00BC5BAA">
        <w:tc>
          <w:tcPr>
            <w:tcW w:w="5274" w:type="dxa"/>
            <w:tcBorders>
              <w:top w:val="single" w:sz="4" w:space="0" w:color="auto"/>
              <w:left w:val="single" w:sz="4" w:space="0" w:color="auto"/>
              <w:bottom w:val="single" w:sz="4" w:space="0" w:color="auto"/>
              <w:right w:val="single" w:sz="4" w:space="0" w:color="auto"/>
            </w:tcBorders>
            <w:hideMark/>
          </w:tcPr>
          <w:p w14:paraId="51D20A1A" w14:textId="77777777" w:rsidR="00835AC6" w:rsidRDefault="00835AC6" w:rsidP="00835AC6">
            <w:pPr>
              <w:pStyle w:val="Betarp"/>
              <w:rPr>
                <w:rFonts w:ascii="Times New Roman" w:hAnsi="Times New Roman" w:cs="Times New Roman"/>
                <w:sz w:val="24"/>
                <w:szCs w:val="24"/>
              </w:rPr>
            </w:pPr>
            <w:r w:rsidRPr="004E5A9D">
              <w:rPr>
                <w:rFonts w:ascii="Times New Roman" w:hAnsi="Times New Roman" w:cs="Times New Roman"/>
                <w:sz w:val="24"/>
                <w:szCs w:val="24"/>
              </w:rPr>
              <w:lastRenderedPageBreak/>
              <w:t xml:space="preserve"> 3.2. Vadovavimas Šiaulių skyriaus ikimokyklinio ugdymo įstaigų vadovų asociacijai.</w:t>
            </w:r>
          </w:p>
          <w:p w14:paraId="69CC6222" w14:textId="77777777" w:rsidR="00D32A92" w:rsidRDefault="00D32A92" w:rsidP="00835AC6">
            <w:pPr>
              <w:pStyle w:val="Betarp"/>
              <w:rPr>
                <w:rFonts w:ascii="Times New Roman" w:hAnsi="Times New Roman" w:cs="Times New Roman"/>
                <w:sz w:val="24"/>
                <w:szCs w:val="24"/>
              </w:rPr>
            </w:pPr>
          </w:p>
          <w:p w14:paraId="366C2D70" w14:textId="77777777" w:rsidR="00D32A92" w:rsidRDefault="00D32A92" w:rsidP="00835AC6">
            <w:pPr>
              <w:pStyle w:val="Betarp"/>
              <w:rPr>
                <w:rFonts w:ascii="Times New Roman" w:hAnsi="Times New Roman" w:cs="Times New Roman"/>
                <w:sz w:val="24"/>
                <w:szCs w:val="24"/>
              </w:rPr>
            </w:pPr>
          </w:p>
          <w:p w14:paraId="4B3FA6A3" w14:textId="6BD0702C" w:rsidR="00D32A92" w:rsidRPr="004E5A9D" w:rsidRDefault="00D32A92" w:rsidP="00835AC6">
            <w:pPr>
              <w:pStyle w:val="Betarp"/>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14:paraId="63E89CEB" w14:textId="6529B9A5" w:rsidR="00835AC6" w:rsidRPr="004E5A9D" w:rsidRDefault="00835AC6" w:rsidP="00835AC6">
            <w:pPr>
              <w:pStyle w:val="Betarp"/>
              <w:rPr>
                <w:rFonts w:ascii="Times New Roman" w:hAnsi="Times New Roman" w:cs="Times New Roman"/>
                <w:sz w:val="24"/>
                <w:szCs w:val="24"/>
              </w:rPr>
            </w:pPr>
            <w:r w:rsidRPr="004E5A9D">
              <w:rPr>
                <w:rFonts w:ascii="Times New Roman" w:hAnsi="Times New Roman" w:cs="Times New Roman"/>
                <w:sz w:val="24"/>
                <w:szCs w:val="24"/>
              </w:rPr>
              <w:t>Švietimo politikos išmanymas, vykdymas ir sklaida, įsitraukimas į miesto švietimo bendruomenės siekių įgyvendinimą,</w:t>
            </w:r>
            <w:r w:rsidR="0066671A" w:rsidRPr="004E5A9D">
              <w:rPr>
                <w:rFonts w:ascii="Times New Roman" w:hAnsi="Times New Roman" w:cs="Times New Roman"/>
                <w:sz w:val="24"/>
                <w:szCs w:val="24"/>
              </w:rPr>
              <w:t xml:space="preserve"> darbo grupių</w:t>
            </w:r>
            <w:r w:rsidR="00A959CF">
              <w:rPr>
                <w:rFonts w:ascii="Times New Roman" w:hAnsi="Times New Roman" w:cs="Times New Roman"/>
                <w:sz w:val="24"/>
                <w:szCs w:val="24"/>
              </w:rPr>
              <w:t xml:space="preserve"> </w:t>
            </w:r>
            <w:r w:rsidR="0066671A" w:rsidRPr="004E5A9D">
              <w:rPr>
                <w:rFonts w:ascii="Times New Roman" w:hAnsi="Times New Roman" w:cs="Times New Roman"/>
                <w:sz w:val="24"/>
                <w:szCs w:val="24"/>
              </w:rPr>
              <w:t>iniciavimas, dalyvavimas</w:t>
            </w:r>
            <w:r w:rsidR="000A7AD9" w:rsidRPr="004E5A9D">
              <w:rPr>
                <w:rFonts w:ascii="Times New Roman" w:hAnsi="Times New Roman" w:cs="Times New Roman"/>
                <w:sz w:val="24"/>
                <w:szCs w:val="24"/>
              </w:rPr>
              <w:t xml:space="preserve"> ir delegavimas</w:t>
            </w:r>
            <w:r w:rsidR="0066671A" w:rsidRPr="004E5A9D">
              <w:rPr>
                <w:rFonts w:ascii="Times New Roman" w:hAnsi="Times New Roman" w:cs="Times New Roman"/>
                <w:sz w:val="24"/>
                <w:szCs w:val="24"/>
              </w:rPr>
              <w:t xml:space="preserve"> vadovų atrankos konkursuose, </w:t>
            </w:r>
            <w:r w:rsidRPr="004E5A9D">
              <w:rPr>
                <w:rFonts w:ascii="Times New Roman" w:hAnsi="Times New Roman" w:cs="Times New Roman"/>
                <w:sz w:val="24"/>
                <w:szCs w:val="24"/>
              </w:rPr>
              <w:t xml:space="preserve">kompetencijų tobulinimas, bendravimo ir bendradarbiavimo santykių kūrimas. </w:t>
            </w:r>
            <w:r w:rsidR="00EA5E8D">
              <w:rPr>
                <w:rFonts w:ascii="Times New Roman" w:hAnsi="Times New Roman" w:cs="Times New Roman"/>
                <w:sz w:val="24"/>
                <w:szCs w:val="24"/>
              </w:rPr>
              <w:t xml:space="preserve">Šiaulių lopšelių-darželių aktualijų pristatymas bei įvairių klausimų sprendimas su miesto administracijos, švietimo skyriaus atstovais kartą per mėnesį. </w:t>
            </w:r>
            <w:r w:rsidRPr="004E5A9D">
              <w:rPr>
                <w:rFonts w:ascii="Times New Roman" w:hAnsi="Times New Roman" w:cs="Times New Roman"/>
                <w:sz w:val="24"/>
                <w:szCs w:val="24"/>
              </w:rPr>
              <w:t xml:space="preserve">Tikslinės partnerystės </w:t>
            </w:r>
            <w:r w:rsidR="00EA5E8D">
              <w:rPr>
                <w:rFonts w:ascii="Times New Roman" w:hAnsi="Times New Roman" w:cs="Times New Roman"/>
                <w:sz w:val="24"/>
                <w:szCs w:val="24"/>
              </w:rPr>
              <w:t>s</w:t>
            </w:r>
            <w:r w:rsidR="00EA5E8D" w:rsidRPr="004E5A9D">
              <w:rPr>
                <w:rFonts w:ascii="Times New Roman" w:hAnsi="Times New Roman" w:cs="Times New Roman"/>
                <w:sz w:val="24"/>
                <w:szCs w:val="24"/>
              </w:rPr>
              <w:t>iekiamybė</w:t>
            </w:r>
            <w:r w:rsidR="00EA5E8D">
              <w:rPr>
                <w:rFonts w:ascii="Times New Roman" w:hAnsi="Times New Roman" w:cs="Times New Roman"/>
                <w:sz w:val="24"/>
                <w:szCs w:val="24"/>
              </w:rPr>
              <w:t xml:space="preserve">. </w:t>
            </w:r>
            <w:r w:rsidRPr="004E5A9D">
              <w:rPr>
                <w:rFonts w:ascii="Times New Roman" w:hAnsi="Times New Roman" w:cs="Times New Roman"/>
                <w:sz w:val="24"/>
                <w:szCs w:val="24"/>
              </w:rPr>
              <w:t xml:space="preserve"> </w:t>
            </w:r>
            <w:r w:rsidR="00EA5E8D">
              <w:rPr>
                <w:rFonts w:ascii="Times New Roman" w:hAnsi="Times New Roman" w:cs="Times New Roman"/>
                <w:sz w:val="24"/>
                <w:szCs w:val="24"/>
              </w:rPr>
              <w:t xml:space="preserve">Suorganizuotas šalies ikimokyklinio ugdymo įstaigų vadovų forumas „Vadovo valanda 2“. </w:t>
            </w:r>
            <w:r w:rsidR="004A3FA3">
              <w:rPr>
                <w:rFonts w:ascii="Times New Roman" w:hAnsi="Times New Roman" w:cs="Times New Roman"/>
                <w:sz w:val="24"/>
                <w:szCs w:val="24"/>
              </w:rPr>
              <w:t>Suorganizuota ekskursija vadovams į Klaipėdos miesto ikimokyklinio ugdymo įstaigas</w:t>
            </w:r>
            <w:r w:rsidR="00023861">
              <w:rPr>
                <w:rFonts w:ascii="Times New Roman" w:hAnsi="Times New Roman" w:cs="Times New Roman"/>
                <w:sz w:val="24"/>
                <w:szCs w:val="24"/>
              </w:rPr>
              <w:t>, suorganizuota paž</w:t>
            </w:r>
            <w:r w:rsidR="00857A87">
              <w:rPr>
                <w:rFonts w:ascii="Times New Roman" w:hAnsi="Times New Roman" w:cs="Times New Roman"/>
                <w:sz w:val="24"/>
                <w:szCs w:val="24"/>
              </w:rPr>
              <w:t>intinė išvyka į Šiaulių „Aušros“</w:t>
            </w:r>
            <w:r w:rsidR="00023861">
              <w:rPr>
                <w:rFonts w:ascii="Times New Roman" w:hAnsi="Times New Roman" w:cs="Times New Roman"/>
                <w:sz w:val="24"/>
                <w:szCs w:val="24"/>
              </w:rPr>
              <w:t xml:space="preserve"> muziejaus </w:t>
            </w:r>
            <w:proofErr w:type="spellStart"/>
            <w:r w:rsidR="00023861">
              <w:rPr>
                <w:rFonts w:ascii="Times New Roman" w:hAnsi="Times New Roman" w:cs="Times New Roman"/>
                <w:sz w:val="24"/>
                <w:szCs w:val="24"/>
              </w:rPr>
              <w:t>Venclauskių</w:t>
            </w:r>
            <w:proofErr w:type="spellEnd"/>
            <w:r w:rsidR="00023861">
              <w:rPr>
                <w:rFonts w:ascii="Times New Roman" w:hAnsi="Times New Roman" w:cs="Times New Roman"/>
                <w:sz w:val="24"/>
                <w:szCs w:val="24"/>
              </w:rPr>
              <w:t xml:space="preserve"> namus.</w:t>
            </w:r>
          </w:p>
        </w:tc>
      </w:tr>
      <w:tr w:rsidR="00D32A92" w:rsidRPr="004E5A9D" w14:paraId="66F08CCD" w14:textId="77777777" w:rsidTr="00BC5BAA">
        <w:tc>
          <w:tcPr>
            <w:tcW w:w="5274" w:type="dxa"/>
            <w:tcBorders>
              <w:top w:val="single" w:sz="4" w:space="0" w:color="auto"/>
              <w:left w:val="single" w:sz="4" w:space="0" w:color="auto"/>
              <w:bottom w:val="single" w:sz="4" w:space="0" w:color="auto"/>
              <w:right w:val="single" w:sz="4" w:space="0" w:color="auto"/>
            </w:tcBorders>
          </w:tcPr>
          <w:p w14:paraId="02C9E942" w14:textId="60851C94" w:rsidR="00D32A92" w:rsidRPr="004E5A9D" w:rsidRDefault="00D32A92" w:rsidP="00835AC6">
            <w:pPr>
              <w:pStyle w:val="Betarp"/>
              <w:rPr>
                <w:rFonts w:ascii="Times New Roman" w:hAnsi="Times New Roman" w:cs="Times New Roman"/>
                <w:sz w:val="24"/>
                <w:szCs w:val="24"/>
              </w:rPr>
            </w:pPr>
            <w:r>
              <w:rPr>
                <w:rFonts w:ascii="Times New Roman" w:hAnsi="Times New Roman" w:cs="Times New Roman"/>
                <w:sz w:val="24"/>
                <w:szCs w:val="24"/>
              </w:rPr>
              <w:t>3.3.</w:t>
            </w:r>
            <w:r w:rsidR="00857A87">
              <w:rPr>
                <w:rFonts w:ascii="Times New Roman" w:hAnsi="Times New Roman" w:cs="Times New Roman"/>
                <w:sz w:val="24"/>
                <w:szCs w:val="24"/>
              </w:rPr>
              <w:t xml:space="preserve"> </w:t>
            </w:r>
            <w:r w:rsidRPr="0016012D">
              <w:rPr>
                <w:rFonts w:ascii="Times New Roman" w:hAnsi="Times New Roman" w:cs="Times New Roman"/>
                <w:color w:val="000000" w:themeColor="text1"/>
                <w:sz w:val="24"/>
                <w:szCs w:val="24"/>
              </w:rPr>
              <w:t>Suorganizuota miesto ikimokyklinio ugdymo įstaigų parama Ukrainai.</w:t>
            </w:r>
          </w:p>
        </w:tc>
        <w:tc>
          <w:tcPr>
            <w:tcW w:w="4111" w:type="dxa"/>
            <w:tcBorders>
              <w:top w:val="single" w:sz="4" w:space="0" w:color="auto"/>
              <w:left w:val="single" w:sz="4" w:space="0" w:color="auto"/>
              <w:bottom w:val="single" w:sz="4" w:space="0" w:color="auto"/>
              <w:right w:val="single" w:sz="4" w:space="0" w:color="auto"/>
            </w:tcBorders>
          </w:tcPr>
          <w:p w14:paraId="17064778" w14:textId="4E38163E" w:rsidR="00D32A92" w:rsidRPr="004E5A9D" w:rsidRDefault="00D32A92" w:rsidP="00835AC6">
            <w:pPr>
              <w:pStyle w:val="Betarp"/>
              <w:rPr>
                <w:rFonts w:ascii="Times New Roman" w:hAnsi="Times New Roman" w:cs="Times New Roman"/>
                <w:sz w:val="24"/>
                <w:szCs w:val="24"/>
              </w:rPr>
            </w:pPr>
            <w:r>
              <w:rPr>
                <w:rFonts w:ascii="Times New Roman" w:hAnsi="Times New Roman" w:cs="Times New Roman"/>
                <w:sz w:val="24"/>
                <w:szCs w:val="24"/>
              </w:rPr>
              <w:t>Asociacijai „Karpatai“ perduota parama (higienos priemonės, kanceliarija, rūbai ir kt.).</w:t>
            </w:r>
          </w:p>
        </w:tc>
      </w:tr>
      <w:tr w:rsidR="00FB171F" w:rsidRPr="004E5A9D" w14:paraId="79A2695A" w14:textId="77777777" w:rsidTr="00BC5BAA">
        <w:tc>
          <w:tcPr>
            <w:tcW w:w="5274" w:type="dxa"/>
            <w:tcBorders>
              <w:top w:val="single" w:sz="4" w:space="0" w:color="auto"/>
              <w:left w:val="single" w:sz="4" w:space="0" w:color="auto"/>
              <w:bottom w:val="single" w:sz="4" w:space="0" w:color="auto"/>
              <w:right w:val="single" w:sz="4" w:space="0" w:color="auto"/>
            </w:tcBorders>
          </w:tcPr>
          <w:p w14:paraId="348CCA0A" w14:textId="7ECE4DD8" w:rsidR="00FB171F" w:rsidRPr="004E5A9D" w:rsidRDefault="00D32A92" w:rsidP="00835AC6">
            <w:pPr>
              <w:pStyle w:val="Betarp"/>
              <w:rPr>
                <w:rFonts w:ascii="Times New Roman" w:hAnsi="Times New Roman" w:cs="Times New Roman"/>
                <w:sz w:val="24"/>
                <w:szCs w:val="24"/>
              </w:rPr>
            </w:pPr>
            <w:r>
              <w:rPr>
                <w:rFonts w:ascii="Times New Roman" w:hAnsi="Times New Roman" w:cs="Times New Roman"/>
                <w:sz w:val="24"/>
                <w:szCs w:val="24"/>
              </w:rPr>
              <w:t>3.4.</w:t>
            </w:r>
            <w:r w:rsidR="00FB171F">
              <w:rPr>
                <w:rFonts w:ascii="Times New Roman" w:hAnsi="Times New Roman" w:cs="Times New Roman"/>
                <w:sz w:val="24"/>
                <w:szCs w:val="24"/>
              </w:rPr>
              <w:t xml:space="preserve"> Suorganizuotas respublikinis ikimokyklinio ugdymo įstaigų vadovų forumas „Vadovo valanda II“.</w:t>
            </w:r>
            <w:r w:rsidR="00023861">
              <w:rPr>
                <w:rFonts w:ascii="Times New Roman" w:hAnsi="Times New Roman" w:cs="Times New Roman"/>
                <w:sz w:val="24"/>
                <w:szCs w:val="24"/>
              </w:rPr>
              <w:t xml:space="preserve"> Parengtas straipsnis  tema „Vadovo valanda II“.</w:t>
            </w:r>
          </w:p>
        </w:tc>
        <w:tc>
          <w:tcPr>
            <w:tcW w:w="4111" w:type="dxa"/>
            <w:tcBorders>
              <w:top w:val="single" w:sz="4" w:space="0" w:color="auto"/>
              <w:left w:val="single" w:sz="4" w:space="0" w:color="auto"/>
              <w:bottom w:val="single" w:sz="4" w:space="0" w:color="auto"/>
              <w:right w:val="single" w:sz="4" w:space="0" w:color="auto"/>
            </w:tcBorders>
          </w:tcPr>
          <w:p w14:paraId="182FB794" w14:textId="4AB119EE" w:rsidR="00FB171F" w:rsidRPr="004E5A9D" w:rsidRDefault="00FB171F" w:rsidP="00FB171F">
            <w:pPr>
              <w:pStyle w:val="Betarp"/>
              <w:rPr>
                <w:rFonts w:ascii="Times New Roman" w:hAnsi="Times New Roman" w:cs="Times New Roman"/>
                <w:sz w:val="24"/>
                <w:szCs w:val="24"/>
              </w:rPr>
            </w:pPr>
            <w:r>
              <w:rPr>
                <w:rFonts w:ascii="Times New Roman" w:hAnsi="Times New Roman" w:cs="Times New Roman"/>
                <w:sz w:val="24"/>
                <w:szCs w:val="24"/>
              </w:rPr>
              <w:t>Aptarti švietimo kokybės vadybos aspektai ir sparčiai kintantis vadovo vaidmuo, „jauno“ vadovo įgalinimas mentorystės vaidmuo, pristatyti kokybinių tyrimų rezultatai, aptarti kylančių dilemų sprendimai.</w:t>
            </w:r>
          </w:p>
        </w:tc>
      </w:tr>
      <w:tr w:rsidR="004E5A9D" w:rsidRPr="004E5A9D" w14:paraId="75ECB69C" w14:textId="77777777" w:rsidTr="00BC5BAA">
        <w:tc>
          <w:tcPr>
            <w:tcW w:w="5274" w:type="dxa"/>
            <w:tcBorders>
              <w:top w:val="single" w:sz="4" w:space="0" w:color="auto"/>
              <w:left w:val="single" w:sz="4" w:space="0" w:color="auto"/>
              <w:bottom w:val="single" w:sz="4" w:space="0" w:color="auto"/>
              <w:right w:val="single" w:sz="4" w:space="0" w:color="auto"/>
            </w:tcBorders>
            <w:hideMark/>
          </w:tcPr>
          <w:p w14:paraId="3E98281D" w14:textId="481E56B8" w:rsidR="00DD3D9E" w:rsidRPr="00DD3D9E" w:rsidRDefault="00D32A92" w:rsidP="00DD3D9E">
            <w:pPr>
              <w:pStyle w:val="prastasiniatinklio"/>
              <w:spacing w:before="0" w:beforeAutospacing="0" w:after="0" w:afterAutospacing="0"/>
            </w:pPr>
            <w:r>
              <w:t>3.5</w:t>
            </w:r>
            <w:r w:rsidR="00835AC6" w:rsidRPr="004E5A9D">
              <w:t>.</w:t>
            </w:r>
            <w:r w:rsidR="00B55537" w:rsidRPr="004E5A9D">
              <w:t xml:space="preserve"> </w:t>
            </w:r>
            <w:r w:rsidR="00DD3D9E" w:rsidRPr="008E5B8C">
              <w:t>Skaitytas pranešimas</w:t>
            </w:r>
            <w:r w:rsidR="008E5B8C" w:rsidRPr="008E5B8C">
              <w:t xml:space="preserve"> Lietuvos Respublikos Žemės ūkio ministerijos organizuotoje konferencijoje, tema: </w:t>
            </w:r>
            <w:r w:rsidR="00DD3D9E">
              <w:rPr>
                <w:rFonts w:eastAsia="+mn-ea"/>
                <w:bCs/>
                <w:color w:val="000000"/>
                <w:kern w:val="24"/>
              </w:rPr>
              <w:t xml:space="preserve">„Ekologiško vaikų </w:t>
            </w:r>
            <w:r w:rsidR="00DD3D9E" w:rsidRPr="00DD3D9E">
              <w:rPr>
                <w:rFonts w:eastAsia="+mn-ea"/>
                <w:bCs/>
                <w:color w:val="000000"/>
                <w:kern w:val="24"/>
              </w:rPr>
              <w:t>maitinimo(</w:t>
            </w:r>
            <w:proofErr w:type="spellStart"/>
            <w:r w:rsidR="00DD3D9E" w:rsidRPr="00DD3D9E">
              <w:rPr>
                <w:rFonts w:eastAsia="+mn-ea"/>
                <w:bCs/>
                <w:color w:val="000000"/>
                <w:kern w:val="24"/>
              </w:rPr>
              <w:t>si</w:t>
            </w:r>
            <w:proofErr w:type="spellEnd"/>
            <w:r w:rsidR="00DD3D9E" w:rsidRPr="00DD3D9E">
              <w:rPr>
                <w:rFonts w:eastAsia="+mn-ea"/>
                <w:bCs/>
                <w:color w:val="000000"/>
                <w:kern w:val="24"/>
              </w:rPr>
              <w:t>) kultūros formavimas</w:t>
            </w:r>
            <w:r w:rsidR="0030031B">
              <w:rPr>
                <w:rFonts w:eastAsia="+mn-ea"/>
                <w:bCs/>
                <w:color w:val="000000"/>
                <w:kern w:val="24"/>
              </w:rPr>
              <w:t>“.</w:t>
            </w:r>
          </w:p>
          <w:p w14:paraId="33D05963" w14:textId="32BF5AE2" w:rsidR="00835AC6" w:rsidRPr="004E5A9D" w:rsidRDefault="00DD3D9E" w:rsidP="00857A87">
            <w:pPr>
              <w:pStyle w:val="prastasiniatinklio"/>
              <w:spacing w:before="0" w:beforeAutospacing="0" w:after="0" w:afterAutospacing="0"/>
            </w:pPr>
            <w:r>
              <w:rPr>
                <w:rFonts w:eastAsia="+mn-ea"/>
                <w:bCs/>
                <w:color w:val="000000"/>
                <w:kern w:val="24"/>
              </w:rPr>
              <w:t>Š</w:t>
            </w:r>
            <w:r w:rsidR="008E5B8C">
              <w:rPr>
                <w:rFonts w:eastAsia="+mn-ea"/>
                <w:bCs/>
                <w:color w:val="000000"/>
                <w:kern w:val="24"/>
              </w:rPr>
              <w:t>iaulių lopšelių</w:t>
            </w:r>
            <w:r>
              <w:rPr>
                <w:rFonts w:eastAsia="+mn-ea"/>
                <w:bCs/>
                <w:color w:val="000000"/>
                <w:kern w:val="24"/>
              </w:rPr>
              <w:t>-darželi</w:t>
            </w:r>
            <w:r w:rsidR="008E5B8C">
              <w:rPr>
                <w:rFonts w:eastAsia="+mn-ea"/>
                <w:bCs/>
                <w:color w:val="000000"/>
                <w:kern w:val="24"/>
              </w:rPr>
              <w:t>ų geroji patirtis</w:t>
            </w:r>
            <w:r w:rsidR="0030031B">
              <w:rPr>
                <w:rFonts w:eastAsia="+mn-ea"/>
                <w:bCs/>
                <w:color w:val="000000"/>
                <w:kern w:val="24"/>
              </w:rPr>
              <w:t>.</w:t>
            </w:r>
          </w:p>
        </w:tc>
        <w:tc>
          <w:tcPr>
            <w:tcW w:w="4111" w:type="dxa"/>
            <w:tcBorders>
              <w:top w:val="single" w:sz="4" w:space="0" w:color="auto"/>
              <w:left w:val="single" w:sz="4" w:space="0" w:color="auto"/>
              <w:bottom w:val="single" w:sz="4" w:space="0" w:color="auto"/>
              <w:right w:val="single" w:sz="4" w:space="0" w:color="auto"/>
            </w:tcBorders>
          </w:tcPr>
          <w:p w14:paraId="5B01FA50" w14:textId="227B82F7" w:rsidR="00835AC6" w:rsidRPr="004E5A9D" w:rsidRDefault="00DD3D9E" w:rsidP="00835AC6">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Sveikos mitybos įgūdžių ir žinių plėtra, kokybiško ir ekologiško maisto vartojimas, finansų pritraukimas, gerosios patirties sklaida.</w:t>
            </w:r>
          </w:p>
        </w:tc>
      </w:tr>
      <w:tr w:rsidR="004E5A9D" w:rsidRPr="004E5A9D" w14:paraId="5161F665" w14:textId="77777777" w:rsidTr="00BC5BAA">
        <w:tc>
          <w:tcPr>
            <w:tcW w:w="5274" w:type="dxa"/>
            <w:tcBorders>
              <w:top w:val="single" w:sz="4" w:space="0" w:color="auto"/>
              <w:left w:val="single" w:sz="4" w:space="0" w:color="auto"/>
              <w:bottom w:val="single" w:sz="4" w:space="0" w:color="auto"/>
              <w:right w:val="single" w:sz="4" w:space="0" w:color="auto"/>
            </w:tcBorders>
            <w:hideMark/>
          </w:tcPr>
          <w:p w14:paraId="021F82B6" w14:textId="4F9C6C2D" w:rsidR="00835AC6" w:rsidRPr="004E5A9D" w:rsidRDefault="00D32A92" w:rsidP="00001A4E">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lastRenderedPageBreak/>
              <w:t>3.6</w:t>
            </w:r>
            <w:r w:rsidR="00835AC6" w:rsidRPr="004E5A9D">
              <w:rPr>
                <w:rFonts w:ascii="Times New Roman" w:hAnsi="Times New Roman" w:cs="Times New Roman"/>
                <w:sz w:val="24"/>
                <w:szCs w:val="24"/>
                <w:lang w:eastAsia="lt-LT"/>
              </w:rPr>
              <w:t>.</w:t>
            </w:r>
            <w:r w:rsidR="00835AC6" w:rsidRPr="004E5A9D">
              <w:rPr>
                <w:rFonts w:ascii="Times New Roman" w:hAnsi="Times New Roman" w:cs="Times New Roman"/>
                <w:sz w:val="24"/>
                <w:szCs w:val="24"/>
              </w:rPr>
              <w:t xml:space="preserve"> </w:t>
            </w:r>
            <w:r w:rsidR="00001A4E" w:rsidRPr="004E5A9D">
              <w:rPr>
                <w:rFonts w:ascii="Times New Roman" w:hAnsi="Times New Roman" w:cs="Times New Roman"/>
                <w:sz w:val="24"/>
                <w:szCs w:val="24"/>
              </w:rPr>
              <w:t>Dalyvauta projekte „</w:t>
            </w:r>
            <w:proofErr w:type="spellStart"/>
            <w:r w:rsidR="00001A4E" w:rsidRPr="004E5A9D">
              <w:rPr>
                <w:rFonts w:ascii="Times New Roman" w:hAnsi="Times New Roman" w:cs="Times New Roman"/>
                <w:sz w:val="24"/>
                <w:szCs w:val="24"/>
              </w:rPr>
              <w:t>Futboliukas</w:t>
            </w:r>
            <w:proofErr w:type="spellEnd"/>
            <w:r w:rsidR="00001A4E" w:rsidRPr="004E5A9D">
              <w:rPr>
                <w:rFonts w:ascii="Times New Roman" w:hAnsi="Times New Roman" w:cs="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14:paraId="0DE6268F" w14:textId="17F9403C" w:rsidR="00835AC6" w:rsidRPr="004E5A9D" w:rsidRDefault="00001A4E" w:rsidP="00835AC6">
            <w:pPr>
              <w:pStyle w:val="Betarp"/>
              <w:rPr>
                <w:rFonts w:ascii="Times New Roman" w:hAnsi="Times New Roman" w:cs="Times New Roman"/>
                <w:sz w:val="24"/>
                <w:szCs w:val="24"/>
                <w:lang w:eastAsia="lt-LT"/>
              </w:rPr>
            </w:pPr>
            <w:r w:rsidRPr="004E5A9D">
              <w:rPr>
                <w:rFonts w:ascii="Times New Roman" w:hAnsi="Times New Roman" w:cs="Times New Roman"/>
                <w:sz w:val="24"/>
                <w:szCs w:val="24"/>
              </w:rPr>
              <w:t>Bendradarbiavimo plėtojimas, vykdoma  įstaigos gerosios patirties, aktyvios gyvensenos sklaida, renginių įvairovė.</w:t>
            </w:r>
          </w:p>
        </w:tc>
      </w:tr>
      <w:tr w:rsidR="004E5A9D" w:rsidRPr="004E5A9D" w14:paraId="272770D5" w14:textId="77777777" w:rsidTr="00BC5BAA">
        <w:tc>
          <w:tcPr>
            <w:tcW w:w="5274" w:type="dxa"/>
            <w:tcBorders>
              <w:top w:val="single" w:sz="4" w:space="0" w:color="auto"/>
              <w:left w:val="single" w:sz="4" w:space="0" w:color="auto"/>
              <w:bottom w:val="single" w:sz="4" w:space="0" w:color="auto"/>
              <w:right w:val="single" w:sz="4" w:space="0" w:color="auto"/>
            </w:tcBorders>
          </w:tcPr>
          <w:p w14:paraId="0C19582B" w14:textId="24212619" w:rsidR="00835AC6" w:rsidRPr="004E5A9D" w:rsidRDefault="000A7A70" w:rsidP="00AB7350">
            <w:pPr>
              <w:pStyle w:val="Betarp"/>
              <w:rPr>
                <w:rFonts w:ascii="Times New Roman" w:hAnsi="Times New Roman" w:cs="Times New Roman"/>
                <w:sz w:val="24"/>
                <w:szCs w:val="24"/>
                <w:lang w:eastAsia="lt-LT"/>
              </w:rPr>
            </w:pPr>
            <w:r>
              <w:rPr>
                <w:rFonts w:ascii="Times New Roman" w:hAnsi="Times New Roman" w:cs="Times New Roman"/>
                <w:sz w:val="24"/>
                <w:szCs w:val="24"/>
              </w:rPr>
              <w:t>3.6</w:t>
            </w:r>
            <w:r w:rsidR="00001A4E" w:rsidRPr="004E5A9D">
              <w:rPr>
                <w:rFonts w:ascii="Times New Roman" w:hAnsi="Times New Roman" w:cs="Times New Roman"/>
                <w:sz w:val="24"/>
                <w:szCs w:val="24"/>
              </w:rPr>
              <w:t>. Suorganizuota</w:t>
            </w:r>
            <w:r w:rsidR="000A7AD9" w:rsidRPr="004E5A9D">
              <w:rPr>
                <w:rFonts w:ascii="Times New Roman" w:hAnsi="Times New Roman" w:cs="Times New Roman"/>
                <w:sz w:val="24"/>
                <w:szCs w:val="24"/>
              </w:rPr>
              <w:t xml:space="preserve"> </w:t>
            </w:r>
            <w:r w:rsidR="0030031B">
              <w:rPr>
                <w:rFonts w:ascii="Times New Roman" w:hAnsi="Times New Roman" w:cs="Times New Roman"/>
                <w:sz w:val="24"/>
                <w:szCs w:val="24"/>
              </w:rPr>
              <w:t xml:space="preserve">miesto </w:t>
            </w:r>
            <w:r w:rsidR="000A7AD9" w:rsidRPr="004E5A9D">
              <w:rPr>
                <w:rFonts w:ascii="Times New Roman" w:hAnsi="Times New Roman" w:cs="Times New Roman"/>
                <w:sz w:val="24"/>
                <w:szCs w:val="24"/>
              </w:rPr>
              <w:t xml:space="preserve">švietimo </w:t>
            </w:r>
            <w:r w:rsidR="00001A4E" w:rsidRPr="004E5A9D">
              <w:rPr>
                <w:rFonts w:ascii="Times New Roman" w:hAnsi="Times New Roman" w:cs="Times New Roman"/>
                <w:sz w:val="24"/>
                <w:szCs w:val="24"/>
              </w:rPr>
              <w:t xml:space="preserve">bendruomenės narių </w:t>
            </w:r>
            <w:r w:rsidR="00AB7350">
              <w:rPr>
                <w:rFonts w:ascii="Times New Roman" w:hAnsi="Times New Roman" w:cs="Times New Roman"/>
                <w:sz w:val="24"/>
                <w:szCs w:val="24"/>
              </w:rPr>
              <w:t>kūrybinių darbų</w:t>
            </w:r>
            <w:r w:rsidR="00127E8A">
              <w:rPr>
                <w:rFonts w:ascii="Times New Roman" w:hAnsi="Times New Roman" w:cs="Times New Roman"/>
                <w:sz w:val="24"/>
                <w:szCs w:val="24"/>
              </w:rPr>
              <w:t xml:space="preserve"> paroda „Šviečia Šv. Martyno žibintas“.</w:t>
            </w:r>
          </w:p>
        </w:tc>
        <w:tc>
          <w:tcPr>
            <w:tcW w:w="4111" w:type="dxa"/>
            <w:tcBorders>
              <w:top w:val="single" w:sz="4" w:space="0" w:color="auto"/>
              <w:left w:val="single" w:sz="4" w:space="0" w:color="auto"/>
              <w:bottom w:val="single" w:sz="4" w:space="0" w:color="auto"/>
              <w:right w:val="single" w:sz="4" w:space="0" w:color="auto"/>
            </w:tcBorders>
          </w:tcPr>
          <w:p w14:paraId="43582244" w14:textId="0987DBFF" w:rsidR="00835AC6" w:rsidRPr="004E5A9D" w:rsidRDefault="00001A4E" w:rsidP="00835AC6">
            <w:pPr>
              <w:pStyle w:val="Betarp"/>
              <w:rPr>
                <w:rFonts w:ascii="Times New Roman" w:hAnsi="Times New Roman" w:cs="Times New Roman"/>
                <w:sz w:val="24"/>
                <w:szCs w:val="24"/>
                <w:lang w:eastAsia="lt-LT"/>
              </w:rPr>
            </w:pPr>
            <w:r w:rsidRPr="004E5A9D">
              <w:rPr>
                <w:rFonts w:ascii="Times New Roman" w:hAnsi="Times New Roman" w:cs="Times New Roman"/>
                <w:sz w:val="24"/>
                <w:szCs w:val="24"/>
              </w:rPr>
              <w:t>Plėtojamas bendradarbiavimo, vykdymas, gerosios patirties sklaidos, renginių įvairovės, bendravimo ir bendradarbiavimo santykių kūrimas</w:t>
            </w:r>
            <w:r w:rsidR="0030031B">
              <w:rPr>
                <w:rFonts w:ascii="Times New Roman" w:hAnsi="Times New Roman" w:cs="Times New Roman"/>
                <w:sz w:val="24"/>
                <w:szCs w:val="24"/>
              </w:rPr>
              <w:t>, vertybių puoselėjimas.</w:t>
            </w:r>
          </w:p>
        </w:tc>
      </w:tr>
      <w:tr w:rsidR="004E5A9D" w:rsidRPr="004E5A9D" w14:paraId="549A0CFA" w14:textId="77777777" w:rsidTr="00BC5BAA">
        <w:tc>
          <w:tcPr>
            <w:tcW w:w="5274" w:type="dxa"/>
            <w:tcBorders>
              <w:top w:val="single" w:sz="4" w:space="0" w:color="auto"/>
              <w:left w:val="single" w:sz="4" w:space="0" w:color="auto"/>
              <w:bottom w:val="single" w:sz="4" w:space="0" w:color="auto"/>
              <w:right w:val="single" w:sz="4" w:space="0" w:color="auto"/>
            </w:tcBorders>
          </w:tcPr>
          <w:p w14:paraId="18F88FBB" w14:textId="27C283B3" w:rsidR="00835AC6" w:rsidRPr="004E5A9D" w:rsidRDefault="000A7A70" w:rsidP="00001A4E">
            <w:pPr>
              <w:pStyle w:val="Betarp"/>
              <w:rPr>
                <w:rFonts w:ascii="Times New Roman" w:hAnsi="Times New Roman" w:cs="Times New Roman"/>
                <w:sz w:val="24"/>
                <w:szCs w:val="24"/>
              </w:rPr>
            </w:pPr>
            <w:r>
              <w:rPr>
                <w:rFonts w:ascii="Times New Roman" w:hAnsi="Times New Roman" w:cs="Times New Roman"/>
                <w:sz w:val="24"/>
                <w:szCs w:val="24"/>
              </w:rPr>
              <w:t>3.7</w:t>
            </w:r>
            <w:r w:rsidR="00835AC6" w:rsidRPr="004E5A9D">
              <w:rPr>
                <w:rFonts w:ascii="Times New Roman" w:hAnsi="Times New Roman" w:cs="Times New Roman"/>
                <w:sz w:val="24"/>
                <w:szCs w:val="24"/>
              </w:rPr>
              <w:t xml:space="preserve">. </w:t>
            </w:r>
            <w:r w:rsidR="00001A4E" w:rsidRPr="004E5A9D">
              <w:rPr>
                <w:rFonts w:ascii="Times New Roman" w:hAnsi="Times New Roman" w:cs="Times New Roman"/>
                <w:sz w:val="24"/>
                <w:szCs w:val="24"/>
              </w:rPr>
              <w:t>Suorganiz</w:t>
            </w:r>
            <w:r w:rsidR="00127E8A">
              <w:rPr>
                <w:rFonts w:ascii="Times New Roman" w:hAnsi="Times New Roman" w:cs="Times New Roman"/>
                <w:sz w:val="24"/>
                <w:szCs w:val="24"/>
              </w:rPr>
              <w:t>uota kūrybinių darbų paroda „Lieporiai vaikų akimis“ su socialiniais partneriais.</w:t>
            </w:r>
          </w:p>
        </w:tc>
        <w:tc>
          <w:tcPr>
            <w:tcW w:w="4111" w:type="dxa"/>
            <w:tcBorders>
              <w:top w:val="single" w:sz="4" w:space="0" w:color="auto"/>
              <w:left w:val="single" w:sz="4" w:space="0" w:color="auto"/>
              <w:bottom w:val="single" w:sz="4" w:space="0" w:color="auto"/>
              <w:right w:val="single" w:sz="4" w:space="0" w:color="auto"/>
            </w:tcBorders>
          </w:tcPr>
          <w:p w14:paraId="12AEBD1F" w14:textId="4F96A775" w:rsidR="00835AC6" w:rsidRPr="004E5A9D" w:rsidRDefault="00001A4E" w:rsidP="00835AC6">
            <w:pPr>
              <w:pStyle w:val="Betarp"/>
              <w:rPr>
                <w:rFonts w:ascii="Times New Roman" w:hAnsi="Times New Roman" w:cs="Times New Roman"/>
                <w:sz w:val="24"/>
                <w:szCs w:val="24"/>
                <w:lang w:eastAsia="lt-LT"/>
              </w:rPr>
            </w:pPr>
            <w:r w:rsidRPr="004E5A9D">
              <w:rPr>
                <w:rFonts w:ascii="Times New Roman" w:hAnsi="Times New Roman" w:cs="Times New Roman"/>
                <w:sz w:val="24"/>
                <w:szCs w:val="24"/>
              </w:rPr>
              <w:t>Plėtojamas bendradarbiavimo, vykdymas, gerosios patirties sklaidos, renginių įvairovės, bendravimo ir bendradarbiavimo santykių kūrimas</w:t>
            </w:r>
            <w:r w:rsidR="0030031B">
              <w:rPr>
                <w:rFonts w:ascii="Times New Roman" w:hAnsi="Times New Roman" w:cs="Times New Roman"/>
                <w:sz w:val="24"/>
                <w:szCs w:val="24"/>
              </w:rPr>
              <w:t>, pilietiškumo ugdymas.</w:t>
            </w:r>
          </w:p>
        </w:tc>
      </w:tr>
      <w:tr w:rsidR="004E5A9D" w:rsidRPr="004E5A9D" w14:paraId="13A2B27C" w14:textId="77777777" w:rsidTr="00BC5BAA">
        <w:tc>
          <w:tcPr>
            <w:tcW w:w="5274" w:type="dxa"/>
            <w:tcBorders>
              <w:top w:val="single" w:sz="4" w:space="0" w:color="auto"/>
              <w:left w:val="single" w:sz="4" w:space="0" w:color="auto"/>
              <w:bottom w:val="single" w:sz="4" w:space="0" w:color="auto"/>
              <w:right w:val="single" w:sz="4" w:space="0" w:color="auto"/>
            </w:tcBorders>
          </w:tcPr>
          <w:p w14:paraId="05E60BF9" w14:textId="1410F6E0" w:rsidR="00835AC6" w:rsidRPr="004E5A9D" w:rsidRDefault="000A7A70" w:rsidP="00AB7350">
            <w:pPr>
              <w:pStyle w:val="Betarp"/>
              <w:rPr>
                <w:rFonts w:ascii="Times New Roman" w:hAnsi="Times New Roman" w:cs="Times New Roman"/>
                <w:sz w:val="24"/>
                <w:szCs w:val="24"/>
              </w:rPr>
            </w:pPr>
            <w:r>
              <w:rPr>
                <w:rFonts w:ascii="Times New Roman" w:hAnsi="Times New Roman" w:cs="Times New Roman"/>
                <w:sz w:val="24"/>
                <w:szCs w:val="24"/>
              </w:rPr>
              <w:t>3.8</w:t>
            </w:r>
            <w:r w:rsidR="00001A4E" w:rsidRPr="004E5A9D">
              <w:rPr>
                <w:rFonts w:ascii="Times New Roman" w:hAnsi="Times New Roman" w:cs="Times New Roman"/>
                <w:sz w:val="24"/>
                <w:szCs w:val="24"/>
              </w:rPr>
              <w:t xml:space="preserve">. Dalyvauta respublikiniame forume su Lietuvos lopšelių-darželių „Gintarėlis“ </w:t>
            </w:r>
            <w:r w:rsidR="00AB7350">
              <w:rPr>
                <w:rFonts w:ascii="Times New Roman" w:hAnsi="Times New Roman" w:cs="Times New Roman"/>
                <w:sz w:val="24"/>
                <w:szCs w:val="24"/>
              </w:rPr>
              <w:t>bendruomenėmis</w:t>
            </w:r>
            <w:r w:rsidR="00001A4E" w:rsidRPr="004E5A9D">
              <w:rPr>
                <w:rFonts w:ascii="Times New Roman" w:hAnsi="Times New Roman" w:cs="Times New Roman"/>
                <w:sz w:val="24"/>
                <w:szCs w:val="24"/>
              </w:rPr>
              <w:t>.</w:t>
            </w:r>
          </w:p>
        </w:tc>
        <w:tc>
          <w:tcPr>
            <w:tcW w:w="4111" w:type="dxa"/>
            <w:tcBorders>
              <w:top w:val="single" w:sz="4" w:space="0" w:color="auto"/>
              <w:left w:val="single" w:sz="4" w:space="0" w:color="auto"/>
              <w:bottom w:val="single" w:sz="4" w:space="0" w:color="auto"/>
              <w:right w:val="single" w:sz="4" w:space="0" w:color="auto"/>
            </w:tcBorders>
          </w:tcPr>
          <w:p w14:paraId="6565F631" w14:textId="63968BD6" w:rsidR="00835AC6" w:rsidRPr="004E5A9D" w:rsidRDefault="00001A4E" w:rsidP="00835AC6">
            <w:pPr>
              <w:pStyle w:val="Betarp"/>
              <w:rPr>
                <w:rFonts w:ascii="Times New Roman" w:hAnsi="Times New Roman" w:cs="Times New Roman"/>
                <w:sz w:val="24"/>
                <w:szCs w:val="24"/>
                <w:lang w:eastAsia="lt-LT"/>
              </w:rPr>
            </w:pPr>
            <w:r w:rsidRPr="004E5A9D">
              <w:rPr>
                <w:rFonts w:ascii="Times New Roman" w:hAnsi="Times New Roman" w:cs="Times New Roman"/>
                <w:sz w:val="24"/>
                <w:szCs w:val="24"/>
              </w:rPr>
              <w:t>Pasidalijimas gerąja patirtimi, išsiplėtė bendradarbiavimas, kompetencijų tobulinimas</w:t>
            </w:r>
            <w:r w:rsidR="00AB7350">
              <w:rPr>
                <w:rFonts w:ascii="Times New Roman" w:hAnsi="Times New Roman" w:cs="Times New Roman"/>
                <w:sz w:val="24"/>
                <w:szCs w:val="24"/>
              </w:rPr>
              <w:t>, ugdymo kokybės gerosios patirties sklaida</w:t>
            </w:r>
            <w:r w:rsidRPr="004E5A9D">
              <w:rPr>
                <w:rFonts w:ascii="Times New Roman" w:hAnsi="Times New Roman" w:cs="Times New Roman"/>
                <w:sz w:val="24"/>
                <w:szCs w:val="24"/>
              </w:rPr>
              <w:t>.</w:t>
            </w:r>
          </w:p>
        </w:tc>
      </w:tr>
      <w:tr w:rsidR="004E5A9D" w:rsidRPr="004E5A9D" w14:paraId="763CC239" w14:textId="77777777" w:rsidTr="00BC5BAA">
        <w:tc>
          <w:tcPr>
            <w:tcW w:w="5274" w:type="dxa"/>
            <w:tcBorders>
              <w:top w:val="single" w:sz="4" w:space="0" w:color="auto"/>
              <w:left w:val="single" w:sz="4" w:space="0" w:color="auto"/>
              <w:bottom w:val="single" w:sz="4" w:space="0" w:color="auto"/>
              <w:right w:val="single" w:sz="4" w:space="0" w:color="auto"/>
            </w:tcBorders>
          </w:tcPr>
          <w:p w14:paraId="2721A5C7" w14:textId="26534637" w:rsidR="00835AC6" w:rsidRPr="004E5A9D" w:rsidRDefault="000A7A70" w:rsidP="00001A4E">
            <w:pPr>
              <w:pStyle w:val="Betarp"/>
              <w:rPr>
                <w:rFonts w:ascii="Times New Roman" w:hAnsi="Times New Roman" w:cs="Times New Roman"/>
                <w:sz w:val="24"/>
                <w:szCs w:val="24"/>
              </w:rPr>
            </w:pPr>
            <w:r>
              <w:rPr>
                <w:rFonts w:ascii="Times New Roman" w:hAnsi="Times New Roman" w:cs="Times New Roman"/>
                <w:sz w:val="24"/>
                <w:szCs w:val="24"/>
              </w:rPr>
              <w:t>3.9</w:t>
            </w:r>
            <w:r w:rsidR="00835AC6" w:rsidRPr="004E5A9D">
              <w:rPr>
                <w:rFonts w:ascii="Times New Roman" w:hAnsi="Times New Roman" w:cs="Times New Roman"/>
                <w:sz w:val="24"/>
                <w:szCs w:val="24"/>
              </w:rPr>
              <w:t xml:space="preserve">. </w:t>
            </w:r>
            <w:r w:rsidR="00001A4E" w:rsidRPr="004E5A9D">
              <w:rPr>
                <w:rFonts w:ascii="Times New Roman" w:hAnsi="Times New Roman" w:cs="Times New Roman"/>
                <w:sz w:val="24"/>
                <w:szCs w:val="24"/>
              </w:rPr>
              <w:t>Teikta paraiška paramai ekologiškų ir pagal nacionalinę žemės ūkio ir maisto kokybės sistemą pagamintų maisto produktų vartojimo skatinimą ikimokyklinio ugdymo įstaigose.</w:t>
            </w:r>
          </w:p>
        </w:tc>
        <w:tc>
          <w:tcPr>
            <w:tcW w:w="4111" w:type="dxa"/>
            <w:tcBorders>
              <w:top w:val="single" w:sz="4" w:space="0" w:color="auto"/>
              <w:left w:val="single" w:sz="4" w:space="0" w:color="auto"/>
              <w:bottom w:val="single" w:sz="4" w:space="0" w:color="auto"/>
              <w:right w:val="single" w:sz="4" w:space="0" w:color="auto"/>
            </w:tcBorders>
          </w:tcPr>
          <w:p w14:paraId="50E181C8" w14:textId="6C584471" w:rsidR="00835AC6" w:rsidRPr="004E5A9D" w:rsidRDefault="00001A4E" w:rsidP="00835AC6">
            <w:pPr>
              <w:pStyle w:val="Betarp"/>
              <w:rPr>
                <w:rFonts w:ascii="Times New Roman" w:hAnsi="Times New Roman" w:cs="Times New Roman"/>
                <w:sz w:val="24"/>
                <w:szCs w:val="24"/>
                <w:lang w:eastAsia="lt-LT"/>
              </w:rPr>
            </w:pPr>
            <w:r w:rsidRPr="004E5A9D">
              <w:rPr>
                <w:rFonts w:ascii="Times New Roman" w:hAnsi="Times New Roman" w:cs="Times New Roman"/>
                <w:sz w:val="24"/>
                <w:szCs w:val="24"/>
              </w:rPr>
              <w:t>Bendradarbi</w:t>
            </w:r>
            <w:r w:rsidR="0030031B">
              <w:rPr>
                <w:rFonts w:ascii="Times New Roman" w:hAnsi="Times New Roman" w:cs="Times New Roman"/>
                <w:sz w:val="24"/>
                <w:szCs w:val="24"/>
              </w:rPr>
              <w:t xml:space="preserve">avimas tarp darželių Lietuvoje ir mieste, </w:t>
            </w:r>
            <w:r w:rsidRPr="004E5A9D">
              <w:rPr>
                <w:rFonts w:ascii="Times New Roman" w:hAnsi="Times New Roman" w:cs="Times New Roman"/>
                <w:sz w:val="24"/>
                <w:szCs w:val="24"/>
              </w:rPr>
              <w:t>sveikos mitybos įgūdžių ir žinių plėtra, kokybiško ir ekologiško maisto vartojimas, finansų pritraukimas.</w:t>
            </w:r>
          </w:p>
        </w:tc>
      </w:tr>
      <w:tr w:rsidR="004E5A9D" w:rsidRPr="004E5A9D" w14:paraId="3DFAA089" w14:textId="77777777" w:rsidTr="00EC72F8">
        <w:tc>
          <w:tcPr>
            <w:tcW w:w="5274" w:type="dxa"/>
            <w:tcBorders>
              <w:top w:val="single" w:sz="4" w:space="0" w:color="auto"/>
              <w:left w:val="single" w:sz="4" w:space="0" w:color="auto"/>
              <w:bottom w:val="single" w:sz="4" w:space="0" w:color="auto"/>
              <w:right w:val="single" w:sz="4" w:space="0" w:color="auto"/>
            </w:tcBorders>
          </w:tcPr>
          <w:p w14:paraId="65B9DCFC" w14:textId="7E44EBB8" w:rsidR="00F50A20" w:rsidRPr="004E5A9D" w:rsidRDefault="000A7A70" w:rsidP="003E6DC2">
            <w:pPr>
              <w:rPr>
                <w:szCs w:val="24"/>
              </w:rPr>
            </w:pPr>
            <w:r>
              <w:rPr>
                <w:szCs w:val="24"/>
              </w:rPr>
              <w:t>3.10</w:t>
            </w:r>
            <w:r w:rsidR="00F50A20" w:rsidRPr="004E5A9D">
              <w:rPr>
                <w:szCs w:val="24"/>
              </w:rPr>
              <w:t>. Suorganizuotos edukacinės i</w:t>
            </w:r>
            <w:r w:rsidR="00127E8A">
              <w:rPr>
                <w:szCs w:val="24"/>
              </w:rPr>
              <w:t>švykos bendruomenei į Biržus, Liepoją</w:t>
            </w:r>
            <w:r w:rsidR="00AE506C">
              <w:rPr>
                <w:szCs w:val="24"/>
              </w:rPr>
              <w:t>, Šiluvą.</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265FA2F0" w14:textId="4FCBBE2B" w:rsidR="00F50A20" w:rsidRPr="004E5A9D" w:rsidRDefault="00F50A20" w:rsidP="00AB7350">
            <w:pPr>
              <w:pStyle w:val="Betarp"/>
              <w:rPr>
                <w:rFonts w:ascii="Times New Roman" w:hAnsi="Times New Roman" w:cs="Times New Roman"/>
                <w:sz w:val="24"/>
                <w:szCs w:val="24"/>
              </w:rPr>
            </w:pPr>
            <w:r w:rsidRPr="004E5A9D">
              <w:rPr>
                <w:rFonts w:ascii="Times New Roman" w:hAnsi="Times New Roman" w:cs="Times New Roman"/>
                <w:sz w:val="24"/>
                <w:szCs w:val="24"/>
              </w:rPr>
              <w:t>Katalikiškų</w:t>
            </w:r>
            <w:r w:rsidR="0030031B">
              <w:rPr>
                <w:rFonts w:ascii="Times New Roman" w:hAnsi="Times New Roman" w:cs="Times New Roman"/>
                <w:sz w:val="24"/>
                <w:szCs w:val="24"/>
              </w:rPr>
              <w:t>, kultūrinių bei dvasinių</w:t>
            </w:r>
            <w:r w:rsidRPr="004E5A9D">
              <w:rPr>
                <w:rFonts w:ascii="Times New Roman" w:hAnsi="Times New Roman" w:cs="Times New Roman"/>
                <w:sz w:val="24"/>
                <w:szCs w:val="24"/>
              </w:rPr>
              <w:t xml:space="preserve"> vertybių</w:t>
            </w:r>
            <w:r w:rsidR="00AB7350">
              <w:rPr>
                <w:rFonts w:ascii="Times New Roman" w:hAnsi="Times New Roman" w:cs="Times New Roman"/>
                <w:sz w:val="24"/>
                <w:szCs w:val="24"/>
              </w:rPr>
              <w:t>, dorinio ugdymo</w:t>
            </w:r>
            <w:r w:rsidRPr="004E5A9D">
              <w:rPr>
                <w:rFonts w:ascii="Times New Roman" w:hAnsi="Times New Roman" w:cs="Times New Roman"/>
                <w:sz w:val="24"/>
                <w:szCs w:val="24"/>
              </w:rPr>
              <w:t xml:space="preserve"> puoselėjimas, bendravimo ir bendradarbiavimo santykių kūrimas.</w:t>
            </w:r>
          </w:p>
        </w:tc>
      </w:tr>
      <w:tr w:rsidR="004E5A9D" w:rsidRPr="004E5A9D" w14:paraId="411796C4" w14:textId="77777777" w:rsidTr="00857A87">
        <w:trPr>
          <w:trHeight w:val="1112"/>
        </w:trPr>
        <w:tc>
          <w:tcPr>
            <w:tcW w:w="5274" w:type="dxa"/>
            <w:tcBorders>
              <w:top w:val="single" w:sz="4" w:space="0" w:color="auto"/>
              <w:left w:val="single" w:sz="4" w:space="0" w:color="auto"/>
              <w:bottom w:val="single" w:sz="4" w:space="0" w:color="auto"/>
              <w:right w:val="single" w:sz="4" w:space="0" w:color="auto"/>
            </w:tcBorders>
          </w:tcPr>
          <w:p w14:paraId="535FC409" w14:textId="5861CB85" w:rsidR="00A8596F" w:rsidRPr="00857A87" w:rsidRDefault="000A7A70" w:rsidP="00857A87">
            <w:pPr>
              <w:rPr>
                <w:szCs w:val="24"/>
              </w:rPr>
            </w:pPr>
            <w:r>
              <w:rPr>
                <w:szCs w:val="24"/>
              </w:rPr>
              <w:t>3.11</w:t>
            </w:r>
            <w:r w:rsidR="00A8596F" w:rsidRPr="004E5A9D">
              <w:rPr>
                <w:szCs w:val="24"/>
              </w:rPr>
              <w:t>.</w:t>
            </w:r>
            <w:r w:rsidR="003E6DC2" w:rsidRPr="004E5A9D">
              <w:rPr>
                <w:szCs w:val="24"/>
              </w:rPr>
              <w:t xml:space="preserve"> </w:t>
            </w:r>
            <w:r w:rsidR="00A8596F" w:rsidRPr="0030031B">
              <w:rPr>
                <w:szCs w:val="24"/>
              </w:rPr>
              <w:t>Vadovavimas 2 ikimokyklinio ugdymo įstaigoms.</w:t>
            </w:r>
            <w:r w:rsidR="00AB7350" w:rsidRPr="0030031B">
              <w:rPr>
                <w:szCs w:val="24"/>
              </w:rPr>
              <w:t xml:space="preserve"> (L. e. direktoriaus pareigas lopšelyje-darželyje „Berželis“).</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68CC2BC" w14:textId="24D4E8C1" w:rsidR="00A8596F" w:rsidRPr="004E5A9D" w:rsidRDefault="00A8596F" w:rsidP="00835AC6">
            <w:pPr>
              <w:pStyle w:val="Betarp"/>
              <w:rPr>
                <w:rFonts w:ascii="Times New Roman" w:hAnsi="Times New Roman" w:cs="Times New Roman"/>
                <w:sz w:val="24"/>
                <w:szCs w:val="24"/>
              </w:rPr>
            </w:pPr>
            <w:r w:rsidRPr="004E5A9D">
              <w:rPr>
                <w:rFonts w:ascii="Times New Roman" w:hAnsi="Times New Roman" w:cs="Times New Roman"/>
                <w:sz w:val="24"/>
                <w:szCs w:val="24"/>
              </w:rPr>
              <w:t xml:space="preserve">Kompetencijų tobulinimas, bendravimo ir bendradarbiavimo santykių </w:t>
            </w:r>
            <w:r w:rsidR="0030031B">
              <w:rPr>
                <w:rFonts w:ascii="Times New Roman" w:hAnsi="Times New Roman" w:cs="Times New Roman"/>
                <w:sz w:val="24"/>
                <w:szCs w:val="24"/>
              </w:rPr>
              <w:t xml:space="preserve">kūrimas. </w:t>
            </w:r>
            <w:r w:rsidRPr="004E5A9D">
              <w:rPr>
                <w:rFonts w:ascii="Times New Roman" w:hAnsi="Times New Roman" w:cs="Times New Roman"/>
                <w:sz w:val="24"/>
                <w:szCs w:val="24"/>
              </w:rPr>
              <w:t>Tikslinės partnerystės</w:t>
            </w:r>
            <w:r w:rsidR="00FB68B1" w:rsidRPr="004E5A9D">
              <w:rPr>
                <w:rFonts w:ascii="Times New Roman" w:hAnsi="Times New Roman" w:cs="Times New Roman"/>
                <w:sz w:val="24"/>
                <w:szCs w:val="24"/>
              </w:rPr>
              <w:t xml:space="preserve"> </w:t>
            </w:r>
            <w:r w:rsidR="00DE414C" w:rsidRPr="004E5A9D">
              <w:rPr>
                <w:rFonts w:ascii="Times New Roman" w:hAnsi="Times New Roman" w:cs="Times New Roman"/>
                <w:sz w:val="24"/>
                <w:szCs w:val="24"/>
              </w:rPr>
              <w:t>siekiamybė, vadovavimo patirtis.</w:t>
            </w:r>
          </w:p>
        </w:tc>
      </w:tr>
      <w:tr w:rsidR="00FB68B1" w:rsidRPr="004E5A9D" w14:paraId="6EF3E51E" w14:textId="77777777" w:rsidTr="00EC72F8">
        <w:tc>
          <w:tcPr>
            <w:tcW w:w="5274" w:type="dxa"/>
            <w:tcBorders>
              <w:top w:val="single" w:sz="4" w:space="0" w:color="auto"/>
              <w:left w:val="single" w:sz="4" w:space="0" w:color="auto"/>
              <w:bottom w:val="single" w:sz="4" w:space="0" w:color="auto"/>
              <w:right w:val="single" w:sz="4" w:space="0" w:color="auto"/>
            </w:tcBorders>
          </w:tcPr>
          <w:p w14:paraId="47D8D481" w14:textId="059C8C0D" w:rsidR="00FB68B1" w:rsidRDefault="000A7A70" w:rsidP="00E15DC5">
            <w:pPr>
              <w:rPr>
                <w:szCs w:val="24"/>
              </w:rPr>
            </w:pPr>
            <w:r>
              <w:rPr>
                <w:szCs w:val="24"/>
              </w:rPr>
              <w:t>3.12</w:t>
            </w:r>
            <w:r w:rsidR="00FB68B1" w:rsidRPr="004E5A9D">
              <w:rPr>
                <w:szCs w:val="24"/>
              </w:rPr>
              <w:t>.</w:t>
            </w:r>
            <w:r w:rsidR="003E6DC2" w:rsidRPr="004E5A9D">
              <w:rPr>
                <w:szCs w:val="24"/>
              </w:rPr>
              <w:t xml:space="preserve"> </w:t>
            </w:r>
            <w:r w:rsidR="0030031B" w:rsidRPr="0030031B">
              <w:rPr>
                <w:szCs w:val="24"/>
              </w:rPr>
              <w:t xml:space="preserve">Dalyvauta Šiaulių miesto švietimo inovacijų projekte, siekiančių gauti juridinių asmenų paramą. Gauta </w:t>
            </w:r>
            <w:r w:rsidR="0030031B">
              <w:rPr>
                <w:szCs w:val="24"/>
              </w:rPr>
              <w:t>parama.</w:t>
            </w:r>
          </w:p>
          <w:p w14:paraId="4D8B81C7" w14:textId="1C370551" w:rsidR="0030031B" w:rsidRPr="004E5A9D" w:rsidRDefault="0030031B" w:rsidP="00E15DC5">
            <w:pPr>
              <w:rPr>
                <w:szCs w:val="24"/>
              </w:rPr>
            </w:pPr>
            <w:r>
              <w:rPr>
                <w:szCs w:val="24"/>
              </w:rPr>
              <w:t>Suorganizuota ir gauta parama lauko baldai</w:t>
            </w:r>
            <w:r w:rsidR="00F311AC">
              <w:rPr>
                <w:szCs w:val="24"/>
              </w:rPr>
              <w:t>, žaislai.</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7BFE89A8" w14:textId="503C8E5A" w:rsidR="00FB68B1" w:rsidRPr="004E5A9D" w:rsidRDefault="00FB68B1" w:rsidP="00E15DC5">
            <w:pPr>
              <w:pStyle w:val="Betarp"/>
              <w:rPr>
                <w:rFonts w:ascii="Times New Roman" w:hAnsi="Times New Roman" w:cs="Times New Roman"/>
                <w:sz w:val="24"/>
                <w:szCs w:val="24"/>
              </w:rPr>
            </w:pPr>
            <w:r w:rsidRPr="004E5A9D">
              <w:rPr>
                <w:rFonts w:ascii="Times New Roman" w:hAnsi="Times New Roman" w:cs="Times New Roman"/>
                <w:sz w:val="24"/>
                <w:szCs w:val="24"/>
              </w:rPr>
              <w:t>Bendravimo ir bendradarbiavimo santykių kūrimas, gerosios patirties sklaida.</w:t>
            </w:r>
            <w:r w:rsidR="00DA54DB" w:rsidRPr="004E5A9D">
              <w:rPr>
                <w:rFonts w:ascii="Times New Roman" w:hAnsi="Times New Roman" w:cs="Times New Roman"/>
                <w:sz w:val="24"/>
                <w:szCs w:val="24"/>
              </w:rPr>
              <w:t xml:space="preserve"> </w:t>
            </w:r>
          </w:p>
        </w:tc>
      </w:tr>
      <w:tr w:rsidR="00AB7350" w:rsidRPr="004E5A9D" w14:paraId="452252F0" w14:textId="77777777" w:rsidTr="00EC72F8">
        <w:tc>
          <w:tcPr>
            <w:tcW w:w="5274" w:type="dxa"/>
            <w:tcBorders>
              <w:top w:val="single" w:sz="4" w:space="0" w:color="auto"/>
              <w:left w:val="single" w:sz="4" w:space="0" w:color="auto"/>
              <w:bottom w:val="single" w:sz="4" w:space="0" w:color="auto"/>
              <w:right w:val="single" w:sz="4" w:space="0" w:color="auto"/>
            </w:tcBorders>
          </w:tcPr>
          <w:p w14:paraId="5F22D8D8" w14:textId="377F2903" w:rsidR="00F311AC" w:rsidRPr="00F311AC" w:rsidRDefault="000A7A70" w:rsidP="00F311AC">
            <w:pPr>
              <w:rPr>
                <w:color w:val="FF0000"/>
                <w:szCs w:val="24"/>
              </w:rPr>
            </w:pPr>
            <w:r>
              <w:rPr>
                <w:szCs w:val="24"/>
              </w:rPr>
              <w:t>3.13</w:t>
            </w:r>
            <w:r w:rsidR="00AB7350">
              <w:rPr>
                <w:szCs w:val="24"/>
              </w:rPr>
              <w:t xml:space="preserve">. </w:t>
            </w:r>
            <w:r w:rsidR="00F46276">
              <w:rPr>
                <w:szCs w:val="24"/>
              </w:rPr>
              <w:t>Dalyvauta ilgalaikėje  programoje  „Švietimo įstaigų vadovų mentorių rengimas“, „Švietimo kokybė: neišvengiamybė, iššūkiai ir tobulinimo galimybės“.</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6E5B374" w14:textId="2D7C414D" w:rsidR="00AB7350" w:rsidRPr="004E5A9D" w:rsidRDefault="00F311AC" w:rsidP="00F311AC">
            <w:pPr>
              <w:pStyle w:val="Betarp"/>
              <w:rPr>
                <w:rFonts w:ascii="Times New Roman" w:hAnsi="Times New Roman" w:cs="Times New Roman"/>
                <w:sz w:val="24"/>
                <w:szCs w:val="24"/>
              </w:rPr>
            </w:pPr>
            <w:r>
              <w:rPr>
                <w:rFonts w:ascii="Times New Roman" w:hAnsi="Times New Roman" w:cs="Times New Roman"/>
                <w:sz w:val="24"/>
                <w:szCs w:val="24"/>
              </w:rPr>
              <w:t xml:space="preserve">Personalo valdymo patirtis, socialinės partnerystės plėtra. </w:t>
            </w:r>
          </w:p>
        </w:tc>
      </w:tr>
      <w:tr w:rsidR="00955AE9" w:rsidRPr="004E5A9D" w14:paraId="572071A4" w14:textId="77777777" w:rsidTr="00EC72F8">
        <w:tc>
          <w:tcPr>
            <w:tcW w:w="5274" w:type="dxa"/>
            <w:tcBorders>
              <w:top w:val="single" w:sz="4" w:space="0" w:color="auto"/>
              <w:left w:val="single" w:sz="4" w:space="0" w:color="auto"/>
              <w:bottom w:val="single" w:sz="4" w:space="0" w:color="auto"/>
              <w:right w:val="single" w:sz="4" w:space="0" w:color="auto"/>
            </w:tcBorders>
          </w:tcPr>
          <w:p w14:paraId="4254D796" w14:textId="178DF134" w:rsidR="00955AE9" w:rsidRDefault="000A7A70" w:rsidP="003E6DC2">
            <w:pPr>
              <w:rPr>
                <w:szCs w:val="24"/>
              </w:rPr>
            </w:pPr>
            <w:r>
              <w:rPr>
                <w:szCs w:val="24"/>
              </w:rPr>
              <w:t>3.14</w:t>
            </w:r>
            <w:r w:rsidR="00E15DC5">
              <w:rPr>
                <w:szCs w:val="24"/>
              </w:rPr>
              <w:t xml:space="preserve">. </w:t>
            </w:r>
            <w:r w:rsidR="00006946" w:rsidRPr="00F311AC">
              <w:rPr>
                <w:szCs w:val="24"/>
              </w:rPr>
              <w:t>Š</w:t>
            </w:r>
            <w:r w:rsidR="00955AE9" w:rsidRPr="00F311AC">
              <w:rPr>
                <w:szCs w:val="24"/>
              </w:rPr>
              <w:t>vietimo tarybos narė.</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BDF788C" w14:textId="6B623206" w:rsidR="00955AE9" w:rsidRDefault="00955AE9" w:rsidP="00143B6C">
            <w:pPr>
              <w:pStyle w:val="Betarp"/>
              <w:rPr>
                <w:rFonts w:ascii="Times New Roman" w:hAnsi="Times New Roman" w:cs="Times New Roman"/>
                <w:sz w:val="24"/>
                <w:szCs w:val="24"/>
              </w:rPr>
            </w:pPr>
            <w:r w:rsidRPr="004E5A9D">
              <w:rPr>
                <w:rFonts w:ascii="Times New Roman" w:hAnsi="Times New Roman" w:cs="Times New Roman"/>
                <w:sz w:val="24"/>
                <w:szCs w:val="24"/>
              </w:rPr>
              <w:t xml:space="preserve">Švietimo politikos išmanymas, vykdymas ir sklaida, įsitraukimas į miesto švietimo </w:t>
            </w:r>
            <w:r>
              <w:rPr>
                <w:rFonts w:ascii="Times New Roman" w:hAnsi="Times New Roman" w:cs="Times New Roman"/>
                <w:sz w:val="24"/>
                <w:szCs w:val="24"/>
              </w:rPr>
              <w:t xml:space="preserve">bendruomenės siekių </w:t>
            </w:r>
            <w:r w:rsidRPr="00695C2C">
              <w:rPr>
                <w:rFonts w:ascii="Times New Roman" w:hAnsi="Times New Roman" w:cs="Times New Roman"/>
                <w:sz w:val="24"/>
                <w:szCs w:val="24"/>
              </w:rPr>
              <w:t>įgyvendinim</w:t>
            </w:r>
            <w:r w:rsidR="001563FB">
              <w:rPr>
                <w:rFonts w:ascii="Times New Roman" w:hAnsi="Times New Roman" w:cs="Times New Roman"/>
                <w:sz w:val="24"/>
                <w:szCs w:val="24"/>
              </w:rPr>
              <w:t>ą</w:t>
            </w:r>
            <w:r w:rsidR="00695C2C" w:rsidRPr="00695C2C">
              <w:rPr>
                <w:rFonts w:ascii="Times New Roman" w:hAnsi="Times New Roman" w:cs="Times New Roman"/>
                <w:sz w:val="24"/>
                <w:szCs w:val="24"/>
              </w:rPr>
              <w:t>.</w:t>
            </w:r>
          </w:p>
        </w:tc>
      </w:tr>
      <w:tr w:rsidR="00955AE9" w:rsidRPr="004E5A9D" w14:paraId="2FBDF389" w14:textId="77777777" w:rsidTr="00EC72F8">
        <w:tc>
          <w:tcPr>
            <w:tcW w:w="5274" w:type="dxa"/>
            <w:tcBorders>
              <w:top w:val="single" w:sz="4" w:space="0" w:color="auto"/>
              <w:left w:val="single" w:sz="4" w:space="0" w:color="auto"/>
              <w:bottom w:val="single" w:sz="4" w:space="0" w:color="auto"/>
              <w:right w:val="single" w:sz="4" w:space="0" w:color="auto"/>
            </w:tcBorders>
          </w:tcPr>
          <w:p w14:paraId="77F537E2" w14:textId="75A653E9" w:rsidR="00955AE9" w:rsidRDefault="000A7A70" w:rsidP="003E6DC2">
            <w:pPr>
              <w:rPr>
                <w:szCs w:val="24"/>
              </w:rPr>
            </w:pPr>
            <w:r>
              <w:rPr>
                <w:szCs w:val="24"/>
              </w:rPr>
              <w:t>3.15</w:t>
            </w:r>
            <w:r w:rsidR="00F311AC">
              <w:rPr>
                <w:szCs w:val="24"/>
              </w:rPr>
              <w:t>. Vadovavimas studentų praktikai.</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56DC8D3" w14:textId="677E682E" w:rsidR="00955AE9" w:rsidRPr="004E5A9D" w:rsidRDefault="00F311AC" w:rsidP="00955AE9">
            <w:pPr>
              <w:pStyle w:val="Betarp"/>
              <w:rPr>
                <w:rFonts w:ascii="Times New Roman" w:hAnsi="Times New Roman" w:cs="Times New Roman"/>
                <w:sz w:val="24"/>
                <w:szCs w:val="24"/>
              </w:rPr>
            </w:pPr>
            <w:r>
              <w:rPr>
                <w:rFonts w:ascii="Times New Roman" w:hAnsi="Times New Roman" w:cs="Times New Roman"/>
                <w:sz w:val="24"/>
                <w:szCs w:val="24"/>
              </w:rPr>
              <w:t>Tikslinės partnerystės siekimas, naujų pedagogų, kitų darbuotojų pritraukimas.</w:t>
            </w:r>
          </w:p>
        </w:tc>
      </w:tr>
      <w:tr w:rsidR="00F311AC" w:rsidRPr="004E5A9D" w14:paraId="696F98D8" w14:textId="77777777" w:rsidTr="00EC72F8">
        <w:tc>
          <w:tcPr>
            <w:tcW w:w="5274" w:type="dxa"/>
            <w:tcBorders>
              <w:top w:val="single" w:sz="4" w:space="0" w:color="auto"/>
              <w:left w:val="single" w:sz="4" w:space="0" w:color="auto"/>
              <w:bottom w:val="single" w:sz="4" w:space="0" w:color="auto"/>
              <w:right w:val="single" w:sz="4" w:space="0" w:color="auto"/>
            </w:tcBorders>
          </w:tcPr>
          <w:p w14:paraId="4271A7AE" w14:textId="74CE7027" w:rsidR="00F311AC" w:rsidRPr="00FA763E" w:rsidRDefault="000A7A70" w:rsidP="003E6DC2">
            <w:pPr>
              <w:rPr>
                <w:color w:val="FF0000"/>
                <w:szCs w:val="24"/>
              </w:rPr>
            </w:pPr>
            <w:r w:rsidRPr="0016012D">
              <w:rPr>
                <w:szCs w:val="24"/>
              </w:rPr>
              <w:t>3.16</w:t>
            </w:r>
            <w:r w:rsidR="00F311AC" w:rsidRPr="0016012D">
              <w:rPr>
                <w:szCs w:val="24"/>
              </w:rPr>
              <w:t>. Organizuota konferencija „STEAM darželiai“.</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D3A8791" w14:textId="08FDC1CB" w:rsidR="00F311AC" w:rsidRDefault="00F311AC" w:rsidP="00955AE9">
            <w:pPr>
              <w:pStyle w:val="Betarp"/>
              <w:rPr>
                <w:rFonts w:ascii="Times New Roman" w:hAnsi="Times New Roman" w:cs="Times New Roman"/>
                <w:sz w:val="24"/>
                <w:szCs w:val="24"/>
              </w:rPr>
            </w:pPr>
            <w:r>
              <w:rPr>
                <w:rFonts w:ascii="Times New Roman" w:hAnsi="Times New Roman" w:cs="Times New Roman"/>
                <w:sz w:val="24"/>
                <w:szCs w:val="24"/>
              </w:rPr>
              <w:t>STEAM centrų veiklos gerosios patirties pristatymas respublikoje, socialinių partnerių pritraukimas.</w:t>
            </w:r>
          </w:p>
        </w:tc>
      </w:tr>
    </w:tbl>
    <w:p w14:paraId="3D1BFDD1" w14:textId="153A6772" w:rsidR="001861AA" w:rsidRDefault="001861AA" w:rsidP="00267102">
      <w:pPr>
        <w:tabs>
          <w:tab w:val="left" w:pos="284"/>
        </w:tabs>
        <w:rPr>
          <w:b/>
          <w:szCs w:val="24"/>
          <w:lang w:eastAsia="lt-LT"/>
        </w:rPr>
      </w:pPr>
    </w:p>
    <w:p w14:paraId="7C9F40C6" w14:textId="78805E3A" w:rsidR="00857A87" w:rsidRDefault="00857A87" w:rsidP="00267102">
      <w:pPr>
        <w:tabs>
          <w:tab w:val="left" w:pos="284"/>
        </w:tabs>
        <w:rPr>
          <w:b/>
          <w:szCs w:val="24"/>
          <w:lang w:eastAsia="lt-LT"/>
        </w:rPr>
      </w:pPr>
    </w:p>
    <w:p w14:paraId="6FABD493" w14:textId="7AFB1595" w:rsidR="00857A87" w:rsidRDefault="00857A87" w:rsidP="00267102">
      <w:pPr>
        <w:tabs>
          <w:tab w:val="left" w:pos="284"/>
        </w:tabs>
        <w:rPr>
          <w:b/>
          <w:szCs w:val="24"/>
          <w:lang w:eastAsia="lt-LT"/>
        </w:rPr>
      </w:pPr>
    </w:p>
    <w:p w14:paraId="0D77F6D5" w14:textId="371C92E1" w:rsidR="00857A87" w:rsidRDefault="00857A87" w:rsidP="00267102">
      <w:pPr>
        <w:tabs>
          <w:tab w:val="left" w:pos="284"/>
        </w:tabs>
        <w:rPr>
          <w:b/>
          <w:szCs w:val="24"/>
          <w:lang w:eastAsia="lt-LT"/>
        </w:rPr>
      </w:pPr>
    </w:p>
    <w:p w14:paraId="5E3B9E0C" w14:textId="77777777" w:rsidR="00857A87" w:rsidRDefault="00857A87" w:rsidP="00267102">
      <w:pPr>
        <w:tabs>
          <w:tab w:val="left" w:pos="284"/>
        </w:tabs>
        <w:rPr>
          <w:b/>
          <w:szCs w:val="24"/>
          <w:lang w:eastAsia="lt-LT"/>
        </w:rPr>
      </w:pPr>
    </w:p>
    <w:p w14:paraId="5FD6F295" w14:textId="49437CEA" w:rsidR="00267102" w:rsidRPr="004E5A9D" w:rsidRDefault="00267102" w:rsidP="00267102">
      <w:pPr>
        <w:tabs>
          <w:tab w:val="left" w:pos="284"/>
        </w:tabs>
        <w:rPr>
          <w:b/>
          <w:szCs w:val="24"/>
          <w:lang w:eastAsia="lt-LT"/>
        </w:rPr>
      </w:pPr>
      <w:r w:rsidRPr="004E5A9D">
        <w:rPr>
          <w:b/>
          <w:szCs w:val="24"/>
          <w:lang w:eastAsia="lt-LT"/>
        </w:rPr>
        <w:lastRenderedPageBreak/>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4E5A9D" w:rsidRPr="004E5A9D" w14:paraId="49EFB59D" w14:textId="77777777" w:rsidTr="00BC5BAA">
        <w:tc>
          <w:tcPr>
            <w:tcW w:w="2268" w:type="dxa"/>
            <w:tcBorders>
              <w:top w:val="single" w:sz="4" w:space="0" w:color="auto"/>
              <w:left w:val="single" w:sz="4" w:space="0" w:color="auto"/>
              <w:bottom w:val="single" w:sz="4" w:space="0" w:color="auto"/>
              <w:right w:val="single" w:sz="4" w:space="0" w:color="auto"/>
            </w:tcBorders>
            <w:vAlign w:val="center"/>
            <w:hideMark/>
          </w:tcPr>
          <w:p w14:paraId="54253005" w14:textId="77777777" w:rsidR="00267102" w:rsidRPr="004E5A9D" w:rsidRDefault="00267102" w:rsidP="00BC5BAA">
            <w:pPr>
              <w:jc w:val="center"/>
              <w:rPr>
                <w:sz w:val="22"/>
                <w:szCs w:val="22"/>
                <w:lang w:eastAsia="lt-LT"/>
              </w:rPr>
            </w:pPr>
            <w:r w:rsidRPr="004E5A9D">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1B00D41" w14:textId="77777777" w:rsidR="00267102" w:rsidRPr="004E5A9D" w:rsidRDefault="00267102" w:rsidP="00BC5BAA">
            <w:pPr>
              <w:jc w:val="center"/>
              <w:rPr>
                <w:sz w:val="22"/>
                <w:szCs w:val="22"/>
                <w:lang w:eastAsia="lt-LT"/>
              </w:rPr>
            </w:pPr>
            <w:r w:rsidRPr="004E5A9D">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49F93D7F" w14:textId="77777777" w:rsidR="00267102" w:rsidRPr="004E5A9D" w:rsidRDefault="00267102" w:rsidP="00BC5BAA">
            <w:pPr>
              <w:jc w:val="center"/>
              <w:rPr>
                <w:szCs w:val="24"/>
                <w:lang w:eastAsia="lt-LT"/>
              </w:rPr>
            </w:pPr>
            <w:r w:rsidRPr="004E5A9D">
              <w:rPr>
                <w:sz w:val="22"/>
                <w:szCs w:val="22"/>
                <w:lang w:eastAsia="lt-LT"/>
              </w:rPr>
              <w:t>Rezultatų vertinimo rodikliai</w:t>
            </w:r>
            <w:r w:rsidRPr="004E5A9D">
              <w:rPr>
                <w:szCs w:val="24"/>
                <w:lang w:eastAsia="lt-LT"/>
              </w:rPr>
              <w:t xml:space="preserve"> </w:t>
            </w:r>
            <w:r w:rsidRPr="004E5A9D">
              <w:rPr>
                <w:sz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9B90487" w14:textId="77777777" w:rsidR="00267102" w:rsidRPr="004E5A9D" w:rsidRDefault="00267102" w:rsidP="00BC5BAA">
            <w:pPr>
              <w:jc w:val="center"/>
              <w:rPr>
                <w:sz w:val="22"/>
                <w:szCs w:val="22"/>
                <w:lang w:eastAsia="lt-LT"/>
              </w:rPr>
            </w:pPr>
            <w:r w:rsidRPr="004E5A9D">
              <w:rPr>
                <w:sz w:val="22"/>
                <w:szCs w:val="22"/>
                <w:lang w:eastAsia="lt-LT"/>
              </w:rPr>
              <w:t>Pasiekti rezultatai ir jų rodikliai</w:t>
            </w:r>
          </w:p>
        </w:tc>
      </w:tr>
      <w:tr w:rsidR="00267102" w:rsidRPr="004E5A9D" w14:paraId="7ABC8D3E" w14:textId="77777777" w:rsidTr="00BC5BAA">
        <w:tc>
          <w:tcPr>
            <w:tcW w:w="2268" w:type="dxa"/>
            <w:tcBorders>
              <w:top w:val="single" w:sz="4" w:space="0" w:color="auto"/>
              <w:left w:val="single" w:sz="4" w:space="0" w:color="auto"/>
              <w:bottom w:val="single" w:sz="4" w:space="0" w:color="auto"/>
              <w:right w:val="single" w:sz="4" w:space="0" w:color="auto"/>
            </w:tcBorders>
            <w:vAlign w:val="center"/>
            <w:hideMark/>
          </w:tcPr>
          <w:p w14:paraId="0C172A92" w14:textId="54914071" w:rsidR="00267102" w:rsidRPr="00695C2C" w:rsidRDefault="001563FB" w:rsidP="00907D41">
            <w:pPr>
              <w:jc w:val="center"/>
              <w:rPr>
                <w:szCs w:val="24"/>
                <w:lang w:eastAsia="lt-LT"/>
              </w:rPr>
            </w:pPr>
            <w:r>
              <w:rPr>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6FC8D10B" w14:textId="27B1AB80" w:rsidR="00267102" w:rsidRPr="00695C2C" w:rsidRDefault="001563FB" w:rsidP="0064318D">
            <w:pPr>
              <w:jc w:val="center"/>
              <w:rPr>
                <w:szCs w:val="24"/>
                <w:lang w:eastAsia="lt-LT"/>
              </w:rPr>
            </w:pPr>
            <w:r>
              <w:rPr>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06088112" w14:textId="5201E10B" w:rsidR="00267102" w:rsidRPr="00695C2C" w:rsidRDefault="001563FB" w:rsidP="0064318D">
            <w:pPr>
              <w:jc w:val="center"/>
              <w:rPr>
                <w:szCs w:val="24"/>
                <w:lang w:eastAsia="lt-LT"/>
              </w:rPr>
            </w:pPr>
            <w:r>
              <w:rPr>
                <w:szCs w:val="24"/>
                <w:lang w:eastAsia="lt-LT"/>
              </w:rPr>
              <w:t>–</w:t>
            </w:r>
          </w:p>
        </w:tc>
        <w:tc>
          <w:tcPr>
            <w:tcW w:w="1985" w:type="dxa"/>
            <w:tcBorders>
              <w:top w:val="single" w:sz="4" w:space="0" w:color="auto"/>
              <w:left w:val="single" w:sz="4" w:space="0" w:color="auto"/>
              <w:bottom w:val="single" w:sz="4" w:space="0" w:color="auto"/>
              <w:right w:val="single" w:sz="4" w:space="0" w:color="auto"/>
            </w:tcBorders>
            <w:vAlign w:val="center"/>
          </w:tcPr>
          <w:p w14:paraId="0F4C3C93" w14:textId="5ACDF877" w:rsidR="00267102" w:rsidRPr="00695C2C" w:rsidRDefault="001563FB" w:rsidP="0064318D">
            <w:pPr>
              <w:jc w:val="center"/>
              <w:rPr>
                <w:szCs w:val="24"/>
                <w:lang w:eastAsia="lt-LT"/>
              </w:rPr>
            </w:pPr>
            <w:r>
              <w:rPr>
                <w:szCs w:val="24"/>
                <w:lang w:eastAsia="lt-LT"/>
              </w:rPr>
              <w:t>–</w:t>
            </w:r>
          </w:p>
        </w:tc>
      </w:tr>
    </w:tbl>
    <w:p w14:paraId="2759E627" w14:textId="77777777" w:rsidR="00955AE9" w:rsidRDefault="00955AE9" w:rsidP="005F7424">
      <w:pPr>
        <w:jc w:val="center"/>
        <w:rPr>
          <w:b/>
        </w:rPr>
      </w:pPr>
    </w:p>
    <w:p w14:paraId="74A15084" w14:textId="35FC33BF" w:rsidR="005F7424" w:rsidRPr="004E5A9D" w:rsidRDefault="005F7424" w:rsidP="005F7424">
      <w:pPr>
        <w:jc w:val="center"/>
        <w:rPr>
          <w:b/>
        </w:rPr>
      </w:pPr>
      <w:r w:rsidRPr="004E5A9D">
        <w:rPr>
          <w:b/>
        </w:rPr>
        <w:t>III SKYRIUS</w:t>
      </w:r>
    </w:p>
    <w:p w14:paraId="6B9AD741" w14:textId="77777777" w:rsidR="005F7424" w:rsidRPr="004E5A9D" w:rsidRDefault="005F7424" w:rsidP="005F7424">
      <w:pPr>
        <w:jc w:val="center"/>
        <w:rPr>
          <w:b/>
        </w:rPr>
      </w:pPr>
      <w:r w:rsidRPr="004E5A9D">
        <w:rPr>
          <w:b/>
        </w:rPr>
        <w:t>GEBĖJIMŲ ATLIKTI PAREIGYBĖS APRAŠYME NUSTATYTAS FUNKCIJAS VERTINIMAS</w:t>
      </w:r>
    </w:p>
    <w:p w14:paraId="2E40C9D5" w14:textId="77777777" w:rsidR="005F7424" w:rsidRPr="004E5A9D" w:rsidRDefault="005F7424" w:rsidP="005F7424">
      <w:pPr>
        <w:jc w:val="center"/>
        <w:rPr>
          <w:sz w:val="22"/>
          <w:szCs w:val="22"/>
        </w:rPr>
      </w:pPr>
    </w:p>
    <w:p w14:paraId="38C03BB6" w14:textId="11DAD4FD" w:rsidR="005F7424" w:rsidRPr="004E5A9D" w:rsidRDefault="005F7424" w:rsidP="005F7424">
      <w:pPr>
        <w:rPr>
          <w:b/>
        </w:rPr>
      </w:pPr>
      <w:r w:rsidRPr="004E5A9D">
        <w:rPr>
          <w:b/>
        </w:rPr>
        <w:t>5. Gebėjimų atlikti pareigybės aprašyme nustatytas funkcijas vertinimas</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4E5A9D" w:rsidRPr="004E5A9D" w14:paraId="5330C1A5" w14:textId="77777777" w:rsidTr="005F742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BF8105" w14:textId="77777777" w:rsidR="005F7424" w:rsidRPr="004E5A9D" w:rsidRDefault="005F7424" w:rsidP="005F7424">
            <w:pPr>
              <w:jc w:val="center"/>
              <w:rPr>
                <w:sz w:val="22"/>
                <w:szCs w:val="22"/>
              </w:rPr>
            </w:pPr>
            <w:r w:rsidRPr="004E5A9D">
              <w:rPr>
                <w:sz w:val="22"/>
                <w:szCs w:val="22"/>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C576BA" w14:textId="77777777" w:rsidR="005F7424" w:rsidRPr="004E5A9D" w:rsidRDefault="005F7424" w:rsidP="005F7424">
            <w:pPr>
              <w:jc w:val="center"/>
              <w:rPr>
                <w:sz w:val="22"/>
                <w:szCs w:val="22"/>
              </w:rPr>
            </w:pPr>
            <w:r w:rsidRPr="004E5A9D">
              <w:rPr>
                <w:sz w:val="22"/>
                <w:szCs w:val="22"/>
              </w:rPr>
              <w:t>Pažymimas atitinkamas langelis:</w:t>
            </w:r>
          </w:p>
          <w:p w14:paraId="3468BC93" w14:textId="77777777" w:rsidR="005F7424" w:rsidRPr="004E5A9D" w:rsidRDefault="005F7424" w:rsidP="005F7424">
            <w:pPr>
              <w:jc w:val="center"/>
              <w:rPr>
                <w:b/>
                <w:sz w:val="22"/>
                <w:szCs w:val="22"/>
              </w:rPr>
            </w:pPr>
            <w:r w:rsidRPr="004E5A9D">
              <w:rPr>
                <w:sz w:val="22"/>
                <w:szCs w:val="22"/>
              </w:rPr>
              <w:t>1 – nepatenkinamai;</w:t>
            </w:r>
          </w:p>
          <w:p w14:paraId="311728BF" w14:textId="77777777" w:rsidR="005F7424" w:rsidRPr="004E5A9D" w:rsidRDefault="005F7424" w:rsidP="005F7424">
            <w:pPr>
              <w:jc w:val="center"/>
              <w:rPr>
                <w:sz w:val="22"/>
                <w:szCs w:val="22"/>
              </w:rPr>
            </w:pPr>
            <w:r w:rsidRPr="004E5A9D">
              <w:rPr>
                <w:sz w:val="22"/>
                <w:szCs w:val="22"/>
              </w:rPr>
              <w:t>2 – patenkinamai;</w:t>
            </w:r>
          </w:p>
          <w:p w14:paraId="6082FCF4" w14:textId="77777777" w:rsidR="005F7424" w:rsidRPr="004E5A9D" w:rsidRDefault="005F7424" w:rsidP="005F7424">
            <w:pPr>
              <w:jc w:val="center"/>
              <w:rPr>
                <w:b/>
                <w:sz w:val="22"/>
                <w:szCs w:val="22"/>
              </w:rPr>
            </w:pPr>
            <w:r w:rsidRPr="004E5A9D">
              <w:rPr>
                <w:sz w:val="22"/>
                <w:szCs w:val="22"/>
              </w:rPr>
              <w:t>3 – gerai;</w:t>
            </w:r>
          </w:p>
          <w:p w14:paraId="1C2F071E" w14:textId="77777777" w:rsidR="005F7424" w:rsidRPr="004E5A9D" w:rsidRDefault="005F7424" w:rsidP="005F7424">
            <w:pPr>
              <w:jc w:val="center"/>
              <w:rPr>
                <w:sz w:val="22"/>
                <w:szCs w:val="22"/>
              </w:rPr>
            </w:pPr>
            <w:r w:rsidRPr="004E5A9D">
              <w:rPr>
                <w:sz w:val="22"/>
                <w:szCs w:val="22"/>
              </w:rPr>
              <w:t>4 – labai gerai</w:t>
            </w:r>
          </w:p>
        </w:tc>
      </w:tr>
      <w:tr w:rsidR="004E5A9D" w:rsidRPr="004E5A9D" w14:paraId="5C31CA08" w14:textId="77777777" w:rsidTr="005F742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81B62E" w14:textId="77777777" w:rsidR="005F7424" w:rsidRPr="004E5A9D" w:rsidRDefault="005F7424" w:rsidP="005F7424">
            <w:pPr>
              <w:jc w:val="both"/>
              <w:rPr>
                <w:sz w:val="22"/>
                <w:szCs w:val="22"/>
              </w:rPr>
            </w:pPr>
            <w:r w:rsidRPr="004E5A9D">
              <w:rPr>
                <w:sz w:val="22"/>
                <w:szCs w:val="22"/>
              </w:rPr>
              <w:t>5.1. Informacijos ir situacijos valdymas atliekant funkcijas</w:t>
            </w:r>
            <w:r w:rsidRPr="004E5A9D">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36B104" w14:textId="10A2A653" w:rsidR="005F7424" w:rsidRPr="004E5A9D" w:rsidRDefault="005F7424" w:rsidP="005F7424">
            <w:pPr>
              <w:rPr>
                <w:sz w:val="22"/>
                <w:szCs w:val="22"/>
              </w:rPr>
            </w:pPr>
            <w:r w:rsidRPr="004E5A9D">
              <w:rPr>
                <w:sz w:val="22"/>
                <w:szCs w:val="22"/>
              </w:rPr>
              <w:t>1□      2□       3□       4</w:t>
            </w:r>
            <w:r w:rsidR="00374747">
              <w:rPr>
                <w:sz w:val="22"/>
                <w:szCs w:val="22"/>
              </w:rPr>
              <w:t>x</w:t>
            </w:r>
          </w:p>
        </w:tc>
      </w:tr>
      <w:tr w:rsidR="004E5A9D" w:rsidRPr="004E5A9D" w14:paraId="2FF24F80" w14:textId="77777777" w:rsidTr="005F742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207E1A" w14:textId="77777777" w:rsidR="005F7424" w:rsidRPr="004E5A9D" w:rsidRDefault="005F7424" w:rsidP="005F7424">
            <w:pPr>
              <w:jc w:val="both"/>
              <w:rPr>
                <w:sz w:val="22"/>
                <w:szCs w:val="22"/>
              </w:rPr>
            </w:pPr>
            <w:r w:rsidRPr="004E5A9D">
              <w:rPr>
                <w:sz w:val="22"/>
                <w:szCs w:val="22"/>
              </w:rPr>
              <w:t>5.2. Išteklių (žmogiškųjų, laiko ir materialinių) paskirstymas</w:t>
            </w:r>
            <w:r w:rsidRPr="004E5A9D">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292AC8C" w14:textId="43AB0C52" w:rsidR="005F7424" w:rsidRPr="004E5A9D" w:rsidRDefault="00374747" w:rsidP="005F7424">
            <w:pPr>
              <w:tabs>
                <w:tab w:val="left" w:pos="690"/>
              </w:tabs>
              <w:ind w:hanging="19"/>
              <w:rPr>
                <w:sz w:val="22"/>
                <w:szCs w:val="22"/>
              </w:rPr>
            </w:pPr>
            <w:r>
              <w:rPr>
                <w:sz w:val="22"/>
                <w:szCs w:val="22"/>
              </w:rPr>
              <w:t>1□      2□       3x</w:t>
            </w:r>
            <w:r w:rsidR="005F7424" w:rsidRPr="004E5A9D">
              <w:rPr>
                <w:sz w:val="22"/>
                <w:szCs w:val="22"/>
              </w:rPr>
              <w:t xml:space="preserve">       4□</w:t>
            </w:r>
          </w:p>
        </w:tc>
      </w:tr>
      <w:tr w:rsidR="004E5A9D" w:rsidRPr="004E5A9D" w14:paraId="47B8A3ED" w14:textId="77777777" w:rsidTr="005F742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DE0B6C4" w14:textId="77777777" w:rsidR="005F7424" w:rsidRPr="004E5A9D" w:rsidRDefault="005F7424" w:rsidP="005F7424">
            <w:pPr>
              <w:jc w:val="both"/>
              <w:rPr>
                <w:sz w:val="22"/>
                <w:szCs w:val="22"/>
              </w:rPr>
            </w:pPr>
            <w:r w:rsidRPr="004E5A9D">
              <w:rPr>
                <w:sz w:val="22"/>
                <w:szCs w:val="22"/>
              </w:rPr>
              <w:t>5.3. Lyderystės ir vadovavimo efektyvumas</w:t>
            </w:r>
            <w:r w:rsidRPr="004E5A9D">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0D0722B" w14:textId="1516934B" w:rsidR="005F7424" w:rsidRPr="004E5A9D" w:rsidRDefault="005F7424" w:rsidP="005F7424">
            <w:pPr>
              <w:rPr>
                <w:sz w:val="22"/>
                <w:szCs w:val="22"/>
              </w:rPr>
            </w:pPr>
            <w:r w:rsidRPr="004E5A9D">
              <w:rPr>
                <w:sz w:val="22"/>
                <w:szCs w:val="22"/>
              </w:rPr>
              <w:t>1□      2□       3□       4</w:t>
            </w:r>
            <w:r w:rsidR="00374747">
              <w:rPr>
                <w:sz w:val="22"/>
                <w:szCs w:val="22"/>
              </w:rPr>
              <w:t>x</w:t>
            </w:r>
          </w:p>
        </w:tc>
      </w:tr>
      <w:tr w:rsidR="004E5A9D" w:rsidRPr="004E5A9D" w14:paraId="1F0DA776" w14:textId="77777777" w:rsidTr="005F742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759FCE" w14:textId="77777777" w:rsidR="005F7424" w:rsidRPr="004E5A9D" w:rsidRDefault="005F7424" w:rsidP="005F7424">
            <w:pPr>
              <w:jc w:val="both"/>
              <w:rPr>
                <w:sz w:val="22"/>
                <w:szCs w:val="22"/>
              </w:rPr>
            </w:pPr>
            <w:r w:rsidRPr="004E5A9D">
              <w:rPr>
                <w:sz w:val="22"/>
                <w:szCs w:val="22"/>
              </w:rPr>
              <w:t>5.4. Žinių,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805A1B" w14:textId="67238AE3" w:rsidR="005F7424" w:rsidRPr="004E5A9D" w:rsidRDefault="005F7424" w:rsidP="005F7424">
            <w:pPr>
              <w:rPr>
                <w:sz w:val="22"/>
                <w:szCs w:val="22"/>
              </w:rPr>
            </w:pPr>
            <w:r w:rsidRPr="004E5A9D">
              <w:rPr>
                <w:sz w:val="22"/>
                <w:szCs w:val="22"/>
              </w:rPr>
              <w:t>1□      2□       3□       4</w:t>
            </w:r>
            <w:r w:rsidR="00374747">
              <w:rPr>
                <w:sz w:val="22"/>
                <w:szCs w:val="22"/>
              </w:rPr>
              <w:t>x</w:t>
            </w:r>
          </w:p>
        </w:tc>
      </w:tr>
      <w:tr w:rsidR="004E5A9D" w:rsidRPr="004E5A9D" w14:paraId="0DA2FCA1" w14:textId="77777777" w:rsidTr="005F742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DE11B0" w14:textId="77777777" w:rsidR="005F7424" w:rsidRPr="004E5A9D" w:rsidRDefault="005F7424" w:rsidP="005F7424">
            <w:pPr>
              <w:rPr>
                <w:sz w:val="22"/>
                <w:szCs w:val="22"/>
              </w:rPr>
            </w:pPr>
            <w:r w:rsidRPr="004E5A9D">
              <w:rPr>
                <w:sz w:val="22"/>
                <w:szCs w:val="22"/>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597325" w14:textId="563AAB72" w:rsidR="005F7424" w:rsidRPr="004E5A9D" w:rsidRDefault="005F7424" w:rsidP="005F7424">
            <w:pPr>
              <w:rPr>
                <w:sz w:val="22"/>
                <w:szCs w:val="22"/>
              </w:rPr>
            </w:pPr>
            <w:r w:rsidRPr="004E5A9D">
              <w:rPr>
                <w:sz w:val="22"/>
                <w:szCs w:val="22"/>
              </w:rPr>
              <w:t>1□      2□       3□       4</w:t>
            </w:r>
            <w:r w:rsidR="00374747">
              <w:rPr>
                <w:sz w:val="22"/>
                <w:szCs w:val="22"/>
              </w:rPr>
              <w:t>x</w:t>
            </w:r>
          </w:p>
        </w:tc>
      </w:tr>
    </w:tbl>
    <w:p w14:paraId="40C26A14" w14:textId="77777777" w:rsidR="005F7424" w:rsidRPr="004E5A9D" w:rsidRDefault="005F7424" w:rsidP="005F7424">
      <w:pPr>
        <w:jc w:val="center"/>
        <w:rPr>
          <w:sz w:val="22"/>
          <w:szCs w:val="22"/>
          <w:lang w:eastAsia="lt-LT"/>
        </w:rPr>
      </w:pPr>
    </w:p>
    <w:p w14:paraId="7D6C66F1" w14:textId="77777777" w:rsidR="005F7424" w:rsidRPr="004E5A9D" w:rsidRDefault="005F7424" w:rsidP="005F7424">
      <w:pPr>
        <w:jc w:val="center"/>
        <w:rPr>
          <w:b/>
          <w:szCs w:val="24"/>
          <w:lang w:eastAsia="lt-LT"/>
        </w:rPr>
      </w:pPr>
      <w:r w:rsidRPr="004E5A9D">
        <w:rPr>
          <w:b/>
          <w:szCs w:val="24"/>
          <w:lang w:eastAsia="lt-LT"/>
        </w:rPr>
        <w:t>IV SKYRIUS</w:t>
      </w:r>
    </w:p>
    <w:p w14:paraId="42B6180C" w14:textId="77777777" w:rsidR="005F7424" w:rsidRPr="004E5A9D" w:rsidRDefault="005F7424" w:rsidP="005F7424">
      <w:pPr>
        <w:jc w:val="center"/>
        <w:rPr>
          <w:b/>
          <w:szCs w:val="24"/>
          <w:lang w:eastAsia="lt-LT"/>
        </w:rPr>
      </w:pPr>
      <w:r w:rsidRPr="004E5A9D">
        <w:rPr>
          <w:b/>
          <w:szCs w:val="24"/>
          <w:lang w:eastAsia="lt-LT"/>
        </w:rPr>
        <w:t>PASIEKTŲ REZULTATŲ VYKDANT UŽDUOTIS ĮSIVERTINIMAS IR KOMPETENCIJŲ TOBULINIMAS</w:t>
      </w:r>
    </w:p>
    <w:p w14:paraId="5EC55ECC" w14:textId="77777777" w:rsidR="005F7424" w:rsidRPr="004E5A9D" w:rsidRDefault="005F7424" w:rsidP="005F7424">
      <w:pPr>
        <w:jc w:val="center"/>
        <w:rPr>
          <w:b/>
          <w:sz w:val="22"/>
          <w:szCs w:val="22"/>
          <w:lang w:eastAsia="lt-LT"/>
        </w:rPr>
      </w:pPr>
    </w:p>
    <w:p w14:paraId="54D29B2A" w14:textId="69867126" w:rsidR="005F7424" w:rsidRPr="00907D41" w:rsidRDefault="00857A87" w:rsidP="005F7424">
      <w:pPr>
        <w:ind w:left="360" w:hanging="360"/>
        <w:rPr>
          <w:bCs/>
          <w:i/>
          <w:iCs/>
          <w:color w:val="0070C0"/>
          <w:szCs w:val="24"/>
          <w:lang w:eastAsia="lt-LT"/>
        </w:rPr>
      </w:pPr>
      <w:r>
        <w:rPr>
          <w:rFonts w:ascii="MS Gothic" w:eastAsia="MS Gothic" w:hAnsi="MS Gothic" w:hint="eastAsia"/>
          <w:b/>
          <w:szCs w:val="24"/>
          <w:lang w:eastAsia="lt-LT"/>
        </w:rPr>
        <w:t>⊠</w:t>
      </w:r>
      <w:r w:rsidR="005F7424" w:rsidRPr="004E5A9D">
        <w:rPr>
          <w:b/>
          <w:szCs w:val="24"/>
          <w:lang w:eastAsia="lt-LT"/>
        </w:rPr>
        <w:t>6.</w:t>
      </w:r>
      <w:r w:rsidR="005F7424" w:rsidRPr="004E5A9D">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4E5A9D" w:rsidRPr="004E5A9D" w14:paraId="45437649" w14:textId="77777777" w:rsidTr="005F7424">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E97790B" w14:textId="77777777" w:rsidR="005F7424" w:rsidRPr="004E5A9D" w:rsidRDefault="005F7424" w:rsidP="005F7424">
            <w:pPr>
              <w:jc w:val="center"/>
              <w:rPr>
                <w:sz w:val="22"/>
                <w:szCs w:val="22"/>
                <w:lang w:eastAsia="lt-LT"/>
              </w:rPr>
            </w:pPr>
            <w:r w:rsidRPr="004E5A9D">
              <w:rPr>
                <w:sz w:val="22"/>
                <w:szCs w:val="22"/>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40B6C39" w14:textId="77777777" w:rsidR="005F7424" w:rsidRPr="004E5A9D" w:rsidRDefault="005F7424" w:rsidP="005F7424">
            <w:pPr>
              <w:jc w:val="center"/>
              <w:rPr>
                <w:sz w:val="22"/>
                <w:szCs w:val="22"/>
                <w:lang w:eastAsia="lt-LT"/>
              </w:rPr>
            </w:pPr>
            <w:r w:rsidRPr="004E5A9D">
              <w:rPr>
                <w:sz w:val="22"/>
                <w:szCs w:val="22"/>
                <w:lang w:eastAsia="lt-LT"/>
              </w:rPr>
              <w:t>Pažymimas atitinkamas langelis</w:t>
            </w:r>
          </w:p>
        </w:tc>
      </w:tr>
      <w:tr w:rsidR="004E5A9D" w:rsidRPr="004E5A9D" w14:paraId="25300BFA" w14:textId="77777777" w:rsidTr="005F7424">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481DB579" w14:textId="77777777" w:rsidR="005F7424" w:rsidRPr="004E5A9D" w:rsidRDefault="005F7424" w:rsidP="005F7424">
            <w:pPr>
              <w:rPr>
                <w:sz w:val="22"/>
                <w:szCs w:val="22"/>
                <w:lang w:eastAsia="lt-LT"/>
              </w:rPr>
            </w:pPr>
            <w:r w:rsidRPr="004E5A9D">
              <w:rPr>
                <w:sz w:val="22"/>
                <w:szCs w:val="22"/>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6C7AC76" w14:textId="3E01D9E3" w:rsidR="005F7424" w:rsidRPr="004E5A9D" w:rsidRDefault="005F7424" w:rsidP="00857A87">
            <w:pPr>
              <w:ind w:right="340"/>
              <w:jc w:val="right"/>
              <w:rPr>
                <w:sz w:val="22"/>
                <w:szCs w:val="22"/>
                <w:lang w:eastAsia="lt-LT"/>
              </w:rPr>
            </w:pPr>
            <w:r w:rsidRPr="004E5A9D">
              <w:rPr>
                <w:sz w:val="22"/>
                <w:szCs w:val="22"/>
                <w:lang w:eastAsia="lt-LT"/>
              </w:rPr>
              <w:t xml:space="preserve">Labai gerai </w:t>
            </w:r>
            <w:r w:rsidR="00857A87" w:rsidRPr="00857A87">
              <w:rPr>
                <w:rFonts w:ascii="MS Gothic" w:eastAsia="MS Gothic" w:hAnsi="MS Gothic" w:hint="eastAsia"/>
                <w:b/>
                <w:sz w:val="32"/>
                <w:szCs w:val="32"/>
                <w:lang w:eastAsia="lt-LT"/>
              </w:rPr>
              <w:t>⊠</w:t>
            </w:r>
          </w:p>
        </w:tc>
      </w:tr>
      <w:tr w:rsidR="004E5A9D" w:rsidRPr="004E5A9D" w14:paraId="30E41ECE" w14:textId="77777777" w:rsidTr="005F7424">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F4838E2" w14:textId="77777777" w:rsidR="005F7424" w:rsidRPr="004E5A9D" w:rsidRDefault="005F7424" w:rsidP="005F7424">
            <w:pPr>
              <w:rPr>
                <w:sz w:val="22"/>
                <w:szCs w:val="22"/>
                <w:lang w:eastAsia="lt-LT"/>
              </w:rPr>
            </w:pPr>
            <w:r w:rsidRPr="004E5A9D">
              <w:rPr>
                <w:sz w:val="22"/>
                <w:szCs w:val="22"/>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0BAFF61" w14:textId="77777777" w:rsidR="005F7424" w:rsidRPr="004E5A9D" w:rsidRDefault="005F7424" w:rsidP="005F7424">
            <w:pPr>
              <w:ind w:right="340"/>
              <w:jc w:val="right"/>
              <w:rPr>
                <w:sz w:val="22"/>
                <w:szCs w:val="22"/>
                <w:lang w:eastAsia="lt-LT"/>
              </w:rPr>
            </w:pPr>
            <w:r w:rsidRPr="004E5A9D">
              <w:rPr>
                <w:sz w:val="22"/>
                <w:szCs w:val="22"/>
                <w:lang w:eastAsia="lt-LT"/>
              </w:rPr>
              <w:t xml:space="preserve">Gerai </w:t>
            </w:r>
            <w:r w:rsidRPr="004E5A9D">
              <w:rPr>
                <w:rFonts w:ascii="Segoe UI Symbol" w:eastAsia="MS Gothic" w:hAnsi="Segoe UI Symbol" w:cs="Segoe UI Symbol"/>
                <w:sz w:val="22"/>
                <w:szCs w:val="22"/>
                <w:lang w:eastAsia="lt-LT"/>
              </w:rPr>
              <w:t>☐</w:t>
            </w:r>
          </w:p>
        </w:tc>
      </w:tr>
      <w:tr w:rsidR="004E5A9D" w:rsidRPr="004E5A9D" w14:paraId="223C5CE8" w14:textId="77777777" w:rsidTr="005F7424">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A7E9443" w14:textId="77777777" w:rsidR="005F7424" w:rsidRPr="004E5A9D" w:rsidRDefault="005F7424" w:rsidP="005F7424">
            <w:pPr>
              <w:rPr>
                <w:sz w:val="22"/>
                <w:szCs w:val="22"/>
                <w:lang w:eastAsia="lt-LT"/>
              </w:rPr>
            </w:pPr>
            <w:r w:rsidRPr="004E5A9D">
              <w:rPr>
                <w:sz w:val="22"/>
                <w:szCs w:val="22"/>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50A967F" w14:textId="77777777" w:rsidR="005F7424" w:rsidRPr="004E5A9D" w:rsidRDefault="005F7424" w:rsidP="005F7424">
            <w:pPr>
              <w:ind w:right="340"/>
              <w:jc w:val="right"/>
              <w:rPr>
                <w:sz w:val="22"/>
                <w:szCs w:val="22"/>
                <w:lang w:eastAsia="lt-LT"/>
              </w:rPr>
            </w:pPr>
            <w:r w:rsidRPr="004E5A9D">
              <w:rPr>
                <w:sz w:val="22"/>
                <w:szCs w:val="22"/>
                <w:lang w:eastAsia="lt-LT"/>
              </w:rPr>
              <w:t xml:space="preserve">Patenkinamai </w:t>
            </w:r>
            <w:r w:rsidRPr="004E5A9D">
              <w:rPr>
                <w:rFonts w:ascii="Segoe UI Symbol" w:eastAsia="MS Gothic" w:hAnsi="Segoe UI Symbol" w:cs="Segoe UI Symbol"/>
                <w:sz w:val="22"/>
                <w:szCs w:val="22"/>
                <w:lang w:eastAsia="lt-LT"/>
              </w:rPr>
              <w:t>☐</w:t>
            </w:r>
          </w:p>
        </w:tc>
      </w:tr>
      <w:tr w:rsidR="005F7424" w:rsidRPr="004E5A9D" w14:paraId="782B932B" w14:textId="77777777" w:rsidTr="005F7424">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00C4F0CC" w14:textId="77777777" w:rsidR="005F7424" w:rsidRPr="004E5A9D" w:rsidRDefault="005F7424" w:rsidP="005F7424">
            <w:pPr>
              <w:rPr>
                <w:sz w:val="22"/>
                <w:szCs w:val="22"/>
                <w:lang w:eastAsia="lt-LT"/>
              </w:rPr>
            </w:pPr>
            <w:r w:rsidRPr="004E5A9D">
              <w:rPr>
                <w:sz w:val="22"/>
                <w:szCs w:val="22"/>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5684A6" w14:textId="77777777" w:rsidR="005F7424" w:rsidRPr="004E5A9D" w:rsidRDefault="005F7424" w:rsidP="005F7424">
            <w:pPr>
              <w:ind w:right="340"/>
              <w:jc w:val="right"/>
              <w:rPr>
                <w:sz w:val="22"/>
                <w:szCs w:val="22"/>
                <w:lang w:eastAsia="lt-LT"/>
              </w:rPr>
            </w:pPr>
            <w:r w:rsidRPr="004E5A9D">
              <w:rPr>
                <w:sz w:val="22"/>
                <w:szCs w:val="22"/>
                <w:lang w:eastAsia="lt-LT"/>
              </w:rPr>
              <w:t xml:space="preserve">Nepatenkinamai </w:t>
            </w:r>
            <w:r w:rsidRPr="004E5A9D">
              <w:rPr>
                <w:rFonts w:ascii="Segoe UI Symbol" w:eastAsia="MS Gothic" w:hAnsi="Segoe UI Symbol" w:cs="Segoe UI Symbol"/>
                <w:sz w:val="22"/>
                <w:szCs w:val="22"/>
                <w:lang w:eastAsia="lt-LT"/>
              </w:rPr>
              <w:t>☐</w:t>
            </w:r>
          </w:p>
        </w:tc>
      </w:tr>
    </w:tbl>
    <w:p w14:paraId="3AB9CD2C" w14:textId="77777777" w:rsidR="005F7424" w:rsidRPr="004E5A9D" w:rsidRDefault="005F7424" w:rsidP="005F7424">
      <w:pPr>
        <w:jc w:val="center"/>
        <w:rPr>
          <w:sz w:val="22"/>
          <w:szCs w:val="22"/>
          <w:lang w:eastAsia="lt-LT"/>
        </w:rPr>
      </w:pPr>
    </w:p>
    <w:p w14:paraId="0500EC7A" w14:textId="3BF57EBD" w:rsidR="005F7424" w:rsidRPr="004E5A9D" w:rsidRDefault="005F7424" w:rsidP="005F7424">
      <w:pPr>
        <w:tabs>
          <w:tab w:val="left" w:pos="284"/>
          <w:tab w:val="left" w:pos="426"/>
        </w:tabs>
        <w:jc w:val="both"/>
        <w:rPr>
          <w:b/>
          <w:szCs w:val="24"/>
          <w:lang w:eastAsia="lt-LT"/>
        </w:rPr>
      </w:pPr>
      <w:r w:rsidRPr="004E5A9D">
        <w:rPr>
          <w:b/>
          <w:szCs w:val="24"/>
          <w:lang w:eastAsia="lt-LT"/>
        </w:rPr>
        <w:t>7.</w:t>
      </w:r>
      <w:r w:rsidRPr="004E5A9D">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4E5A9D" w:rsidRPr="004E5A9D" w14:paraId="3D64CD23" w14:textId="77777777" w:rsidTr="005F7424">
        <w:tc>
          <w:tcPr>
            <w:tcW w:w="9385" w:type="dxa"/>
            <w:tcBorders>
              <w:top w:val="single" w:sz="4" w:space="0" w:color="auto"/>
              <w:left w:val="single" w:sz="4" w:space="0" w:color="auto"/>
              <w:bottom w:val="single" w:sz="4" w:space="0" w:color="auto"/>
              <w:right w:val="single" w:sz="4" w:space="0" w:color="auto"/>
            </w:tcBorders>
            <w:hideMark/>
          </w:tcPr>
          <w:p w14:paraId="0F7CAF7B" w14:textId="2B2B556B" w:rsidR="005F7424" w:rsidRPr="004E5A9D" w:rsidRDefault="005F7424" w:rsidP="00870865">
            <w:pPr>
              <w:jc w:val="both"/>
              <w:rPr>
                <w:szCs w:val="24"/>
                <w:lang w:eastAsia="lt-LT"/>
              </w:rPr>
            </w:pPr>
            <w:r w:rsidRPr="004E5A9D">
              <w:rPr>
                <w:szCs w:val="24"/>
                <w:lang w:eastAsia="lt-LT"/>
              </w:rPr>
              <w:t xml:space="preserve">7.1. </w:t>
            </w:r>
            <w:r w:rsidR="003B122C" w:rsidRPr="004E5A9D">
              <w:rPr>
                <w:szCs w:val="24"/>
                <w:lang w:eastAsia="lt-LT"/>
              </w:rPr>
              <w:t>Strate</w:t>
            </w:r>
            <w:r w:rsidR="008657A8">
              <w:rPr>
                <w:szCs w:val="24"/>
                <w:lang w:eastAsia="lt-LT"/>
              </w:rPr>
              <w:t xml:space="preserve">ginio mąstymo ir pokyčių </w:t>
            </w:r>
            <w:r w:rsidR="008657A8" w:rsidRPr="001563FB">
              <w:rPr>
                <w:szCs w:val="24"/>
                <w:lang w:eastAsia="lt-LT"/>
              </w:rPr>
              <w:t>valdymas</w:t>
            </w:r>
            <w:r w:rsidR="003B122C" w:rsidRPr="001563FB">
              <w:rPr>
                <w:szCs w:val="24"/>
                <w:lang w:eastAsia="lt-LT"/>
              </w:rPr>
              <w:t>.</w:t>
            </w:r>
          </w:p>
        </w:tc>
      </w:tr>
      <w:tr w:rsidR="004E5A9D" w:rsidRPr="004E5A9D" w14:paraId="32416C14" w14:textId="77777777" w:rsidTr="005F7424">
        <w:tc>
          <w:tcPr>
            <w:tcW w:w="9385" w:type="dxa"/>
            <w:tcBorders>
              <w:top w:val="single" w:sz="4" w:space="0" w:color="auto"/>
              <w:left w:val="single" w:sz="4" w:space="0" w:color="auto"/>
              <w:bottom w:val="single" w:sz="4" w:space="0" w:color="auto"/>
              <w:right w:val="single" w:sz="4" w:space="0" w:color="auto"/>
            </w:tcBorders>
            <w:hideMark/>
          </w:tcPr>
          <w:p w14:paraId="5F1E8E2E" w14:textId="77777777" w:rsidR="005F7424" w:rsidRPr="004E5A9D" w:rsidRDefault="005F7424" w:rsidP="005F7424">
            <w:pPr>
              <w:jc w:val="both"/>
              <w:rPr>
                <w:szCs w:val="24"/>
                <w:lang w:eastAsia="lt-LT"/>
              </w:rPr>
            </w:pPr>
            <w:r w:rsidRPr="004E5A9D">
              <w:rPr>
                <w:szCs w:val="24"/>
                <w:lang w:eastAsia="lt-LT"/>
              </w:rPr>
              <w:t>7.2. Komunikacinės ir informacijos valdymo kompetencijos tobulinimas.</w:t>
            </w:r>
          </w:p>
        </w:tc>
      </w:tr>
      <w:tr w:rsidR="000361CD" w:rsidRPr="004E5A9D" w14:paraId="33E3EDEE" w14:textId="77777777" w:rsidTr="005F7424">
        <w:tc>
          <w:tcPr>
            <w:tcW w:w="9385" w:type="dxa"/>
            <w:tcBorders>
              <w:top w:val="single" w:sz="4" w:space="0" w:color="auto"/>
              <w:left w:val="single" w:sz="4" w:space="0" w:color="auto"/>
              <w:bottom w:val="single" w:sz="4" w:space="0" w:color="auto"/>
              <w:right w:val="single" w:sz="4" w:space="0" w:color="auto"/>
            </w:tcBorders>
          </w:tcPr>
          <w:p w14:paraId="045E620B" w14:textId="1703DF65" w:rsidR="000361CD" w:rsidRPr="004E5A9D" w:rsidRDefault="000361CD" w:rsidP="005F7424">
            <w:pPr>
              <w:jc w:val="both"/>
              <w:rPr>
                <w:szCs w:val="24"/>
                <w:lang w:eastAsia="lt-LT"/>
              </w:rPr>
            </w:pPr>
            <w:r w:rsidRPr="004E5A9D">
              <w:rPr>
                <w:szCs w:val="24"/>
                <w:lang w:eastAsia="lt-LT"/>
              </w:rPr>
              <w:t>7.3. Kokybės vadybos sistemos diegimas.</w:t>
            </w:r>
          </w:p>
        </w:tc>
      </w:tr>
    </w:tbl>
    <w:p w14:paraId="643E06B1" w14:textId="77777777" w:rsidR="004E0D3E" w:rsidRPr="004E5A9D" w:rsidRDefault="004E0D3E" w:rsidP="005F7424">
      <w:pPr>
        <w:jc w:val="center"/>
        <w:rPr>
          <w:b/>
          <w:szCs w:val="24"/>
          <w:lang w:eastAsia="lt-LT"/>
        </w:rPr>
      </w:pPr>
    </w:p>
    <w:p w14:paraId="12DC0E4A" w14:textId="5B5EF085" w:rsidR="005F7424" w:rsidRPr="004E5A9D" w:rsidRDefault="005F7424" w:rsidP="005F7424">
      <w:pPr>
        <w:jc w:val="center"/>
        <w:rPr>
          <w:b/>
          <w:szCs w:val="24"/>
          <w:lang w:eastAsia="lt-LT"/>
        </w:rPr>
      </w:pPr>
      <w:r w:rsidRPr="004E5A9D">
        <w:rPr>
          <w:b/>
          <w:szCs w:val="24"/>
          <w:lang w:eastAsia="lt-LT"/>
        </w:rPr>
        <w:t>V SKYRIUS</w:t>
      </w:r>
    </w:p>
    <w:p w14:paraId="1F1CEA40" w14:textId="77777777" w:rsidR="005F7424" w:rsidRPr="004E5A9D" w:rsidRDefault="005F7424" w:rsidP="005F7424">
      <w:pPr>
        <w:jc w:val="center"/>
        <w:rPr>
          <w:b/>
          <w:szCs w:val="24"/>
          <w:lang w:eastAsia="lt-LT"/>
        </w:rPr>
      </w:pPr>
      <w:r w:rsidRPr="004E5A9D">
        <w:rPr>
          <w:b/>
          <w:szCs w:val="24"/>
          <w:lang w:eastAsia="lt-LT"/>
        </w:rPr>
        <w:t>KITŲ METŲ VEIKLOS UŽDUOTYS, REZULTATAI IR RODIKLIAI</w:t>
      </w:r>
    </w:p>
    <w:p w14:paraId="33536A06" w14:textId="77777777" w:rsidR="005F7424" w:rsidRPr="004E5A9D" w:rsidRDefault="005F7424" w:rsidP="005F7424">
      <w:pPr>
        <w:tabs>
          <w:tab w:val="left" w:pos="6237"/>
          <w:tab w:val="right" w:pos="8306"/>
        </w:tabs>
        <w:jc w:val="center"/>
        <w:rPr>
          <w:sz w:val="22"/>
          <w:szCs w:val="22"/>
        </w:rPr>
      </w:pPr>
    </w:p>
    <w:p w14:paraId="7032D829" w14:textId="1458313F" w:rsidR="005F7424" w:rsidRPr="004E5A9D" w:rsidRDefault="005F7424" w:rsidP="005F7424">
      <w:pPr>
        <w:tabs>
          <w:tab w:val="left" w:pos="284"/>
          <w:tab w:val="left" w:pos="567"/>
        </w:tabs>
        <w:rPr>
          <w:b/>
          <w:szCs w:val="24"/>
          <w:lang w:eastAsia="lt-LT"/>
        </w:rPr>
      </w:pPr>
      <w:r w:rsidRPr="004E5A9D">
        <w:rPr>
          <w:b/>
          <w:szCs w:val="24"/>
          <w:lang w:eastAsia="lt-LT"/>
        </w:rPr>
        <w:t>8.</w:t>
      </w:r>
      <w:r w:rsidRPr="004E5A9D">
        <w:rPr>
          <w:b/>
          <w:szCs w:val="24"/>
          <w:lang w:eastAsia="lt-LT"/>
        </w:rPr>
        <w:tab/>
        <w:t>Kitų metų užduotys</w:t>
      </w:r>
    </w:p>
    <w:tbl>
      <w:tblPr>
        <w:tblStyle w:val="Lentelstinklelis"/>
        <w:tblW w:w="0" w:type="auto"/>
        <w:tblLook w:val="04A0" w:firstRow="1" w:lastRow="0" w:firstColumn="1" w:lastColumn="0" w:noHBand="0" w:noVBand="1"/>
      </w:tblPr>
      <w:tblGrid>
        <w:gridCol w:w="3209"/>
        <w:gridCol w:w="3209"/>
        <w:gridCol w:w="3210"/>
      </w:tblGrid>
      <w:tr w:rsidR="004E5A9D" w:rsidRPr="004E5A9D" w14:paraId="59467981" w14:textId="77777777" w:rsidTr="00D3199A">
        <w:tc>
          <w:tcPr>
            <w:tcW w:w="3209" w:type="dxa"/>
            <w:vAlign w:val="center"/>
          </w:tcPr>
          <w:p w14:paraId="48743B8D" w14:textId="77777777" w:rsidR="003F5C77" w:rsidRPr="004E5A9D" w:rsidRDefault="003F5C77" w:rsidP="00D3199A">
            <w:pPr>
              <w:jc w:val="center"/>
              <w:rPr>
                <w:rFonts w:ascii="Times New Roman" w:hAnsi="Times New Roman" w:cs="Times New Roman"/>
                <w:sz w:val="24"/>
                <w:szCs w:val="24"/>
                <w:lang w:eastAsia="lt-LT"/>
              </w:rPr>
            </w:pPr>
            <w:r w:rsidRPr="004E5A9D">
              <w:rPr>
                <w:rFonts w:ascii="Times New Roman" w:hAnsi="Times New Roman" w:cs="Times New Roman"/>
                <w:sz w:val="24"/>
                <w:szCs w:val="24"/>
                <w:lang w:eastAsia="lt-LT"/>
              </w:rPr>
              <w:t>Užduotys</w:t>
            </w:r>
          </w:p>
        </w:tc>
        <w:tc>
          <w:tcPr>
            <w:tcW w:w="3209" w:type="dxa"/>
            <w:vAlign w:val="center"/>
          </w:tcPr>
          <w:p w14:paraId="2E1D765A" w14:textId="77777777" w:rsidR="003F5C77" w:rsidRPr="004E5A9D" w:rsidRDefault="003F5C77" w:rsidP="00D3199A">
            <w:pPr>
              <w:jc w:val="center"/>
              <w:rPr>
                <w:rFonts w:ascii="Times New Roman" w:hAnsi="Times New Roman" w:cs="Times New Roman"/>
                <w:sz w:val="24"/>
                <w:szCs w:val="24"/>
                <w:lang w:eastAsia="lt-LT"/>
              </w:rPr>
            </w:pPr>
            <w:r w:rsidRPr="004E5A9D">
              <w:rPr>
                <w:rFonts w:ascii="Times New Roman" w:hAnsi="Times New Roman" w:cs="Times New Roman"/>
                <w:sz w:val="24"/>
                <w:szCs w:val="24"/>
                <w:lang w:eastAsia="lt-LT"/>
              </w:rPr>
              <w:t>Siektini rezultatai</w:t>
            </w:r>
          </w:p>
        </w:tc>
        <w:tc>
          <w:tcPr>
            <w:tcW w:w="3210" w:type="dxa"/>
            <w:vAlign w:val="center"/>
          </w:tcPr>
          <w:p w14:paraId="3B522447" w14:textId="77777777" w:rsidR="003F5C77" w:rsidRPr="004E5A9D" w:rsidRDefault="003F5C77" w:rsidP="00D3199A">
            <w:pPr>
              <w:jc w:val="center"/>
              <w:rPr>
                <w:rFonts w:ascii="Times New Roman" w:hAnsi="Times New Roman" w:cs="Times New Roman"/>
                <w:sz w:val="24"/>
                <w:szCs w:val="24"/>
                <w:lang w:eastAsia="lt-LT"/>
              </w:rPr>
            </w:pPr>
            <w:r w:rsidRPr="004E5A9D">
              <w:rPr>
                <w:rFonts w:ascii="Times New Roman" w:hAnsi="Times New Roman" w:cs="Times New Roman"/>
                <w:sz w:val="24"/>
                <w:szCs w:val="24"/>
                <w:lang w:eastAsia="lt-LT"/>
              </w:rPr>
              <w:t>Rezultatų vertinimo rodikliai (kuriais vadovaujantis vertinama, ar nustatytos užduotys įvykdytos)</w:t>
            </w:r>
          </w:p>
        </w:tc>
      </w:tr>
      <w:tr w:rsidR="004E5A9D" w:rsidRPr="004E5A9D" w14:paraId="515C65E4" w14:textId="77777777" w:rsidTr="00D3199A">
        <w:tc>
          <w:tcPr>
            <w:tcW w:w="3209" w:type="dxa"/>
          </w:tcPr>
          <w:p w14:paraId="7FB02F2A" w14:textId="76EB7B88" w:rsidR="003F5C77" w:rsidRPr="001861AA" w:rsidRDefault="003F5C77" w:rsidP="00A959CF">
            <w:pPr>
              <w:pStyle w:val="Betarp"/>
              <w:rPr>
                <w:rFonts w:ascii="Times New Roman" w:hAnsi="Times New Roman" w:cs="Times New Roman"/>
                <w:b/>
                <w:sz w:val="24"/>
                <w:szCs w:val="24"/>
                <w:lang w:eastAsia="lt-LT"/>
              </w:rPr>
            </w:pPr>
            <w:r w:rsidRPr="001861AA">
              <w:rPr>
                <w:rFonts w:ascii="Times New Roman" w:hAnsi="Times New Roman" w:cs="Times New Roman"/>
                <w:b/>
                <w:sz w:val="24"/>
                <w:szCs w:val="24"/>
                <w:lang w:eastAsia="lt-LT"/>
              </w:rPr>
              <w:t>Asmenybės ūgtis.</w:t>
            </w:r>
          </w:p>
          <w:p w14:paraId="51789421" w14:textId="19E2DDDF" w:rsidR="003F5C77" w:rsidRPr="001861AA" w:rsidRDefault="003F5C77" w:rsidP="0071045B">
            <w:pPr>
              <w:pStyle w:val="Betarp"/>
              <w:rPr>
                <w:rFonts w:ascii="Times New Roman" w:hAnsi="Times New Roman" w:cs="Times New Roman"/>
                <w:sz w:val="24"/>
                <w:szCs w:val="24"/>
                <w:lang w:eastAsia="lt-LT"/>
              </w:rPr>
            </w:pPr>
            <w:r w:rsidRPr="001861AA">
              <w:rPr>
                <w:rFonts w:ascii="Times New Roman" w:hAnsi="Times New Roman" w:cs="Times New Roman"/>
                <w:sz w:val="24"/>
                <w:szCs w:val="24"/>
                <w:lang w:eastAsia="lt-LT"/>
              </w:rPr>
              <w:t xml:space="preserve">8.1. </w:t>
            </w:r>
            <w:r w:rsidR="007B14A1" w:rsidRPr="001861AA">
              <w:rPr>
                <w:rFonts w:ascii="Times New Roman" w:hAnsi="Times New Roman" w:cs="Times New Roman"/>
                <w:sz w:val="24"/>
                <w:szCs w:val="24"/>
                <w:lang w:eastAsia="lt-LT"/>
              </w:rPr>
              <w:t>Gerinti ikimoky</w:t>
            </w:r>
            <w:r w:rsidR="00AF0584" w:rsidRPr="001861AA">
              <w:rPr>
                <w:rFonts w:ascii="Times New Roman" w:hAnsi="Times New Roman" w:cs="Times New Roman"/>
                <w:sz w:val="24"/>
                <w:szCs w:val="24"/>
                <w:lang w:eastAsia="lt-LT"/>
              </w:rPr>
              <w:t xml:space="preserve">klinio amžiaus vaikų pasiekimus, </w:t>
            </w:r>
            <w:r w:rsidR="00AF0584" w:rsidRPr="001861AA">
              <w:rPr>
                <w:rFonts w:ascii="Times New Roman" w:hAnsi="Times New Roman" w:cs="Times New Roman"/>
                <w:sz w:val="24"/>
                <w:szCs w:val="24"/>
                <w:lang w:eastAsia="lt-LT"/>
              </w:rPr>
              <w:lastRenderedPageBreak/>
              <w:t>pažangą, integruojant Darnios mokyklos programą.</w:t>
            </w:r>
          </w:p>
          <w:p w14:paraId="236DF930" w14:textId="77777777" w:rsidR="00AF0584" w:rsidRPr="001861AA" w:rsidRDefault="00AF0584" w:rsidP="0071045B">
            <w:pPr>
              <w:pStyle w:val="Betarp"/>
              <w:rPr>
                <w:rFonts w:ascii="Times New Roman" w:hAnsi="Times New Roman" w:cs="Times New Roman"/>
                <w:sz w:val="24"/>
                <w:szCs w:val="24"/>
                <w:lang w:eastAsia="lt-LT"/>
              </w:rPr>
            </w:pPr>
          </w:p>
          <w:p w14:paraId="5F5DB437" w14:textId="77777777" w:rsidR="00AF0584" w:rsidRPr="001861AA" w:rsidRDefault="00AF0584" w:rsidP="0071045B">
            <w:pPr>
              <w:pStyle w:val="Betarp"/>
              <w:rPr>
                <w:rFonts w:ascii="Times New Roman" w:hAnsi="Times New Roman" w:cs="Times New Roman"/>
                <w:sz w:val="24"/>
                <w:szCs w:val="24"/>
                <w:lang w:eastAsia="lt-LT"/>
              </w:rPr>
            </w:pPr>
          </w:p>
          <w:p w14:paraId="6003342A" w14:textId="77777777" w:rsidR="00AF0584" w:rsidRPr="001861AA" w:rsidRDefault="00AF0584" w:rsidP="0071045B">
            <w:pPr>
              <w:pStyle w:val="Betarp"/>
              <w:rPr>
                <w:rFonts w:ascii="Times New Roman" w:hAnsi="Times New Roman" w:cs="Times New Roman"/>
                <w:sz w:val="24"/>
                <w:szCs w:val="24"/>
                <w:lang w:eastAsia="lt-LT"/>
              </w:rPr>
            </w:pPr>
          </w:p>
          <w:p w14:paraId="633EDFC4" w14:textId="77777777" w:rsidR="00AF0584" w:rsidRPr="001861AA" w:rsidRDefault="00AF0584" w:rsidP="0071045B">
            <w:pPr>
              <w:pStyle w:val="Betarp"/>
              <w:rPr>
                <w:rFonts w:ascii="Times New Roman" w:hAnsi="Times New Roman" w:cs="Times New Roman"/>
                <w:sz w:val="24"/>
                <w:szCs w:val="24"/>
                <w:lang w:eastAsia="lt-LT"/>
              </w:rPr>
            </w:pPr>
          </w:p>
          <w:p w14:paraId="643078E2" w14:textId="77777777" w:rsidR="00AF0584" w:rsidRPr="001861AA" w:rsidRDefault="00AF0584" w:rsidP="0071045B">
            <w:pPr>
              <w:pStyle w:val="Betarp"/>
              <w:rPr>
                <w:rFonts w:ascii="Times New Roman" w:hAnsi="Times New Roman" w:cs="Times New Roman"/>
                <w:sz w:val="24"/>
                <w:szCs w:val="24"/>
                <w:lang w:eastAsia="lt-LT"/>
              </w:rPr>
            </w:pPr>
          </w:p>
          <w:p w14:paraId="7C85CC68" w14:textId="311CD3B3" w:rsidR="00AF0584" w:rsidRDefault="00AF0584" w:rsidP="0071045B">
            <w:pPr>
              <w:pStyle w:val="Betarp"/>
              <w:rPr>
                <w:rFonts w:ascii="Times New Roman" w:hAnsi="Times New Roman" w:cs="Times New Roman"/>
                <w:sz w:val="24"/>
                <w:szCs w:val="24"/>
                <w:lang w:eastAsia="lt-LT"/>
              </w:rPr>
            </w:pPr>
          </w:p>
          <w:p w14:paraId="4880D783" w14:textId="77777777" w:rsidR="00AF0584" w:rsidRPr="001861AA" w:rsidRDefault="00AF0584" w:rsidP="0071045B">
            <w:pPr>
              <w:pStyle w:val="Betarp"/>
              <w:rPr>
                <w:rFonts w:ascii="Times New Roman" w:hAnsi="Times New Roman" w:cs="Times New Roman"/>
                <w:sz w:val="24"/>
                <w:szCs w:val="24"/>
                <w:lang w:eastAsia="lt-LT"/>
              </w:rPr>
            </w:pPr>
          </w:p>
          <w:p w14:paraId="400BB182" w14:textId="46CB488B" w:rsidR="00AF0584" w:rsidRDefault="00AF0584" w:rsidP="0071045B">
            <w:pPr>
              <w:pStyle w:val="Betarp"/>
              <w:rPr>
                <w:rFonts w:ascii="Times New Roman" w:hAnsi="Times New Roman" w:cs="Times New Roman"/>
                <w:sz w:val="24"/>
                <w:szCs w:val="24"/>
                <w:lang w:eastAsia="lt-LT"/>
              </w:rPr>
            </w:pPr>
          </w:p>
          <w:p w14:paraId="4D4A1ED4" w14:textId="5C9E592C" w:rsidR="00E47312" w:rsidRPr="00F97764" w:rsidRDefault="00E47312" w:rsidP="00E47312">
            <w:pPr>
              <w:pStyle w:val="Betarp"/>
              <w:rPr>
                <w:rFonts w:ascii="Times New Roman" w:hAnsi="Times New Roman" w:cs="Times New Roman"/>
                <w:sz w:val="24"/>
                <w:szCs w:val="24"/>
                <w:lang w:eastAsia="lt-LT"/>
              </w:rPr>
            </w:pPr>
          </w:p>
          <w:p w14:paraId="250E4E47" w14:textId="0A2934F6" w:rsidR="00E47312" w:rsidRPr="001861AA" w:rsidRDefault="00E47312" w:rsidP="00F97764">
            <w:pPr>
              <w:pStyle w:val="Betarp"/>
              <w:rPr>
                <w:rFonts w:ascii="Times New Roman" w:hAnsi="Times New Roman" w:cs="Times New Roman"/>
                <w:sz w:val="24"/>
                <w:szCs w:val="24"/>
              </w:rPr>
            </w:pPr>
          </w:p>
        </w:tc>
        <w:tc>
          <w:tcPr>
            <w:tcW w:w="3209" w:type="dxa"/>
          </w:tcPr>
          <w:p w14:paraId="4835D2E4" w14:textId="18AFFE67" w:rsidR="000425B0" w:rsidRPr="001861AA" w:rsidRDefault="00A959CF" w:rsidP="00A959CF">
            <w:pPr>
              <w:pStyle w:val="Betarp"/>
              <w:rPr>
                <w:rFonts w:ascii="Times New Roman" w:hAnsi="Times New Roman" w:cs="Times New Roman"/>
                <w:sz w:val="24"/>
                <w:szCs w:val="24"/>
                <w:lang w:eastAsia="lt-LT"/>
              </w:rPr>
            </w:pPr>
            <w:r w:rsidRPr="001861AA">
              <w:rPr>
                <w:rFonts w:ascii="Times New Roman" w:hAnsi="Times New Roman" w:cs="Times New Roman"/>
                <w:sz w:val="24"/>
                <w:szCs w:val="24"/>
                <w:lang w:eastAsia="lt-LT"/>
              </w:rPr>
              <w:lastRenderedPageBreak/>
              <w:t xml:space="preserve">8.1.1. </w:t>
            </w:r>
            <w:r w:rsidR="007B14A1" w:rsidRPr="001861AA">
              <w:rPr>
                <w:rFonts w:ascii="Times New Roman" w:hAnsi="Times New Roman" w:cs="Times New Roman"/>
                <w:sz w:val="24"/>
                <w:szCs w:val="24"/>
                <w:lang w:eastAsia="lt-LT"/>
              </w:rPr>
              <w:t xml:space="preserve">Pagerinti ugdytinių pasiekimai skaičiavimo ir matavimo, sakytinės, rašytinės </w:t>
            </w:r>
            <w:r w:rsidR="007B14A1" w:rsidRPr="001861AA">
              <w:rPr>
                <w:rFonts w:ascii="Times New Roman" w:hAnsi="Times New Roman" w:cs="Times New Roman"/>
                <w:sz w:val="24"/>
                <w:szCs w:val="24"/>
                <w:lang w:eastAsia="lt-LT"/>
              </w:rPr>
              <w:lastRenderedPageBreak/>
              <w:t>kalbos bei problemų sprendimo ugdymo srityse</w:t>
            </w:r>
            <w:r w:rsidR="001A7794" w:rsidRPr="001861AA">
              <w:rPr>
                <w:rFonts w:ascii="Times New Roman" w:hAnsi="Times New Roman" w:cs="Times New Roman"/>
                <w:sz w:val="24"/>
                <w:szCs w:val="24"/>
                <w:lang w:eastAsia="lt-LT"/>
              </w:rPr>
              <w:t>.</w:t>
            </w:r>
            <w:r w:rsidR="000425B0" w:rsidRPr="001861AA">
              <w:rPr>
                <w:rFonts w:ascii="Times New Roman" w:hAnsi="Times New Roman" w:cs="Times New Roman"/>
                <w:sz w:val="24"/>
                <w:szCs w:val="24"/>
                <w:lang w:eastAsia="lt-LT"/>
              </w:rPr>
              <w:t xml:space="preserve"> Tapti Darnia mokykla.</w:t>
            </w:r>
          </w:p>
          <w:p w14:paraId="0646FCAC" w14:textId="1388BD55" w:rsidR="00E47312" w:rsidRPr="001861AA" w:rsidRDefault="00E47312" w:rsidP="0071045B">
            <w:pPr>
              <w:pStyle w:val="Betarp"/>
              <w:rPr>
                <w:rFonts w:ascii="Times New Roman" w:hAnsi="Times New Roman" w:cs="Times New Roman"/>
                <w:sz w:val="24"/>
                <w:szCs w:val="24"/>
                <w:lang w:eastAsia="lt-LT"/>
              </w:rPr>
            </w:pPr>
          </w:p>
          <w:p w14:paraId="38517B79" w14:textId="6B78AA14" w:rsidR="00E47312" w:rsidRDefault="00E47312" w:rsidP="0071045B">
            <w:pPr>
              <w:pStyle w:val="Betarp"/>
              <w:rPr>
                <w:rFonts w:ascii="Times New Roman" w:hAnsi="Times New Roman" w:cs="Times New Roman"/>
                <w:sz w:val="24"/>
                <w:szCs w:val="24"/>
                <w:lang w:eastAsia="lt-LT"/>
              </w:rPr>
            </w:pPr>
          </w:p>
          <w:p w14:paraId="0F219F27" w14:textId="1BE488D3" w:rsidR="00F97764" w:rsidRDefault="00F97764" w:rsidP="0071045B">
            <w:pPr>
              <w:pStyle w:val="Betarp"/>
              <w:rPr>
                <w:rFonts w:ascii="Times New Roman" w:hAnsi="Times New Roman" w:cs="Times New Roman"/>
                <w:sz w:val="24"/>
                <w:szCs w:val="24"/>
                <w:lang w:eastAsia="lt-LT"/>
              </w:rPr>
            </w:pPr>
          </w:p>
          <w:p w14:paraId="2961CC6A" w14:textId="3A90CD83" w:rsidR="00F97764" w:rsidRDefault="00F97764" w:rsidP="0071045B">
            <w:pPr>
              <w:pStyle w:val="Betarp"/>
              <w:rPr>
                <w:rFonts w:ascii="Times New Roman" w:hAnsi="Times New Roman" w:cs="Times New Roman"/>
                <w:sz w:val="24"/>
                <w:szCs w:val="24"/>
                <w:lang w:eastAsia="lt-LT"/>
              </w:rPr>
            </w:pPr>
          </w:p>
          <w:p w14:paraId="6028FFD1" w14:textId="7969F0D6" w:rsidR="00F97764" w:rsidRDefault="00F97764" w:rsidP="0071045B">
            <w:pPr>
              <w:pStyle w:val="Betarp"/>
              <w:rPr>
                <w:rFonts w:ascii="Times New Roman" w:hAnsi="Times New Roman" w:cs="Times New Roman"/>
                <w:sz w:val="24"/>
                <w:szCs w:val="24"/>
                <w:lang w:eastAsia="lt-LT"/>
              </w:rPr>
            </w:pPr>
          </w:p>
          <w:p w14:paraId="704931C2" w14:textId="7B3403CF" w:rsidR="00F97764" w:rsidRDefault="00F97764" w:rsidP="0071045B">
            <w:pPr>
              <w:pStyle w:val="Betarp"/>
              <w:rPr>
                <w:rFonts w:ascii="Times New Roman" w:hAnsi="Times New Roman" w:cs="Times New Roman"/>
                <w:sz w:val="24"/>
                <w:szCs w:val="24"/>
                <w:lang w:eastAsia="lt-LT"/>
              </w:rPr>
            </w:pPr>
          </w:p>
          <w:p w14:paraId="15830733" w14:textId="3F5974D5" w:rsidR="00F97764" w:rsidRDefault="00F97764" w:rsidP="0071045B">
            <w:pPr>
              <w:pStyle w:val="Betarp"/>
              <w:rPr>
                <w:rFonts w:ascii="Times New Roman" w:hAnsi="Times New Roman" w:cs="Times New Roman"/>
                <w:sz w:val="24"/>
                <w:szCs w:val="24"/>
                <w:lang w:eastAsia="lt-LT"/>
              </w:rPr>
            </w:pPr>
          </w:p>
          <w:p w14:paraId="65E3F834" w14:textId="7BAE7472" w:rsidR="00F97764" w:rsidRDefault="00F97764" w:rsidP="0071045B">
            <w:pPr>
              <w:pStyle w:val="Betarp"/>
              <w:rPr>
                <w:rFonts w:ascii="Times New Roman" w:hAnsi="Times New Roman" w:cs="Times New Roman"/>
                <w:sz w:val="24"/>
                <w:szCs w:val="24"/>
                <w:lang w:eastAsia="lt-LT"/>
              </w:rPr>
            </w:pPr>
          </w:p>
          <w:p w14:paraId="6EB6430E" w14:textId="1E364C44" w:rsidR="00F97764" w:rsidRDefault="00F97764" w:rsidP="0071045B">
            <w:pPr>
              <w:pStyle w:val="Betarp"/>
              <w:rPr>
                <w:rFonts w:ascii="Times New Roman" w:hAnsi="Times New Roman" w:cs="Times New Roman"/>
                <w:sz w:val="24"/>
                <w:szCs w:val="24"/>
                <w:lang w:eastAsia="lt-LT"/>
              </w:rPr>
            </w:pPr>
          </w:p>
          <w:p w14:paraId="24189ADB" w14:textId="287BF3AE" w:rsidR="00F97764" w:rsidRDefault="00F97764" w:rsidP="0071045B">
            <w:pPr>
              <w:pStyle w:val="Betarp"/>
              <w:rPr>
                <w:rFonts w:ascii="Times New Roman" w:hAnsi="Times New Roman" w:cs="Times New Roman"/>
                <w:sz w:val="24"/>
                <w:szCs w:val="24"/>
                <w:lang w:eastAsia="lt-LT"/>
              </w:rPr>
            </w:pPr>
          </w:p>
          <w:p w14:paraId="36401FF8" w14:textId="77777777" w:rsidR="00F97764" w:rsidRPr="001861AA" w:rsidRDefault="00F97764" w:rsidP="0071045B">
            <w:pPr>
              <w:pStyle w:val="Betarp"/>
              <w:rPr>
                <w:rFonts w:ascii="Times New Roman" w:hAnsi="Times New Roman" w:cs="Times New Roman"/>
                <w:sz w:val="24"/>
                <w:szCs w:val="24"/>
                <w:lang w:eastAsia="lt-LT"/>
              </w:rPr>
            </w:pPr>
          </w:p>
          <w:p w14:paraId="7F442AFA" w14:textId="2B1D1B6F" w:rsidR="00F97764" w:rsidRPr="00F97764" w:rsidRDefault="00F97764" w:rsidP="00F97764">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 xml:space="preserve">8.1. 2. Įdiegti </w:t>
            </w:r>
            <w:proofErr w:type="spellStart"/>
            <w:r>
              <w:rPr>
                <w:rFonts w:ascii="Times New Roman" w:hAnsi="Times New Roman" w:cs="Times New Roman"/>
                <w:sz w:val="24"/>
                <w:szCs w:val="24"/>
                <w:lang w:eastAsia="lt-LT"/>
              </w:rPr>
              <w:t>multisensorikos</w:t>
            </w:r>
            <w:proofErr w:type="spellEnd"/>
            <w:r>
              <w:rPr>
                <w:rFonts w:ascii="Times New Roman" w:hAnsi="Times New Roman" w:cs="Times New Roman"/>
                <w:sz w:val="24"/>
                <w:szCs w:val="24"/>
                <w:lang w:eastAsia="lt-LT"/>
              </w:rPr>
              <w:t xml:space="preserve"> element</w:t>
            </w:r>
            <w:r w:rsidR="009110D8">
              <w:rPr>
                <w:rFonts w:ascii="Times New Roman" w:hAnsi="Times New Roman" w:cs="Times New Roman"/>
                <w:sz w:val="24"/>
                <w:szCs w:val="24"/>
                <w:lang w:eastAsia="lt-LT"/>
              </w:rPr>
              <w:t>us</w:t>
            </w:r>
            <w:r>
              <w:rPr>
                <w:rFonts w:ascii="Times New Roman" w:hAnsi="Times New Roman" w:cs="Times New Roman"/>
                <w:sz w:val="24"/>
                <w:szCs w:val="24"/>
                <w:lang w:eastAsia="lt-LT"/>
              </w:rPr>
              <w:t xml:space="preserve"> ugdymosi procese, </w:t>
            </w:r>
            <w:r w:rsidRPr="00F97764">
              <w:rPr>
                <w:rFonts w:ascii="Times New Roman" w:hAnsi="Times New Roman" w:cs="Times New Roman"/>
                <w:sz w:val="24"/>
                <w:szCs w:val="24"/>
                <w:lang w:eastAsia="lt-LT"/>
              </w:rPr>
              <w:t>stiprinti STEAM ugdymo veiklas lopšelyje-darželyje, siekiant asmeninės vaiko ūgties.</w:t>
            </w:r>
          </w:p>
          <w:p w14:paraId="4480DB99" w14:textId="3D781D2D" w:rsidR="00E47312" w:rsidRPr="001861AA" w:rsidRDefault="00E47312" w:rsidP="0071045B">
            <w:pPr>
              <w:pStyle w:val="Betarp"/>
              <w:rPr>
                <w:rFonts w:ascii="Times New Roman" w:hAnsi="Times New Roman" w:cs="Times New Roman"/>
                <w:sz w:val="24"/>
                <w:szCs w:val="24"/>
                <w:lang w:eastAsia="lt-LT"/>
              </w:rPr>
            </w:pPr>
          </w:p>
          <w:p w14:paraId="012C4351" w14:textId="67A14C07" w:rsidR="00E47312" w:rsidRPr="001861AA" w:rsidRDefault="00E47312" w:rsidP="0071045B">
            <w:pPr>
              <w:pStyle w:val="Betarp"/>
              <w:rPr>
                <w:rFonts w:ascii="Times New Roman" w:hAnsi="Times New Roman" w:cs="Times New Roman"/>
                <w:sz w:val="24"/>
                <w:szCs w:val="24"/>
                <w:lang w:eastAsia="lt-LT"/>
              </w:rPr>
            </w:pPr>
            <w:r w:rsidRPr="001861AA">
              <w:rPr>
                <w:rFonts w:ascii="Times New Roman" w:hAnsi="Times New Roman" w:cs="Times New Roman"/>
                <w:sz w:val="24"/>
                <w:szCs w:val="24"/>
                <w:lang w:eastAsia="lt-LT"/>
              </w:rPr>
              <w:t>8.3.1.</w:t>
            </w:r>
            <w:r w:rsidR="00857A87">
              <w:rPr>
                <w:rFonts w:ascii="Times New Roman" w:hAnsi="Times New Roman" w:cs="Times New Roman"/>
                <w:sz w:val="24"/>
                <w:szCs w:val="24"/>
                <w:lang w:eastAsia="lt-LT"/>
              </w:rPr>
              <w:t xml:space="preserve"> </w:t>
            </w:r>
            <w:r w:rsidRPr="001861AA">
              <w:rPr>
                <w:rFonts w:ascii="Times New Roman" w:hAnsi="Times New Roman" w:cs="Times New Roman"/>
                <w:sz w:val="24"/>
                <w:szCs w:val="24"/>
                <w:lang w:eastAsia="lt-LT"/>
              </w:rPr>
              <w:t>Atnaujinti lopšelio-darželio dvasinio ugdymo programą „Leiskit mažutėlius pas mane“.</w:t>
            </w:r>
          </w:p>
        </w:tc>
        <w:tc>
          <w:tcPr>
            <w:tcW w:w="3210" w:type="dxa"/>
          </w:tcPr>
          <w:p w14:paraId="658B95BE" w14:textId="4CDE4F68" w:rsidR="007B14A1" w:rsidRPr="001861AA" w:rsidRDefault="003F5C77" w:rsidP="00A959CF">
            <w:pPr>
              <w:pStyle w:val="Betarp"/>
              <w:rPr>
                <w:rFonts w:ascii="Times New Roman" w:hAnsi="Times New Roman" w:cs="Times New Roman"/>
                <w:sz w:val="24"/>
                <w:szCs w:val="24"/>
                <w:lang w:eastAsia="lt-LT"/>
              </w:rPr>
            </w:pPr>
            <w:r w:rsidRPr="001861AA">
              <w:rPr>
                <w:rFonts w:ascii="Times New Roman" w:hAnsi="Times New Roman" w:cs="Times New Roman"/>
                <w:sz w:val="24"/>
                <w:szCs w:val="24"/>
                <w:lang w:eastAsia="lt-LT"/>
              </w:rPr>
              <w:lastRenderedPageBreak/>
              <w:t xml:space="preserve">8.1.1.1. </w:t>
            </w:r>
            <w:r w:rsidR="007B14A1" w:rsidRPr="001861AA">
              <w:rPr>
                <w:rFonts w:ascii="Times New Roman" w:hAnsi="Times New Roman" w:cs="Times New Roman"/>
                <w:sz w:val="24"/>
                <w:szCs w:val="24"/>
                <w:lang w:eastAsia="lt-LT"/>
              </w:rPr>
              <w:t xml:space="preserve">Pasiekti 10 proc. aukštesni įverčiai skaičiavimo ir matavimo, rašytinės kalbos </w:t>
            </w:r>
            <w:r w:rsidR="007B14A1" w:rsidRPr="001861AA">
              <w:rPr>
                <w:rFonts w:ascii="Times New Roman" w:hAnsi="Times New Roman" w:cs="Times New Roman"/>
                <w:sz w:val="24"/>
                <w:szCs w:val="24"/>
                <w:lang w:eastAsia="lt-LT"/>
              </w:rPr>
              <w:lastRenderedPageBreak/>
              <w:t>bei problemų sprendimo ugdymo srityse.</w:t>
            </w:r>
            <w:r w:rsidR="00BD1401" w:rsidRPr="001861AA">
              <w:rPr>
                <w:rFonts w:ascii="Times New Roman" w:hAnsi="Times New Roman" w:cs="Times New Roman"/>
                <w:sz w:val="24"/>
                <w:szCs w:val="24"/>
                <w:lang w:eastAsia="lt-LT"/>
              </w:rPr>
              <w:t xml:space="preserve"> Parengti ir įgyvendinti Darnios mokyklos programą.</w:t>
            </w:r>
          </w:p>
          <w:p w14:paraId="37BF3805" w14:textId="77777777" w:rsidR="00A51952" w:rsidRPr="001861AA" w:rsidRDefault="00A51952" w:rsidP="00A959CF">
            <w:pPr>
              <w:pStyle w:val="Betarp"/>
              <w:rPr>
                <w:rFonts w:ascii="Times New Roman" w:hAnsi="Times New Roman" w:cs="Times New Roman"/>
                <w:sz w:val="24"/>
                <w:szCs w:val="24"/>
                <w:lang w:eastAsia="lt-LT"/>
              </w:rPr>
            </w:pPr>
          </w:p>
          <w:p w14:paraId="6AD13CEC" w14:textId="348EE672" w:rsidR="00677D3C" w:rsidRDefault="00677D3C" w:rsidP="00A959CF">
            <w:pPr>
              <w:pStyle w:val="Betarp"/>
              <w:rPr>
                <w:rFonts w:ascii="Times New Roman" w:hAnsi="Times New Roman" w:cs="Times New Roman"/>
                <w:sz w:val="24"/>
                <w:szCs w:val="24"/>
                <w:lang w:eastAsia="lt-LT"/>
              </w:rPr>
            </w:pPr>
            <w:r w:rsidRPr="001861AA">
              <w:rPr>
                <w:rFonts w:ascii="Times New Roman" w:hAnsi="Times New Roman" w:cs="Times New Roman"/>
                <w:sz w:val="24"/>
                <w:szCs w:val="24"/>
                <w:lang w:eastAsia="lt-LT"/>
              </w:rPr>
              <w:t xml:space="preserve">8.1.1.2. </w:t>
            </w:r>
            <w:r w:rsidR="00A51952" w:rsidRPr="001861AA">
              <w:rPr>
                <w:rFonts w:ascii="Times New Roman" w:hAnsi="Times New Roman" w:cs="Times New Roman"/>
                <w:sz w:val="24"/>
                <w:szCs w:val="24"/>
                <w:lang w:eastAsia="lt-LT"/>
              </w:rPr>
              <w:t>Kiekvienoje lopšelio-darželio grupėje parengtas ir įgyvendintas ugdomasis projektas, atsižvelgiant į grupės ugdytinių silpnąsias pasiekimų sritis. Projektuose dalyvauja 100 proc. vaikų. 2023</w:t>
            </w:r>
            <w:r w:rsidR="00857A87">
              <w:rPr>
                <w:rFonts w:ascii="Times New Roman" w:hAnsi="Times New Roman" w:cs="Times New Roman"/>
                <w:sz w:val="24"/>
                <w:szCs w:val="24"/>
                <w:lang w:eastAsia="lt-LT"/>
              </w:rPr>
              <w:t xml:space="preserve"> </w:t>
            </w:r>
            <w:r w:rsidR="00A51952" w:rsidRPr="001861AA">
              <w:rPr>
                <w:rFonts w:ascii="Times New Roman" w:hAnsi="Times New Roman" w:cs="Times New Roman"/>
                <w:sz w:val="24"/>
                <w:szCs w:val="24"/>
                <w:lang w:eastAsia="lt-LT"/>
              </w:rPr>
              <w:t xml:space="preserve">m. I, II </w:t>
            </w:r>
            <w:proofErr w:type="spellStart"/>
            <w:r w:rsidR="00A51952" w:rsidRPr="001861AA">
              <w:rPr>
                <w:rFonts w:ascii="Times New Roman" w:hAnsi="Times New Roman" w:cs="Times New Roman"/>
                <w:sz w:val="24"/>
                <w:szCs w:val="24"/>
                <w:lang w:eastAsia="lt-LT"/>
              </w:rPr>
              <w:t>ketv</w:t>
            </w:r>
            <w:proofErr w:type="spellEnd"/>
            <w:r w:rsidR="00A51952" w:rsidRPr="001861AA">
              <w:rPr>
                <w:rFonts w:ascii="Times New Roman" w:hAnsi="Times New Roman" w:cs="Times New Roman"/>
                <w:sz w:val="24"/>
                <w:szCs w:val="24"/>
                <w:lang w:eastAsia="lt-LT"/>
              </w:rPr>
              <w:t>.</w:t>
            </w:r>
          </w:p>
          <w:p w14:paraId="7C40CFB5" w14:textId="77777777" w:rsidR="00857A87" w:rsidRPr="001861AA" w:rsidRDefault="00857A87" w:rsidP="00A959CF">
            <w:pPr>
              <w:pStyle w:val="Betarp"/>
              <w:rPr>
                <w:rFonts w:ascii="Times New Roman" w:hAnsi="Times New Roman" w:cs="Times New Roman"/>
                <w:iCs/>
                <w:sz w:val="24"/>
                <w:szCs w:val="24"/>
                <w:lang w:eastAsia="lt-LT"/>
              </w:rPr>
            </w:pPr>
          </w:p>
          <w:p w14:paraId="5D3866CF" w14:textId="2DFFBFAD" w:rsidR="00AF0584" w:rsidRPr="001861AA" w:rsidRDefault="00577D9F" w:rsidP="00A51952">
            <w:pPr>
              <w:pStyle w:val="Betarp"/>
              <w:rPr>
                <w:rFonts w:ascii="Times New Roman" w:hAnsi="Times New Roman" w:cs="Times New Roman"/>
                <w:sz w:val="24"/>
                <w:szCs w:val="24"/>
                <w:lang w:eastAsia="lt-LT"/>
              </w:rPr>
            </w:pPr>
            <w:r w:rsidRPr="001861AA">
              <w:rPr>
                <w:rFonts w:ascii="Times New Roman" w:hAnsi="Times New Roman" w:cs="Times New Roman"/>
                <w:sz w:val="24"/>
                <w:szCs w:val="24"/>
                <w:lang w:eastAsia="lt-LT"/>
              </w:rPr>
              <w:t xml:space="preserve">8.2.1.1. </w:t>
            </w:r>
            <w:r w:rsidR="00AF0584" w:rsidRPr="001861AA">
              <w:rPr>
                <w:rFonts w:ascii="Times New Roman" w:hAnsi="Times New Roman" w:cs="Times New Roman"/>
                <w:sz w:val="24"/>
                <w:szCs w:val="24"/>
                <w:lang w:eastAsia="lt-LT"/>
              </w:rPr>
              <w:t>Išbandyti nauji inovatyvūs mokymo metodai.</w:t>
            </w:r>
          </w:p>
          <w:p w14:paraId="2B6BFF43" w14:textId="54B65858" w:rsidR="00AF0584" w:rsidRPr="001861AA" w:rsidRDefault="00AF0584" w:rsidP="00A51952">
            <w:pPr>
              <w:pStyle w:val="Betarp"/>
              <w:rPr>
                <w:rFonts w:ascii="Times New Roman" w:hAnsi="Times New Roman" w:cs="Times New Roman"/>
                <w:sz w:val="24"/>
                <w:szCs w:val="24"/>
                <w:lang w:eastAsia="lt-LT"/>
              </w:rPr>
            </w:pPr>
            <w:r w:rsidRPr="001861AA">
              <w:rPr>
                <w:rFonts w:ascii="Times New Roman" w:hAnsi="Times New Roman" w:cs="Times New Roman"/>
                <w:sz w:val="24"/>
                <w:szCs w:val="24"/>
                <w:lang w:eastAsia="lt-LT"/>
              </w:rPr>
              <w:t>Pagerėjo ugdytinių pasiekimai tyrinėjimo srityje.</w:t>
            </w:r>
          </w:p>
          <w:p w14:paraId="72680FE4" w14:textId="77777777" w:rsidR="00E47312" w:rsidRPr="001861AA" w:rsidRDefault="00E47312" w:rsidP="00A51952">
            <w:pPr>
              <w:pStyle w:val="Betarp"/>
              <w:rPr>
                <w:rFonts w:ascii="Times New Roman" w:hAnsi="Times New Roman" w:cs="Times New Roman"/>
                <w:sz w:val="24"/>
                <w:szCs w:val="24"/>
                <w:lang w:eastAsia="lt-LT"/>
              </w:rPr>
            </w:pPr>
          </w:p>
          <w:p w14:paraId="35D7F965" w14:textId="70B6D351" w:rsidR="00E47312" w:rsidRDefault="00E47312" w:rsidP="00A51952">
            <w:pPr>
              <w:pStyle w:val="Betarp"/>
              <w:rPr>
                <w:rFonts w:ascii="Times New Roman" w:hAnsi="Times New Roman" w:cs="Times New Roman"/>
                <w:sz w:val="24"/>
                <w:szCs w:val="24"/>
                <w:lang w:eastAsia="lt-LT"/>
              </w:rPr>
            </w:pPr>
          </w:p>
          <w:p w14:paraId="30D5B93F" w14:textId="3F208847" w:rsidR="00857A87" w:rsidRDefault="00857A87" w:rsidP="00A51952">
            <w:pPr>
              <w:pStyle w:val="Betarp"/>
              <w:rPr>
                <w:rFonts w:ascii="Times New Roman" w:hAnsi="Times New Roman" w:cs="Times New Roman"/>
                <w:sz w:val="24"/>
                <w:szCs w:val="24"/>
                <w:lang w:eastAsia="lt-LT"/>
              </w:rPr>
            </w:pPr>
          </w:p>
          <w:p w14:paraId="069E7907" w14:textId="76D24F04" w:rsidR="00E47312" w:rsidRPr="001861AA" w:rsidRDefault="00E47312" w:rsidP="00A51952">
            <w:pPr>
              <w:pStyle w:val="Betarp"/>
              <w:rPr>
                <w:rFonts w:ascii="Times New Roman" w:hAnsi="Times New Roman" w:cs="Times New Roman"/>
                <w:sz w:val="24"/>
                <w:szCs w:val="24"/>
                <w:lang w:eastAsia="lt-LT"/>
              </w:rPr>
            </w:pPr>
            <w:r w:rsidRPr="001861AA">
              <w:rPr>
                <w:rFonts w:ascii="Times New Roman" w:hAnsi="Times New Roman" w:cs="Times New Roman"/>
                <w:sz w:val="24"/>
                <w:szCs w:val="24"/>
                <w:lang w:eastAsia="lt-LT"/>
              </w:rPr>
              <w:t>8.3.1.1.</w:t>
            </w:r>
            <w:r w:rsidR="00857A87">
              <w:rPr>
                <w:rFonts w:ascii="Times New Roman" w:hAnsi="Times New Roman" w:cs="Times New Roman"/>
                <w:sz w:val="24"/>
                <w:szCs w:val="24"/>
                <w:lang w:eastAsia="lt-LT"/>
              </w:rPr>
              <w:t xml:space="preserve"> </w:t>
            </w:r>
            <w:r w:rsidRPr="001861AA">
              <w:rPr>
                <w:rFonts w:ascii="Times New Roman" w:hAnsi="Times New Roman" w:cs="Times New Roman"/>
                <w:sz w:val="24"/>
                <w:szCs w:val="24"/>
                <w:lang w:eastAsia="lt-LT"/>
              </w:rPr>
              <w:t xml:space="preserve">Sudaryta darbo grupė 2023 m. III </w:t>
            </w:r>
            <w:proofErr w:type="spellStart"/>
            <w:r w:rsidRPr="001861AA">
              <w:rPr>
                <w:rFonts w:ascii="Times New Roman" w:hAnsi="Times New Roman" w:cs="Times New Roman"/>
                <w:sz w:val="24"/>
                <w:szCs w:val="24"/>
                <w:lang w:eastAsia="lt-LT"/>
              </w:rPr>
              <w:t>ketv</w:t>
            </w:r>
            <w:proofErr w:type="spellEnd"/>
            <w:r w:rsidRPr="001861AA">
              <w:rPr>
                <w:rFonts w:ascii="Times New Roman" w:hAnsi="Times New Roman" w:cs="Times New Roman"/>
                <w:sz w:val="24"/>
                <w:szCs w:val="24"/>
                <w:lang w:eastAsia="lt-LT"/>
              </w:rPr>
              <w:t>.</w:t>
            </w:r>
          </w:p>
          <w:p w14:paraId="41A3D126" w14:textId="23D46D9E" w:rsidR="00E47312" w:rsidRDefault="00E47312" w:rsidP="00A51952">
            <w:pPr>
              <w:pStyle w:val="Betarp"/>
              <w:rPr>
                <w:rFonts w:ascii="Times New Roman" w:hAnsi="Times New Roman" w:cs="Times New Roman"/>
                <w:sz w:val="24"/>
                <w:szCs w:val="24"/>
                <w:lang w:eastAsia="lt-LT"/>
              </w:rPr>
            </w:pPr>
          </w:p>
          <w:p w14:paraId="277E1D9E" w14:textId="77777777" w:rsidR="00F97764" w:rsidRPr="001861AA" w:rsidRDefault="00F97764" w:rsidP="00A51952">
            <w:pPr>
              <w:pStyle w:val="Betarp"/>
              <w:rPr>
                <w:rFonts w:ascii="Times New Roman" w:hAnsi="Times New Roman" w:cs="Times New Roman"/>
                <w:sz w:val="24"/>
                <w:szCs w:val="24"/>
                <w:lang w:eastAsia="lt-LT"/>
              </w:rPr>
            </w:pPr>
          </w:p>
          <w:p w14:paraId="56CEA9FE" w14:textId="0C74D2E5" w:rsidR="00E47312" w:rsidRPr="001861AA" w:rsidRDefault="00E47312" w:rsidP="00A51952">
            <w:pPr>
              <w:pStyle w:val="Betarp"/>
              <w:rPr>
                <w:rFonts w:ascii="Times New Roman" w:hAnsi="Times New Roman" w:cs="Times New Roman"/>
                <w:sz w:val="24"/>
                <w:szCs w:val="24"/>
                <w:lang w:eastAsia="lt-LT"/>
              </w:rPr>
            </w:pPr>
            <w:r w:rsidRPr="001861AA">
              <w:rPr>
                <w:rFonts w:ascii="Times New Roman" w:hAnsi="Times New Roman" w:cs="Times New Roman"/>
                <w:sz w:val="24"/>
                <w:szCs w:val="24"/>
                <w:lang w:eastAsia="lt-LT"/>
              </w:rPr>
              <w:t>8.3.1.2. Atnaujinta lopšelio –darželio „Gintarėlis“ dvasinio ugdymo programa „Leiskit mažutėlius pas mane“.</w:t>
            </w:r>
          </w:p>
        </w:tc>
      </w:tr>
      <w:tr w:rsidR="004E5A9D" w:rsidRPr="004E5A9D" w14:paraId="733949EE" w14:textId="77777777" w:rsidTr="00D3199A">
        <w:tc>
          <w:tcPr>
            <w:tcW w:w="3209" w:type="dxa"/>
          </w:tcPr>
          <w:p w14:paraId="60BDB5E4" w14:textId="0B5B9A47" w:rsidR="003F5C77" w:rsidRPr="00A959CF" w:rsidRDefault="003F5C77" w:rsidP="00A959CF">
            <w:pPr>
              <w:pStyle w:val="Betarp"/>
              <w:rPr>
                <w:rFonts w:ascii="Times New Roman" w:hAnsi="Times New Roman" w:cs="Times New Roman"/>
                <w:b/>
                <w:strike/>
                <w:sz w:val="24"/>
                <w:szCs w:val="24"/>
                <w:lang w:eastAsia="lt-LT"/>
              </w:rPr>
            </w:pPr>
            <w:r w:rsidRPr="00A959CF">
              <w:rPr>
                <w:rFonts w:ascii="Times New Roman" w:eastAsia="Calibri" w:hAnsi="Times New Roman" w:cs="Times New Roman"/>
                <w:b/>
                <w:sz w:val="24"/>
                <w:szCs w:val="24"/>
              </w:rPr>
              <w:lastRenderedPageBreak/>
              <w:t>Ugdymas(</w:t>
            </w:r>
            <w:proofErr w:type="spellStart"/>
            <w:r w:rsidRPr="00A959CF">
              <w:rPr>
                <w:rFonts w:ascii="Times New Roman" w:eastAsia="Calibri" w:hAnsi="Times New Roman" w:cs="Times New Roman"/>
                <w:b/>
                <w:sz w:val="24"/>
                <w:szCs w:val="24"/>
              </w:rPr>
              <w:t>is</w:t>
            </w:r>
            <w:proofErr w:type="spellEnd"/>
            <w:r w:rsidRPr="00A959CF">
              <w:rPr>
                <w:rFonts w:ascii="Times New Roman" w:eastAsia="Calibri" w:hAnsi="Times New Roman" w:cs="Times New Roman"/>
                <w:b/>
                <w:sz w:val="24"/>
                <w:szCs w:val="24"/>
              </w:rPr>
              <w:t xml:space="preserve">).                </w:t>
            </w:r>
          </w:p>
          <w:p w14:paraId="064FACD0" w14:textId="58533EBF" w:rsidR="003F5C77" w:rsidRPr="00A959CF" w:rsidRDefault="003F5C77" w:rsidP="00A959CF">
            <w:pPr>
              <w:pStyle w:val="Betarp"/>
              <w:rPr>
                <w:rFonts w:ascii="Times New Roman" w:hAnsi="Times New Roman" w:cs="Times New Roman"/>
                <w:sz w:val="24"/>
                <w:szCs w:val="24"/>
              </w:rPr>
            </w:pPr>
            <w:r w:rsidRPr="00A959CF">
              <w:rPr>
                <w:rFonts w:ascii="Times New Roman" w:hAnsi="Times New Roman" w:cs="Times New Roman"/>
                <w:sz w:val="24"/>
                <w:szCs w:val="24"/>
                <w:lang w:eastAsia="lt-LT"/>
              </w:rPr>
              <w:t xml:space="preserve">8.2. </w:t>
            </w:r>
            <w:r w:rsidR="00A51952">
              <w:rPr>
                <w:rFonts w:ascii="Times New Roman" w:hAnsi="Times New Roman" w:cs="Times New Roman"/>
                <w:sz w:val="24"/>
                <w:szCs w:val="24"/>
                <w:lang w:eastAsia="lt-LT"/>
              </w:rPr>
              <w:t>Užtikrinti kokybišką, individualius vaikų poreikius atitinkantį, ikimokyklinį ugdymą.</w:t>
            </w:r>
          </w:p>
          <w:p w14:paraId="28F4475F" w14:textId="42FA3AF5" w:rsidR="00C158E7" w:rsidRPr="00A959CF" w:rsidRDefault="00C158E7" w:rsidP="00A959CF">
            <w:pPr>
              <w:pStyle w:val="Betarp"/>
              <w:rPr>
                <w:rFonts w:ascii="Times New Roman" w:hAnsi="Times New Roman" w:cs="Times New Roman"/>
                <w:sz w:val="24"/>
                <w:szCs w:val="24"/>
              </w:rPr>
            </w:pPr>
          </w:p>
          <w:p w14:paraId="14B48ED7" w14:textId="54355585" w:rsidR="00C158E7" w:rsidRPr="00A959CF" w:rsidRDefault="00C158E7" w:rsidP="00A959CF">
            <w:pPr>
              <w:pStyle w:val="Betarp"/>
              <w:rPr>
                <w:rFonts w:ascii="Times New Roman" w:hAnsi="Times New Roman" w:cs="Times New Roman"/>
                <w:sz w:val="24"/>
                <w:szCs w:val="24"/>
              </w:rPr>
            </w:pPr>
          </w:p>
          <w:p w14:paraId="1D1EA2A4" w14:textId="18A603D0" w:rsidR="00C158E7" w:rsidRPr="00A959CF" w:rsidRDefault="00C158E7" w:rsidP="00A959CF">
            <w:pPr>
              <w:pStyle w:val="Betarp"/>
              <w:rPr>
                <w:rFonts w:ascii="Times New Roman" w:hAnsi="Times New Roman" w:cs="Times New Roman"/>
                <w:sz w:val="24"/>
                <w:szCs w:val="24"/>
              </w:rPr>
            </w:pPr>
          </w:p>
          <w:p w14:paraId="33ECFDFB" w14:textId="32F121B7" w:rsidR="00C158E7" w:rsidRPr="00A959CF" w:rsidRDefault="00C158E7" w:rsidP="00A959CF">
            <w:pPr>
              <w:pStyle w:val="Betarp"/>
              <w:rPr>
                <w:rFonts w:ascii="Times New Roman" w:hAnsi="Times New Roman" w:cs="Times New Roman"/>
                <w:sz w:val="24"/>
                <w:szCs w:val="24"/>
              </w:rPr>
            </w:pPr>
          </w:p>
          <w:p w14:paraId="67A73575" w14:textId="6233CE80" w:rsidR="00C158E7" w:rsidRPr="00A959CF" w:rsidRDefault="00C158E7" w:rsidP="00A959CF">
            <w:pPr>
              <w:pStyle w:val="Betarp"/>
              <w:rPr>
                <w:rFonts w:ascii="Times New Roman" w:hAnsi="Times New Roman" w:cs="Times New Roman"/>
                <w:sz w:val="24"/>
                <w:szCs w:val="24"/>
              </w:rPr>
            </w:pPr>
          </w:p>
          <w:p w14:paraId="3787E1BC" w14:textId="77777777" w:rsidR="003F5C77" w:rsidRDefault="003F5C77" w:rsidP="00A959CF">
            <w:pPr>
              <w:pStyle w:val="Betarp"/>
              <w:rPr>
                <w:rFonts w:ascii="Times New Roman" w:hAnsi="Times New Roman" w:cs="Times New Roman"/>
                <w:sz w:val="24"/>
                <w:szCs w:val="24"/>
              </w:rPr>
            </w:pPr>
          </w:p>
          <w:p w14:paraId="7068E206" w14:textId="77777777" w:rsidR="0093594F" w:rsidRDefault="0093594F" w:rsidP="00A959CF">
            <w:pPr>
              <w:pStyle w:val="Betarp"/>
              <w:rPr>
                <w:rFonts w:ascii="Times New Roman" w:hAnsi="Times New Roman" w:cs="Times New Roman"/>
                <w:sz w:val="24"/>
                <w:szCs w:val="24"/>
              </w:rPr>
            </w:pPr>
          </w:p>
          <w:p w14:paraId="1BE43654" w14:textId="77777777" w:rsidR="0093594F" w:rsidRDefault="0093594F" w:rsidP="00A959CF">
            <w:pPr>
              <w:pStyle w:val="Betarp"/>
              <w:rPr>
                <w:rFonts w:ascii="Times New Roman" w:hAnsi="Times New Roman" w:cs="Times New Roman"/>
                <w:sz w:val="24"/>
                <w:szCs w:val="24"/>
              </w:rPr>
            </w:pPr>
          </w:p>
          <w:p w14:paraId="03649561" w14:textId="77777777" w:rsidR="0093594F" w:rsidRDefault="0093594F" w:rsidP="00A959CF">
            <w:pPr>
              <w:pStyle w:val="Betarp"/>
              <w:rPr>
                <w:rFonts w:ascii="Times New Roman" w:hAnsi="Times New Roman" w:cs="Times New Roman"/>
                <w:sz w:val="24"/>
                <w:szCs w:val="24"/>
              </w:rPr>
            </w:pPr>
          </w:p>
          <w:p w14:paraId="4D849A45" w14:textId="77777777" w:rsidR="0093594F" w:rsidRDefault="0093594F" w:rsidP="00A959CF">
            <w:pPr>
              <w:pStyle w:val="Betarp"/>
              <w:rPr>
                <w:rFonts w:ascii="Times New Roman" w:hAnsi="Times New Roman" w:cs="Times New Roman"/>
                <w:sz w:val="24"/>
                <w:szCs w:val="24"/>
              </w:rPr>
            </w:pPr>
          </w:p>
          <w:p w14:paraId="235556AF" w14:textId="55574702" w:rsidR="0093594F" w:rsidRDefault="0093594F" w:rsidP="00A959CF">
            <w:pPr>
              <w:pStyle w:val="Betarp"/>
              <w:rPr>
                <w:rFonts w:ascii="Times New Roman" w:hAnsi="Times New Roman" w:cs="Times New Roman"/>
                <w:sz w:val="24"/>
                <w:szCs w:val="24"/>
              </w:rPr>
            </w:pPr>
          </w:p>
          <w:p w14:paraId="104C0A38" w14:textId="77777777" w:rsidR="001861AA" w:rsidRDefault="001861AA" w:rsidP="00A959CF">
            <w:pPr>
              <w:pStyle w:val="Betarp"/>
              <w:rPr>
                <w:rFonts w:ascii="Times New Roman" w:hAnsi="Times New Roman" w:cs="Times New Roman"/>
                <w:sz w:val="24"/>
                <w:szCs w:val="24"/>
              </w:rPr>
            </w:pPr>
          </w:p>
          <w:p w14:paraId="4278C0A1" w14:textId="3D9E013C" w:rsidR="0093594F" w:rsidRDefault="0093594F" w:rsidP="00A959CF">
            <w:pPr>
              <w:pStyle w:val="Betarp"/>
              <w:rPr>
                <w:rFonts w:ascii="Times New Roman" w:hAnsi="Times New Roman" w:cs="Times New Roman"/>
                <w:sz w:val="24"/>
                <w:szCs w:val="24"/>
              </w:rPr>
            </w:pPr>
          </w:p>
          <w:p w14:paraId="71A23682" w14:textId="77777777" w:rsidR="00857A87" w:rsidRDefault="00857A87" w:rsidP="00A959CF">
            <w:pPr>
              <w:pStyle w:val="Betarp"/>
              <w:rPr>
                <w:rFonts w:ascii="Times New Roman" w:hAnsi="Times New Roman" w:cs="Times New Roman"/>
                <w:sz w:val="24"/>
                <w:szCs w:val="24"/>
              </w:rPr>
            </w:pPr>
          </w:p>
          <w:p w14:paraId="39A5508D" w14:textId="5528C1A0" w:rsidR="0093594F" w:rsidRPr="00A959CF" w:rsidRDefault="0093594F" w:rsidP="00A959CF">
            <w:pPr>
              <w:pStyle w:val="Betarp"/>
              <w:rPr>
                <w:rFonts w:ascii="Times New Roman" w:hAnsi="Times New Roman" w:cs="Times New Roman"/>
                <w:sz w:val="24"/>
                <w:szCs w:val="24"/>
              </w:rPr>
            </w:pPr>
          </w:p>
        </w:tc>
        <w:tc>
          <w:tcPr>
            <w:tcW w:w="3209" w:type="dxa"/>
          </w:tcPr>
          <w:p w14:paraId="14BA0000" w14:textId="38980A60" w:rsidR="00C158E7" w:rsidRPr="00A959CF" w:rsidRDefault="003F5C77" w:rsidP="00A959CF">
            <w:pPr>
              <w:pStyle w:val="Betarp"/>
              <w:rPr>
                <w:rFonts w:ascii="Times New Roman" w:hAnsi="Times New Roman" w:cs="Times New Roman"/>
                <w:sz w:val="24"/>
                <w:szCs w:val="24"/>
                <w:lang w:eastAsia="lt-LT"/>
              </w:rPr>
            </w:pPr>
            <w:r w:rsidRPr="00A959CF">
              <w:rPr>
                <w:rFonts w:ascii="Times New Roman" w:hAnsi="Times New Roman" w:cs="Times New Roman"/>
                <w:sz w:val="24"/>
                <w:szCs w:val="24"/>
                <w:lang w:eastAsia="lt-LT"/>
              </w:rPr>
              <w:t>8.2.1.</w:t>
            </w:r>
            <w:r w:rsidR="003E6DC2" w:rsidRPr="00A959CF">
              <w:rPr>
                <w:rFonts w:ascii="Times New Roman" w:hAnsi="Times New Roman" w:cs="Times New Roman"/>
                <w:sz w:val="24"/>
                <w:szCs w:val="24"/>
                <w:lang w:eastAsia="lt-LT"/>
              </w:rPr>
              <w:t xml:space="preserve"> </w:t>
            </w:r>
            <w:r w:rsidR="00A51952">
              <w:rPr>
                <w:rFonts w:ascii="Times New Roman" w:hAnsi="Times New Roman" w:cs="Times New Roman"/>
                <w:sz w:val="24"/>
                <w:szCs w:val="24"/>
                <w:lang w:eastAsia="lt-LT"/>
              </w:rPr>
              <w:t>Teikta sisteminga ir veiksminga švietimo pagalba kiekvienam vaikui.</w:t>
            </w:r>
          </w:p>
          <w:p w14:paraId="1C324280" w14:textId="77777777" w:rsidR="00C158E7" w:rsidRPr="00A959CF" w:rsidRDefault="00C158E7" w:rsidP="00A959CF">
            <w:pPr>
              <w:pStyle w:val="Betarp"/>
              <w:rPr>
                <w:rFonts w:ascii="Times New Roman" w:hAnsi="Times New Roman" w:cs="Times New Roman"/>
                <w:sz w:val="24"/>
                <w:szCs w:val="24"/>
                <w:lang w:eastAsia="lt-LT"/>
              </w:rPr>
            </w:pPr>
          </w:p>
          <w:p w14:paraId="69895E32" w14:textId="77777777" w:rsidR="00C158E7" w:rsidRPr="00A959CF" w:rsidRDefault="00C158E7" w:rsidP="00A959CF">
            <w:pPr>
              <w:pStyle w:val="Betarp"/>
              <w:rPr>
                <w:rFonts w:ascii="Times New Roman" w:hAnsi="Times New Roman" w:cs="Times New Roman"/>
                <w:sz w:val="24"/>
                <w:szCs w:val="24"/>
                <w:lang w:eastAsia="lt-LT"/>
              </w:rPr>
            </w:pPr>
          </w:p>
          <w:p w14:paraId="6BC493A2" w14:textId="1BBFB46A" w:rsidR="003F5C77" w:rsidRPr="00A959CF" w:rsidRDefault="003F5C77" w:rsidP="00A959CF">
            <w:pPr>
              <w:pStyle w:val="Betarp"/>
              <w:rPr>
                <w:rFonts w:ascii="Times New Roman" w:hAnsi="Times New Roman" w:cs="Times New Roman"/>
                <w:sz w:val="24"/>
                <w:szCs w:val="24"/>
                <w:lang w:eastAsia="lt-LT"/>
              </w:rPr>
            </w:pPr>
          </w:p>
          <w:p w14:paraId="2F5B05E9" w14:textId="792A25E9" w:rsidR="00B30BEF" w:rsidRDefault="00B30BEF" w:rsidP="00A959CF">
            <w:pPr>
              <w:pStyle w:val="Betarp"/>
              <w:rPr>
                <w:rFonts w:ascii="Times New Roman" w:hAnsi="Times New Roman" w:cs="Times New Roman"/>
                <w:sz w:val="24"/>
                <w:szCs w:val="24"/>
                <w:lang w:eastAsia="lt-LT"/>
              </w:rPr>
            </w:pPr>
          </w:p>
          <w:p w14:paraId="60FD4A16" w14:textId="3C7EDFE3" w:rsidR="00DD2F38" w:rsidRDefault="00DD2F38" w:rsidP="00A959CF">
            <w:pPr>
              <w:pStyle w:val="Betarp"/>
              <w:rPr>
                <w:rFonts w:ascii="Times New Roman" w:hAnsi="Times New Roman" w:cs="Times New Roman"/>
                <w:sz w:val="24"/>
                <w:szCs w:val="24"/>
                <w:lang w:eastAsia="lt-LT"/>
              </w:rPr>
            </w:pPr>
          </w:p>
          <w:p w14:paraId="6A5FDFCE" w14:textId="59B2A15A" w:rsidR="00DD2F38" w:rsidRDefault="00DD2F38" w:rsidP="00A959CF">
            <w:pPr>
              <w:pStyle w:val="Betarp"/>
              <w:rPr>
                <w:rFonts w:ascii="Times New Roman" w:hAnsi="Times New Roman" w:cs="Times New Roman"/>
                <w:sz w:val="24"/>
                <w:szCs w:val="24"/>
                <w:lang w:eastAsia="lt-LT"/>
              </w:rPr>
            </w:pPr>
          </w:p>
          <w:p w14:paraId="34E4DFC0" w14:textId="55FD2CB3" w:rsidR="00DD2F38" w:rsidRDefault="00DD2F38" w:rsidP="00A959CF">
            <w:pPr>
              <w:pStyle w:val="Betarp"/>
              <w:rPr>
                <w:rFonts w:ascii="Times New Roman" w:hAnsi="Times New Roman" w:cs="Times New Roman"/>
                <w:sz w:val="24"/>
                <w:szCs w:val="24"/>
                <w:lang w:eastAsia="lt-LT"/>
              </w:rPr>
            </w:pPr>
          </w:p>
          <w:p w14:paraId="6CA8B740" w14:textId="77777777" w:rsidR="00DD2F38" w:rsidRPr="00A959CF" w:rsidRDefault="00DD2F38" w:rsidP="00A959CF">
            <w:pPr>
              <w:pStyle w:val="Betarp"/>
              <w:rPr>
                <w:rFonts w:ascii="Times New Roman" w:hAnsi="Times New Roman" w:cs="Times New Roman"/>
                <w:sz w:val="24"/>
                <w:szCs w:val="24"/>
                <w:lang w:eastAsia="lt-LT"/>
              </w:rPr>
            </w:pPr>
          </w:p>
          <w:p w14:paraId="2877AF19" w14:textId="20125D7F" w:rsidR="00B30BEF" w:rsidRDefault="00B30BEF" w:rsidP="00A959CF">
            <w:pPr>
              <w:pStyle w:val="Betarp"/>
              <w:rPr>
                <w:rFonts w:ascii="Times New Roman" w:hAnsi="Times New Roman" w:cs="Times New Roman"/>
                <w:sz w:val="24"/>
                <w:szCs w:val="24"/>
                <w:lang w:eastAsia="lt-LT"/>
              </w:rPr>
            </w:pPr>
          </w:p>
          <w:p w14:paraId="7B999325" w14:textId="4FCFF4DE" w:rsidR="001861AA" w:rsidRDefault="001861AA" w:rsidP="00A959CF">
            <w:pPr>
              <w:pStyle w:val="Betarp"/>
              <w:rPr>
                <w:rFonts w:ascii="Times New Roman" w:hAnsi="Times New Roman" w:cs="Times New Roman"/>
                <w:sz w:val="24"/>
                <w:szCs w:val="24"/>
                <w:lang w:eastAsia="lt-LT"/>
              </w:rPr>
            </w:pPr>
          </w:p>
          <w:p w14:paraId="77F1D750" w14:textId="77777777" w:rsidR="00857A87" w:rsidRPr="00A959CF" w:rsidRDefault="00857A87" w:rsidP="00A959CF">
            <w:pPr>
              <w:pStyle w:val="Betarp"/>
              <w:rPr>
                <w:rFonts w:ascii="Times New Roman" w:hAnsi="Times New Roman" w:cs="Times New Roman"/>
                <w:sz w:val="24"/>
                <w:szCs w:val="24"/>
                <w:lang w:eastAsia="lt-LT"/>
              </w:rPr>
            </w:pPr>
          </w:p>
          <w:p w14:paraId="636348E6" w14:textId="42B0011E" w:rsidR="0093594F" w:rsidRDefault="00D62F76" w:rsidP="00571F14">
            <w:pPr>
              <w:pStyle w:val="Betarp"/>
              <w:rPr>
                <w:rFonts w:ascii="Times New Roman" w:hAnsi="Times New Roman" w:cs="Times New Roman"/>
                <w:sz w:val="24"/>
                <w:szCs w:val="24"/>
                <w:lang w:eastAsia="lt-LT"/>
              </w:rPr>
            </w:pPr>
            <w:r w:rsidRPr="00A959CF">
              <w:rPr>
                <w:rFonts w:ascii="Times New Roman" w:hAnsi="Times New Roman" w:cs="Times New Roman"/>
                <w:sz w:val="24"/>
                <w:szCs w:val="24"/>
                <w:lang w:eastAsia="lt-LT"/>
              </w:rPr>
              <w:t xml:space="preserve">8.2.2. </w:t>
            </w:r>
            <w:r w:rsidR="00A51952">
              <w:rPr>
                <w:rFonts w:ascii="Times New Roman" w:hAnsi="Times New Roman" w:cs="Times New Roman"/>
                <w:sz w:val="24"/>
                <w:szCs w:val="24"/>
                <w:lang w:eastAsia="lt-LT"/>
              </w:rPr>
              <w:t>Ugdymo turinys plėtojamas integruojant socialinių emocinių įgūdžių programas.</w:t>
            </w:r>
          </w:p>
          <w:p w14:paraId="44D44625" w14:textId="77777777" w:rsidR="0093594F" w:rsidRDefault="0093594F" w:rsidP="00571F14">
            <w:pPr>
              <w:pStyle w:val="Betarp"/>
              <w:rPr>
                <w:rFonts w:ascii="Times New Roman" w:hAnsi="Times New Roman" w:cs="Times New Roman"/>
                <w:sz w:val="24"/>
                <w:szCs w:val="24"/>
                <w:lang w:eastAsia="lt-LT"/>
              </w:rPr>
            </w:pPr>
          </w:p>
          <w:p w14:paraId="1B8BC756" w14:textId="77777777" w:rsidR="0093594F" w:rsidRDefault="00F97764" w:rsidP="00571F14">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8.2.3</w:t>
            </w:r>
            <w:r w:rsidR="0093594F">
              <w:rPr>
                <w:rFonts w:ascii="Times New Roman" w:hAnsi="Times New Roman" w:cs="Times New Roman"/>
                <w:sz w:val="24"/>
                <w:szCs w:val="24"/>
                <w:lang w:eastAsia="lt-LT"/>
              </w:rPr>
              <w:t>. Orientuoti lo</w:t>
            </w:r>
            <w:r w:rsidR="00D55E1F">
              <w:rPr>
                <w:rFonts w:ascii="Times New Roman" w:hAnsi="Times New Roman" w:cs="Times New Roman"/>
                <w:sz w:val="24"/>
                <w:szCs w:val="24"/>
                <w:lang w:eastAsia="lt-LT"/>
              </w:rPr>
              <w:t>p</w:t>
            </w:r>
            <w:r w:rsidR="0093594F">
              <w:rPr>
                <w:rFonts w:ascii="Times New Roman" w:hAnsi="Times New Roman" w:cs="Times New Roman"/>
                <w:sz w:val="24"/>
                <w:szCs w:val="24"/>
                <w:lang w:eastAsia="lt-LT"/>
              </w:rPr>
              <w:t>šelio-darželio veiklą į socialinių kompetencijų ugdymą.</w:t>
            </w:r>
          </w:p>
          <w:p w14:paraId="0B8A5FB5" w14:textId="77777777" w:rsidR="009110D8" w:rsidRDefault="009110D8" w:rsidP="00571F14">
            <w:pPr>
              <w:pStyle w:val="Betarp"/>
              <w:rPr>
                <w:rFonts w:ascii="Times New Roman" w:hAnsi="Times New Roman" w:cs="Times New Roman"/>
                <w:sz w:val="24"/>
                <w:szCs w:val="24"/>
                <w:lang w:eastAsia="lt-LT"/>
              </w:rPr>
            </w:pPr>
          </w:p>
          <w:p w14:paraId="039CF1E7" w14:textId="7EDF8307" w:rsidR="009110D8" w:rsidRPr="00A959CF" w:rsidRDefault="009110D8" w:rsidP="00571F14">
            <w:pPr>
              <w:pStyle w:val="Betarp"/>
              <w:rPr>
                <w:rFonts w:ascii="Times New Roman" w:hAnsi="Times New Roman" w:cs="Times New Roman"/>
                <w:sz w:val="24"/>
                <w:szCs w:val="24"/>
                <w:lang w:eastAsia="lt-LT"/>
              </w:rPr>
            </w:pPr>
            <w:r w:rsidRPr="009110D8">
              <w:rPr>
                <w:rFonts w:ascii="Times New Roman" w:hAnsi="Times New Roman" w:cs="Times New Roman"/>
                <w:sz w:val="24"/>
                <w:szCs w:val="24"/>
                <w:lang w:eastAsia="lt-LT"/>
              </w:rPr>
              <w:lastRenderedPageBreak/>
              <w:t>8.</w:t>
            </w:r>
            <w:r>
              <w:rPr>
                <w:rFonts w:ascii="Times New Roman" w:hAnsi="Times New Roman" w:cs="Times New Roman"/>
                <w:sz w:val="24"/>
                <w:szCs w:val="24"/>
                <w:lang w:eastAsia="lt-LT"/>
              </w:rPr>
              <w:t>2</w:t>
            </w:r>
            <w:r w:rsidRPr="009110D8">
              <w:rPr>
                <w:rFonts w:ascii="Times New Roman" w:hAnsi="Times New Roman" w:cs="Times New Roman"/>
                <w:sz w:val="24"/>
                <w:szCs w:val="24"/>
                <w:lang w:eastAsia="lt-LT"/>
              </w:rPr>
              <w:t>.</w:t>
            </w:r>
            <w:r>
              <w:rPr>
                <w:rFonts w:ascii="Times New Roman" w:hAnsi="Times New Roman" w:cs="Times New Roman"/>
                <w:sz w:val="24"/>
                <w:szCs w:val="24"/>
                <w:lang w:eastAsia="lt-LT"/>
              </w:rPr>
              <w:t>4</w:t>
            </w:r>
            <w:r w:rsidRPr="009110D8">
              <w:rPr>
                <w:rFonts w:ascii="Times New Roman" w:hAnsi="Times New Roman" w:cs="Times New Roman"/>
                <w:sz w:val="24"/>
                <w:szCs w:val="24"/>
                <w:lang w:eastAsia="lt-LT"/>
              </w:rPr>
              <w:t>. Sudaryti galimybes ikimokykliniame ugdyme ugdytis anglų kalba.</w:t>
            </w:r>
          </w:p>
        </w:tc>
        <w:tc>
          <w:tcPr>
            <w:tcW w:w="3210" w:type="dxa"/>
          </w:tcPr>
          <w:p w14:paraId="36F8D926" w14:textId="232375A6" w:rsidR="003F5C77" w:rsidRPr="00A959CF" w:rsidRDefault="003F5C77" w:rsidP="00A959CF">
            <w:pPr>
              <w:pStyle w:val="Betarp"/>
              <w:rPr>
                <w:rFonts w:ascii="Times New Roman" w:hAnsi="Times New Roman" w:cs="Times New Roman"/>
                <w:sz w:val="24"/>
                <w:szCs w:val="24"/>
              </w:rPr>
            </w:pPr>
            <w:r w:rsidRPr="00A959CF">
              <w:rPr>
                <w:rFonts w:ascii="Times New Roman" w:hAnsi="Times New Roman" w:cs="Times New Roman"/>
                <w:sz w:val="24"/>
                <w:szCs w:val="24"/>
                <w:lang w:eastAsia="lt-LT"/>
              </w:rPr>
              <w:lastRenderedPageBreak/>
              <w:t>8.2.1.1.</w:t>
            </w:r>
            <w:r w:rsidR="003E6DC2" w:rsidRPr="00A959CF">
              <w:rPr>
                <w:rFonts w:ascii="Times New Roman" w:hAnsi="Times New Roman" w:cs="Times New Roman"/>
                <w:sz w:val="24"/>
                <w:szCs w:val="24"/>
                <w:lang w:eastAsia="lt-LT"/>
              </w:rPr>
              <w:t xml:space="preserve"> </w:t>
            </w:r>
            <w:r w:rsidR="00A51952">
              <w:rPr>
                <w:rFonts w:ascii="Times New Roman" w:hAnsi="Times New Roman" w:cs="Times New Roman"/>
                <w:sz w:val="24"/>
                <w:szCs w:val="24"/>
                <w:lang w:eastAsia="lt-LT"/>
              </w:rPr>
              <w:t>100 proc. ugdytinių gauna sistemingą ir veiksmingą švietimo pagalbą.</w:t>
            </w:r>
          </w:p>
          <w:p w14:paraId="03AF636C" w14:textId="77777777" w:rsidR="003F5C77" w:rsidRPr="00A959CF" w:rsidRDefault="003F5C77" w:rsidP="00A959CF">
            <w:pPr>
              <w:pStyle w:val="Betarp"/>
              <w:rPr>
                <w:rFonts w:ascii="Times New Roman" w:hAnsi="Times New Roman" w:cs="Times New Roman"/>
                <w:sz w:val="24"/>
                <w:szCs w:val="24"/>
              </w:rPr>
            </w:pPr>
            <w:r w:rsidRPr="00A959CF">
              <w:rPr>
                <w:rFonts w:ascii="Times New Roman" w:hAnsi="Times New Roman" w:cs="Times New Roman"/>
                <w:sz w:val="24"/>
                <w:szCs w:val="24"/>
              </w:rPr>
              <w:t xml:space="preserve"> </w:t>
            </w:r>
          </w:p>
          <w:p w14:paraId="45E66023" w14:textId="051D46E0" w:rsidR="00B30BEF" w:rsidRDefault="003F5C77" w:rsidP="00A959CF">
            <w:pPr>
              <w:pStyle w:val="Betarp"/>
              <w:rPr>
                <w:rFonts w:ascii="Times New Roman" w:hAnsi="Times New Roman" w:cs="Times New Roman"/>
                <w:sz w:val="24"/>
                <w:szCs w:val="24"/>
              </w:rPr>
            </w:pPr>
            <w:r w:rsidRPr="00A959CF">
              <w:rPr>
                <w:rFonts w:ascii="Times New Roman" w:hAnsi="Times New Roman" w:cs="Times New Roman"/>
                <w:sz w:val="24"/>
                <w:szCs w:val="24"/>
              </w:rPr>
              <w:t xml:space="preserve">8.2.1.2. </w:t>
            </w:r>
            <w:r w:rsidR="00A51952">
              <w:rPr>
                <w:rFonts w:ascii="Times New Roman" w:hAnsi="Times New Roman" w:cs="Times New Roman"/>
                <w:sz w:val="24"/>
                <w:szCs w:val="24"/>
              </w:rPr>
              <w:t xml:space="preserve">Padidintas logopedo, specialiojo pedagogo darbo </w:t>
            </w:r>
            <w:r w:rsidR="00A51952" w:rsidRPr="00656021">
              <w:rPr>
                <w:rFonts w:ascii="Times New Roman" w:hAnsi="Times New Roman" w:cs="Times New Roman"/>
                <w:sz w:val="24"/>
                <w:szCs w:val="24"/>
              </w:rPr>
              <w:t xml:space="preserve">krūvis </w:t>
            </w:r>
            <w:r w:rsidR="00577D9F" w:rsidRPr="00656021">
              <w:rPr>
                <w:rFonts w:ascii="Times New Roman" w:hAnsi="Times New Roman" w:cs="Times New Roman"/>
                <w:sz w:val="24"/>
                <w:szCs w:val="24"/>
              </w:rPr>
              <w:t>0,25 et.</w:t>
            </w:r>
          </w:p>
          <w:p w14:paraId="4F34AB48" w14:textId="77777777" w:rsidR="00857A87" w:rsidRPr="00656021" w:rsidRDefault="00857A87" w:rsidP="00A959CF">
            <w:pPr>
              <w:pStyle w:val="Betarp"/>
              <w:rPr>
                <w:rFonts w:ascii="Times New Roman" w:hAnsi="Times New Roman" w:cs="Times New Roman"/>
                <w:sz w:val="24"/>
                <w:szCs w:val="24"/>
              </w:rPr>
            </w:pPr>
          </w:p>
          <w:p w14:paraId="4D098515" w14:textId="5743F9C7" w:rsidR="00B30BEF" w:rsidRDefault="00F97764" w:rsidP="00A959CF">
            <w:pPr>
              <w:pStyle w:val="Betarp"/>
              <w:rPr>
                <w:rFonts w:ascii="Times New Roman" w:hAnsi="Times New Roman" w:cs="Times New Roman"/>
                <w:sz w:val="24"/>
                <w:szCs w:val="24"/>
              </w:rPr>
            </w:pPr>
            <w:r>
              <w:rPr>
                <w:rFonts w:ascii="Times New Roman" w:hAnsi="Times New Roman" w:cs="Times New Roman"/>
                <w:sz w:val="24"/>
                <w:szCs w:val="24"/>
              </w:rPr>
              <w:t>8.2.1.3</w:t>
            </w:r>
            <w:r w:rsidR="00A34723">
              <w:rPr>
                <w:rFonts w:ascii="Times New Roman" w:hAnsi="Times New Roman" w:cs="Times New Roman"/>
                <w:sz w:val="24"/>
                <w:szCs w:val="24"/>
              </w:rPr>
              <w:t xml:space="preserve">. </w:t>
            </w:r>
            <w:r w:rsidR="0093594F">
              <w:rPr>
                <w:rFonts w:ascii="Times New Roman" w:hAnsi="Times New Roman" w:cs="Times New Roman"/>
                <w:sz w:val="24"/>
                <w:szCs w:val="24"/>
              </w:rPr>
              <w:t>Socialinių emocinių gebėjimų programa „</w:t>
            </w:r>
            <w:proofErr w:type="spellStart"/>
            <w:r w:rsidR="0093594F">
              <w:rPr>
                <w:rFonts w:ascii="Times New Roman" w:hAnsi="Times New Roman" w:cs="Times New Roman"/>
                <w:sz w:val="24"/>
                <w:szCs w:val="24"/>
              </w:rPr>
              <w:t>Kimochis</w:t>
            </w:r>
            <w:proofErr w:type="spellEnd"/>
            <w:r w:rsidR="0093594F">
              <w:rPr>
                <w:rFonts w:ascii="Times New Roman" w:hAnsi="Times New Roman" w:cs="Times New Roman"/>
                <w:sz w:val="24"/>
                <w:szCs w:val="24"/>
              </w:rPr>
              <w:t>“ įgyvendinama 6 ikimokyklinio ugdymo grupėse.</w:t>
            </w:r>
          </w:p>
          <w:p w14:paraId="5EA45174" w14:textId="77777777" w:rsidR="001861AA" w:rsidRPr="00A959CF" w:rsidRDefault="001861AA" w:rsidP="00A959CF">
            <w:pPr>
              <w:pStyle w:val="Betarp"/>
              <w:rPr>
                <w:rFonts w:ascii="Times New Roman" w:hAnsi="Times New Roman" w:cs="Times New Roman"/>
                <w:sz w:val="24"/>
                <w:szCs w:val="24"/>
              </w:rPr>
            </w:pPr>
          </w:p>
          <w:p w14:paraId="46B2F25D" w14:textId="6FB74D7C" w:rsidR="00B30BEF" w:rsidRDefault="0093594F" w:rsidP="00571F14">
            <w:pPr>
              <w:pStyle w:val="Betarp"/>
              <w:rPr>
                <w:rFonts w:ascii="Times New Roman" w:hAnsi="Times New Roman" w:cs="Times New Roman"/>
                <w:sz w:val="24"/>
                <w:szCs w:val="24"/>
              </w:rPr>
            </w:pPr>
            <w:r>
              <w:rPr>
                <w:rFonts w:ascii="Times New Roman" w:hAnsi="Times New Roman" w:cs="Times New Roman"/>
                <w:sz w:val="24"/>
                <w:szCs w:val="24"/>
              </w:rPr>
              <w:t>8</w:t>
            </w:r>
            <w:r w:rsidR="00857A87">
              <w:rPr>
                <w:rFonts w:ascii="Times New Roman" w:hAnsi="Times New Roman" w:cs="Times New Roman"/>
                <w:sz w:val="24"/>
                <w:szCs w:val="24"/>
              </w:rPr>
              <w:t>.2.</w:t>
            </w:r>
            <w:r w:rsidR="00F97764">
              <w:rPr>
                <w:rFonts w:ascii="Times New Roman" w:hAnsi="Times New Roman" w:cs="Times New Roman"/>
                <w:sz w:val="24"/>
                <w:szCs w:val="24"/>
              </w:rPr>
              <w:t>2.1</w:t>
            </w:r>
            <w:r>
              <w:rPr>
                <w:rFonts w:ascii="Times New Roman" w:hAnsi="Times New Roman" w:cs="Times New Roman"/>
                <w:sz w:val="24"/>
                <w:szCs w:val="24"/>
              </w:rPr>
              <w:t>. Įgyvendinama socialinių įgūdžių programa „</w:t>
            </w:r>
            <w:proofErr w:type="spellStart"/>
            <w:r>
              <w:rPr>
                <w:rFonts w:ascii="Times New Roman" w:hAnsi="Times New Roman" w:cs="Times New Roman"/>
                <w:sz w:val="24"/>
                <w:szCs w:val="24"/>
              </w:rPr>
              <w:t>Zipio</w:t>
            </w:r>
            <w:proofErr w:type="spellEnd"/>
            <w:r>
              <w:rPr>
                <w:rFonts w:ascii="Times New Roman" w:hAnsi="Times New Roman" w:cs="Times New Roman"/>
                <w:sz w:val="24"/>
                <w:szCs w:val="24"/>
              </w:rPr>
              <w:t xml:space="preserve"> draugai“. Pr</w:t>
            </w:r>
            <w:r w:rsidR="00DD2F38">
              <w:rPr>
                <w:rFonts w:ascii="Times New Roman" w:hAnsi="Times New Roman" w:cs="Times New Roman"/>
                <w:sz w:val="24"/>
                <w:szCs w:val="24"/>
              </w:rPr>
              <w:t>ogramoje dalyvauja 40 ugdytinių.</w:t>
            </w:r>
          </w:p>
          <w:p w14:paraId="06847FE4" w14:textId="77777777" w:rsidR="00F97764" w:rsidRDefault="00F97764" w:rsidP="00571F14">
            <w:pPr>
              <w:pStyle w:val="Betarp"/>
              <w:rPr>
                <w:rFonts w:ascii="Times New Roman" w:hAnsi="Times New Roman" w:cs="Times New Roman"/>
                <w:sz w:val="24"/>
                <w:szCs w:val="24"/>
              </w:rPr>
            </w:pPr>
          </w:p>
          <w:p w14:paraId="62B6AE57" w14:textId="77777777" w:rsidR="0093594F" w:rsidRDefault="00F97764" w:rsidP="00571F14">
            <w:pPr>
              <w:pStyle w:val="Betarp"/>
              <w:rPr>
                <w:rFonts w:ascii="Times New Roman" w:hAnsi="Times New Roman" w:cs="Times New Roman"/>
                <w:sz w:val="24"/>
                <w:szCs w:val="24"/>
              </w:rPr>
            </w:pPr>
            <w:r>
              <w:rPr>
                <w:rFonts w:ascii="Times New Roman" w:hAnsi="Times New Roman" w:cs="Times New Roman"/>
                <w:sz w:val="24"/>
                <w:szCs w:val="24"/>
              </w:rPr>
              <w:t>8.2.3.</w:t>
            </w:r>
            <w:r w:rsidR="0093594F">
              <w:rPr>
                <w:rFonts w:ascii="Times New Roman" w:hAnsi="Times New Roman" w:cs="Times New Roman"/>
                <w:sz w:val="24"/>
                <w:szCs w:val="24"/>
              </w:rPr>
              <w:t>1. Organizuoti ne mažiau 4 iniciatyvas-akcijas.</w:t>
            </w:r>
          </w:p>
          <w:p w14:paraId="7EFC067C" w14:textId="77777777" w:rsidR="009110D8" w:rsidRDefault="009110D8" w:rsidP="00571F14">
            <w:pPr>
              <w:pStyle w:val="Betarp"/>
              <w:rPr>
                <w:rFonts w:ascii="Times New Roman" w:hAnsi="Times New Roman" w:cs="Times New Roman"/>
                <w:sz w:val="24"/>
                <w:szCs w:val="24"/>
              </w:rPr>
            </w:pPr>
          </w:p>
          <w:p w14:paraId="64441CB0" w14:textId="77777777" w:rsidR="009110D8" w:rsidRDefault="009110D8" w:rsidP="00571F14">
            <w:pPr>
              <w:pStyle w:val="Betarp"/>
              <w:rPr>
                <w:rFonts w:ascii="Times New Roman" w:hAnsi="Times New Roman" w:cs="Times New Roman"/>
                <w:sz w:val="24"/>
                <w:szCs w:val="24"/>
              </w:rPr>
            </w:pPr>
          </w:p>
          <w:p w14:paraId="66B2C4EB" w14:textId="571E060B" w:rsidR="009110D8" w:rsidRPr="00A959CF" w:rsidRDefault="009110D8" w:rsidP="00571F14">
            <w:pPr>
              <w:pStyle w:val="Betarp"/>
              <w:rPr>
                <w:rFonts w:ascii="Times New Roman" w:hAnsi="Times New Roman" w:cs="Times New Roman"/>
                <w:sz w:val="24"/>
                <w:szCs w:val="24"/>
              </w:rPr>
            </w:pPr>
            <w:r w:rsidRPr="009110D8">
              <w:rPr>
                <w:rFonts w:ascii="Times New Roman" w:hAnsi="Times New Roman" w:cs="Times New Roman"/>
                <w:sz w:val="24"/>
                <w:szCs w:val="24"/>
              </w:rPr>
              <w:lastRenderedPageBreak/>
              <w:t>8.2.</w:t>
            </w:r>
            <w:r>
              <w:rPr>
                <w:rFonts w:ascii="Times New Roman" w:hAnsi="Times New Roman" w:cs="Times New Roman"/>
                <w:sz w:val="24"/>
                <w:szCs w:val="24"/>
              </w:rPr>
              <w:t>4.</w:t>
            </w:r>
            <w:r w:rsidRPr="009110D8">
              <w:rPr>
                <w:rFonts w:ascii="Times New Roman" w:hAnsi="Times New Roman" w:cs="Times New Roman"/>
                <w:sz w:val="24"/>
                <w:szCs w:val="24"/>
              </w:rPr>
              <w:t>1. Vykdomas anglų kalbos ankstyvasis ugdymas ikimokyklinio ugdymo grupėje.</w:t>
            </w:r>
          </w:p>
        </w:tc>
      </w:tr>
      <w:tr w:rsidR="004E5A9D" w:rsidRPr="004E5A9D" w14:paraId="1DC7FF7F" w14:textId="77777777" w:rsidTr="00D3199A">
        <w:tc>
          <w:tcPr>
            <w:tcW w:w="3209" w:type="dxa"/>
          </w:tcPr>
          <w:p w14:paraId="6CE55621" w14:textId="77777777" w:rsidR="00A34723" w:rsidRDefault="003F5C77" w:rsidP="00A959CF">
            <w:pPr>
              <w:pStyle w:val="Betarp"/>
              <w:rPr>
                <w:rFonts w:ascii="Times New Roman" w:hAnsi="Times New Roman" w:cs="Times New Roman"/>
                <w:sz w:val="24"/>
                <w:szCs w:val="24"/>
                <w:lang w:eastAsia="lt-LT"/>
              </w:rPr>
            </w:pPr>
            <w:r w:rsidRPr="00A34723">
              <w:rPr>
                <w:rFonts w:ascii="Times New Roman" w:eastAsia="Calibri" w:hAnsi="Times New Roman" w:cs="Times New Roman"/>
                <w:b/>
                <w:sz w:val="24"/>
                <w:szCs w:val="24"/>
              </w:rPr>
              <w:lastRenderedPageBreak/>
              <w:t>Ugdymo(</w:t>
            </w:r>
            <w:proofErr w:type="spellStart"/>
            <w:r w:rsidRPr="00A34723">
              <w:rPr>
                <w:rFonts w:ascii="Times New Roman" w:eastAsia="Calibri" w:hAnsi="Times New Roman" w:cs="Times New Roman"/>
                <w:b/>
                <w:sz w:val="24"/>
                <w:szCs w:val="24"/>
              </w:rPr>
              <w:t>si</w:t>
            </w:r>
            <w:proofErr w:type="spellEnd"/>
            <w:r w:rsidRPr="00A34723">
              <w:rPr>
                <w:rFonts w:ascii="Times New Roman" w:eastAsia="Calibri" w:hAnsi="Times New Roman" w:cs="Times New Roman"/>
                <w:b/>
                <w:sz w:val="24"/>
                <w:szCs w:val="24"/>
              </w:rPr>
              <w:t>) aplinka</w:t>
            </w:r>
            <w:r w:rsidR="008A0865" w:rsidRPr="00A34723">
              <w:rPr>
                <w:rFonts w:ascii="Times New Roman" w:hAnsi="Times New Roman" w:cs="Times New Roman"/>
                <w:b/>
                <w:sz w:val="24"/>
                <w:szCs w:val="24"/>
                <w:lang w:eastAsia="lt-LT"/>
              </w:rPr>
              <w:t>.</w:t>
            </w:r>
          </w:p>
          <w:p w14:paraId="60DB5D41" w14:textId="69E75686" w:rsidR="003F5C77" w:rsidRDefault="008A0865" w:rsidP="00E506EE">
            <w:pPr>
              <w:pStyle w:val="Betarp"/>
              <w:rPr>
                <w:rFonts w:ascii="Times New Roman" w:hAnsi="Times New Roman" w:cs="Times New Roman"/>
                <w:sz w:val="24"/>
                <w:szCs w:val="24"/>
                <w:lang w:eastAsia="lt-LT"/>
              </w:rPr>
            </w:pPr>
            <w:r w:rsidRPr="00A959CF">
              <w:rPr>
                <w:rFonts w:ascii="Times New Roman" w:hAnsi="Times New Roman" w:cs="Times New Roman"/>
                <w:sz w:val="24"/>
                <w:szCs w:val="24"/>
                <w:lang w:eastAsia="lt-LT"/>
              </w:rPr>
              <w:t xml:space="preserve">8.3. </w:t>
            </w:r>
            <w:r w:rsidR="0093594F">
              <w:rPr>
                <w:rFonts w:ascii="Times New Roman" w:hAnsi="Times New Roman" w:cs="Times New Roman"/>
                <w:sz w:val="24"/>
                <w:szCs w:val="24"/>
                <w:lang w:eastAsia="lt-LT"/>
              </w:rPr>
              <w:t xml:space="preserve">Modernizuoti lopšelio-darželio </w:t>
            </w:r>
            <w:r w:rsidR="000425B0">
              <w:rPr>
                <w:rFonts w:ascii="Times New Roman" w:hAnsi="Times New Roman" w:cs="Times New Roman"/>
                <w:sz w:val="24"/>
                <w:szCs w:val="24"/>
                <w:lang w:eastAsia="lt-LT"/>
              </w:rPr>
              <w:t xml:space="preserve"> ugdymo ir darbo</w:t>
            </w:r>
            <w:r w:rsidR="005E0A14">
              <w:rPr>
                <w:rFonts w:ascii="Times New Roman" w:hAnsi="Times New Roman" w:cs="Times New Roman"/>
                <w:sz w:val="24"/>
                <w:szCs w:val="24"/>
                <w:lang w:eastAsia="lt-LT"/>
              </w:rPr>
              <w:t xml:space="preserve">, </w:t>
            </w:r>
            <w:r w:rsidR="00E904F0">
              <w:rPr>
                <w:rFonts w:ascii="Times New Roman" w:hAnsi="Times New Roman" w:cs="Times New Roman"/>
                <w:sz w:val="24"/>
                <w:szCs w:val="24"/>
                <w:lang w:eastAsia="lt-LT"/>
              </w:rPr>
              <w:t>aplinką, atsižvelgiant į sveikatos ir saugos reikalavimus.</w:t>
            </w:r>
          </w:p>
          <w:p w14:paraId="075AA526" w14:textId="0898905B" w:rsidR="0034123F" w:rsidRDefault="0034123F" w:rsidP="00E506EE">
            <w:pPr>
              <w:pStyle w:val="Betarp"/>
              <w:rPr>
                <w:rFonts w:ascii="Times New Roman" w:hAnsi="Times New Roman" w:cs="Times New Roman"/>
                <w:sz w:val="24"/>
                <w:szCs w:val="24"/>
                <w:lang w:eastAsia="lt-LT"/>
              </w:rPr>
            </w:pPr>
          </w:p>
          <w:p w14:paraId="77D61223" w14:textId="71515FB6" w:rsidR="0034123F" w:rsidRPr="00A959CF" w:rsidRDefault="0034123F" w:rsidP="00E506EE">
            <w:pPr>
              <w:pStyle w:val="Betarp"/>
              <w:rPr>
                <w:rFonts w:ascii="Times New Roman" w:hAnsi="Times New Roman" w:cs="Times New Roman"/>
                <w:sz w:val="24"/>
                <w:szCs w:val="24"/>
                <w:lang w:eastAsia="lt-LT"/>
              </w:rPr>
            </w:pPr>
          </w:p>
        </w:tc>
        <w:tc>
          <w:tcPr>
            <w:tcW w:w="3209" w:type="dxa"/>
          </w:tcPr>
          <w:p w14:paraId="473488F1" w14:textId="1A2F1826" w:rsidR="003E6DC2" w:rsidRDefault="003E6DC2" w:rsidP="00A959CF">
            <w:pPr>
              <w:pStyle w:val="Betarp"/>
              <w:rPr>
                <w:rFonts w:ascii="Times New Roman" w:hAnsi="Times New Roman" w:cs="Times New Roman"/>
                <w:sz w:val="24"/>
                <w:szCs w:val="24"/>
                <w:lang w:eastAsia="lt-LT"/>
              </w:rPr>
            </w:pPr>
            <w:r w:rsidRPr="00A959CF">
              <w:rPr>
                <w:rFonts w:ascii="Times New Roman" w:hAnsi="Times New Roman" w:cs="Times New Roman"/>
                <w:sz w:val="24"/>
                <w:szCs w:val="24"/>
                <w:lang w:eastAsia="lt-LT"/>
              </w:rPr>
              <w:t>8.</w:t>
            </w:r>
            <w:r w:rsidR="00567515" w:rsidRPr="00A959CF">
              <w:rPr>
                <w:rFonts w:ascii="Times New Roman" w:hAnsi="Times New Roman" w:cs="Times New Roman"/>
                <w:sz w:val="24"/>
                <w:szCs w:val="24"/>
                <w:lang w:eastAsia="lt-LT"/>
              </w:rPr>
              <w:t>3.1.</w:t>
            </w:r>
            <w:r w:rsidR="00762FCE" w:rsidRPr="00A959CF">
              <w:rPr>
                <w:rFonts w:ascii="Times New Roman" w:hAnsi="Times New Roman" w:cs="Times New Roman"/>
                <w:sz w:val="24"/>
                <w:szCs w:val="24"/>
                <w:lang w:eastAsia="lt-LT"/>
              </w:rPr>
              <w:t xml:space="preserve"> </w:t>
            </w:r>
            <w:r w:rsidR="0093594F">
              <w:rPr>
                <w:rFonts w:ascii="Times New Roman" w:hAnsi="Times New Roman" w:cs="Times New Roman"/>
                <w:sz w:val="24"/>
                <w:szCs w:val="24"/>
                <w:lang w:eastAsia="lt-LT"/>
              </w:rPr>
              <w:t>Atnauji</w:t>
            </w:r>
            <w:r w:rsidR="00E904F0">
              <w:rPr>
                <w:rFonts w:ascii="Times New Roman" w:hAnsi="Times New Roman" w:cs="Times New Roman"/>
                <w:sz w:val="24"/>
                <w:szCs w:val="24"/>
                <w:lang w:eastAsia="lt-LT"/>
              </w:rPr>
              <w:t>ntos grupių edukacinės erdvės, priemonės ir darbo aplinkos.</w:t>
            </w:r>
          </w:p>
          <w:p w14:paraId="6D210B10" w14:textId="64A31237" w:rsidR="00B664A2" w:rsidRDefault="00B664A2" w:rsidP="00A959CF">
            <w:pPr>
              <w:pStyle w:val="Betarp"/>
              <w:rPr>
                <w:rFonts w:ascii="Times New Roman" w:hAnsi="Times New Roman" w:cs="Times New Roman"/>
                <w:sz w:val="24"/>
                <w:szCs w:val="24"/>
                <w:lang w:eastAsia="lt-LT"/>
              </w:rPr>
            </w:pPr>
          </w:p>
          <w:p w14:paraId="5EFEC52F" w14:textId="4A895C31" w:rsidR="00B664A2" w:rsidRDefault="00B664A2" w:rsidP="00A959CF">
            <w:pPr>
              <w:pStyle w:val="Betarp"/>
              <w:rPr>
                <w:rFonts w:ascii="Times New Roman" w:hAnsi="Times New Roman" w:cs="Times New Roman"/>
                <w:sz w:val="24"/>
                <w:szCs w:val="24"/>
                <w:lang w:eastAsia="lt-LT"/>
              </w:rPr>
            </w:pPr>
          </w:p>
          <w:p w14:paraId="12A28EA8" w14:textId="77777777" w:rsidR="001A7794" w:rsidRDefault="001A7794" w:rsidP="00A959CF">
            <w:pPr>
              <w:pStyle w:val="Betarp"/>
              <w:rPr>
                <w:rFonts w:ascii="Times New Roman" w:hAnsi="Times New Roman" w:cs="Times New Roman"/>
                <w:sz w:val="24"/>
                <w:szCs w:val="24"/>
                <w:lang w:eastAsia="lt-LT"/>
              </w:rPr>
            </w:pPr>
          </w:p>
          <w:p w14:paraId="03073674" w14:textId="564CD7B7" w:rsidR="003F5C77" w:rsidRPr="00A959CF" w:rsidRDefault="003F5C77" w:rsidP="0016012D">
            <w:pPr>
              <w:pStyle w:val="Betarp"/>
              <w:rPr>
                <w:rFonts w:ascii="Times New Roman" w:hAnsi="Times New Roman" w:cs="Times New Roman"/>
                <w:sz w:val="24"/>
                <w:szCs w:val="24"/>
                <w:lang w:eastAsia="lt-LT"/>
              </w:rPr>
            </w:pPr>
          </w:p>
        </w:tc>
        <w:tc>
          <w:tcPr>
            <w:tcW w:w="3210" w:type="dxa"/>
          </w:tcPr>
          <w:p w14:paraId="5AA01E12" w14:textId="1A754F92" w:rsidR="0093594F" w:rsidRDefault="003E6DC2" w:rsidP="00E506EE">
            <w:pPr>
              <w:pStyle w:val="Betarp"/>
              <w:rPr>
                <w:rFonts w:ascii="Times New Roman" w:hAnsi="Times New Roman" w:cs="Times New Roman"/>
                <w:sz w:val="24"/>
                <w:szCs w:val="24"/>
                <w:lang w:eastAsia="lt-LT"/>
              </w:rPr>
            </w:pPr>
            <w:r w:rsidRPr="00A959CF">
              <w:rPr>
                <w:rFonts w:ascii="Times New Roman" w:hAnsi="Times New Roman" w:cs="Times New Roman"/>
                <w:sz w:val="24"/>
                <w:szCs w:val="24"/>
                <w:lang w:eastAsia="lt-LT"/>
              </w:rPr>
              <w:t>8.</w:t>
            </w:r>
            <w:r w:rsidR="003F5C77" w:rsidRPr="00A959CF">
              <w:rPr>
                <w:rFonts w:ascii="Times New Roman" w:hAnsi="Times New Roman" w:cs="Times New Roman"/>
                <w:sz w:val="24"/>
                <w:szCs w:val="24"/>
                <w:lang w:eastAsia="lt-LT"/>
              </w:rPr>
              <w:t>3.1.1.</w:t>
            </w:r>
            <w:r w:rsidR="00F802B6" w:rsidRPr="00A959CF">
              <w:rPr>
                <w:rFonts w:ascii="Times New Roman" w:hAnsi="Times New Roman" w:cs="Times New Roman"/>
                <w:sz w:val="24"/>
                <w:szCs w:val="24"/>
                <w:lang w:eastAsia="lt-LT"/>
              </w:rPr>
              <w:t xml:space="preserve"> </w:t>
            </w:r>
            <w:r w:rsidR="0093594F">
              <w:rPr>
                <w:rFonts w:ascii="Times New Roman" w:hAnsi="Times New Roman" w:cs="Times New Roman"/>
                <w:sz w:val="24"/>
                <w:szCs w:val="24"/>
                <w:lang w:eastAsia="lt-LT"/>
              </w:rPr>
              <w:t>Atnaujintos 2 grupių patalpos ir baldai 2023</w:t>
            </w:r>
            <w:r w:rsidR="00BD1401">
              <w:rPr>
                <w:rFonts w:ascii="Times New Roman" w:hAnsi="Times New Roman" w:cs="Times New Roman"/>
                <w:sz w:val="24"/>
                <w:szCs w:val="24"/>
                <w:lang w:eastAsia="lt-LT"/>
              </w:rPr>
              <w:t xml:space="preserve"> </w:t>
            </w:r>
            <w:r w:rsidR="0093594F">
              <w:rPr>
                <w:rFonts w:ascii="Times New Roman" w:hAnsi="Times New Roman" w:cs="Times New Roman"/>
                <w:sz w:val="24"/>
                <w:szCs w:val="24"/>
                <w:lang w:eastAsia="lt-LT"/>
              </w:rPr>
              <w:t xml:space="preserve">m. III </w:t>
            </w:r>
            <w:proofErr w:type="spellStart"/>
            <w:r w:rsidR="0093594F">
              <w:rPr>
                <w:rFonts w:ascii="Times New Roman" w:hAnsi="Times New Roman" w:cs="Times New Roman"/>
                <w:sz w:val="24"/>
                <w:szCs w:val="24"/>
                <w:lang w:eastAsia="lt-LT"/>
              </w:rPr>
              <w:t>ketv</w:t>
            </w:r>
            <w:proofErr w:type="spellEnd"/>
            <w:r w:rsidR="0093594F">
              <w:rPr>
                <w:rFonts w:ascii="Times New Roman" w:hAnsi="Times New Roman" w:cs="Times New Roman"/>
                <w:sz w:val="24"/>
                <w:szCs w:val="24"/>
                <w:lang w:eastAsia="lt-LT"/>
              </w:rPr>
              <w:t>.</w:t>
            </w:r>
            <w:r w:rsidR="00E904F0">
              <w:rPr>
                <w:rFonts w:ascii="Times New Roman" w:hAnsi="Times New Roman" w:cs="Times New Roman"/>
                <w:sz w:val="24"/>
                <w:szCs w:val="24"/>
                <w:lang w:eastAsia="lt-LT"/>
              </w:rPr>
              <w:t xml:space="preserve"> Įrengt</w:t>
            </w:r>
            <w:r w:rsidR="001A7794">
              <w:rPr>
                <w:rFonts w:ascii="Times New Roman" w:hAnsi="Times New Roman" w:cs="Times New Roman"/>
                <w:sz w:val="24"/>
                <w:szCs w:val="24"/>
                <w:lang w:eastAsia="lt-LT"/>
              </w:rPr>
              <w:t xml:space="preserve">as kabinetas specialistui IV </w:t>
            </w:r>
            <w:proofErr w:type="spellStart"/>
            <w:r w:rsidR="001A7794">
              <w:rPr>
                <w:rFonts w:ascii="Times New Roman" w:hAnsi="Times New Roman" w:cs="Times New Roman"/>
                <w:sz w:val="24"/>
                <w:szCs w:val="24"/>
                <w:lang w:eastAsia="lt-LT"/>
              </w:rPr>
              <w:t>ketv</w:t>
            </w:r>
            <w:proofErr w:type="spellEnd"/>
            <w:r w:rsidR="001A7794">
              <w:rPr>
                <w:rFonts w:ascii="Times New Roman" w:hAnsi="Times New Roman" w:cs="Times New Roman"/>
                <w:sz w:val="24"/>
                <w:szCs w:val="24"/>
                <w:lang w:eastAsia="lt-LT"/>
              </w:rPr>
              <w:t>.</w:t>
            </w:r>
          </w:p>
          <w:p w14:paraId="217A5501" w14:textId="77777777" w:rsidR="001861AA" w:rsidRDefault="001861AA" w:rsidP="00E506EE">
            <w:pPr>
              <w:pStyle w:val="Betarp"/>
              <w:rPr>
                <w:rFonts w:ascii="Times New Roman" w:hAnsi="Times New Roman" w:cs="Times New Roman"/>
                <w:sz w:val="24"/>
                <w:szCs w:val="24"/>
                <w:lang w:eastAsia="lt-LT"/>
              </w:rPr>
            </w:pPr>
          </w:p>
          <w:p w14:paraId="72C8D609" w14:textId="4D51640C" w:rsidR="00B664A2" w:rsidRPr="00857A87" w:rsidRDefault="007A3CE8" w:rsidP="00E506EE">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8.3.1.2</w:t>
            </w:r>
            <w:r w:rsidR="00567515" w:rsidRPr="007A3CE8">
              <w:rPr>
                <w:rFonts w:ascii="Times New Roman" w:hAnsi="Times New Roman" w:cs="Times New Roman"/>
                <w:sz w:val="24"/>
                <w:szCs w:val="24"/>
                <w:lang w:eastAsia="lt-LT"/>
              </w:rPr>
              <w:t xml:space="preserve">. </w:t>
            </w:r>
            <w:r w:rsidR="0093594F">
              <w:rPr>
                <w:rFonts w:ascii="Times New Roman" w:hAnsi="Times New Roman" w:cs="Times New Roman"/>
                <w:sz w:val="24"/>
                <w:szCs w:val="24"/>
                <w:lang w:eastAsia="lt-LT"/>
              </w:rPr>
              <w:t>Edukacinės aplinkos papildytos moderniomis ugdymo(</w:t>
            </w:r>
            <w:proofErr w:type="spellStart"/>
            <w:r w:rsidR="0093594F">
              <w:rPr>
                <w:rFonts w:ascii="Times New Roman" w:hAnsi="Times New Roman" w:cs="Times New Roman"/>
                <w:sz w:val="24"/>
                <w:szCs w:val="24"/>
                <w:lang w:eastAsia="lt-LT"/>
              </w:rPr>
              <w:t>si</w:t>
            </w:r>
            <w:proofErr w:type="spellEnd"/>
            <w:r w:rsidR="0093594F">
              <w:rPr>
                <w:rFonts w:ascii="Times New Roman" w:hAnsi="Times New Roman" w:cs="Times New Roman"/>
                <w:sz w:val="24"/>
                <w:szCs w:val="24"/>
                <w:lang w:eastAsia="lt-LT"/>
              </w:rPr>
              <w:t>) priemonėmis.</w:t>
            </w:r>
          </w:p>
        </w:tc>
      </w:tr>
      <w:tr w:rsidR="004E5A9D" w:rsidRPr="004E5A9D" w14:paraId="22B83355" w14:textId="77777777" w:rsidTr="00D3199A">
        <w:tc>
          <w:tcPr>
            <w:tcW w:w="3209" w:type="dxa"/>
          </w:tcPr>
          <w:p w14:paraId="1CA17817" w14:textId="487B945C" w:rsidR="003F5C77" w:rsidRPr="00A34723" w:rsidRDefault="003F5C77" w:rsidP="00A959CF">
            <w:pPr>
              <w:pStyle w:val="Betarp"/>
              <w:rPr>
                <w:rFonts w:ascii="Times New Roman" w:eastAsia="Calibri" w:hAnsi="Times New Roman" w:cs="Times New Roman"/>
                <w:b/>
                <w:sz w:val="24"/>
                <w:szCs w:val="24"/>
              </w:rPr>
            </w:pPr>
            <w:r w:rsidRPr="00A34723">
              <w:rPr>
                <w:rFonts w:ascii="Times New Roman" w:eastAsia="Calibri" w:hAnsi="Times New Roman" w:cs="Times New Roman"/>
                <w:b/>
                <w:sz w:val="24"/>
                <w:szCs w:val="24"/>
              </w:rPr>
              <w:t>Lyderystė ir vadyba.</w:t>
            </w:r>
          </w:p>
          <w:p w14:paraId="3D19EAEA" w14:textId="77777777" w:rsidR="003F5C77" w:rsidRDefault="003F5C77" w:rsidP="00E506EE">
            <w:pPr>
              <w:pStyle w:val="Betarp"/>
              <w:rPr>
                <w:rFonts w:ascii="Times New Roman" w:hAnsi="Times New Roman" w:cs="Times New Roman"/>
                <w:sz w:val="24"/>
                <w:szCs w:val="24"/>
                <w:lang w:eastAsia="lt-LT"/>
              </w:rPr>
            </w:pPr>
            <w:r w:rsidRPr="00A959CF">
              <w:rPr>
                <w:rFonts w:ascii="Times New Roman" w:hAnsi="Times New Roman" w:cs="Times New Roman"/>
                <w:sz w:val="24"/>
                <w:szCs w:val="24"/>
                <w:lang w:eastAsia="lt-LT"/>
              </w:rPr>
              <w:t xml:space="preserve">8.4. </w:t>
            </w:r>
            <w:r w:rsidR="00B664A2">
              <w:rPr>
                <w:rFonts w:ascii="Times New Roman" w:hAnsi="Times New Roman" w:cs="Times New Roman"/>
                <w:sz w:val="24"/>
                <w:szCs w:val="24"/>
                <w:lang w:eastAsia="lt-LT"/>
              </w:rPr>
              <w:t>Stiprinti lop</w:t>
            </w:r>
            <w:r w:rsidR="00FA0CF8">
              <w:rPr>
                <w:rFonts w:ascii="Times New Roman" w:hAnsi="Times New Roman" w:cs="Times New Roman"/>
                <w:sz w:val="24"/>
                <w:szCs w:val="24"/>
                <w:lang w:eastAsia="lt-LT"/>
              </w:rPr>
              <w:t>šelio-darželio darbuotojų profesinį tobulėjimą.</w:t>
            </w:r>
          </w:p>
          <w:p w14:paraId="3072E9DC" w14:textId="2B0EBD06" w:rsidR="00DC1F81" w:rsidRDefault="00DC1F81" w:rsidP="00E506EE">
            <w:pPr>
              <w:pStyle w:val="Betarp"/>
              <w:rPr>
                <w:rFonts w:ascii="Times New Roman" w:hAnsi="Times New Roman" w:cs="Times New Roman"/>
                <w:sz w:val="24"/>
                <w:szCs w:val="24"/>
                <w:lang w:eastAsia="lt-LT"/>
              </w:rPr>
            </w:pPr>
          </w:p>
          <w:p w14:paraId="6F765A08" w14:textId="77777777" w:rsidR="00DC1F81" w:rsidRDefault="00DC1F81" w:rsidP="00E506EE">
            <w:pPr>
              <w:pStyle w:val="Betarp"/>
              <w:rPr>
                <w:rFonts w:ascii="Times New Roman" w:hAnsi="Times New Roman" w:cs="Times New Roman"/>
                <w:sz w:val="24"/>
                <w:szCs w:val="24"/>
                <w:lang w:eastAsia="lt-LT"/>
              </w:rPr>
            </w:pPr>
          </w:p>
          <w:p w14:paraId="573E6720" w14:textId="77777777" w:rsidR="00DC1F81" w:rsidRDefault="00DC1F81" w:rsidP="00E506EE">
            <w:pPr>
              <w:pStyle w:val="Betarp"/>
              <w:rPr>
                <w:rFonts w:ascii="Times New Roman" w:hAnsi="Times New Roman" w:cs="Times New Roman"/>
                <w:sz w:val="24"/>
                <w:szCs w:val="24"/>
                <w:lang w:eastAsia="lt-LT"/>
              </w:rPr>
            </w:pPr>
          </w:p>
          <w:p w14:paraId="7988D2BC" w14:textId="72C44E22" w:rsidR="00DC1F81" w:rsidRPr="00A959CF" w:rsidRDefault="00DC1F81" w:rsidP="00E506EE">
            <w:pPr>
              <w:pStyle w:val="Betarp"/>
              <w:rPr>
                <w:rFonts w:ascii="Times New Roman" w:hAnsi="Times New Roman" w:cs="Times New Roman"/>
                <w:sz w:val="24"/>
                <w:szCs w:val="24"/>
                <w:lang w:eastAsia="lt-LT"/>
              </w:rPr>
            </w:pPr>
          </w:p>
        </w:tc>
        <w:tc>
          <w:tcPr>
            <w:tcW w:w="3209" w:type="dxa"/>
          </w:tcPr>
          <w:p w14:paraId="35AB1287" w14:textId="77777777" w:rsidR="003F5C77" w:rsidRDefault="003E6DC2" w:rsidP="00E506EE">
            <w:pPr>
              <w:pStyle w:val="Betarp"/>
              <w:rPr>
                <w:rFonts w:ascii="Times New Roman" w:hAnsi="Times New Roman" w:cs="Times New Roman"/>
                <w:sz w:val="24"/>
                <w:szCs w:val="24"/>
                <w:lang w:eastAsia="lt-LT"/>
              </w:rPr>
            </w:pPr>
            <w:r w:rsidRPr="00A959CF">
              <w:rPr>
                <w:rFonts w:ascii="Times New Roman" w:hAnsi="Times New Roman" w:cs="Times New Roman"/>
                <w:sz w:val="24"/>
                <w:szCs w:val="24"/>
                <w:lang w:eastAsia="lt-LT"/>
              </w:rPr>
              <w:t>8.</w:t>
            </w:r>
            <w:r w:rsidR="00C73635" w:rsidRPr="00A959CF">
              <w:rPr>
                <w:rFonts w:ascii="Times New Roman" w:hAnsi="Times New Roman" w:cs="Times New Roman"/>
                <w:sz w:val="24"/>
                <w:szCs w:val="24"/>
                <w:lang w:eastAsia="lt-LT"/>
              </w:rPr>
              <w:t xml:space="preserve">4.1. </w:t>
            </w:r>
            <w:r w:rsidR="00FA0CF8">
              <w:rPr>
                <w:rFonts w:ascii="Times New Roman" w:hAnsi="Times New Roman" w:cs="Times New Roman"/>
                <w:sz w:val="24"/>
                <w:szCs w:val="24"/>
                <w:lang w:eastAsia="lt-LT"/>
              </w:rPr>
              <w:t>Ugdymo procesą organizuoja ir ugdymosi aplinką užtikrina darbuotojai, turintys atitinkamą kvalifikaciją ir kompetencijas.</w:t>
            </w:r>
          </w:p>
          <w:p w14:paraId="5CA71B83" w14:textId="3B54FC16" w:rsidR="00DC1F81" w:rsidRDefault="00DC1F81" w:rsidP="00E506EE">
            <w:pPr>
              <w:pStyle w:val="Betarp"/>
              <w:rPr>
                <w:rFonts w:ascii="Times New Roman" w:hAnsi="Times New Roman" w:cs="Times New Roman"/>
                <w:sz w:val="24"/>
                <w:szCs w:val="24"/>
                <w:lang w:eastAsia="lt-LT"/>
              </w:rPr>
            </w:pPr>
          </w:p>
          <w:p w14:paraId="4657B3DB" w14:textId="77777777" w:rsidR="00DC1F81" w:rsidRDefault="00DC1F81" w:rsidP="00E506EE">
            <w:pPr>
              <w:pStyle w:val="Betarp"/>
              <w:rPr>
                <w:rFonts w:ascii="Times New Roman" w:hAnsi="Times New Roman" w:cs="Times New Roman"/>
                <w:sz w:val="24"/>
                <w:szCs w:val="24"/>
                <w:lang w:eastAsia="lt-LT"/>
              </w:rPr>
            </w:pPr>
          </w:p>
          <w:p w14:paraId="22091E6F" w14:textId="339B1A40" w:rsidR="00DC1F81" w:rsidRPr="00A959CF" w:rsidRDefault="00F97764" w:rsidP="00E506EE">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 xml:space="preserve">8.4.2. </w:t>
            </w:r>
            <w:r w:rsidR="00DC1F81">
              <w:rPr>
                <w:rFonts w:ascii="Times New Roman" w:hAnsi="Times New Roman" w:cs="Times New Roman"/>
                <w:sz w:val="24"/>
                <w:szCs w:val="24"/>
                <w:lang w:eastAsia="lt-LT"/>
              </w:rPr>
              <w:t>Diegiama kokybės vadybos sistema.</w:t>
            </w:r>
          </w:p>
        </w:tc>
        <w:tc>
          <w:tcPr>
            <w:tcW w:w="3210" w:type="dxa"/>
          </w:tcPr>
          <w:p w14:paraId="5BCFC5A5" w14:textId="1E471ACA" w:rsidR="003F5C77" w:rsidRDefault="003E6DC2" w:rsidP="00A959CF">
            <w:pPr>
              <w:pStyle w:val="Betarp"/>
              <w:rPr>
                <w:rFonts w:ascii="Times New Roman" w:hAnsi="Times New Roman" w:cs="Times New Roman"/>
                <w:sz w:val="24"/>
                <w:szCs w:val="24"/>
                <w:lang w:eastAsia="lt-LT"/>
              </w:rPr>
            </w:pPr>
            <w:r w:rsidRPr="00A959CF">
              <w:rPr>
                <w:rFonts w:ascii="Times New Roman" w:hAnsi="Times New Roman" w:cs="Times New Roman"/>
                <w:sz w:val="24"/>
                <w:szCs w:val="24"/>
                <w:lang w:eastAsia="lt-LT"/>
              </w:rPr>
              <w:t>8.</w:t>
            </w:r>
            <w:r w:rsidR="005E51E2" w:rsidRPr="00A959CF">
              <w:rPr>
                <w:rFonts w:ascii="Times New Roman" w:hAnsi="Times New Roman" w:cs="Times New Roman"/>
                <w:sz w:val="24"/>
                <w:szCs w:val="24"/>
                <w:lang w:eastAsia="lt-LT"/>
              </w:rPr>
              <w:t xml:space="preserve">4.1.1. </w:t>
            </w:r>
            <w:r w:rsidR="00FA0CF8">
              <w:rPr>
                <w:rFonts w:ascii="Times New Roman" w:hAnsi="Times New Roman" w:cs="Times New Roman"/>
                <w:sz w:val="24"/>
                <w:szCs w:val="24"/>
                <w:lang w:eastAsia="lt-LT"/>
              </w:rPr>
              <w:t>Pedagogai įgyja aukštesnes kvalifikacines kategorijas.</w:t>
            </w:r>
          </w:p>
          <w:p w14:paraId="28DB7427" w14:textId="22A220F0" w:rsidR="00FA0CF8" w:rsidRDefault="00FA0CF8" w:rsidP="00A959CF">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Ne</w:t>
            </w:r>
            <w:r w:rsidR="00577D9F">
              <w:rPr>
                <w:rFonts w:ascii="Times New Roman" w:hAnsi="Times New Roman" w:cs="Times New Roman"/>
                <w:sz w:val="24"/>
                <w:szCs w:val="24"/>
                <w:lang w:eastAsia="lt-LT"/>
              </w:rPr>
              <w:t>pedagoginiai darbuotojai dalyvauja kvalifikaciniuose mokymuose.</w:t>
            </w:r>
          </w:p>
          <w:p w14:paraId="7FAB07A0" w14:textId="77777777" w:rsidR="00B30BEF" w:rsidRDefault="00B30BEF" w:rsidP="00E506EE">
            <w:pPr>
              <w:pStyle w:val="Betarp"/>
              <w:rPr>
                <w:rFonts w:ascii="Times New Roman" w:hAnsi="Times New Roman" w:cs="Times New Roman"/>
                <w:sz w:val="24"/>
                <w:szCs w:val="24"/>
                <w:lang w:eastAsia="lt-LT"/>
              </w:rPr>
            </w:pPr>
          </w:p>
          <w:p w14:paraId="2A51E483" w14:textId="314BAFE7" w:rsidR="00D77204" w:rsidRPr="00D77204" w:rsidRDefault="00F97764" w:rsidP="00E506EE">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 xml:space="preserve">8.4.2.1. </w:t>
            </w:r>
            <w:r w:rsidR="00853D8A">
              <w:rPr>
                <w:rFonts w:ascii="Times New Roman" w:hAnsi="Times New Roman" w:cs="Times New Roman"/>
                <w:sz w:val="24"/>
                <w:szCs w:val="24"/>
                <w:lang w:eastAsia="lt-LT"/>
              </w:rPr>
              <w:t>Diegiama KVS</w:t>
            </w:r>
            <w:r w:rsidR="004E5F92" w:rsidRPr="004E5F92">
              <w:rPr>
                <w:rFonts w:ascii="Times New Roman" w:hAnsi="Times New Roman" w:cs="Times New Roman"/>
                <w:sz w:val="24"/>
                <w:szCs w:val="24"/>
                <w:lang w:eastAsia="lt-LT"/>
              </w:rPr>
              <w:t>.</w:t>
            </w:r>
            <w:r w:rsidR="004E5F92">
              <w:rPr>
                <w:rFonts w:ascii="Times New Roman" w:hAnsi="Times New Roman" w:cs="Times New Roman"/>
                <w:color w:val="0070C0"/>
                <w:sz w:val="24"/>
                <w:szCs w:val="24"/>
                <w:lang w:eastAsia="lt-LT"/>
              </w:rPr>
              <w:t xml:space="preserve"> </w:t>
            </w:r>
            <w:r w:rsidR="0016012D" w:rsidRPr="004E5F92">
              <w:rPr>
                <w:rFonts w:ascii="Times New Roman" w:hAnsi="Times New Roman" w:cs="Times New Roman"/>
                <w:sz w:val="24"/>
                <w:szCs w:val="24"/>
                <w:lang w:eastAsia="lt-LT"/>
              </w:rPr>
              <w:t>Atliktas tyrimas identifikuoti įstaigos veiklos stiprią</w:t>
            </w:r>
            <w:r w:rsidR="00931BC2">
              <w:rPr>
                <w:rFonts w:ascii="Times New Roman" w:hAnsi="Times New Roman" w:cs="Times New Roman"/>
                <w:sz w:val="24"/>
                <w:szCs w:val="24"/>
                <w:lang w:eastAsia="lt-LT"/>
              </w:rPr>
              <w:t>sias puses, kylančius iššūkius , vadovaujantis</w:t>
            </w:r>
            <w:r w:rsidR="00B26D18">
              <w:rPr>
                <w:rFonts w:ascii="Times New Roman" w:hAnsi="Times New Roman" w:cs="Times New Roman"/>
                <w:sz w:val="24"/>
                <w:szCs w:val="24"/>
                <w:lang w:eastAsia="lt-LT"/>
              </w:rPr>
              <w:t xml:space="preserve"> ne mažiau trimis</w:t>
            </w:r>
            <w:r w:rsidR="00931BC2">
              <w:rPr>
                <w:rFonts w:ascii="Times New Roman" w:hAnsi="Times New Roman" w:cs="Times New Roman"/>
                <w:sz w:val="24"/>
                <w:szCs w:val="24"/>
                <w:lang w:eastAsia="lt-LT"/>
              </w:rPr>
              <w:t xml:space="preserve"> BVM</w:t>
            </w:r>
            <w:r w:rsidR="00B26D18">
              <w:rPr>
                <w:rFonts w:ascii="Times New Roman" w:hAnsi="Times New Roman" w:cs="Times New Roman"/>
                <w:sz w:val="24"/>
                <w:szCs w:val="24"/>
                <w:lang w:eastAsia="lt-LT"/>
              </w:rPr>
              <w:t xml:space="preserve"> </w:t>
            </w:r>
            <w:r w:rsidR="00931BC2">
              <w:rPr>
                <w:rFonts w:ascii="Times New Roman" w:hAnsi="Times New Roman" w:cs="Times New Roman"/>
                <w:sz w:val="24"/>
                <w:szCs w:val="24"/>
                <w:lang w:eastAsia="lt-LT"/>
              </w:rPr>
              <w:t xml:space="preserve"> kriterijais. </w:t>
            </w:r>
            <w:r w:rsidR="0016012D" w:rsidRPr="004E5F92">
              <w:rPr>
                <w:rFonts w:ascii="Times New Roman" w:hAnsi="Times New Roman" w:cs="Times New Roman"/>
                <w:sz w:val="24"/>
                <w:szCs w:val="24"/>
                <w:lang w:eastAsia="lt-LT"/>
              </w:rPr>
              <w:t>Aptartas tyrimas pedagogų tarybos posėdyje.</w:t>
            </w:r>
          </w:p>
        </w:tc>
      </w:tr>
      <w:tr w:rsidR="003F5C77" w:rsidRPr="004E5A9D" w14:paraId="5517B990" w14:textId="77777777" w:rsidTr="00D3199A">
        <w:tc>
          <w:tcPr>
            <w:tcW w:w="3209" w:type="dxa"/>
          </w:tcPr>
          <w:p w14:paraId="661DEEAB" w14:textId="0A6C4331" w:rsidR="00197F6B" w:rsidRPr="00FA0CF8" w:rsidRDefault="003F5C77" w:rsidP="00A959CF">
            <w:pPr>
              <w:pStyle w:val="Betarp"/>
              <w:rPr>
                <w:rFonts w:ascii="Times New Roman" w:hAnsi="Times New Roman" w:cs="Times New Roman"/>
                <w:b/>
                <w:sz w:val="24"/>
                <w:szCs w:val="24"/>
                <w:lang w:eastAsia="lt-LT"/>
              </w:rPr>
            </w:pPr>
            <w:r w:rsidRPr="00FA0CF8">
              <w:rPr>
                <w:rFonts w:ascii="Times New Roman" w:hAnsi="Times New Roman" w:cs="Times New Roman"/>
                <w:b/>
                <w:sz w:val="24"/>
                <w:szCs w:val="24"/>
                <w:lang w:eastAsia="lt-LT"/>
              </w:rPr>
              <w:t>Gyvenimas mokykloje.</w:t>
            </w:r>
            <w:r w:rsidR="00197F6B" w:rsidRPr="00FA0CF8">
              <w:rPr>
                <w:rFonts w:ascii="Times New Roman" w:hAnsi="Times New Roman" w:cs="Times New Roman"/>
                <w:b/>
                <w:sz w:val="24"/>
                <w:szCs w:val="24"/>
                <w:lang w:eastAsia="lt-LT"/>
              </w:rPr>
              <w:t xml:space="preserve"> </w:t>
            </w:r>
          </w:p>
          <w:p w14:paraId="0B1C033F" w14:textId="4FCDBE96" w:rsidR="00E904F0" w:rsidRPr="00A959CF" w:rsidRDefault="00DC1F81" w:rsidP="00F97764">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8.</w:t>
            </w:r>
            <w:r w:rsidR="009110D8">
              <w:rPr>
                <w:rFonts w:ascii="Times New Roman" w:hAnsi="Times New Roman" w:cs="Times New Roman"/>
                <w:sz w:val="24"/>
                <w:szCs w:val="24"/>
                <w:lang w:eastAsia="lt-LT"/>
              </w:rPr>
              <w:t>5</w:t>
            </w:r>
            <w:r w:rsidR="003F5C77" w:rsidRPr="00A959CF">
              <w:rPr>
                <w:rFonts w:ascii="Times New Roman" w:hAnsi="Times New Roman" w:cs="Times New Roman"/>
                <w:sz w:val="24"/>
                <w:szCs w:val="24"/>
                <w:lang w:eastAsia="lt-LT"/>
              </w:rPr>
              <w:t xml:space="preserve">. </w:t>
            </w:r>
            <w:r w:rsidR="00BD1401">
              <w:rPr>
                <w:rFonts w:ascii="Times New Roman" w:hAnsi="Times New Roman" w:cs="Times New Roman"/>
                <w:sz w:val="24"/>
                <w:szCs w:val="24"/>
                <w:lang w:eastAsia="lt-LT"/>
              </w:rPr>
              <w:t>Dalyvavimas Nacionalinės mokėjimo agentūros prie Žemės ūkio ministerijos projekte „Vaikų maitinimas ekologiškais ir pagal  nacionalinę žemės ūkio ir maisto kokybės sistemą pagamintais produktais ikimokyklinio ir priešmokyklinio ugdymo įstaigose“.</w:t>
            </w:r>
          </w:p>
        </w:tc>
        <w:tc>
          <w:tcPr>
            <w:tcW w:w="3209" w:type="dxa"/>
          </w:tcPr>
          <w:p w14:paraId="455C6946" w14:textId="5BEF2A3D" w:rsidR="003F5C77" w:rsidRDefault="00DC1F81" w:rsidP="00E506EE">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8.</w:t>
            </w:r>
            <w:r w:rsidR="009110D8">
              <w:rPr>
                <w:rFonts w:ascii="Times New Roman" w:hAnsi="Times New Roman" w:cs="Times New Roman"/>
                <w:sz w:val="24"/>
                <w:szCs w:val="24"/>
                <w:lang w:eastAsia="lt-LT"/>
              </w:rPr>
              <w:t>5</w:t>
            </w:r>
            <w:r w:rsidR="005E51E2" w:rsidRPr="00A959CF">
              <w:rPr>
                <w:rFonts w:ascii="Times New Roman" w:hAnsi="Times New Roman" w:cs="Times New Roman"/>
                <w:sz w:val="24"/>
                <w:szCs w:val="24"/>
                <w:lang w:eastAsia="lt-LT"/>
              </w:rPr>
              <w:t xml:space="preserve">.1. </w:t>
            </w:r>
            <w:r w:rsidR="00FA0CF8">
              <w:rPr>
                <w:rFonts w:ascii="Times New Roman" w:hAnsi="Times New Roman" w:cs="Times New Roman"/>
                <w:sz w:val="24"/>
                <w:szCs w:val="24"/>
                <w:lang w:eastAsia="lt-LT"/>
              </w:rPr>
              <w:t>Vaikų maitinimo meniu 60% sudaro ekologiškų maisto produktų.</w:t>
            </w:r>
          </w:p>
          <w:p w14:paraId="334C1C85" w14:textId="77777777" w:rsidR="00E904F0" w:rsidRDefault="00E904F0" w:rsidP="00E506EE">
            <w:pPr>
              <w:pStyle w:val="Betarp"/>
              <w:rPr>
                <w:rFonts w:ascii="Times New Roman" w:hAnsi="Times New Roman" w:cs="Times New Roman"/>
                <w:sz w:val="24"/>
                <w:szCs w:val="24"/>
                <w:lang w:eastAsia="lt-LT"/>
              </w:rPr>
            </w:pPr>
          </w:p>
          <w:p w14:paraId="438C2F4C" w14:textId="77777777" w:rsidR="00E904F0" w:rsidRDefault="00E904F0" w:rsidP="00E506EE">
            <w:pPr>
              <w:pStyle w:val="Betarp"/>
              <w:rPr>
                <w:rFonts w:ascii="Times New Roman" w:hAnsi="Times New Roman" w:cs="Times New Roman"/>
                <w:sz w:val="24"/>
                <w:szCs w:val="24"/>
                <w:lang w:eastAsia="lt-LT"/>
              </w:rPr>
            </w:pPr>
          </w:p>
          <w:p w14:paraId="1F24A57B" w14:textId="77777777" w:rsidR="00E904F0" w:rsidRDefault="00E904F0" w:rsidP="00E506EE">
            <w:pPr>
              <w:pStyle w:val="Betarp"/>
              <w:rPr>
                <w:rFonts w:ascii="Times New Roman" w:hAnsi="Times New Roman" w:cs="Times New Roman"/>
                <w:sz w:val="24"/>
                <w:szCs w:val="24"/>
                <w:lang w:eastAsia="lt-LT"/>
              </w:rPr>
            </w:pPr>
          </w:p>
          <w:p w14:paraId="6C03C3B2" w14:textId="77777777" w:rsidR="00E904F0" w:rsidRDefault="00E904F0" w:rsidP="00E506EE">
            <w:pPr>
              <w:pStyle w:val="Betarp"/>
              <w:rPr>
                <w:rFonts w:ascii="Times New Roman" w:hAnsi="Times New Roman" w:cs="Times New Roman"/>
                <w:sz w:val="24"/>
                <w:szCs w:val="24"/>
                <w:lang w:eastAsia="lt-LT"/>
              </w:rPr>
            </w:pPr>
          </w:p>
          <w:p w14:paraId="3C21E5B9" w14:textId="77777777" w:rsidR="00E904F0" w:rsidRDefault="00E904F0" w:rsidP="00E506EE">
            <w:pPr>
              <w:pStyle w:val="Betarp"/>
              <w:rPr>
                <w:rFonts w:ascii="Times New Roman" w:hAnsi="Times New Roman" w:cs="Times New Roman"/>
                <w:sz w:val="24"/>
                <w:szCs w:val="24"/>
                <w:lang w:eastAsia="lt-LT"/>
              </w:rPr>
            </w:pPr>
          </w:p>
          <w:p w14:paraId="7020DE16" w14:textId="77777777" w:rsidR="00E904F0" w:rsidRDefault="00E904F0" w:rsidP="00E506EE">
            <w:pPr>
              <w:pStyle w:val="Betarp"/>
              <w:rPr>
                <w:rFonts w:ascii="Times New Roman" w:hAnsi="Times New Roman" w:cs="Times New Roman"/>
                <w:sz w:val="24"/>
                <w:szCs w:val="24"/>
                <w:lang w:eastAsia="lt-LT"/>
              </w:rPr>
            </w:pPr>
          </w:p>
          <w:p w14:paraId="4084F852" w14:textId="77777777" w:rsidR="00E904F0" w:rsidRDefault="00E904F0" w:rsidP="00E506EE">
            <w:pPr>
              <w:pStyle w:val="Betarp"/>
              <w:rPr>
                <w:rFonts w:ascii="Times New Roman" w:hAnsi="Times New Roman" w:cs="Times New Roman"/>
                <w:sz w:val="24"/>
                <w:szCs w:val="24"/>
                <w:lang w:eastAsia="lt-LT"/>
              </w:rPr>
            </w:pPr>
          </w:p>
          <w:p w14:paraId="7272132F" w14:textId="77777777" w:rsidR="00857A87" w:rsidRDefault="00857A87" w:rsidP="00E506EE">
            <w:pPr>
              <w:pStyle w:val="Betarp"/>
              <w:rPr>
                <w:rFonts w:ascii="Times New Roman" w:hAnsi="Times New Roman" w:cs="Times New Roman"/>
                <w:sz w:val="24"/>
                <w:szCs w:val="24"/>
                <w:lang w:eastAsia="lt-LT"/>
              </w:rPr>
            </w:pPr>
          </w:p>
          <w:p w14:paraId="048AC70F" w14:textId="0833BC5D" w:rsidR="00E904F0" w:rsidRPr="00A959CF" w:rsidRDefault="00E904F0" w:rsidP="00E506EE">
            <w:pPr>
              <w:pStyle w:val="Betarp"/>
              <w:rPr>
                <w:rFonts w:ascii="Times New Roman" w:hAnsi="Times New Roman" w:cs="Times New Roman"/>
                <w:sz w:val="24"/>
                <w:szCs w:val="24"/>
                <w:lang w:eastAsia="lt-LT"/>
              </w:rPr>
            </w:pPr>
          </w:p>
        </w:tc>
        <w:tc>
          <w:tcPr>
            <w:tcW w:w="3210" w:type="dxa"/>
          </w:tcPr>
          <w:p w14:paraId="198B708E" w14:textId="4F84AF45" w:rsidR="00B30BEF" w:rsidRPr="00A959CF" w:rsidRDefault="00DC1F81" w:rsidP="00A959CF">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8.</w:t>
            </w:r>
            <w:r w:rsidR="009110D8">
              <w:rPr>
                <w:rFonts w:ascii="Times New Roman" w:hAnsi="Times New Roman" w:cs="Times New Roman"/>
                <w:sz w:val="24"/>
                <w:szCs w:val="24"/>
                <w:lang w:eastAsia="lt-LT"/>
              </w:rPr>
              <w:t>5</w:t>
            </w:r>
            <w:r w:rsidR="001861AA">
              <w:rPr>
                <w:rFonts w:ascii="Times New Roman" w:hAnsi="Times New Roman" w:cs="Times New Roman"/>
                <w:sz w:val="24"/>
                <w:szCs w:val="24"/>
                <w:lang w:eastAsia="lt-LT"/>
              </w:rPr>
              <w:t>.1.1</w:t>
            </w:r>
            <w:r w:rsidR="003B122C" w:rsidRPr="00A959CF">
              <w:rPr>
                <w:rFonts w:ascii="Times New Roman" w:hAnsi="Times New Roman" w:cs="Times New Roman"/>
                <w:sz w:val="24"/>
                <w:szCs w:val="24"/>
                <w:lang w:eastAsia="lt-LT"/>
              </w:rPr>
              <w:t>.</w:t>
            </w:r>
            <w:r w:rsidR="001861AA">
              <w:rPr>
                <w:rFonts w:ascii="Times New Roman" w:hAnsi="Times New Roman" w:cs="Times New Roman"/>
                <w:sz w:val="24"/>
                <w:szCs w:val="24"/>
                <w:lang w:eastAsia="lt-LT"/>
              </w:rPr>
              <w:t xml:space="preserve"> </w:t>
            </w:r>
            <w:r w:rsidR="00FA0CF8">
              <w:rPr>
                <w:rFonts w:ascii="Times New Roman" w:hAnsi="Times New Roman" w:cs="Times New Roman"/>
                <w:sz w:val="24"/>
                <w:szCs w:val="24"/>
                <w:lang w:eastAsia="lt-LT"/>
              </w:rPr>
              <w:t>Ekologiškumo maitinimo projekto įgyvendinimas. Gauta parama iš Nacionalinės mokėjimo agentūros prie Žemės ūkio ministerijos. Laiku pateiktos ataskaitos.</w:t>
            </w:r>
          </w:p>
          <w:p w14:paraId="5847FE23" w14:textId="77777777" w:rsidR="002031E2" w:rsidRPr="00A959CF" w:rsidRDefault="002031E2" w:rsidP="00A959CF">
            <w:pPr>
              <w:pStyle w:val="Betarp"/>
              <w:rPr>
                <w:rFonts w:ascii="Times New Roman" w:hAnsi="Times New Roman" w:cs="Times New Roman"/>
                <w:sz w:val="24"/>
                <w:szCs w:val="24"/>
                <w:lang w:eastAsia="lt-LT"/>
              </w:rPr>
            </w:pPr>
          </w:p>
          <w:p w14:paraId="05EC2A70" w14:textId="77777777" w:rsidR="002031E2" w:rsidRDefault="002031E2" w:rsidP="00883C9A">
            <w:pPr>
              <w:pStyle w:val="Betarp"/>
              <w:rPr>
                <w:rFonts w:ascii="Times New Roman" w:hAnsi="Times New Roman" w:cs="Times New Roman"/>
                <w:sz w:val="24"/>
                <w:szCs w:val="24"/>
                <w:lang w:eastAsia="lt-LT"/>
              </w:rPr>
            </w:pPr>
            <w:r w:rsidRPr="00A959CF">
              <w:rPr>
                <w:rFonts w:ascii="Times New Roman" w:hAnsi="Times New Roman" w:cs="Times New Roman"/>
                <w:sz w:val="24"/>
                <w:szCs w:val="24"/>
                <w:lang w:eastAsia="lt-LT"/>
              </w:rPr>
              <w:t xml:space="preserve"> </w:t>
            </w:r>
          </w:p>
          <w:p w14:paraId="6F6D8A7D" w14:textId="77777777" w:rsidR="00E904F0" w:rsidRDefault="00E904F0" w:rsidP="00883C9A">
            <w:pPr>
              <w:pStyle w:val="Betarp"/>
              <w:rPr>
                <w:rFonts w:ascii="Times New Roman" w:hAnsi="Times New Roman" w:cs="Times New Roman"/>
                <w:sz w:val="24"/>
                <w:szCs w:val="24"/>
                <w:lang w:eastAsia="lt-LT"/>
              </w:rPr>
            </w:pPr>
          </w:p>
          <w:p w14:paraId="435B21AE" w14:textId="77777777" w:rsidR="00E904F0" w:rsidRDefault="00E904F0" w:rsidP="00883C9A">
            <w:pPr>
              <w:pStyle w:val="Betarp"/>
              <w:rPr>
                <w:rFonts w:ascii="Times New Roman" w:hAnsi="Times New Roman" w:cs="Times New Roman"/>
                <w:sz w:val="24"/>
                <w:szCs w:val="24"/>
                <w:lang w:eastAsia="lt-LT"/>
              </w:rPr>
            </w:pPr>
          </w:p>
          <w:p w14:paraId="252D475E" w14:textId="43CDF8C7" w:rsidR="00E904F0" w:rsidRPr="00A959CF" w:rsidRDefault="00E904F0" w:rsidP="00883C9A">
            <w:pPr>
              <w:pStyle w:val="Betarp"/>
              <w:rPr>
                <w:rFonts w:ascii="Times New Roman" w:hAnsi="Times New Roman" w:cs="Times New Roman"/>
                <w:sz w:val="24"/>
                <w:szCs w:val="24"/>
                <w:lang w:eastAsia="lt-LT"/>
              </w:rPr>
            </w:pPr>
          </w:p>
        </w:tc>
      </w:tr>
    </w:tbl>
    <w:p w14:paraId="166608AB" w14:textId="77777777" w:rsidR="003F5C77" w:rsidRPr="004E5A9D" w:rsidRDefault="003F5C77" w:rsidP="005F7424">
      <w:pPr>
        <w:tabs>
          <w:tab w:val="left" w:pos="284"/>
          <w:tab w:val="left" w:pos="567"/>
        </w:tabs>
        <w:rPr>
          <w:b/>
          <w:szCs w:val="24"/>
          <w:lang w:eastAsia="lt-LT"/>
        </w:rPr>
      </w:pPr>
    </w:p>
    <w:p w14:paraId="3DDEB66D" w14:textId="359D9188" w:rsidR="005F7424" w:rsidRPr="004E5A9D" w:rsidRDefault="005F7424" w:rsidP="00934622">
      <w:pPr>
        <w:tabs>
          <w:tab w:val="left" w:pos="426"/>
        </w:tabs>
        <w:jc w:val="both"/>
        <w:rPr>
          <w:b/>
          <w:szCs w:val="24"/>
          <w:lang w:eastAsia="lt-LT"/>
        </w:rPr>
      </w:pPr>
      <w:r w:rsidRPr="004E5A9D">
        <w:rPr>
          <w:b/>
          <w:szCs w:val="24"/>
          <w:lang w:eastAsia="lt-LT"/>
        </w:rPr>
        <w:t>9.</w:t>
      </w:r>
      <w:r w:rsidRPr="004E5A9D">
        <w:rPr>
          <w:b/>
          <w:szCs w:val="24"/>
          <w:lang w:eastAsia="lt-LT"/>
        </w:rPr>
        <w:tab/>
        <w:t>Rizika, kuriai esant nustatytos užduotys gali būti neįvykdytos</w:t>
      </w:r>
      <w:r w:rsidRPr="004E5A9D">
        <w:rPr>
          <w:szCs w:val="24"/>
          <w:lang w:eastAsia="lt-LT"/>
        </w:rPr>
        <w:t xml:space="preserve"> </w:t>
      </w:r>
      <w:r w:rsidRPr="004E5A9D">
        <w:rPr>
          <w:b/>
          <w:szCs w:val="24"/>
          <w:lang w:eastAsia="lt-LT"/>
        </w:rPr>
        <w:t>(aplinkybės, kurios gali turėti neigiamos įtakos įvykdyti šias užduotis)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4E5A9D" w:rsidRPr="004E5A9D" w14:paraId="10773B32" w14:textId="77777777" w:rsidTr="005F7424">
        <w:tc>
          <w:tcPr>
            <w:tcW w:w="9493" w:type="dxa"/>
            <w:tcBorders>
              <w:top w:val="single" w:sz="4" w:space="0" w:color="auto"/>
              <w:left w:val="single" w:sz="4" w:space="0" w:color="auto"/>
              <w:bottom w:val="single" w:sz="4" w:space="0" w:color="auto"/>
              <w:right w:val="single" w:sz="4" w:space="0" w:color="auto"/>
            </w:tcBorders>
            <w:hideMark/>
          </w:tcPr>
          <w:p w14:paraId="2409365C" w14:textId="15373C61" w:rsidR="005F7424" w:rsidRPr="004E5A9D" w:rsidRDefault="005F7424" w:rsidP="005F7424">
            <w:pPr>
              <w:jc w:val="both"/>
              <w:rPr>
                <w:szCs w:val="24"/>
                <w:lang w:eastAsia="lt-LT"/>
              </w:rPr>
            </w:pPr>
            <w:r w:rsidRPr="004E5A9D">
              <w:rPr>
                <w:szCs w:val="24"/>
                <w:lang w:eastAsia="lt-LT"/>
              </w:rPr>
              <w:t>9.1. Lėšų trūkumas</w:t>
            </w:r>
            <w:r w:rsidR="001C01AA" w:rsidRPr="004E5A9D">
              <w:rPr>
                <w:szCs w:val="24"/>
                <w:lang w:eastAsia="lt-LT"/>
              </w:rPr>
              <w:t>, neskirtas finansavimas.</w:t>
            </w:r>
          </w:p>
        </w:tc>
      </w:tr>
      <w:tr w:rsidR="004E5A9D" w:rsidRPr="004E5A9D" w14:paraId="6A5AC055" w14:textId="77777777" w:rsidTr="005F7424">
        <w:tc>
          <w:tcPr>
            <w:tcW w:w="9493" w:type="dxa"/>
            <w:tcBorders>
              <w:top w:val="single" w:sz="4" w:space="0" w:color="auto"/>
              <w:left w:val="single" w:sz="4" w:space="0" w:color="auto"/>
              <w:bottom w:val="single" w:sz="4" w:space="0" w:color="auto"/>
              <w:right w:val="single" w:sz="4" w:space="0" w:color="auto"/>
            </w:tcBorders>
            <w:hideMark/>
          </w:tcPr>
          <w:p w14:paraId="4926A37D" w14:textId="77777777" w:rsidR="005F7424" w:rsidRPr="004E5A9D" w:rsidRDefault="005F7424" w:rsidP="005F7424">
            <w:pPr>
              <w:jc w:val="both"/>
              <w:rPr>
                <w:szCs w:val="24"/>
                <w:lang w:eastAsia="lt-LT"/>
              </w:rPr>
            </w:pPr>
            <w:r w:rsidRPr="004E5A9D">
              <w:rPr>
                <w:szCs w:val="24"/>
                <w:lang w:eastAsia="lt-LT"/>
              </w:rPr>
              <w:t>9.2. Žmogiškieji faktoriai.</w:t>
            </w:r>
          </w:p>
        </w:tc>
      </w:tr>
      <w:tr w:rsidR="004E5A9D" w:rsidRPr="004E5A9D" w14:paraId="05EE6683" w14:textId="77777777" w:rsidTr="005F7424">
        <w:tc>
          <w:tcPr>
            <w:tcW w:w="9493" w:type="dxa"/>
            <w:tcBorders>
              <w:top w:val="single" w:sz="4" w:space="0" w:color="auto"/>
              <w:left w:val="single" w:sz="4" w:space="0" w:color="auto"/>
              <w:bottom w:val="single" w:sz="4" w:space="0" w:color="auto"/>
              <w:right w:val="single" w:sz="4" w:space="0" w:color="auto"/>
            </w:tcBorders>
            <w:hideMark/>
          </w:tcPr>
          <w:p w14:paraId="3691797C" w14:textId="77777777" w:rsidR="005F7424" w:rsidRPr="004E5A9D" w:rsidRDefault="005F7424" w:rsidP="005F7424">
            <w:pPr>
              <w:jc w:val="both"/>
              <w:rPr>
                <w:szCs w:val="24"/>
                <w:lang w:eastAsia="lt-LT"/>
              </w:rPr>
            </w:pPr>
            <w:r w:rsidRPr="004E5A9D">
              <w:rPr>
                <w:szCs w:val="24"/>
                <w:lang w:eastAsia="lt-LT"/>
              </w:rPr>
              <w:t>9.3. Nedarbingumas.</w:t>
            </w:r>
          </w:p>
        </w:tc>
      </w:tr>
      <w:tr w:rsidR="004E5A9D" w:rsidRPr="004E5A9D" w14:paraId="077A8592" w14:textId="77777777" w:rsidTr="005F7424">
        <w:tc>
          <w:tcPr>
            <w:tcW w:w="9493" w:type="dxa"/>
            <w:tcBorders>
              <w:top w:val="single" w:sz="4" w:space="0" w:color="auto"/>
              <w:left w:val="single" w:sz="4" w:space="0" w:color="auto"/>
              <w:bottom w:val="single" w:sz="4" w:space="0" w:color="auto"/>
              <w:right w:val="single" w:sz="4" w:space="0" w:color="auto"/>
            </w:tcBorders>
          </w:tcPr>
          <w:p w14:paraId="78E51599" w14:textId="6AC088A1" w:rsidR="003B122C" w:rsidRPr="004E5A9D" w:rsidRDefault="003B122C" w:rsidP="005F7424">
            <w:pPr>
              <w:jc w:val="both"/>
              <w:rPr>
                <w:szCs w:val="24"/>
                <w:lang w:eastAsia="lt-LT"/>
              </w:rPr>
            </w:pPr>
            <w:r w:rsidRPr="004E5A9D">
              <w:rPr>
                <w:szCs w:val="24"/>
                <w:lang w:eastAsia="lt-LT"/>
              </w:rPr>
              <w:t>9.4. Nutraukta darbo sutartis.</w:t>
            </w:r>
          </w:p>
        </w:tc>
      </w:tr>
      <w:tr w:rsidR="003B122C" w:rsidRPr="004E5A9D" w14:paraId="32A9250A" w14:textId="77777777" w:rsidTr="005F7424">
        <w:tc>
          <w:tcPr>
            <w:tcW w:w="9493" w:type="dxa"/>
            <w:tcBorders>
              <w:top w:val="single" w:sz="4" w:space="0" w:color="auto"/>
              <w:left w:val="single" w:sz="4" w:space="0" w:color="auto"/>
              <w:bottom w:val="single" w:sz="4" w:space="0" w:color="auto"/>
              <w:right w:val="single" w:sz="4" w:space="0" w:color="auto"/>
            </w:tcBorders>
          </w:tcPr>
          <w:p w14:paraId="077F1DDC" w14:textId="3FB13F39" w:rsidR="003B122C" w:rsidRPr="004E5A9D" w:rsidRDefault="003B122C" w:rsidP="005F7424">
            <w:pPr>
              <w:jc w:val="both"/>
              <w:rPr>
                <w:szCs w:val="24"/>
                <w:lang w:eastAsia="lt-LT"/>
              </w:rPr>
            </w:pPr>
            <w:r w:rsidRPr="004E5A9D">
              <w:rPr>
                <w:szCs w:val="24"/>
                <w:lang w:eastAsia="lt-LT"/>
              </w:rPr>
              <w:t>9.5. Teisės aktų pasikeitimai.</w:t>
            </w:r>
          </w:p>
        </w:tc>
      </w:tr>
    </w:tbl>
    <w:p w14:paraId="25DF689D" w14:textId="77777777" w:rsidR="005F7424" w:rsidRPr="004E5A9D" w:rsidRDefault="005F7424" w:rsidP="005F7424">
      <w:pPr>
        <w:jc w:val="center"/>
        <w:rPr>
          <w:b/>
          <w:lang w:eastAsia="lt-LT"/>
        </w:rPr>
      </w:pPr>
    </w:p>
    <w:p w14:paraId="6FA7A670" w14:textId="77777777" w:rsidR="00374747" w:rsidRPr="00D33059" w:rsidRDefault="00374747" w:rsidP="00374747">
      <w:pPr>
        <w:tabs>
          <w:tab w:val="left" w:pos="1276"/>
          <w:tab w:val="left" w:pos="5954"/>
          <w:tab w:val="left" w:pos="8364"/>
        </w:tabs>
        <w:rPr>
          <w:rFonts w:eastAsia="Calibri"/>
          <w:szCs w:val="24"/>
        </w:rPr>
      </w:pPr>
      <w:r w:rsidRPr="00D33059">
        <w:rPr>
          <w:rFonts w:eastAsia="Calibri"/>
          <w:szCs w:val="24"/>
        </w:rPr>
        <w:t xml:space="preserve">Savivaldybės administracijos  Švietimo skyriaus siūlymas: </w:t>
      </w:r>
    </w:p>
    <w:p w14:paraId="0DA90C2E" w14:textId="77777777" w:rsidR="00374747" w:rsidRPr="00D33059" w:rsidRDefault="00374747" w:rsidP="00374747">
      <w:pPr>
        <w:tabs>
          <w:tab w:val="left" w:pos="1276"/>
          <w:tab w:val="left" w:pos="5954"/>
          <w:tab w:val="left" w:pos="8364"/>
        </w:tabs>
        <w:rPr>
          <w:rFonts w:eastAsia="Calibri"/>
          <w:b/>
          <w:szCs w:val="24"/>
        </w:rPr>
      </w:pPr>
      <w:r w:rsidRPr="00D33059">
        <w:rPr>
          <w:rFonts w:eastAsia="Calibri"/>
          <w:b/>
          <w:szCs w:val="24"/>
        </w:rPr>
        <w:t xml:space="preserve">Pritarti 2023 metų veiklos užduotims. </w:t>
      </w:r>
    </w:p>
    <w:p w14:paraId="0B2027CC" w14:textId="16E43447" w:rsidR="00857A87" w:rsidRDefault="00857A87" w:rsidP="00374747">
      <w:pPr>
        <w:rPr>
          <w:b/>
          <w:szCs w:val="24"/>
        </w:rPr>
      </w:pPr>
    </w:p>
    <w:p w14:paraId="4BB6416A" w14:textId="77777777" w:rsidR="00374747" w:rsidRDefault="00374747" w:rsidP="00374747">
      <w:pPr>
        <w:rPr>
          <w:b/>
          <w:szCs w:val="24"/>
          <w:lang w:eastAsia="lt-LT"/>
        </w:rPr>
      </w:pPr>
    </w:p>
    <w:p w14:paraId="06BD0B48" w14:textId="20EBA4DB" w:rsidR="005F7424" w:rsidRPr="004E5A9D" w:rsidRDefault="005F7424" w:rsidP="005F7424">
      <w:pPr>
        <w:jc w:val="center"/>
        <w:rPr>
          <w:b/>
          <w:szCs w:val="24"/>
          <w:lang w:eastAsia="lt-LT"/>
        </w:rPr>
      </w:pPr>
      <w:r w:rsidRPr="004E5A9D">
        <w:rPr>
          <w:b/>
          <w:szCs w:val="24"/>
          <w:lang w:eastAsia="lt-LT"/>
        </w:rPr>
        <w:lastRenderedPageBreak/>
        <w:t>VI SKYRIUS</w:t>
      </w:r>
    </w:p>
    <w:p w14:paraId="1D667E22" w14:textId="77777777" w:rsidR="005F7424" w:rsidRPr="004E5A9D" w:rsidRDefault="005F7424" w:rsidP="005F7424">
      <w:pPr>
        <w:jc w:val="center"/>
        <w:rPr>
          <w:b/>
          <w:szCs w:val="24"/>
          <w:lang w:eastAsia="lt-LT"/>
        </w:rPr>
      </w:pPr>
      <w:r w:rsidRPr="004E5A9D">
        <w:rPr>
          <w:b/>
          <w:szCs w:val="24"/>
          <w:lang w:eastAsia="lt-LT"/>
        </w:rPr>
        <w:t>VERTINIMO PAGRINDIMAS IR SIŪLYMAI</w:t>
      </w:r>
    </w:p>
    <w:p w14:paraId="0001A1F1" w14:textId="77777777" w:rsidR="005F7424" w:rsidRPr="004E5A9D" w:rsidRDefault="005F7424" w:rsidP="005F7424">
      <w:pPr>
        <w:jc w:val="center"/>
        <w:rPr>
          <w:lang w:eastAsia="lt-LT"/>
        </w:rPr>
      </w:pPr>
    </w:p>
    <w:p w14:paraId="23BC9934" w14:textId="4A1C73BF" w:rsidR="008E118F" w:rsidRDefault="005F7424" w:rsidP="008E118F">
      <w:pPr>
        <w:tabs>
          <w:tab w:val="right" w:leader="underscore" w:pos="9071"/>
        </w:tabs>
        <w:jc w:val="both"/>
        <w:rPr>
          <w:szCs w:val="24"/>
          <w:lang w:eastAsia="lt-LT"/>
        </w:rPr>
      </w:pPr>
      <w:r w:rsidRPr="004E5A9D">
        <w:rPr>
          <w:b/>
          <w:szCs w:val="24"/>
          <w:lang w:eastAsia="lt-LT"/>
        </w:rPr>
        <w:t>10. Įvertinimas, jo pagrindimas ir siūlymai:</w:t>
      </w:r>
      <w:r w:rsidRPr="004E5A9D">
        <w:rPr>
          <w:szCs w:val="24"/>
          <w:lang w:eastAsia="lt-LT"/>
        </w:rPr>
        <w:t xml:space="preserve"> </w:t>
      </w:r>
    </w:p>
    <w:p w14:paraId="154E1731" w14:textId="77777777" w:rsidR="008E118F" w:rsidRDefault="008E118F" w:rsidP="008E118F">
      <w:pPr>
        <w:jc w:val="both"/>
        <w:rPr>
          <w:szCs w:val="24"/>
        </w:rPr>
      </w:pPr>
      <w:r>
        <w:rPr>
          <w:szCs w:val="24"/>
        </w:rPr>
        <w:t xml:space="preserve">         Išvada: Įvertinimą labai gerai atspindi mūsų vadovo Laimutės Garbačauskienės įvykdytos visos numatytos užduotys ir jos viršytos, vadovo atsakomybė, ryžtingumas. Įstaiga atvira pokyčiams, naujovėms, naujos veiklos kryptims. Infrastruktūros plėtra</w:t>
      </w:r>
      <w:r w:rsidRPr="004A5880">
        <w:rPr>
          <w:szCs w:val="24"/>
        </w:rPr>
        <w:t xml:space="preserve"> </w:t>
      </w:r>
      <w:r>
        <w:rPr>
          <w:szCs w:val="24"/>
        </w:rPr>
        <w:t>nuolat gerėja, modernėja šiuolaikinio vadovo iniciatyva. Darbuose aiškiai įžvelgiamos vadovavimo kompetencijos, strateginis švietimo įstaigos valdymas. Puikius įstaigos rezultatus lėmė organizuotai veikianti įstaigos komanda, bei bendruomenė, vadovo pokyčių ir lyderystės iniciatyvų įgyvendinimui.</w:t>
      </w:r>
    </w:p>
    <w:p w14:paraId="6FDC6839" w14:textId="77777777" w:rsidR="008E118F" w:rsidRDefault="008E118F" w:rsidP="008E118F">
      <w:pPr>
        <w:jc w:val="both"/>
        <w:rPr>
          <w:szCs w:val="24"/>
        </w:rPr>
      </w:pPr>
      <w:r>
        <w:rPr>
          <w:szCs w:val="24"/>
        </w:rPr>
        <w:t xml:space="preserve">        Įstaigos taryba direktorės Laimutės Garbačauskienės metinę ataskaitą vertina labai gerai.</w:t>
      </w:r>
    </w:p>
    <w:p w14:paraId="163FAFB6" w14:textId="77777777" w:rsidR="0092111E" w:rsidRPr="004E5A9D" w:rsidRDefault="0092111E" w:rsidP="005F7424">
      <w:pPr>
        <w:tabs>
          <w:tab w:val="left" w:pos="4253"/>
          <w:tab w:val="left" w:pos="6946"/>
        </w:tabs>
        <w:jc w:val="both"/>
        <w:rPr>
          <w:szCs w:val="24"/>
          <w:lang w:eastAsia="lt-LT"/>
        </w:rPr>
      </w:pPr>
    </w:p>
    <w:p w14:paraId="1967278E" w14:textId="185450B6" w:rsidR="00C158E7" w:rsidRPr="004E5A9D" w:rsidRDefault="00C158E7" w:rsidP="005F7424">
      <w:pPr>
        <w:tabs>
          <w:tab w:val="left" w:pos="4253"/>
          <w:tab w:val="left" w:pos="6946"/>
        </w:tabs>
        <w:jc w:val="both"/>
        <w:rPr>
          <w:szCs w:val="24"/>
          <w:lang w:eastAsia="lt-LT"/>
        </w:rPr>
      </w:pPr>
      <w:r w:rsidRPr="004E5A9D">
        <w:rPr>
          <w:szCs w:val="24"/>
          <w:lang w:eastAsia="lt-LT"/>
        </w:rPr>
        <w:t>Lopšelio-darželio „Gintarėlis</w:t>
      </w:r>
      <w:r w:rsidR="00374747">
        <w:rPr>
          <w:szCs w:val="24"/>
          <w:lang w:eastAsia="lt-LT"/>
        </w:rPr>
        <w:t xml:space="preserve">“                            </w:t>
      </w:r>
      <w:r w:rsidRPr="004E5A9D">
        <w:rPr>
          <w:szCs w:val="24"/>
          <w:lang w:eastAsia="lt-LT"/>
        </w:rPr>
        <w:t xml:space="preserve">__________               Sofija Ulienė      </w:t>
      </w:r>
      <w:r w:rsidR="00A47FD7">
        <w:rPr>
          <w:szCs w:val="24"/>
          <w:lang w:eastAsia="lt-LT"/>
        </w:rPr>
        <w:t>2023</w:t>
      </w:r>
      <w:r w:rsidR="008E118F">
        <w:rPr>
          <w:szCs w:val="24"/>
          <w:lang w:eastAsia="lt-LT"/>
        </w:rPr>
        <w:t>-01</w:t>
      </w:r>
      <w:r w:rsidR="000425B0">
        <w:rPr>
          <w:szCs w:val="24"/>
          <w:lang w:eastAsia="lt-LT"/>
        </w:rPr>
        <w:t>-</w:t>
      </w:r>
      <w:r w:rsidR="008E118F">
        <w:rPr>
          <w:szCs w:val="24"/>
          <w:lang w:eastAsia="lt-LT"/>
        </w:rPr>
        <w:t>30</w:t>
      </w:r>
    </w:p>
    <w:p w14:paraId="76C45D00" w14:textId="6338DDDF" w:rsidR="005F7424" w:rsidRPr="004E5A9D" w:rsidRDefault="00C158E7" w:rsidP="005F7424">
      <w:pPr>
        <w:tabs>
          <w:tab w:val="left" w:pos="4253"/>
          <w:tab w:val="left" w:pos="6946"/>
        </w:tabs>
        <w:jc w:val="both"/>
        <w:rPr>
          <w:szCs w:val="24"/>
          <w:lang w:eastAsia="lt-LT"/>
        </w:rPr>
      </w:pPr>
      <w:r w:rsidRPr="004E5A9D">
        <w:rPr>
          <w:szCs w:val="24"/>
          <w:lang w:eastAsia="lt-LT"/>
        </w:rPr>
        <w:t xml:space="preserve">tarybos pirmininkė         </w:t>
      </w:r>
      <w:r w:rsidR="008E6E1F">
        <w:rPr>
          <w:szCs w:val="24"/>
          <w:lang w:eastAsia="lt-LT"/>
        </w:rPr>
        <w:t xml:space="preserve">             </w:t>
      </w:r>
      <w:r w:rsidR="00374747">
        <w:rPr>
          <w:szCs w:val="24"/>
          <w:lang w:eastAsia="lt-LT"/>
        </w:rPr>
        <w:t xml:space="preserve">                           </w:t>
      </w:r>
      <w:r w:rsidR="00374747" w:rsidRPr="00541DAE">
        <w:rPr>
          <w:color w:val="000000"/>
          <w:szCs w:val="24"/>
        </w:rPr>
        <w:t>(parašas)</w:t>
      </w:r>
      <w:r w:rsidR="008E6E1F">
        <w:rPr>
          <w:szCs w:val="24"/>
          <w:lang w:eastAsia="lt-LT"/>
        </w:rPr>
        <w:t xml:space="preserve">                         </w:t>
      </w:r>
    </w:p>
    <w:p w14:paraId="67495F9A" w14:textId="1CA01E40" w:rsidR="00143B6C" w:rsidRDefault="00143B6C" w:rsidP="00922BBB">
      <w:pPr>
        <w:tabs>
          <w:tab w:val="right" w:leader="underscore" w:pos="9071"/>
        </w:tabs>
        <w:jc w:val="both"/>
        <w:rPr>
          <w:b/>
          <w:szCs w:val="24"/>
          <w:lang w:eastAsia="lt-LT"/>
        </w:rPr>
      </w:pPr>
    </w:p>
    <w:p w14:paraId="420620BD" w14:textId="77777777" w:rsidR="00374747" w:rsidRDefault="00374747" w:rsidP="00A47E78">
      <w:pPr>
        <w:tabs>
          <w:tab w:val="right" w:leader="underscore" w:pos="9071"/>
        </w:tabs>
        <w:jc w:val="both"/>
        <w:rPr>
          <w:b/>
          <w:szCs w:val="24"/>
          <w:lang w:eastAsia="lt-LT"/>
        </w:rPr>
      </w:pPr>
    </w:p>
    <w:p w14:paraId="593435EC" w14:textId="77777777" w:rsidR="00374747" w:rsidRDefault="005F7424" w:rsidP="00A47E78">
      <w:pPr>
        <w:tabs>
          <w:tab w:val="right" w:leader="underscore" w:pos="9071"/>
        </w:tabs>
        <w:jc w:val="both"/>
        <w:rPr>
          <w:szCs w:val="24"/>
          <w:lang w:eastAsia="lt-LT"/>
        </w:rPr>
      </w:pPr>
      <w:r w:rsidRPr="004E5A9D">
        <w:rPr>
          <w:b/>
          <w:szCs w:val="24"/>
          <w:lang w:eastAsia="lt-LT"/>
        </w:rPr>
        <w:t>11. Įvertinimas, jo pagrindimas ir siūlymai:</w:t>
      </w:r>
      <w:r w:rsidRPr="004E5A9D">
        <w:rPr>
          <w:szCs w:val="24"/>
          <w:lang w:eastAsia="lt-LT"/>
        </w:rPr>
        <w:t xml:space="preserve"> </w:t>
      </w:r>
    </w:p>
    <w:p w14:paraId="7B522A0A" w14:textId="77777777" w:rsidR="00374747" w:rsidRDefault="00374747" w:rsidP="00A47E78">
      <w:pPr>
        <w:tabs>
          <w:tab w:val="right" w:leader="underscore" w:pos="9071"/>
        </w:tabs>
        <w:jc w:val="both"/>
        <w:rPr>
          <w:szCs w:val="24"/>
          <w:lang w:eastAsia="lt-LT"/>
        </w:rPr>
      </w:pPr>
      <w:r>
        <w:rPr>
          <w:szCs w:val="24"/>
          <w:lang w:eastAsia="lt-LT"/>
        </w:rPr>
        <w:t xml:space="preserve">       </w:t>
      </w:r>
      <w:r w:rsidR="00A47E78" w:rsidRPr="00A47E78">
        <w:rPr>
          <w:szCs w:val="24"/>
          <w:lang w:eastAsia="lt-LT"/>
        </w:rPr>
        <w:t xml:space="preserve">Šiaulių lopšelio-darželio „Gintarėlis“ direktorės Laimutės Garbačauskienės </w:t>
      </w:r>
      <w:r w:rsidRPr="00F228B6">
        <w:rPr>
          <w:szCs w:val="24"/>
        </w:rPr>
        <w:t>2022 metų veiklos užduotys įvykdytos ir viršyti kai kurie sutarti vertinimo rodikliai,</w:t>
      </w:r>
      <w:r w:rsidRPr="00F228B6">
        <w:rPr>
          <w:bCs/>
          <w:szCs w:val="24"/>
        </w:rPr>
        <w:t xml:space="preserve"> įstaigos veiklos administravimo veikloje pasiekta ženkliai geresnių rezultatų, </w:t>
      </w:r>
      <w:r w:rsidRPr="00F228B6">
        <w:rPr>
          <w:szCs w:val="24"/>
        </w:rPr>
        <w:t xml:space="preserve"> </w:t>
      </w:r>
      <w:r w:rsidRPr="00F228B6">
        <w:rPr>
          <w:bCs/>
          <w:szCs w:val="24"/>
        </w:rPr>
        <w:t>pagerinta įstaigos veikla, labai gerai atliktos pareigybės aprašyme nustatytos funkcijos:</w:t>
      </w:r>
      <w:r>
        <w:rPr>
          <w:szCs w:val="24"/>
          <w:lang w:eastAsia="lt-LT"/>
        </w:rPr>
        <w:t xml:space="preserve"> </w:t>
      </w:r>
      <w:r w:rsidR="00A47E78" w:rsidRPr="00A47E78">
        <w:rPr>
          <w:szCs w:val="24"/>
          <w:lang w:eastAsia="lt-LT"/>
        </w:rPr>
        <w:t>pagerinti ikimokyklinio ir priešmokyklinio amžiaus vaikų pasiekimai (rašytinė kalba, sakytinė kalba, skaičiavimas ir matavimas padidėjo 0,7 žingsnio); pradėtas vaikų ugdymas anglų kalba; įgyvendinta ekologiškų ir pagal nacionalinę žemės ūkio ir maisto kokybės sistemą pagamintų maisto produktų vartojimo programa; įgyvendintos veiklos, skirtos vaiko fizinės ir psichinės sveikatos saugojimui ir stiprinimui, vykdyta socialinių ir emocinių kompetencijų ugdymo programa „Kimochi“; organizuotos patyriminės veiklos įrengtoje mini STEAM laboratorijoje; į ugdymo proc</w:t>
      </w:r>
      <w:r>
        <w:rPr>
          <w:szCs w:val="24"/>
          <w:lang w:eastAsia="lt-LT"/>
        </w:rPr>
        <w:t>esą integruota 250 STEAM veiklų.</w:t>
      </w:r>
    </w:p>
    <w:p w14:paraId="33B60D35" w14:textId="1C244C08" w:rsidR="00A47E78" w:rsidRPr="00A47E78" w:rsidRDefault="00374747" w:rsidP="00A47E78">
      <w:pPr>
        <w:tabs>
          <w:tab w:val="right" w:leader="underscore" w:pos="9071"/>
        </w:tabs>
        <w:jc w:val="both"/>
        <w:rPr>
          <w:szCs w:val="24"/>
          <w:lang w:eastAsia="lt-LT"/>
        </w:rPr>
      </w:pPr>
      <w:r>
        <w:rPr>
          <w:szCs w:val="24"/>
          <w:lang w:eastAsia="lt-LT"/>
        </w:rPr>
        <w:t xml:space="preserve">      Didelis dėmesys 2022 m. skirtas pedagogų kompetencijų tobulinimui – </w:t>
      </w:r>
      <w:r w:rsidR="00A47E78" w:rsidRPr="00A47E78">
        <w:rPr>
          <w:szCs w:val="24"/>
          <w:lang w:eastAsia="lt-LT"/>
        </w:rPr>
        <w:t>50</w:t>
      </w:r>
      <w:r>
        <w:rPr>
          <w:szCs w:val="24"/>
          <w:lang w:eastAsia="lt-LT"/>
        </w:rPr>
        <w:t xml:space="preserve"> </w:t>
      </w:r>
      <w:r w:rsidR="00A47E78">
        <w:rPr>
          <w:szCs w:val="24"/>
          <w:lang w:eastAsia="lt-LT"/>
        </w:rPr>
        <w:t>proc.</w:t>
      </w:r>
      <w:r w:rsidR="00A47E78" w:rsidRPr="00A47E78">
        <w:rPr>
          <w:szCs w:val="24"/>
          <w:lang w:eastAsia="lt-LT"/>
        </w:rPr>
        <w:t xml:space="preserve"> pedagogų tobulino kvalifikaciją apie mokinių, turinčių į</w:t>
      </w:r>
      <w:r>
        <w:rPr>
          <w:szCs w:val="24"/>
          <w:lang w:eastAsia="lt-LT"/>
        </w:rPr>
        <w:t xml:space="preserve">vairiapusių raidos ir elgesio, </w:t>
      </w:r>
      <w:r w:rsidR="00A47E78" w:rsidRPr="00A47E78">
        <w:rPr>
          <w:szCs w:val="24"/>
          <w:lang w:eastAsia="lt-LT"/>
        </w:rPr>
        <w:t>emocijų sutrikim</w:t>
      </w:r>
      <w:r>
        <w:rPr>
          <w:szCs w:val="24"/>
          <w:lang w:eastAsia="lt-LT"/>
        </w:rPr>
        <w:t>ų, ugdymo būdus ir metodus.</w:t>
      </w:r>
    </w:p>
    <w:p w14:paraId="6A257A5A" w14:textId="0B11D390" w:rsidR="00A47E78" w:rsidRDefault="00374747" w:rsidP="00A47E78">
      <w:pPr>
        <w:tabs>
          <w:tab w:val="right" w:leader="underscore" w:pos="9071"/>
        </w:tabs>
        <w:jc w:val="both"/>
        <w:rPr>
          <w:szCs w:val="24"/>
          <w:lang w:eastAsia="lt-LT"/>
        </w:rPr>
      </w:pPr>
      <w:r>
        <w:rPr>
          <w:szCs w:val="24"/>
          <w:lang w:eastAsia="lt-LT"/>
        </w:rPr>
        <w:t xml:space="preserve">     </w:t>
      </w:r>
      <w:r w:rsidR="00A47E78" w:rsidRPr="00A47E78">
        <w:rPr>
          <w:szCs w:val="24"/>
          <w:lang w:eastAsia="lt-LT"/>
        </w:rPr>
        <w:t>Lopšelyje-darželyje „Gintarėlis“ puoselėjama dorinio ugdymo katalikiškų vertybių, bendravimo ir bendradarbiavimo santykių kūrimo kultūra.</w:t>
      </w:r>
    </w:p>
    <w:p w14:paraId="45EDE187" w14:textId="33B0CEB6" w:rsidR="008E5430" w:rsidRPr="008E5430" w:rsidRDefault="008E5430" w:rsidP="008E5430">
      <w:pPr>
        <w:overflowPunct w:val="0"/>
        <w:jc w:val="both"/>
        <w:textAlignment w:val="baseline"/>
        <w:rPr>
          <w:bCs/>
        </w:rPr>
      </w:pPr>
      <w:r>
        <w:rPr>
          <w:szCs w:val="24"/>
          <w:lang w:eastAsia="lt-LT"/>
        </w:rPr>
        <w:t xml:space="preserve">     </w:t>
      </w:r>
      <w:r w:rsidRPr="00D83A4C">
        <w:rPr>
          <w:szCs w:val="24"/>
        </w:rPr>
        <w:t xml:space="preserve">2022 </w:t>
      </w:r>
      <w:r>
        <w:rPr>
          <w:szCs w:val="24"/>
        </w:rPr>
        <w:t>m. lopšelio-darželio „Gintarėlis“ direktorė Laimutė Garbačauskienė</w:t>
      </w:r>
      <w:r w:rsidRPr="00D83A4C">
        <w:rPr>
          <w:szCs w:val="24"/>
        </w:rPr>
        <w:t xml:space="preserve"> </w:t>
      </w:r>
      <w:r w:rsidRPr="00D83A4C">
        <w:rPr>
          <w:lang w:val="la-Latn"/>
        </w:rPr>
        <w:t xml:space="preserve">baigė </w:t>
      </w:r>
      <w:r w:rsidRPr="00D83A4C">
        <w:t xml:space="preserve">mentorystės </w:t>
      </w:r>
      <w:r w:rsidRPr="00D83A4C">
        <w:rPr>
          <w:lang w:val="la-Latn"/>
        </w:rPr>
        <w:t>kvalifikacijos</w:t>
      </w:r>
      <w:r w:rsidRPr="00D83A4C">
        <w:t xml:space="preserve"> </w:t>
      </w:r>
      <w:r w:rsidRPr="00D83A4C">
        <w:rPr>
          <w:lang w:val="la-Latn"/>
        </w:rPr>
        <w:t xml:space="preserve">tobulinimo programą ir </w:t>
      </w:r>
      <w:r w:rsidRPr="00D83A4C">
        <w:rPr>
          <w:bCs/>
          <w:lang w:val="la-Latn"/>
        </w:rPr>
        <w:t>tapo švietimo įstaigų vadovų mentore.</w:t>
      </w:r>
      <w:r w:rsidRPr="00D83A4C">
        <w:rPr>
          <w:bCs/>
        </w:rPr>
        <w:t xml:space="preserve"> </w:t>
      </w:r>
    </w:p>
    <w:p w14:paraId="1057051B" w14:textId="39598605" w:rsidR="005F7424" w:rsidRDefault="000E4C80" w:rsidP="00A47E78">
      <w:pPr>
        <w:tabs>
          <w:tab w:val="right" w:leader="underscore" w:pos="9071"/>
        </w:tabs>
        <w:jc w:val="both"/>
        <w:rPr>
          <w:szCs w:val="24"/>
          <w:lang w:eastAsia="lt-LT"/>
        </w:rPr>
      </w:pPr>
      <w:r>
        <w:rPr>
          <w:szCs w:val="24"/>
          <w:lang w:eastAsia="lt-LT"/>
        </w:rPr>
        <w:t xml:space="preserve">    </w:t>
      </w:r>
    </w:p>
    <w:p w14:paraId="09554F64" w14:textId="77777777" w:rsidR="00A47E78" w:rsidRPr="004E5A9D" w:rsidRDefault="00A47E78" w:rsidP="00A47E78">
      <w:pPr>
        <w:tabs>
          <w:tab w:val="right" w:leader="underscore" w:pos="9071"/>
        </w:tabs>
        <w:jc w:val="both"/>
        <w:rPr>
          <w:szCs w:val="24"/>
          <w:lang w:eastAsia="lt-LT"/>
        </w:rPr>
      </w:pPr>
    </w:p>
    <w:p w14:paraId="5C4F7181" w14:textId="1192460B" w:rsidR="00FB64C7" w:rsidRPr="004E5A9D" w:rsidRDefault="00FB64C7" w:rsidP="005F7424">
      <w:pPr>
        <w:tabs>
          <w:tab w:val="left" w:pos="4253"/>
          <w:tab w:val="left" w:pos="6946"/>
        </w:tabs>
        <w:jc w:val="both"/>
        <w:rPr>
          <w:szCs w:val="24"/>
          <w:lang w:eastAsia="lt-LT"/>
        </w:rPr>
      </w:pPr>
    </w:p>
    <w:p w14:paraId="34CBC6F2" w14:textId="77777777" w:rsidR="00374747" w:rsidRPr="00444CE0" w:rsidRDefault="00374747" w:rsidP="00374747">
      <w:pPr>
        <w:tabs>
          <w:tab w:val="left" w:pos="1276"/>
          <w:tab w:val="left" w:pos="5954"/>
          <w:tab w:val="left" w:pos="8364"/>
        </w:tabs>
        <w:rPr>
          <w:szCs w:val="24"/>
        </w:rPr>
      </w:pPr>
      <w:r w:rsidRPr="00444CE0">
        <w:rPr>
          <w:szCs w:val="24"/>
        </w:rPr>
        <w:t>Šiaulių miesto savivaldybės administracijos   ______________         Edita Minkuvienė   2023-02-15 Švietimo skyriaus vedėja                                        (parašas)</w:t>
      </w:r>
      <w:r w:rsidRPr="00444CE0">
        <w:rPr>
          <w:szCs w:val="24"/>
        </w:rPr>
        <w:tab/>
        <w:t xml:space="preserve">    </w:t>
      </w:r>
    </w:p>
    <w:p w14:paraId="089C14A8" w14:textId="77777777" w:rsidR="00374747" w:rsidRPr="00444CE0" w:rsidRDefault="00374747" w:rsidP="00374747">
      <w:pPr>
        <w:tabs>
          <w:tab w:val="left" w:pos="4253"/>
          <w:tab w:val="left" w:pos="6946"/>
        </w:tabs>
        <w:rPr>
          <w:szCs w:val="24"/>
        </w:rPr>
      </w:pPr>
    </w:p>
    <w:p w14:paraId="66D11572" w14:textId="77777777" w:rsidR="00374747" w:rsidRPr="00444CE0" w:rsidRDefault="00374747" w:rsidP="00374747">
      <w:pPr>
        <w:tabs>
          <w:tab w:val="left" w:pos="4253"/>
          <w:tab w:val="left" w:pos="6946"/>
        </w:tabs>
        <w:rPr>
          <w:szCs w:val="24"/>
        </w:rPr>
      </w:pPr>
    </w:p>
    <w:p w14:paraId="7E309AE4" w14:textId="77777777" w:rsidR="00374747" w:rsidRPr="00444CE0" w:rsidRDefault="00374747" w:rsidP="00374747">
      <w:pPr>
        <w:tabs>
          <w:tab w:val="left" w:pos="4253"/>
          <w:tab w:val="left" w:pos="6946"/>
        </w:tabs>
        <w:rPr>
          <w:szCs w:val="24"/>
        </w:rPr>
      </w:pPr>
      <w:r w:rsidRPr="00444CE0">
        <w:rPr>
          <w:szCs w:val="24"/>
        </w:rPr>
        <w:t xml:space="preserve">Savivaldybės meras                                   _____________                Artūras Visockas     2023-02-15        </w:t>
      </w:r>
    </w:p>
    <w:p w14:paraId="29B30CEC" w14:textId="77777777" w:rsidR="00374747" w:rsidRPr="00444CE0" w:rsidRDefault="00374747" w:rsidP="00374747">
      <w:pPr>
        <w:tabs>
          <w:tab w:val="left" w:pos="6237"/>
          <w:tab w:val="right" w:pos="8306"/>
        </w:tabs>
        <w:rPr>
          <w:color w:val="000000"/>
          <w:szCs w:val="24"/>
        </w:rPr>
      </w:pPr>
      <w:r w:rsidRPr="00444CE0">
        <w:rPr>
          <w:szCs w:val="24"/>
        </w:rPr>
        <w:t xml:space="preserve">                                                                       (parašas)</w:t>
      </w:r>
      <w:r w:rsidRPr="00444CE0">
        <w:rPr>
          <w:color w:val="000000"/>
          <w:szCs w:val="24"/>
        </w:rPr>
        <w:t xml:space="preserve"> </w:t>
      </w:r>
    </w:p>
    <w:p w14:paraId="55038962" w14:textId="77777777" w:rsidR="00374747" w:rsidRPr="00444CE0" w:rsidRDefault="00374747" w:rsidP="00374747">
      <w:pPr>
        <w:tabs>
          <w:tab w:val="left" w:pos="6237"/>
          <w:tab w:val="right" w:pos="8306"/>
        </w:tabs>
        <w:rPr>
          <w:color w:val="000000"/>
          <w:szCs w:val="24"/>
        </w:rPr>
      </w:pPr>
    </w:p>
    <w:p w14:paraId="03BA51AB" w14:textId="77777777" w:rsidR="00374747" w:rsidRPr="00444CE0" w:rsidRDefault="00374747" w:rsidP="00374747">
      <w:pPr>
        <w:tabs>
          <w:tab w:val="left" w:pos="6237"/>
          <w:tab w:val="right" w:pos="8306"/>
        </w:tabs>
        <w:rPr>
          <w:color w:val="000000"/>
          <w:szCs w:val="24"/>
        </w:rPr>
      </w:pPr>
    </w:p>
    <w:p w14:paraId="1DDBB12A" w14:textId="77777777" w:rsidR="00374747" w:rsidRPr="00444CE0" w:rsidRDefault="00374747" w:rsidP="00374747">
      <w:pPr>
        <w:tabs>
          <w:tab w:val="left" w:pos="6237"/>
          <w:tab w:val="right" w:pos="8306"/>
        </w:tabs>
        <w:rPr>
          <w:b/>
          <w:color w:val="000000"/>
          <w:szCs w:val="24"/>
        </w:rPr>
      </w:pPr>
      <w:r w:rsidRPr="00444CE0">
        <w:rPr>
          <w:color w:val="000000"/>
          <w:szCs w:val="24"/>
        </w:rPr>
        <w:t xml:space="preserve">Galutinis metų veiklos ataskaitos įvertinimas    </w:t>
      </w:r>
      <w:r w:rsidRPr="00444CE0">
        <w:rPr>
          <w:b/>
          <w:color w:val="000000"/>
          <w:szCs w:val="24"/>
        </w:rPr>
        <w:t>labai gerai</w:t>
      </w:r>
    </w:p>
    <w:p w14:paraId="102859E6" w14:textId="77777777" w:rsidR="00374747" w:rsidRPr="00444CE0" w:rsidRDefault="00374747" w:rsidP="00374747">
      <w:pPr>
        <w:tabs>
          <w:tab w:val="left" w:pos="1276"/>
          <w:tab w:val="left" w:pos="5954"/>
          <w:tab w:val="left" w:pos="8364"/>
        </w:tabs>
        <w:rPr>
          <w:szCs w:val="24"/>
        </w:rPr>
      </w:pPr>
    </w:p>
    <w:p w14:paraId="770D8486" w14:textId="77777777" w:rsidR="00374747" w:rsidRPr="00444CE0" w:rsidRDefault="00374747" w:rsidP="00374747">
      <w:pPr>
        <w:tabs>
          <w:tab w:val="left" w:pos="1276"/>
          <w:tab w:val="left" w:pos="5954"/>
          <w:tab w:val="left" w:pos="8364"/>
        </w:tabs>
        <w:rPr>
          <w:szCs w:val="24"/>
        </w:rPr>
      </w:pPr>
      <w:r w:rsidRPr="00444CE0">
        <w:rPr>
          <w:szCs w:val="24"/>
        </w:rPr>
        <w:t>Susipažinau.</w:t>
      </w:r>
    </w:p>
    <w:p w14:paraId="5CA1FCD1" w14:textId="7BEC8953" w:rsidR="00374747" w:rsidRPr="00444CE0" w:rsidRDefault="00374747" w:rsidP="00374747">
      <w:pPr>
        <w:tabs>
          <w:tab w:val="left" w:pos="5672"/>
        </w:tabs>
        <w:rPr>
          <w:szCs w:val="24"/>
        </w:rPr>
      </w:pPr>
      <w:r w:rsidRPr="00444CE0">
        <w:rPr>
          <w:szCs w:val="24"/>
        </w:rPr>
        <w:t>Ši</w:t>
      </w:r>
      <w:r>
        <w:rPr>
          <w:szCs w:val="24"/>
        </w:rPr>
        <w:t xml:space="preserve">aulių lopšelio-darželio „Gintarėlis“   </w:t>
      </w:r>
      <w:r w:rsidRPr="00444CE0">
        <w:rPr>
          <w:szCs w:val="24"/>
        </w:rPr>
        <w:t xml:space="preserve"> ___________</w:t>
      </w:r>
      <w:r>
        <w:rPr>
          <w:szCs w:val="24"/>
        </w:rPr>
        <w:t>_            Laimutė Garbačauskienė</w:t>
      </w:r>
      <w:r w:rsidRPr="00444CE0">
        <w:rPr>
          <w:szCs w:val="24"/>
        </w:rPr>
        <w:t xml:space="preserve">  2023-02-15                                            direktorė                             </w:t>
      </w:r>
      <w:r>
        <w:rPr>
          <w:szCs w:val="24"/>
        </w:rPr>
        <w:t xml:space="preserve">                         </w:t>
      </w:r>
      <w:r w:rsidRPr="00444CE0">
        <w:rPr>
          <w:szCs w:val="24"/>
        </w:rPr>
        <w:t>(parašas)</w:t>
      </w:r>
    </w:p>
    <w:p w14:paraId="7DBB91B3" w14:textId="1FD177EA" w:rsidR="00810463" w:rsidRPr="004E5A9D" w:rsidRDefault="00810463" w:rsidP="006057E6">
      <w:pPr>
        <w:tabs>
          <w:tab w:val="left" w:pos="4536"/>
          <w:tab w:val="left" w:pos="7230"/>
        </w:tabs>
        <w:jc w:val="both"/>
        <w:rPr>
          <w:sz w:val="20"/>
          <w:lang w:eastAsia="lt-LT"/>
        </w:rPr>
      </w:pPr>
    </w:p>
    <w:sectPr w:rsidR="00810463" w:rsidRPr="004E5A9D" w:rsidSect="0087793F">
      <w:headerReference w:type="even" r:id="rId11"/>
      <w:headerReference w:type="default" r:id="rId12"/>
      <w:footerReference w:type="even" r:id="rId13"/>
      <w:footerReference w:type="default" r:id="rId14"/>
      <w:headerReference w:type="first" r:id="rId15"/>
      <w:footerReference w:type="first" r:id="rId16"/>
      <w:pgSz w:w="11907" w:h="16840" w:code="9"/>
      <w:pgMar w:top="1134" w:right="567" w:bottom="1134" w:left="1701" w:header="289"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3C777" w14:textId="77777777" w:rsidR="00FC59A9" w:rsidRDefault="00FC59A9">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1AE911DF" w14:textId="77777777" w:rsidR="00FC59A9" w:rsidRDefault="00FC59A9">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HelveticaLT">
    <w:altName w:val="Courier New"/>
    <w:charset w:val="00"/>
    <w:family w:val="roman"/>
    <w:pitch w:val="variable"/>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11B4" w14:textId="77777777" w:rsidR="008E118F" w:rsidRDefault="008E118F">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55C811B5" w14:textId="77777777" w:rsidR="008E118F" w:rsidRDefault="008E118F">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11B7" w14:textId="77777777" w:rsidR="008E118F" w:rsidRDefault="008E118F">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11BA" w14:textId="77777777" w:rsidR="008E118F" w:rsidRDefault="008E118F">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60587" w14:textId="77777777" w:rsidR="00FC59A9" w:rsidRDefault="00FC59A9">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74BEE1CE" w14:textId="77777777" w:rsidR="00FC59A9" w:rsidRDefault="00FC59A9">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11B2" w14:textId="77777777" w:rsidR="008E118F" w:rsidRDefault="008E118F">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046835"/>
      <w:docPartObj>
        <w:docPartGallery w:val="Page Numbers (Top of Page)"/>
        <w:docPartUnique/>
      </w:docPartObj>
    </w:sdtPr>
    <w:sdtContent>
      <w:p w14:paraId="1868A214" w14:textId="40702627" w:rsidR="008E118F" w:rsidRDefault="008E118F">
        <w:pPr>
          <w:pStyle w:val="Antrats"/>
          <w:jc w:val="center"/>
        </w:pPr>
        <w:r>
          <w:fldChar w:fldCharType="begin"/>
        </w:r>
        <w:r>
          <w:instrText>PAGE   \* MERGEFORMAT</w:instrText>
        </w:r>
        <w:r>
          <w:fldChar w:fldCharType="separate"/>
        </w:r>
        <w:r w:rsidR="000E4C80">
          <w:rPr>
            <w:noProof/>
          </w:rPr>
          <w:t>17</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11B8" w14:textId="77777777" w:rsidR="008E118F" w:rsidRDefault="008E118F">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43890"/>
    <w:multiLevelType w:val="multilevel"/>
    <w:tmpl w:val="74041F14"/>
    <w:lvl w:ilvl="0">
      <w:start w:val="1"/>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9C4534"/>
    <w:multiLevelType w:val="multilevel"/>
    <w:tmpl w:val="C400BED6"/>
    <w:lvl w:ilvl="0">
      <w:start w:val="1"/>
      <w:numFmt w:val="decimal"/>
      <w:lvlText w:val="%1."/>
      <w:lvlJc w:val="left"/>
      <w:pPr>
        <w:ind w:left="360" w:hanging="360"/>
      </w:pPr>
      <w:rPr>
        <w:rFonts w:hint="default"/>
      </w:r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774158C"/>
    <w:multiLevelType w:val="multilevel"/>
    <w:tmpl w:val="AFD632E8"/>
    <w:lvl w:ilvl="0">
      <w:start w:val="1"/>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E316E8F"/>
    <w:multiLevelType w:val="multilevel"/>
    <w:tmpl w:val="51C667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4287C6E"/>
    <w:multiLevelType w:val="multilevel"/>
    <w:tmpl w:val="C7F6E6C4"/>
    <w:lvl w:ilvl="0">
      <w:start w:val="1"/>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86635439">
    <w:abstractNumId w:val="3"/>
  </w:num>
  <w:num w:numId="2" w16cid:durableId="221793346">
    <w:abstractNumId w:val="1"/>
  </w:num>
  <w:num w:numId="3" w16cid:durableId="1438334022">
    <w:abstractNumId w:val="4"/>
  </w:num>
  <w:num w:numId="4" w16cid:durableId="488711700">
    <w:abstractNumId w:val="2"/>
  </w:num>
  <w:num w:numId="5" w16cid:durableId="1895391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854"/>
    <w:rsid w:val="000008D9"/>
    <w:rsid w:val="00001A4E"/>
    <w:rsid w:val="00003CBD"/>
    <w:rsid w:val="00004932"/>
    <w:rsid w:val="00006946"/>
    <w:rsid w:val="00007F61"/>
    <w:rsid w:val="00013845"/>
    <w:rsid w:val="00016339"/>
    <w:rsid w:val="000167F3"/>
    <w:rsid w:val="00016BE1"/>
    <w:rsid w:val="00020A15"/>
    <w:rsid w:val="00023861"/>
    <w:rsid w:val="00026446"/>
    <w:rsid w:val="000272A2"/>
    <w:rsid w:val="00030352"/>
    <w:rsid w:val="00030643"/>
    <w:rsid w:val="000308E0"/>
    <w:rsid w:val="000361CD"/>
    <w:rsid w:val="000425B0"/>
    <w:rsid w:val="00042CFD"/>
    <w:rsid w:val="000436BE"/>
    <w:rsid w:val="0004519D"/>
    <w:rsid w:val="00047832"/>
    <w:rsid w:val="00052852"/>
    <w:rsid w:val="000529A8"/>
    <w:rsid w:val="00062B8A"/>
    <w:rsid w:val="00065E97"/>
    <w:rsid w:val="0006715F"/>
    <w:rsid w:val="0006720F"/>
    <w:rsid w:val="00067AAC"/>
    <w:rsid w:val="0007010D"/>
    <w:rsid w:val="0007219D"/>
    <w:rsid w:val="000875B5"/>
    <w:rsid w:val="0009056C"/>
    <w:rsid w:val="00096597"/>
    <w:rsid w:val="000A1B29"/>
    <w:rsid w:val="000A6D5B"/>
    <w:rsid w:val="000A7A70"/>
    <w:rsid w:val="000A7AD9"/>
    <w:rsid w:val="000B09A4"/>
    <w:rsid w:val="000B2598"/>
    <w:rsid w:val="000B3D92"/>
    <w:rsid w:val="000B6C49"/>
    <w:rsid w:val="000C349B"/>
    <w:rsid w:val="000C57E3"/>
    <w:rsid w:val="000D06AE"/>
    <w:rsid w:val="000D3980"/>
    <w:rsid w:val="000E0F82"/>
    <w:rsid w:val="000E3434"/>
    <w:rsid w:val="000E386D"/>
    <w:rsid w:val="000E4C80"/>
    <w:rsid w:val="000E7F6E"/>
    <w:rsid w:val="000F4657"/>
    <w:rsid w:val="000F71C5"/>
    <w:rsid w:val="00102084"/>
    <w:rsid w:val="00102F44"/>
    <w:rsid w:val="00102FA9"/>
    <w:rsid w:val="001040DC"/>
    <w:rsid w:val="001067ED"/>
    <w:rsid w:val="00107D6D"/>
    <w:rsid w:val="001128E9"/>
    <w:rsid w:val="00112A1A"/>
    <w:rsid w:val="00113F4A"/>
    <w:rsid w:val="001156AC"/>
    <w:rsid w:val="00116615"/>
    <w:rsid w:val="00121525"/>
    <w:rsid w:val="00122AD4"/>
    <w:rsid w:val="00124D40"/>
    <w:rsid w:val="00124D7F"/>
    <w:rsid w:val="00124DBC"/>
    <w:rsid w:val="00127E8A"/>
    <w:rsid w:val="0013303E"/>
    <w:rsid w:val="00134680"/>
    <w:rsid w:val="00143B6C"/>
    <w:rsid w:val="00146D47"/>
    <w:rsid w:val="0015003C"/>
    <w:rsid w:val="0015261E"/>
    <w:rsid w:val="00153ED2"/>
    <w:rsid w:val="001563FB"/>
    <w:rsid w:val="0016012D"/>
    <w:rsid w:val="001606F7"/>
    <w:rsid w:val="001658C8"/>
    <w:rsid w:val="00166430"/>
    <w:rsid w:val="001669B5"/>
    <w:rsid w:val="0017292C"/>
    <w:rsid w:val="0017403A"/>
    <w:rsid w:val="00184002"/>
    <w:rsid w:val="001861AA"/>
    <w:rsid w:val="00194CBB"/>
    <w:rsid w:val="00197F6B"/>
    <w:rsid w:val="001A271D"/>
    <w:rsid w:val="001A43A2"/>
    <w:rsid w:val="001A52D3"/>
    <w:rsid w:val="001A7794"/>
    <w:rsid w:val="001B59CB"/>
    <w:rsid w:val="001B61CB"/>
    <w:rsid w:val="001B75AA"/>
    <w:rsid w:val="001B7B80"/>
    <w:rsid w:val="001C01AA"/>
    <w:rsid w:val="001C1768"/>
    <w:rsid w:val="001C1BDA"/>
    <w:rsid w:val="001C2F65"/>
    <w:rsid w:val="001D1F5B"/>
    <w:rsid w:val="001D44E0"/>
    <w:rsid w:val="001D5035"/>
    <w:rsid w:val="001D520F"/>
    <w:rsid w:val="001D53F2"/>
    <w:rsid w:val="001E0E80"/>
    <w:rsid w:val="001E2A42"/>
    <w:rsid w:val="001F42A2"/>
    <w:rsid w:val="001F63DD"/>
    <w:rsid w:val="001F7B01"/>
    <w:rsid w:val="002031E2"/>
    <w:rsid w:val="00206D5E"/>
    <w:rsid w:val="00207E9E"/>
    <w:rsid w:val="00216B99"/>
    <w:rsid w:val="00220F56"/>
    <w:rsid w:val="002233F6"/>
    <w:rsid w:val="002238D2"/>
    <w:rsid w:val="00223D0A"/>
    <w:rsid w:val="00232888"/>
    <w:rsid w:val="002420B4"/>
    <w:rsid w:val="00243255"/>
    <w:rsid w:val="0024471F"/>
    <w:rsid w:val="002512D4"/>
    <w:rsid w:val="002518C0"/>
    <w:rsid w:val="00252AC7"/>
    <w:rsid w:val="00252F78"/>
    <w:rsid w:val="00253B9A"/>
    <w:rsid w:val="0025640B"/>
    <w:rsid w:val="002664B1"/>
    <w:rsid w:val="00267102"/>
    <w:rsid w:val="00267BF6"/>
    <w:rsid w:val="002709D9"/>
    <w:rsid w:val="00272F83"/>
    <w:rsid w:val="002740DD"/>
    <w:rsid w:val="00274633"/>
    <w:rsid w:val="00276D78"/>
    <w:rsid w:val="0027715F"/>
    <w:rsid w:val="00281DB6"/>
    <w:rsid w:val="00284A69"/>
    <w:rsid w:val="00287ACC"/>
    <w:rsid w:val="00290021"/>
    <w:rsid w:val="002908CC"/>
    <w:rsid w:val="00292C2F"/>
    <w:rsid w:val="0029684E"/>
    <w:rsid w:val="002975A3"/>
    <w:rsid w:val="002A0945"/>
    <w:rsid w:val="002A12D0"/>
    <w:rsid w:val="002A1683"/>
    <w:rsid w:val="002A4B55"/>
    <w:rsid w:val="002B1C9A"/>
    <w:rsid w:val="002B588B"/>
    <w:rsid w:val="002B6342"/>
    <w:rsid w:val="002C1F0C"/>
    <w:rsid w:val="002C3149"/>
    <w:rsid w:val="002D10BC"/>
    <w:rsid w:val="002D5082"/>
    <w:rsid w:val="002E2868"/>
    <w:rsid w:val="002E2A0D"/>
    <w:rsid w:val="002E36D2"/>
    <w:rsid w:val="002E4EC3"/>
    <w:rsid w:val="002E6B88"/>
    <w:rsid w:val="002F0BE3"/>
    <w:rsid w:val="002F4EBD"/>
    <w:rsid w:val="002F56F6"/>
    <w:rsid w:val="0030031B"/>
    <w:rsid w:val="003015F1"/>
    <w:rsid w:val="0030798B"/>
    <w:rsid w:val="003123C4"/>
    <w:rsid w:val="00312512"/>
    <w:rsid w:val="00312D30"/>
    <w:rsid w:val="00320D39"/>
    <w:rsid w:val="0032311A"/>
    <w:rsid w:val="003242BC"/>
    <w:rsid w:val="0033141D"/>
    <w:rsid w:val="00334F3A"/>
    <w:rsid w:val="00335A65"/>
    <w:rsid w:val="00335D41"/>
    <w:rsid w:val="00340633"/>
    <w:rsid w:val="0034123F"/>
    <w:rsid w:val="0034124F"/>
    <w:rsid w:val="0034186E"/>
    <w:rsid w:val="00343B29"/>
    <w:rsid w:val="00344D0B"/>
    <w:rsid w:val="003504CE"/>
    <w:rsid w:val="0035257E"/>
    <w:rsid w:val="00353DD5"/>
    <w:rsid w:val="00363672"/>
    <w:rsid w:val="00365806"/>
    <w:rsid w:val="00367800"/>
    <w:rsid w:val="00367C56"/>
    <w:rsid w:val="0037003D"/>
    <w:rsid w:val="00372FF7"/>
    <w:rsid w:val="00374108"/>
    <w:rsid w:val="003741DF"/>
    <w:rsid w:val="00374747"/>
    <w:rsid w:val="00381E38"/>
    <w:rsid w:val="003833E5"/>
    <w:rsid w:val="00383BC8"/>
    <w:rsid w:val="00385DF6"/>
    <w:rsid w:val="003860E6"/>
    <w:rsid w:val="00387D9A"/>
    <w:rsid w:val="0039080F"/>
    <w:rsid w:val="00394EC9"/>
    <w:rsid w:val="003A29D5"/>
    <w:rsid w:val="003A78C6"/>
    <w:rsid w:val="003B0DBC"/>
    <w:rsid w:val="003B109B"/>
    <w:rsid w:val="003B122C"/>
    <w:rsid w:val="003B5E2B"/>
    <w:rsid w:val="003C190D"/>
    <w:rsid w:val="003C1C89"/>
    <w:rsid w:val="003C474C"/>
    <w:rsid w:val="003C4917"/>
    <w:rsid w:val="003C4D26"/>
    <w:rsid w:val="003C7A5B"/>
    <w:rsid w:val="003C7E84"/>
    <w:rsid w:val="003D4D17"/>
    <w:rsid w:val="003D634F"/>
    <w:rsid w:val="003E3994"/>
    <w:rsid w:val="003E3F66"/>
    <w:rsid w:val="003E4897"/>
    <w:rsid w:val="003E6DC2"/>
    <w:rsid w:val="003F0749"/>
    <w:rsid w:val="003F2AF0"/>
    <w:rsid w:val="003F3F30"/>
    <w:rsid w:val="003F44A7"/>
    <w:rsid w:val="003F5C77"/>
    <w:rsid w:val="00400C60"/>
    <w:rsid w:val="004012A4"/>
    <w:rsid w:val="00415BBB"/>
    <w:rsid w:val="00426B51"/>
    <w:rsid w:val="00430BFE"/>
    <w:rsid w:val="0043572E"/>
    <w:rsid w:val="00435C95"/>
    <w:rsid w:val="00436AF8"/>
    <w:rsid w:val="00436BD0"/>
    <w:rsid w:val="0043780B"/>
    <w:rsid w:val="00437BE9"/>
    <w:rsid w:val="00451D93"/>
    <w:rsid w:val="00453F8B"/>
    <w:rsid w:val="00454279"/>
    <w:rsid w:val="00457395"/>
    <w:rsid w:val="0046376E"/>
    <w:rsid w:val="00464EBE"/>
    <w:rsid w:val="00465174"/>
    <w:rsid w:val="0047281A"/>
    <w:rsid w:val="0048308F"/>
    <w:rsid w:val="004912DE"/>
    <w:rsid w:val="004A3FA3"/>
    <w:rsid w:val="004A7CFB"/>
    <w:rsid w:val="004A7E9F"/>
    <w:rsid w:val="004B3CF3"/>
    <w:rsid w:val="004C3A8E"/>
    <w:rsid w:val="004C52DA"/>
    <w:rsid w:val="004C5F53"/>
    <w:rsid w:val="004C6A6C"/>
    <w:rsid w:val="004D2040"/>
    <w:rsid w:val="004D72D9"/>
    <w:rsid w:val="004E0D3E"/>
    <w:rsid w:val="004E57B1"/>
    <w:rsid w:val="004E5A9D"/>
    <w:rsid w:val="004E5F92"/>
    <w:rsid w:val="004E703F"/>
    <w:rsid w:val="004F52B4"/>
    <w:rsid w:val="004F6D52"/>
    <w:rsid w:val="0050379D"/>
    <w:rsid w:val="00504DB8"/>
    <w:rsid w:val="00510F69"/>
    <w:rsid w:val="005245C2"/>
    <w:rsid w:val="00525E2A"/>
    <w:rsid w:val="005316E8"/>
    <w:rsid w:val="005317DF"/>
    <w:rsid w:val="00531C92"/>
    <w:rsid w:val="00533EDC"/>
    <w:rsid w:val="00534C2B"/>
    <w:rsid w:val="00535A8D"/>
    <w:rsid w:val="00540428"/>
    <w:rsid w:val="00545E2B"/>
    <w:rsid w:val="00550D74"/>
    <w:rsid w:val="005558D3"/>
    <w:rsid w:val="00556546"/>
    <w:rsid w:val="005622E8"/>
    <w:rsid w:val="00567515"/>
    <w:rsid w:val="00571F14"/>
    <w:rsid w:val="0057252B"/>
    <w:rsid w:val="00577D9F"/>
    <w:rsid w:val="00592AD0"/>
    <w:rsid w:val="0059326F"/>
    <w:rsid w:val="00595A25"/>
    <w:rsid w:val="005A019C"/>
    <w:rsid w:val="005B01BB"/>
    <w:rsid w:val="005B16D2"/>
    <w:rsid w:val="005B3A33"/>
    <w:rsid w:val="005B477C"/>
    <w:rsid w:val="005B6F7D"/>
    <w:rsid w:val="005B73F7"/>
    <w:rsid w:val="005B7D34"/>
    <w:rsid w:val="005C6D39"/>
    <w:rsid w:val="005D5C56"/>
    <w:rsid w:val="005E0085"/>
    <w:rsid w:val="005E0A14"/>
    <w:rsid w:val="005E2655"/>
    <w:rsid w:val="005E2E5B"/>
    <w:rsid w:val="005E499D"/>
    <w:rsid w:val="005E51E2"/>
    <w:rsid w:val="005E78B8"/>
    <w:rsid w:val="005F7424"/>
    <w:rsid w:val="005F7C31"/>
    <w:rsid w:val="00600919"/>
    <w:rsid w:val="006057E6"/>
    <w:rsid w:val="00605E64"/>
    <w:rsid w:val="00607F09"/>
    <w:rsid w:val="006116BC"/>
    <w:rsid w:val="00620EE4"/>
    <w:rsid w:val="00621298"/>
    <w:rsid w:val="00622101"/>
    <w:rsid w:val="006278C7"/>
    <w:rsid w:val="00627D8A"/>
    <w:rsid w:val="00627E20"/>
    <w:rsid w:val="006320ED"/>
    <w:rsid w:val="006322ED"/>
    <w:rsid w:val="00636020"/>
    <w:rsid w:val="0063699E"/>
    <w:rsid w:val="00641CDE"/>
    <w:rsid w:val="00642342"/>
    <w:rsid w:val="0064318D"/>
    <w:rsid w:val="0064393E"/>
    <w:rsid w:val="00652891"/>
    <w:rsid w:val="006534B9"/>
    <w:rsid w:val="00656021"/>
    <w:rsid w:val="00656139"/>
    <w:rsid w:val="00663F3E"/>
    <w:rsid w:val="006649E7"/>
    <w:rsid w:val="0066671A"/>
    <w:rsid w:val="00672F01"/>
    <w:rsid w:val="006736F3"/>
    <w:rsid w:val="0067603D"/>
    <w:rsid w:val="00676832"/>
    <w:rsid w:val="00677D3C"/>
    <w:rsid w:val="00683A0B"/>
    <w:rsid w:val="00684B7D"/>
    <w:rsid w:val="006911AE"/>
    <w:rsid w:val="00695C2C"/>
    <w:rsid w:val="00695E40"/>
    <w:rsid w:val="00697E96"/>
    <w:rsid w:val="006A5F44"/>
    <w:rsid w:val="006A6BDC"/>
    <w:rsid w:val="006B09FB"/>
    <w:rsid w:val="006B1251"/>
    <w:rsid w:val="006B3D51"/>
    <w:rsid w:val="006B7934"/>
    <w:rsid w:val="006B7992"/>
    <w:rsid w:val="006C1B7E"/>
    <w:rsid w:val="006C41B0"/>
    <w:rsid w:val="006C55CE"/>
    <w:rsid w:val="006C751C"/>
    <w:rsid w:val="006D1980"/>
    <w:rsid w:val="006D1BF2"/>
    <w:rsid w:val="006D4643"/>
    <w:rsid w:val="006D4A24"/>
    <w:rsid w:val="006D5F33"/>
    <w:rsid w:val="006E03AA"/>
    <w:rsid w:val="006E16D6"/>
    <w:rsid w:val="006E5AAF"/>
    <w:rsid w:val="006E6C8E"/>
    <w:rsid w:val="006E731B"/>
    <w:rsid w:val="006F0FF4"/>
    <w:rsid w:val="006F26B0"/>
    <w:rsid w:val="006F3768"/>
    <w:rsid w:val="006F6399"/>
    <w:rsid w:val="006F7C5C"/>
    <w:rsid w:val="0070045F"/>
    <w:rsid w:val="007007D6"/>
    <w:rsid w:val="00700EB0"/>
    <w:rsid w:val="00702651"/>
    <w:rsid w:val="0071045B"/>
    <w:rsid w:val="007111D6"/>
    <w:rsid w:val="0071326D"/>
    <w:rsid w:val="00714235"/>
    <w:rsid w:val="007146FC"/>
    <w:rsid w:val="00730728"/>
    <w:rsid w:val="0073506F"/>
    <w:rsid w:val="00742F9E"/>
    <w:rsid w:val="007519C2"/>
    <w:rsid w:val="0075270B"/>
    <w:rsid w:val="00752D8B"/>
    <w:rsid w:val="007537D2"/>
    <w:rsid w:val="007607D2"/>
    <w:rsid w:val="00762FCE"/>
    <w:rsid w:val="00765AEE"/>
    <w:rsid w:val="00767659"/>
    <w:rsid w:val="00770835"/>
    <w:rsid w:val="00773325"/>
    <w:rsid w:val="00773572"/>
    <w:rsid w:val="00773CB5"/>
    <w:rsid w:val="007748F2"/>
    <w:rsid w:val="00774AE1"/>
    <w:rsid w:val="0077536F"/>
    <w:rsid w:val="00781228"/>
    <w:rsid w:val="007909F7"/>
    <w:rsid w:val="0079302C"/>
    <w:rsid w:val="00795453"/>
    <w:rsid w:val="007958AE"/>
    <w:rsid w:val="007A3CE8"/>
    <w:rsid w:val="007A403C"/>
    <w:rsid w:val="007A6D95"/>
    <w:rsid w:val="007B14A1"/>
    <w:rsid w:val="007B4D77"/>
    <w:rsid w:val="007B6507"/>
    <w:rsid w:val="007D3635"/>
    <w:rsid w:val="007D40BE"/>
    <w:rsid w:val="007D5C2F"/>
    <w:rsid w:val="007D6624"/>
    <w:rsid w:val="007D682A"/>
    <w:rsid w:val="007D7AE5"/>
    <w:rsid w:val="007E0BF3"/>
    <w:rsid w:val="007F4B0C"/>
    <w:rsid w:val="00802438"/>
    <w:rsid w:val="00805A70"/>
    <w:rsid w:val="00805F12"/>
    <w:rsid w:val="00806350"/>
    <w:rsid w:val="008067F8"/>
    <w:rsid w:val="00807695"/>
    <w:rsid w:val="00810463"/>
    <w:rsid w:val="00810729"/>
    <w:rsid w:val="008174CD"/>
    <w:rsid w:val="008203E2"/>
    <w:rsid w:val="00822D7C"/>
    <w:rsid w:val="00823E6B"/>
    <w:rsid w:val="00824D2D"/>
    <w:rsid w:val="00835AC6"/>
    <w:rsid w:val="00840701"/>
    <w:rsid w:val="00853602"/>
    <w:rsid w:val="00853819"/>
    <w:rsid w:val="00853D8A"/>
    <w:rsid w:val="008569AC"/>
    <w:rsid w:val="00857A87"/>
    <w:rsid w:val="0086094B"/>
    <w:rsid w:val="00862996"/>
    <w:rsid w:val="00864BDD"/>
    <w:rsid w:val="008657A8"/>
    <w:rsid w:val="00865973"/>
    <w:rsid w:val="00870865"/>
    <w:rsid w:val="008762E1"/>
    <w:rsid w:val="0087793F"/>
    <w:rsid w:val="00880396"/>
    <w:rsid w:val="0088386E"/>
    <w:rsid w:val="00883C9A"/>
    <w:rsid w:val="00892AB7"/>
    <w:rsid w:val="00892DC1"/>
    <w:rsid w:val="0089348D"/>
    <w:rsid w:val="008A0865"/>
    <w:rsid w:val="008A7FCB"/>
    <w:rsid w:val="008A7FE8"/>
    <w:rsid w:val="008B285A"/>
    <w:rsid w:val="008B6F0E"/>
    <w:rsid w:val="008C01C0"/>
    <w:rsid w:val="008C1D84"/>
    <w:rsid w:val="008C2A4C"/>
    <w:rsid w:val="008D121D"/>
    <w:rsid w:val="008D16CC"/>
    <w:rsid w:val="008D325E"/>
    <w:rsid w:val="008D4CC6"/>
    <w:rsid w:val="008D5277"/>
    <w:rsid w:val="008D67FC"/>
    <w:rsid w:val="008E118F"/>
    <w:rsid w:val="008E418C"/>
    <w:rsid w:val="008E5430"/>
    <w:rsid w:val="008E5B8C"/>
    <w:rsid w:val="008E6E1F"/>
    <w:rsid w:val="008E6E26"/>
    <w:rsid w:val="008E6E7E"/>
    <w:rsid w:val="008F1112"/>
    <w:rsid w:val="008F20F7"/>
    <w:rsid w:val="008F2AC5"/>
    <w:rsid w:val="008F492E"/>
    <w:rsid w:val="008F5611"/>
    <w:rsid w:val="008F650D"/>
    <w:rsid w:val="0090140D"/>
    <w:rsid w:val="009024CA"/>
    <w:rsid w:val="00904A52"/>
    <w:rsid w:val="00907D41"/>
    <w:rsid w:val="0091072A"/>
    <w:rsid w:val="009110D8"/>
    <w:rsid w:val="0091678B"/>
    <w:rsid w:val="00920E73"/>
    <w:rsid w:val="0092111E"/>
    <w:rsid w:val="0092120B"/>
    <w:rsid w:val="00922BBB"/>
    <w:rsid w:val="009251AF"/>
    <w:rsid w:val="00925CF8"/>
    <w:rsid w:val="0092792A"/>
    <w:rsid w:val="0093162F"/>
    <w:rsid w:val="00931BC2"/>
    <w:rsid w:val="00932F03"/>
    <w:rsid w:val="00934622"/>
    <w:rsid w:val="0093594F"/>
    <w:rsid w:val="00935D66"/>
    <w:rsid w:val="009544BF"/>
    <w:rsid w:val="0095468B"/>
    <w:rsid w:val="0095480D"/>
    <w:rsid w:val="009553D9"/>
    <w:rsid w:val="00955AE9"/>
    <w:rsid w:val="009639F6"/>
    <w:rsid w:val="009661E8"/>
    <w:rsid w:val="00967B6B"/>
    <w:rsid w:val="0097185A"/>
    <w:rsid w:val="009748D5"/>
    <w:rsid w:val="009753CE"/>
    <w:rsid w:val="00975A07"/>
    <w:rsid w:val="00981E86"/>
    <w:rsid w:val="009857C3"/>
    <w:rsid w:val="00990E84"/>
    <w:rsid w:val="00991D34"/>
    <w:rsid w:val="00991EEB"/>
    <w:rsid w:val="00995F64"/>
    <w:rsid w:val="009A477D"/>
    <w:rsid w:val="009B074C"/>
    <w:rsid w:val="009B6D5A"/>
    <w:rsid w:val="009C2CEF"/>
    <w:rsid w:val="009C3862"/>
    <w:rsid w:val="009C4796"/>
    <w:rsid w:val="009C5609"/>
    <w:rsid w:val="009C5E2E"/>
    <w:rsid w:val="009C72FA"/>
    <w:rsid w:val="009D3294"/>
    <w:rsid w:val="009D64F4"/>
    <w:rsid w:val="009F1953"/>
    <w:rsid w:val="009F2C6B"/>
    <w:rsid w:val="009F3854"/>
    <w:rsid w:val="009F4CE5"/>
    <w:rsid w:val="009F5214"/>
    <w:rsid w:val="009F7FAA"/>
    <w:rsid w:val="00A0052B"/>
    <w:rsid w:val="00A10C7E"/>
    <w:rsid w:val="00A116ED"/>
    <w:rsid w:val="00A23016"/>
    <w:rsid w:val="00A32949"/>
    <w:rsid w:val="00A34723"/>
    <w:rsid w:val="00A37462"/>
    <w:rsid w:val="00A40E67"/>
    <w:rsid w:val="00A41A3E"/>
    <w:rsid w:val="00A47E78"/>
    <w:rsid w:val="00A47FD7"/>
    <w:rsid w:val="00A513C2"/>
    <w:rsid w:val="00A51952"/>
    <w:rsid w:val="00A54803"/>
    <w:rsid w:val="00A56D34"/>
    <w:rsid w:val="00A571E7"/>
    <w:rsid w:val="00A572FE"/>
    <w:rsid w:val="00A57CBC"/>
    <w:rsid w:val="00A602FC"/>
    <w:rsid w:val="00A63214"/>
    <w:rsid w:val="00A63BEC"/>
    <w:rsid w:val="00A7184E"/>
    <w:rsid w:val="00A73984"/>
    <w:rsid w:val="00A8028A"/>
    <w:rsid w:val="00A81506"/>
    <w:rsid w:val="00A818AE"/>
    <w:rsid w:val="00A83EFB"/>
    <w:rsid w:val="00A8596F"/>
    <w:rsid w:val="00A90A73"/>
    <w:rsid w:val="00A937D6"/>
    <w:rsid w:val="00A95209"/>
    <w:rsid w:val="00A959CF"/>
    <w:rsid w:val="00A97023"/>
    <w:rsid w:val="00AA3D35"/>
    <w:rsid w:val="00AB3AF7"/>
    <w:rsid w:val="00AB4CCF"/>
    <w:rsid w:val="00AB7350"/>
    <w:rsid w:val="00AD137F"/>
    <w:rsid w:val="00AD1F51"/>
    <w:rsid w:val="00AD6C6F"/>
    <w:rsid w:val="00AE1C0B"/>
    <w:rsid w:val="00AE1CCE"/>
    <w:rsid w:val="00AE2D70"/>
    <w:rsid w:val="00AE506C"/>
    <w:rsid w:val="00AE60BA"/>
    <w:rsid w:val="00AE770A"/>
    <w:rsid w:val="00AF0584"/>
    <w:rsid w:val="00AF0766"/>
    <w:rsid w:val="00AF08C5"/>
    <w:rsid w:val="00AF7FF7"/>
    <w:rsid w:val="00B024E5"/>
    <w:rsid w:val="00B069C5"/>
    <w:rsid w:val="00B07DBF"/>
    <w:rsid w:val="00B13F4D"/>
    <w:rsid w:val="00B17407"/>
    <w:rsid w:val="00B205FD"/>
    <w:rsid w:val="00B21C08"/>
    <w:rsid w:val="00B25A7F"/>
    <w:rsid w:val="00B26001"/>
    <w:rsid w:val="00B269DF"/>
    <w:rsid w:val="00B26D18"/>
    <w:rsid w:val="00B30BEF"/>
    <w:rsid w:val="00B30D62"/>
    <w:rsid w:val="00B3143E"/>
    <w:rsid w:val="00B35260"/>
    <w:rsid w:val="00B3767A"/>
    <w:rsid w:val="00B458AA"/>
    <w:rsid w:val="00B461EF"/>
    <w:rsid w:val="00B46CD8"/>
    <w:rsid w:val="00B47A23"/>
    <w:rsid w:val="00B500A9"/>
    <w:rsid w:val="00B50E58"/>
    <w:rsid w:val="00B52FD8"/>
    <w:rsid w:val="00B5398D"/>
    <w:rsid w:val="00B55537"/>
    <w:rsid w:val="00B55C8B"/>
    <w:rsid w:val="00B566AC"/>
    <w:rsid w:val="00B56CB3"/>
    <w:rsid w:val="00B6000B"/>
    <w:rsid w:val="00B627B6"/>
    <w:rsid w:val="00B6646A"/>
    <w:rsid w:val="00B664A2"/>
    <w:rsid w:val="00B710B7"/>
    <w:rsid w:val="00B72C71"/>
    <w:rsid w:val="00B72CCA"/>
    <w:rsid w:val="00B74F9C"/>
    <w:rsid w:val="00B755FD"/>
    <w:rsid w:val="00B90811"/>
    <w:rsid w:val="00B95F13"/>
    <w:rsid w:val="00BA57E6"/>
    <w:rsid w:val="00BB232F"/>
    <w:rsid w:val="00BB723F"/>
    <w:rsid w:val="00BC098E"/>
    <w:rsid w:val="00BC0BD6"/>
    <w:rsid w:val="00BC1A84"/>
    <w:rsid w:val="00BC29E3"/>
    <w:rsid w:val="00BC2CDE"/>
    <w:rsid w:val="00BC5502"/>
    <w:rsid w:val="00BC5BAA"/>
    <w:rsid w:val="00BD1401"/>
    <w:rsid w:val="00BD2FF6"/>
    <w:rsid w:val="00BE056F"/>
    <w:rsid w:val="00BE12EC"/>
    <w:rsid w:val="00BE7D86"/>
    <w:rsid w:val="00BE7E6B"/>
    <w:rsid w:val="00BF3C05"/>
    <w:rsid w:val="00C02D32"/>
    <w:rsid w:val="00C07802"/>
    <w:rsid w:val="00C14A2F"/>
    <w:rsid w:val="00C158E7"/>
    <w:rsid w:val="00C15B52"/>
    <w:rsid w:val="00C20E72"/>
    <w:rsid w:val="00C2189C"/>
    <w:rsid w:val="00C25157"/>
    <w:rsid w:val="00C457EB"/>
    <w:rsid w:val="00C47D24"/>
    <w:rsid w:val="00C501A2"/>
    <w:rsid w:val="00C61959"/>
    <w:rsid w:val="00C64B58"/>
    <w:rsid w:val="00C65D3A"/>
    <w:rsid w:val="00C70454"/>
    <w:rsid w:val="00C73635"/>
    <w:rsid w:val="00C73F60"/>
    <w:rsid w:val="00C77A80"/>
    <w:rsid w:val="00C81E7A"/>
    <w:rsid w:val="00C855E5"/>
    <w:rsid w:val="00C9232C"/>
    <w:rsid w:val="00C94461"/>
    <w:rsid w:val="00CA0303"/>
    <w:rsid w:val="00CA0C9B"/>
    <w:rsid w:val="00CA442D"/>
    <w:rsid w:val="00CB0EEE"/>
    <w:rsid w:val="00CB7B0F"/>
    <w:rsid w:val="00CD5BC1"/>
    <w:rsid w:val="00CE369D"/>
    <w:rsid w:val="00CE6B39"/>
    <w:rsid w:val="00CF22D2"/>
    <w:rsid w:val="00CF42A3"/>
    <w:rsid w:val="00CF7A75"/>
    <w:rsid w:val="00D003A1"/>
    <w:rsid w:val="00D01F53"/>
    <w:rsid w:val="00D04F9E"/>
    <w:rsid w:val="00D05A7C"/>
    <w:rsid w:val="00D13F60"/>
    <w:rsid w:val="00D160CE"/>
    <w:rsid w:val="00D17293"/>
    <w:rsid w:val="00D2158E"/>
    <w:rsid w:val="00D21A3D"/>
    <w:rsid w:val="00D21C3D"/>
    <w:rsid w:val="00D2247E"/>
    <w:rsid w:val="00D25AE2"/>
    <w:rsid w:val="00D26519"/>
    <w:rsid w:val="00D27686"/>
    <w:rsid w:val="00D3199A"/>
    <w:rsid w:val="00D32A92"/>
    <w:rsid w:val="00D41199"/>
    <w:rsid w:val="00D47184"/>
    <w:rsid w:val="00D501D2"/>
    <w:rsid w:val="00D54CAB"/>
    <w:rsid w:val="00D5577D"/>
    <w:rsid w:val="00D55B85"/>
    <w:rsid w:val="00D55E1F"/>
    <w:rsid w:val="00D56DF0"/>
    <w:rsid w:val="00D62F76"/>
    <w:rsid w:val="00D678E2"/>
    <w:rsid w:val="00D70948"/>
    <w:rsid w:val="00D71D01"/>
    <w:rsid w:val="00D72FDF"/>
    <w:rsid w:val="00D733D4"/>
    <w:rsid w:val="00D740B9"/>
    <w:rsid w:val="00D75E43"/>
    <w:rsid w:val="00D77204"/>
    <w:rsid w:val="00D90F5C"/>
    <w:rsid w:val="00D92011"/>
    <w:rsid w:val="00D93228"/>
    <w:rsid w:val="00D95268"/>
    <w:rsid w:val="00D97C31"/>
    <w:rsid w:val="00DA1BB5"/>
    <w:rsid w:val="00DA2CBA"/>
    <w:rsid w:val="00DA32E2"/>
    <w:rsid w:val="00DA4C0C"/>
    <w:rsid w:val="00DA54DB"/>
    <w:rsid w:val="00DA6691"/>
    <w:rsid w:val="00DA7E7A"/>
    <w:rsid w:val="00DB11CE"/>
    <w:rsid w:val="00DB1BB2"/>
    <w:rsid w:val="00DB296B"/>
    <w:rsid w:val="00DC1052"/>
    <w:rsid w:val="00DC1F81"/>
    <w:rsid w:val="00DC2344"/>
    <w:rsid w:val="00DC5CEA"/>
    <w:rsid w:val="00DC64E2"/>
    <w:rsid w:val="00DD0C19"/>
    <w:rsid w:val="00DD2A6B"/>
    <w:rsid w:val="00DD2E3B"/>
    <w:rsid w:val="00DD2F38"/>
    <w:rsid w:val="00DD3D9E"/>
    <w:rsid w:val="00DD46BC"/>
    <w:rsid w:val="00DE414C"/>
    <w:rsid w:val="00DE4930"/>
    <w:rsid w:val="00DE4C2D"/>
    <w:rsid w:val="00DE6E43"/>
    <w:rsid w:val="00DF1F3D"/>
    <w:rsid w:val="00DF6570"/>
    <w:rsid w:val="00E02778"/>
    <w:rsid w:val="00E045B6"/>
    <w:rsid w:val="00E050ED"/>
    <w:rsid w:val="00E06E1A"/>
    <w:rsid w:val="00E074A5"/>
    <w:rsid w:val="00E131C6"/>
    <w:rsid w:val="00E151D8"/>
    <w:rsid w:val="00E15DC5"/>
    <w:rsid w:val="00E16769"/>
    <w:rsid w:val="00E261AB"/>
    <w:rsid w:val="00E30033"/>
    <w:rsid w:val="00E30E11"/>
    <w:rsid w:val="00E319DD"/>
    <w:rsid w:val="00E363F1"/>
    <w:rsid w:val="00E429C3"/>
    <w:rsid w:val="00E438E0"/>
    <w:rsid w:val="00E43E21"/>
    <w:rsid w:val="00E44598"/>
    <w:rsid w:val="00E44C6E"/>
    <w:rsid w:val="00E44F46"/>
    <w:rsid w:val="00E47312"/>
    <w:rsid w:val="00E506EE"/>
    <w:rsid w:val="00E555D6"/>
    <w:rsid w:val="00E5747C"/>
    <w:rsid w:val="00E60DC0"/>
    <w:rsid w:val="00E61111"/>
    <w:rsid w:val="00E61C5B"/>
    <w:rsid w:val="00E63D43"/>
    <w:rsid w:val="00E7582D"/>
    <w:rsid w:val="00E7715B"/>
    <w:rsid w:val="00E801A6"/>
    <w:rsid w:val="00E805A6"/>
    <w:rsid w:val="00E82C7C"/>
    <w:rsid w:val="00E83CC4"/>
    <w:rsid w:val="00E84C62"/>
    <w:rsid w:val="00E869E1"/>
    <w:rsid w:val="00E86FBD"/>
    <w:rsid w:val="00E87EB4"/>
    <w:rsid w:val="00E904F0"/>
    <w:rsid w:val="00E911F7"/>
    <w:rsid w:val="00E97062"/>
    <w:rsid w:val="00E976F8"/>
    <w:rsid w:val="00EA14EF"/>
    <w:rsid w:val="00EA18E8"/>
    <w:rsid w:val="00EA2F56"/>
    <w:rsid w:val="00EA493A"/>
    <w:rsid w:val="00EA4E3E"/>
    <w:rsid w:val="00EA53C8"/>
    <w:rsid w:val="00EA5E8D"/>
    <w:rsid w:val="00EB76A3"/>
    <w:rsid w:val="00EB76E8"/>
    <w:rsid w:val="00EC133B"/>
    <w:rsid w:val="00EC72F8"/>
    <w:rsid w:val="00ED1704"/>
    <w:rsid w:val="00ED6854"/>
    <w:rsid w:val="00ED7207"/>
    <w:rsid w:val="00EE25C8"/>
    <w:rsid w:val="00EE5DE2"/>
    <w:rsid w:val="00EE5E4E"/>
    <w:rsid w:val="00EE6225"/>
    <w:rsid w:val="00EE685B"/>
    <w:rsid w:val="00EE7747"/>
    <w:rsid w:val="00EF0C48"/>
    <w:rsid w:val="00EF0E84"/>
    <w:rsid w:val="00EF1577"/>
    <w:rsid w:val="00EF1B83"/>
    <w:rsid w:val="00F01431"/>
    <w:rsid w:val="00F05319"/>
    <w:rsid w:val="00F11E2C"/>
    <w:rsid w:val="00F15A20"/>
    <w:rsid w:val="00F16B57"/>
    <w:rsid w:val="00F211B3"/>
    <w:rsid w:val="00F264FC"/>
    <w:rsid w:val="00F311AC"/>
    <w:rsid w:val="00F35434"/>
    <w:rsid w:val="00F400F6"/>
    <w:rsid w:val="00F4439F"/>
    <w:rsid w:val="00F46276"/>
    <w:rsid w:val="00F507BC"/>
    <w:rsid w:val="00F50A20"/>
    <w:rsid w:val="00F50D13"/>
    <w:rsid w:val="00F60FC3"/>
    <w:rsid w:val="00F615AB"/>
    <w:rsid w:val="00F6232A"/>
    <w:rsid w:val="00F67F6A"/>
    <w:rsid w:val="00F7022B"/>
    <w:rsid w:val="00F737A7"/>
    <w:rsid w:val="00F7521B"/>
    <w:rsid w:val="00F802B6"/>
    <w:rsid w:val="00F809D2"/>
    <w:rsid w:val="00F80C3D"/>
    <w:rsid w:val="00F82884"/>
    <w:rsid w:val="00F85EDE"/>
    <w:rsid w:val="00F90F3D"/>
    <w:rsid w:val="00F91DA5"/>
    <w:rsid w:val="00F96936"/>
    <w:rsid w:val="00F97764"/>
    <w:rsid w:val="00FA0CF8"/>
    <w:rsid w:val="00FA37F6"/>
    <w:rsid w:val="00FA4F7A"/>
    <w:rsid w:val="00FA763E"/>
    <w:rsid w:val="00FB171F"/>
    <w:rsid w:val="00FB31F2"/>
    <w:rsid w:val="00FB385E"/>
    <w:rsid w:val="00FB64C7"/>
    <w:rsid w:val="00FB68B1"/>
    <w:rsid w:val="00FC057B"/>
    <w:rsid w:val="00FC08F1"/>
    <w:rsid w:val="00FC09EC"/>
    <w:rsid w:val="00FC59A9"/>
    <w:rsid w:val="00FD3D82"/>
    <w:rsid w:val="00FE2BD8"/>
    <w:rsid w:val="00FE3A1B"/>
    <w:rsid w:val="00FE73C9"/>
    <w:rsid w:val="00FE74C2"/>
    <w:rsid w:val="00FF51E1"/>
    <w:rsid w:val="00FF53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C81095"/>
  <w15:docId w15:val="{9947FF88-D078-4678-8111-556DDDC0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4F6D52"/>
    <w:rPr>
      <w:color w:val="808080"/>
    </w:rPr>
  </w:style>
  <w:style w:type="paragraph" w:styleId="Antrats">
    <w:name w:val="header"/>
    <w:basedOn w:val="prastasis"/>
    <w:link w:val="AntratsDiagrama"/>
    <w:uiPriority w:val="99"/>
    <w:unhideWhenUsed/>
    <w:rsid w:val="004F6D52"/>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4F6D52"/>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semiHidden/>
    <w:unhideWhenUsed/>
    <w:rsid w:val="0027715F"/>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27715F"/>
    <w:rPr>
      <w:rFonts w:ascii="Segoe UI" w:hAnsi="Segoe UI" w:cs="Segoe UI"/>
      <w:sz w:val="18"/>
      <w:szCs w:val="18"/>
    </w:rPr>
  </w:style>
  <w:style w:type="character" w:styleId="Komentaronuoroda">
    <w:name w:val="annotation reference"/>
    <w:basedOn w:val="Numatytasispastraiposriftas"/>
    <w:semiHidden/>
    <w:unhideWhenUsed/>
    <w:rsid w:val="0027715F"/>
    <w:rPr>
      <w:sz w:val="16"/>
      <w:szCs w:val="16"/>
    </w:rPr>
  </w:style>
  <w:style w:type="paragraph" w:styleId="Komentarotekstas">
    <w:name w:val="annotation text"/>
    <w:basedOn w:val="prastasis"/>
    <w:link w:val="KomentarotekstasDiagrama"/>
    <w:unhideWhenUsed/>
    <w:rsid w:val="0027715F"/>
    <w:rPr>
      <w:sz w:val="20"/>
    </w:rPr>
  </w:style>
  <w:style w:type="character" w:customStyle="1" w:styleId="KomentarotekstasDiagrama">
    <w:name w:val="Komentaro tekstas Diagrama"/>
    <w:basedOn w:val="Numatytasispastraiposriftas"/>
    <w:link w:val="Komentarotekstas"/>
    <w:rsid w:val="0027715F"/>
    <w:rPr>
      <w:sz w:val="20"/>
    </w:rPr>
  </w:style>
  <w:style w:type="paragraph" w:styleId="Komentarotema">
    <w:name w:val="annotation subject"/>
    <w:basedOn w:val="Komentarotekstas"/>
    <w:next w:val="Komentarotekstas"/>
    <w:link w:val="KomentarotemaDiagrama"/>
    <w:semiHidden/>
    <w:unhideWhenUsed/>
    <w:rsid w:val="00EE6225"/>
    <w:rPr>
      <w:b/>
      <w:bCs/>
    </w:rPr>
  </w:style>
  <w:style w:type="character" w:customStyle="1" w:styleId="KomentarotemaDiagrama">
    <w:name w:val="Komentaro tema Diagrama"/>
    <w:basedOn w:val="KomentarotekstasDiagrama"/>
    <w:link w:val="Komentarotema"/>
    <w:semiHidden/>
    <w:rsid w:val="00EE6225"/>
    <w:rPr>
      <w:b/>
      <w:bCs/>
      <w:sz w:val="20"/>
    </w:rPr>
  </w:style>
  <w:style w:type="table" w:styleId="Lentelstinklelis">
    <w:name w:val="Table Grid"/>
    <w:basedOn w:val="prastojilentel"/>
    <w:uiPriority w:val="39"/>
    <w:rsid w:val="0026710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nhideWhenUsed/>
    <w:rsid w:val="00D26519"/>
    <w:rPr>
      <w:color w:val="0563C1" w:themeColor="hyperlink"/>
      <w:u w:val="single"/>
    </w:rPr>
  </w:style>
  <w:style w:type="paragraph" w:styleId="Pataisymai">
    <w:name w:val="Revision"/>
    <w:hidden/>
    <w:semiHidden/>
    <w:rsid w:val="006D1980"/>
  </w:style>
  <w:style w:type="paragraph" w:styleId="Sraopastraipa">
    <w:name w:val="List Paragraph"/>
    <w:basedOn w:val="prastasis"/>
    <w:uiPriority w:val="99"/>
    <w:qFormat/>
    <w:rsid w:val="00EE5DE2"/>
    <w:pPr>
      <w:spacing w:after="200" w:line="276" w:lineRule="auto"/>
      <w:ind w:left="720"/>
      <w:contextualSpacing/>
    </w:pPr>
    <w:rPr>
      <w:rFonts w:asciiTheme="minorHAnsi" w:hAnsiTheme="minorHAnsi" w:cstheme="minorBidi"/>
      <w:sz w:val="22"/>
      <w:szCs w:val="22"/>
      <w:lang w:eastAsia="lt-LT"/>
    </w:rPr>
  </w:style>
  <w:style w:type="table" w:customStyle="1" w:styleId="Lentelstinklelis1">
    <w:name w:val="Lentelės tinklelis1"/>
    <w:basedOn w:val="prastojilentel"/>
    <w:next w:val="Lentelstinklelis"/>
    <w:uiPriority w:val="59"/>
    <w:rsid w:val="003B5E2B"/>
    <w:rPr>
      <w:rFonts w:asciiTheme="minorHAnsi" w:hAnsiTheme="minorHAnsi" w:cstheme="minorBidi"/>
      <w:sz w:val="22"/>
      <w:szCs w:val="22"/>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tarp">
    <w:name w:val="No Spacing"/>
    <w:uiPriority w:val="1"/>
    <w:qFormat/>
    <w:rsid w:val="0095468B"/>
    <w:rPr>
      <w:rFonts w:asciiTheme="minorHAnsi" w:eastAsiaTheme="minorHAnsi" w:hAnsiTheme="minorHAnsi" w:cstheme="minorBidi"/>
      <w:sz w:val="22"/>
      <w:szCs w:val="22"/>
    </w:rPr>
  </w:style>
  <w:style w:type="character" w:customStyle="1" w:styleId="Antrat1Diagrama1">
    <w:name w:val="Antraštė 1 Diagrama1"/>
    <w:basedOn w:val="Numatytasispastraiposriftas"/>
    <w:uiPriority w:val="9"/>
    <w:rsid w:val="00920E73"/>
    <w:rPr>
      <w:rFonts w:asciiTheme="majorHAnsi" w:eastAsiaTheme="majorEastAsia" w:hAnsiTheme="majorHAnsi" w:cstheme="majorBidi"/>
      <w:color w:val="2E74B5" w:themeColor="accent1" w:themeShade="BF"/>
      <w:sz w:val="32"/>
      <w:szCs w:val="32"/>
    </w:rPr>
  </w:style>
  <w:style w:type="paragraph" w:styleId="prastasiniatinklio">
    <w:name w:val="Normal (Web)"/>
    <w:basedOn w:val="prastasis"/>
    <w:uiPriority w:val="99"/>
    <w:unhideWhenUsed/>
    <w:rsid w:val="00DD3D9E"/>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649298">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408428182">
      <w:bodyDiv w:val="1"/>
      <w:marLeft w:val="0"/>
      <w:marRight w:val="0"/>
      <w:marTop w:val="0"/>
      <w:marBottom w:val="0"/>
      <w:divBdr>
        <w:top w:val="none" w:sz="0" w:space="0" w:color="auto"/>
        <w:left w:val="none" w:sz="0" w:space="0" w:color="auto"/>
        <w:bottom w:val="none" w:sz="0" w:space="0" w:color="auto"/>
        <w:right w:val="none" w:sz="0" w:space="0" w:color="auto"/>
      </w:divBdr>
    </w:div>
    <w:div w:id="1042443728">
      <w:bodyDiv w:val="1"/>
      <w:marLeft w:val="0"/>
      <w:marRight w:val="0"/>
      <w:marTop w:val="0"/>
      <w:marBottom w:val="0"/>
      <w:divBdr>
        <w:top w:val="none" w:sz="0" w:space="0" w:color="auto"/>
        <w:left w:val="none" w:sz="0" w:space="0" w:color="auto"/>
        <w:bottom w:val="none" w:sz="0" w:space="0" w:color="auto"/>
        <w:right w:val="none" w:sz="0" w:space="0" w:color="auto"/>
      </w:divBdr>
    </w:div>
    <w:div w:id="1054309296">
      <w:bodyDiv w:val="1"/>
      <w:marLeft w:val="0"/>
      <w:marRight w:val="0"/>
      <w:marTop w:val="0"/>
      <w:marBottom w:val="0"/>
      <w:divBdr>
        <w:top w:val="none" w:sz="0" w:space="0" w:color="auto"/>
        <w:left w:val="none" w:sz="0" w:space="0" w:color="auto"/>
        <w:bottom w:val="none" w:sz="0" w:space="0" w:color="auto"/>
        <w:right w:val="none" w:sz="0" w:space="0" w:color="auto"/>
      </w:divBdr>
    </w:div>
    <w:div w:id="1163157437">
      <w:bodyDiv w:val="1"/>
      <w:marLeft w:val="0"/>
      <w:marRight w:val="0"/>
      <w:marTop w:val="0"/>
      <w:marBottom w:val="0"/>
      <w:divBdr>
        <w:top w:val="none" w:sz="0" w:space="0" w:color="auto"/>
        <w:left w:val="none" w:sz="0" w:space="0" w:color="auto"/>
        <w:bottom w:val="none" w:sz="0" w:space="0" w:color="auto"/>
        <w:right w:val="none" w:sz="0" w:space="0" w:color="auto"/>
      </w:divBdr>
    </w:div>
    <w:div w:id="1434091351">
      <w:bodyDiv w:val="1"/>
      <w:marLeft w:val="0"/>
      <w:marRight w:val="0"/>
      <w:marTop w:val="0"/>
      <w:marBottom w:val="0"/>
      <w:divBdr>
        <w:top w:val="none" w:sz="0" w:space="0" w:color="auto"/>
        <w:left w:val="none" w:sz="0" w:space="0" w:color="auto"/>
        <w:bottom w:val="none" w:sz="0" w:space="0" w:color="auto"/>
        <w:right w:val="none" w:sz="0" w:space="0" w:color="auto"/>
      </w:divBdr>
    </w:div>
    <w:div w:id="1976057382">
      <w:bodyDiv w:val="1"/>
      <w:marLeft w:val="0"/>
      <w:marRight w:val="0"/>
      <w:marTop w:val="0"/>
      <w:marBottom w:val="0"/>
      <w:divBdr>
        <w:top w:val="none" w:sz="0" w:space="0" w:color="auto"/>
        <w:left w:val="none" w:sz="0" w:space="0" w:color="auto"/>
        <w:bottom w:val="none" w:sz="0" w:space="0" w:color="auto"/>
        <w:right w:val="none" w:sz="0" w:space="0" w:color="auto"/>
      </w:divBdr>
    </w:div>
    <w:div w:id="201067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313A32-CE2D-4786-8806-205CE8511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867E2D-F87F-459C-A694-1A731E105548}">
  <ds:schemaRefs>
    <ds:schemaRef ds:uri="http://schemas.microsoft.com/sharepoint/v3/contenttype/forms"/>
  </ds:schemaRefs>
</ds:datastoreItem>
</file>

<file path=customXml/itemProps3.xml><?xml version="1.0" encoding="utf-8"?>
<ds:datastoreItem xmlns:ds="http://schemas.openxmlformats.org/officeDocument/2006/customXml" ds:itemID="{712C6174-57B2-4214-897B-9EE73BB0DA97}">
  <ds:schemaRefs>
    <ds:schemaRef ds:uri="http://schemas.openxmlformats.org/officeDocument/2006/bibliography"/>
  </ds:schemaRefs>
</ds:datastoreItem>
</file>

<file path=customXml/itemProps4.xml><?xml version="1.0" encoding="utf-8"?>
<ds:datastoreItem xmlns:ds="http://schemas.openxmlformats.org/officeDocument/2006/customXml" ds:itemID="{8F6855D8-6758-4DF6-8BB1-30DD6ABC29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22802</Words>
  <Characters>12998</Characters>
  <Application>Microsoft Office Word</Application>
  <DocSecurity>0</DocSecurity>
  <Lines>108</Lines>
  <Paragraphs>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ee03e331-3349-47d8-b590-fc919fc3a878</vt:lpstr>
      <vt:lpstr>ee03e331-3349-47d8-b590-fc919fc3a878</vt:lpstr>
    </vt:vector>
  </TitlesOfParts>
  <Company>VKS</Company>
  <LinksUpToDate>false</LinksUpToDate>
  <CharactersWithSpaces>35729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ee03e331-3349-47d8-b590-fc919fc3a878</dc:title>
  <dc:creator>Razmantienė Audronė</dc:creator>
  <cp:lastModifiedBy>Edita Minkuvienė</cp:lastModifiedBy>
  <cp:revision>2</cp:revision>
  <cp:lastPrinted>2022-12-27T09:10:00Z</cp:lastPrinted>
  <dcterms:created xsi:type="dcterms:W3CDTF">2023-03-27T07:42:00Z</dcterms:created>
  <dcterms:modified xsi:type="dcterms:W3CDTF">2023-03-27T07:42:00Z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Koreguota vizavimo metu</vt:lpwstr>
  </property>
</Properties>
</file>