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88F7B" w14:textId="0A33600A" w:rsidR="00B0301B" w:rsidRPr="00FF621B" w:rsidRDefault="00B0301B" w:rsidP="00FF621B">
      <w:pPr>
        <w:pStyle w:val="Betarp1"/>
        <w:jc w:val="center"/>
        <w:rPr>
          <w:rFonts w:ascii="Times New Roman" w:hAnsi="Times New Roman"/>
          <w:b/>
          <w:bCs/>
          <w:sz w:val="28"/>
          <w:szCs w:val="28"/>
          <w:lang w:val="lt-LT"/>
        </w:rPr>
      </w:pPr>
      <w:r w:rsidRPr="00FF621B">
        <w:rPr>
          <w:rFonts w:ascii="Times New Roman" w:hAnsi="Times New Roman"/>
          <w:b/>
          <w:bCs/>
          <w:sz w:val="28"/>
          <w:szCs w:val="28"/>
          <w:lang w:val="lt-LT"/>
        </w:rPr>
        <w:t>ŠIAULIŲ MIESTO</w:t>
      </w:r>
      <w:r w:rsidR="00FF621B">
        <w:rPr>
          <w:rFonts w:ascii="Times New Roman" w:hAnsi="Times New Roman"/>
          <w:b/>
          <w:bCs/>
          <w:sz w:val="28"/>
          <w:szCs w:val="28"/>
          <w:lang w:val="lt-LT"/>
        </w:rPr>
        <w:t xml:space="preserve">  </w:t>
      </w:r>
      <w:r w:rsidRPr="00FF621B">
        <w:rPr>
          <w:rFonts w:ascii="Times New Roman" w:hAnsi="Times New Roman"/>
          <w:b/>
          <w:bCs/>
          <w:sz w:val="28"/>
          <w:szCs w:val="28"/>
          <w:lang w:val="lt-LT"/>
        </w:rPr>
        <w:t xml:space="preserve">SAVIVALDYBĖS </w:t>
      </w:r>
      <w:r w:rsidR="001C12D9" w:rsidRPr="00FF621B">
        <w:rPr>
          <w:rFonts w:ascii="Times New Roman" w:hAnsi="Times New Roman"/>
          <w:b/>
          <w:bCs/>
          <w:sz w:val="28"/>
          <w:szCs w:val="28"/>
          <w:lang w:val="lt-LT"/>
        </w:rPr>
        <w:t xml:space="preserve">ADMINISTRACIJOS </w:t>
      </w:r>
      <w:r w:rsidRPr="00FF621B">
        <w:rPr>
          <w:rFonts w:ascii="Times New Roman" w:hAnsi="Times New Roman"/>
          <w:b/>
          <w:bCs/>
          <w:sz w:val="28"/>
          <w:szCs w:val="28"/>
          <w:lang w:val="lt-LT"/>
        </w:rPr>
        <w:t>202</w:t>
      </w:r>
      <w:r w:rsidR="00D340D4" w:rsidRPr="00FF621B">
        <w:rPr>
          <w:rFonts w:ascii="Times New Roman" w:hAnsi="Times New Roman"/>
          <w:b/>
          <w:bCs/>
          <w:sz w:val="28"/>
          <w:szCs w:val="28"/>
          <w:lang w:val="lt-LT"/>
        </w:rPr>
        <w:t>4</w:t>
      </w:r>
      <w:r w:rsidRPr="00FF621B">
        <w:rPr>
          <w:rFonts w:ascii="Times New Roman" w:hAnsi="Times New Roman"/>
          <w:b/>
          <w:bCs/>
          <w:sz w:val="28"/>
          <w:szCs w:val="28"/>
          <w:lang w:val="lt-LT"/>
        </w:rPr>
        <w:t xml:space="preserve"> METŲ VEIKLOS ATASKAITA</w:t>
      </w:r>
    </w:p>
    <w:p w14:paraId="5CF4CD20" w14:textId="77777777" w:rsidR="00B0301B" w:rsidRPr="005555EE" w:rsidRDefault="00B0301B" w:rsidP="0709DB12">
      <w:pPr>
        <w:pStyle w:val="Betarp1"/>
        <w:jc w:val="center"/>
        <w:rPr>
          <w:rFonts w:ascii="Times New Roman" w:hAnsi="Times New Roman"/>
          <w:b/>
          <w:bCs/>
          <w:sz w:val="24"/>
          <w:szCs w:val="24"/>
          <w:lang w:val="lt-LT"/>
        </w:rPr>
      </w:pPr>
    </w:p>
    <w:p w14:paraId="3D1FE409" w14:textId="16C8EB19" w:rsidR="00B0301B" w:rsidRPr="005555EE" w:rsidRDefault="00B0301B" w:rsidP="0709DB12">
      <w:pPr>
        <w:pStyle w:val="Betarp1"/>
        <w:jc w:val="center"/>
        <w:rPr>
          <w:rFonts w:ascii="Times New Roman" w:hAnsi="Times New Roman"/>
          <w:b/>
          <w:bCs/>
          <w:sz w:val="24"/>
          <w:szCs w:val="24"/>
          <w:lang w:val="lt-LT"/>
        </w:rPr>
      </w:pPr>
    </w:p>
    <w:p w14:paraId="3F27FD7D" w14:textId="2B69E8A0" w:rsidR="009807D9" w:rsidRPr="009807D9" w:rsidRDefault="009807D9" w:rsidP="009807D9">
      <w:pPr>
        <w:pStyle w:val="Betarp1"/>
        <w:jc w:val="center"/>
        <w:rPr>
          <w:rFonts w:ascii="Times New Roman" w:hAnsi="Times New Roman"/>
          <w:b/>
          <w:bCs/>
          <w:sz w:val="24"/>
          <w:szCs w:val="24"/>
        </w:rPr>
      </w:pPr>
      <w:r w:rsidRPr="009807D9">
        <w:rPr>
          <w:rFonts w:ascii="Times New Roman" w:hAnsi="Times New Roman"/>
          <w:b/>
          <w:bCs/>
          <w:sz w:val="24"/>
          <w:szCs w:val="24"/>
        </w:rPr>
        <w:t>I SKYRIUS</w:t>
      </w:r>
    </w:p>
    <w:p w14:paraId="7C34807E" w14:textId="190E0AE2" w:rsidR="009807D9" w:rsidRPr="009807D9" w:rsidRDefault="009807D9" w:rsidP="009807D9">
      <w:pPr>
        <w:pStyle w:val="Betarp1"/>
        <w:jc w:val="center"/>
        <w:rPr>
          <w:rFonts w:ascii="Times New Roman" w:hAnsi="Times New Roman"/>
          <w:b/>
          <w:bCs/>
          <w:sz w:val="24"/>
          <w:szCs w:val="24"/>
        </w:rPr>
      </w:pPr>
      <w:r w:rsidRPr="009807D9">
        <w:rPr>
          <w:rFonts w:ascii="Times New Roman" w:hAnsi="Times New Roman"/>
          <w:b/>
          <w:bCs/>
          <w:sz w:val="24"/>
          <w:szCs w:val="24"/>
        </w:rPr>
        <w:t>INFORMACIJA APIE ĮSTAIGĄ</w:t>
      </w:r>
    </w:p>
    <w:p w14:paraId="3068CC00" w14:textId="77777777" w:rsidR="00B0301B" w:rsidRPr="005555EE" w:rsidRDefault="00B0301B" w:rsidP="009807D9">
      <w:pPr>
        <w:pStyle w:val="Betarp1"/>
        <w:rPr>
          <w:rFonts w:ascii="Times New Roman" w:hAnsi="Times New Roman"/>
          <w:b/>
          <w:bCs/>
          <w:sz w:val="24"/>
          <w:szCs w:val="24"/>
          <w:lang w:val="lt-LT"/>
        </w:rPr>
      </w:pPr>
    </w:p>
    <w:p w14:paraId="69CA239B" w14:textId="77777777" w:rsidR="00B0301B" w:rsidRPr="005555EE" w:rsidRDefault="00B0301B" w:rsidP="0709DB12">
      <w:pPr>
        <w:pStyle w:val="Betarp1"/>
        <w:jc w:val="center"/>
        <w:rPr>
          <w:rFonts w:ascii="Times New Roman" w:hAnsi="Times New Roman"/>
          <w:b/>
          <w:bCs/>
          <w:sz w:val="24"/>
          <w:szCs w:val="24"/>
          <w:lang w:val="lt-LT"/>
        </w:rPr>
      </w:pPr>
    </w:p>
    <w:p w14:paraId="5D9461A7" w14:textId="0CD3F65E" w:rsidR="009807D9" w:rsidRPr="00350B0E" w:rsidRDefault="004A22A7" w:rsidP="00350B0E">
      <w:pPr>
        <w:pStyle w:val="Betarp1"/>
        <w:ind w:firstLine="851"/>
        <w:jc w:val="both"/>
        <w:rPr>
          <w:rFonts w:ascii="Times New Roman" w:hAnsi="Times New Roman"/>
          <w:sz w:val="24"/>
          <w:szCs w:val="24"/>
          <w:lang w:val="lt-LT"/>
        </w:rPr>
      </w:pPr>
      <w:r>
        <w:rPr>
          <w:rFonts w:ascii="Times New Roman" w:hAnsi="Times New Roman"/>
          <w:sz w:val="24"/>
          <w:szCs w:val="24"/>
          <w:lang w:val="lt-LT"/>
        </w:rPr>
        <w:t>Šiaulių</w:t>
      </w:r>
      <w:r w:rsidR="009807D9" w:rsidRPr="009807D9">
        <w:rPr>
          <w:rFonts w:ascii="Times New Roman" w:hAnsi="Times New Roman"/>
          <w:sz w:val="24"/>
          <w:szCs w:val="24"/>
          <w:lang w:val="lt-LT"/>
        </w:rPr>
        <w:t xml:space="preserve"> miesto savivaldybės administracija (toliau –</w:t>
      </w:r>
      <w:r w:rsidR="008F3312">
        <w:rPr>
          <w:rFonts w:ascii="Times New Roman" w:hAnsi="Times New Roman"/>
          <w:sz w:val="24"/>
          <w:szCs w:val="24"/>
          <w:lang w:val="lt-LT"/>
        </w:rPr>
        <w:t xml:space="preserve"> </w:t>
      </w:r>
      <w:r w:rsidR="008F3312" w:rsidRPr="007B7FA9">
        <w:rPr>
          <w:rFonts w:ascii="Times New Roman" w:hAnsi="Times New Roman"/>
          <w:sz w:val="24"/>
          <w:szCs w:val="24"/>
          <w:lang w:val="lt-LT"/>
        </w:rPr>
        <w:t>Administracija</w:t>
      </w:r>
      <w:r w:rsidR="009807D9" w:rsidRPr="009807D9">
        <w:rPr>
          <w:rFonts w:ascii="Times New Roman" w:hAnsi="Times New Roman"/>
          <w:sz w:val="24"/>
          <w:szCs w:val="24"/>
          <w:lang w:val="lt-LT"/>
        </w:rPr>
        <w:t xml:space="preserve">) yra biudžetinė įstaiga, finansuojama iš </w:t>
      </w:r>
      <w:r>
        <w:rPr>
          <w:rFonts w:ascii="Times New Roman" w:hAnsi="Times New Roman"/>
          <w:sz w:val="24"/>
          <w:szCs w:val="24"/>
          <w:lang w:val="lt-LT"/>
        </w:rPr>
        <w:t>Šiaulių</w:t>
      </w:r>
      <w:r w:rsidR="009807D9" w:rsidRPr="009807D9">
        <w:rPr>
          <w:rFonts w:ascii="Times New Roman" w:hAnsi="Times New Roman"/>
          <w:sz w:val="24"/>
          <w:szCs w:val="24"/>
          <w:lang w:val="lt-LT"/>
        </w:rPr>
        <w:t xml:space="preserve"> miesto savivaldybės ir Lietuvos Respublikos valstybės biudžetų, kodas 1887</w:t>
      </w:r>
      <w:r>
        <w:rPr>
          <w:rFonts w:ascii="Times New Roman" w:hAnsi="Times New Roman"/>
          <w:sz w:val="24"/>
          <w:szCs w:val="24"/>
          <w:lang w:val="lt-LT"/>
        </w:rPr>
        <w:t>71865,</w:t>
      </w:r>
      <w:r w:rsidR="009807D9" w:rsidRPr="009807D9">
        <w:rPr>
          <w:rFonts w:ascii="Times New Roman" w:hAnsi="Times New Roman"/>
          <w:sz w:val="24"/>
          <w:szCs w:val="24"/>
          <w:lang w:val="lt-LT"/>
        </w:rPr>
        <w:t xml:space="preserve"> </w:t>
      </w:r>
      <w:r>
        <w:rPr>
          <w:rFonts w:ascii="Times New Roman" w:hAnsi="Times New Roman"/>
          <w:sz w:val="24"/>
          <w:szCs w:val="24"/>
          <w:lang w:val="lt-LT"/>
        </w:rPr>
        <w:t>a</w:t>
      </w:r>
      <w:r w:rsidR="009807D9" w:rsidRPr="009807D9">
        <w:rPr>
          <w:rFonts w:ascii="Times New Roman" w:hAnsi="Times New Roman"/>
          <w:sz w:val="24"/>
          <w:szCs w:val="24"/>
          <w:lang w:val="lt-LT"/>
        </w:rPr>
        <w:t xml:space="preserve">dresas – </w:t>
      </w:r>
      <w:r>
        <w:rPr>
          <w:rFonts w:ascii="Times New Roman" w:hAnsi="Times New Roman"/>
          <w:sz w:val="24"/>
          <w:szCs w:val="24"/>
          <w:lang w:val="lt-LT"/>
        </w:rPr>
        <w:t>Vasario 16-osios g. 62</w:t>
      </w:r>
      <w:r w:rsidR="009807D9" w:rsidRPr="009807D9">
        <w:rPr>
          <w:rFonts w:ascii="Times New Roman" w:hAnsi="Times New Roman"/>
          <w:sz w:val="24"/>
          <w:szCs w:val="24"/>
          <w:lang w:val="lt-LT"/>
        </w:rPr>
        <w:t xml:space="preserve">, </w:t>
      </w:r>
      <w:r>
        <w:rPr>
          <w:rFonts w:ascii="Times New Roman" w:hAnsi="Times New Roman"/>
          <w:sz w:val="24"/>
          <w:szCs w:val="24"/>
          <w:lang w:val="lt-LT"/>
        </w:rPr>
        <w:t>76295 Šiauliai</w:t>
      </w:r>
      <w:r w:rsidR="009807D9" w:rsidRPr="009807D9">
        <w:rPr>
          <w:rFonts w:ascii="Times New Roman" w:hAnsi="Times New Roman"/>
          <w:sz w:val="24"/>
          <w:szCs w:val="24"/>
          <w:lang w:val="lt-LT"/>
        </w:rPr>
        <w:t xml:space="preserve">, Lietuvos Respublika. Steigėja ir kontroliuojantis subjektas yra </w:t>
      </w:r>
      <w:r>
        <w:rPr>
          <w:rFonts w:ascii="Times New Roman" w:hAnsi="Times New Roman"/>
          <w:sz w:val="24"/>
          <w:szCs w:val="24"/>
          <w:lang w:val="lt-LT"/>
        </w:rPr>
        <w:t>Šiaulių</w:t>
      </w:r>
      <w:r w:rsidR="009807D9" w:rsidRPr="009807D9">
        <w:rPr>
          <w:rFonts w:ascii="Times New Roman" w:hAnsi="Times New Roman"/>
          <w:sz w:val="24"/>
          <w:szCs w:val="24"/>
          <w:lang w:val="lt-LT"/>
        </w:rPr>
        <w:t xml:space="preserve"> miesto savivaldybės taryba, turinti juridinio asmens statusą. </w:t>
      </w:r>
    </w:p>
    <w:p w14:paraId="7F9B23B7" w14:textId="77777777" w:rsidR="009807D9" w:rsidRPr="009807D9" w:rsidRDefault="009807D9" w:rsidP="009807D9">
      <w:pPr>
        <w:pStyle w:val="Betarp1"/>
        <w:rPr>
          <w:rFonts w:ascii="Times New Roman" w:hAnsi="Times New Roman"/>
          <w:b/>
          <w:sz w:val="24"/>
          <w:szCs w:val="24"/>
        </w:rPr>
      </w:pPr>
    </w:p>
    <w:p w14:paraId="1BE94306" w14:textId="7DB62F85" w:rsidR="009807D9" w:rsidRPr="009807D9" w:rsidRDefault="009807D9" w:rsidP="009807D9">
      <w:pPr>
        <w:pStyle w:val="Betarp1"/>
        <w:jc w:val="center"/>
        <w:rPr>
          <w:rFonts w:ascii="Times New Roman" w:hAnsi="Times New Roman"/>
          <w:b/>
          <w:sz w:val="24"/>
          <w:szCs w:val="24"/>
        </w:rPr>
      </w:pPr>
      <w:r w:rsidRPr="009807D9">
        <w:rPr>
          <w:rFonts w:ascii="Times New Roman" w:hAnsi="Times New Roman"/>
          <w:b/>
          <w:sz w:val="24"/>
          <w:szCs w:val="24"/>
        </w:rPr>
        <w:t>II SKYRIUS</w:t>
      </w:r>
    </w:p>
    <w:p w14:paraId="7880E500" w14:textId="28BD2FD6" w:rsidR="009807D9" w:rsidRDefault="009807D9" w:rsidP="008F3312">
      <w:pPr>
        <w:pStyle w:val="Betarp1"/>
        <w:jc w:val="center"/>
        <w:rPr>
          <w:rFonts w:ascii="Times New Roman" w:hAnsi="Times New Roman"/>
          <w:b/>
          <w:sz w:val="24"/>
          <w:szCs w:val="24"/>
        </w:rPr>
      </w:pPr>
      <w:r w:rsidRPr="009807D9">
        <w:rPr>
          <w:rFonts w:ascii="Times New Roman" w:hAnsi="Times New Roman"/>
          <w:b/>
          <w:sz w:val="24"/>
          <w:szCs w:val="24"/>
        </w:rPr>
        <w:t>VADOVO ŽODIS</w:t>
      </w:r>
    </w:p>
    <w:p w14:paraId="5E964BAB" w14:textId="77777777" w:rsidR="008F3312" w:rsidRPr="008F3312" w:rsidRDefault="008F3312" w:rsidP="008F3312">
      <w:pPr>
        <w:pStyle w:val="Betarp1"/>
        <w:jc w:val="center"/>
        <w:rPr>
          <w:rFonts w:ascii="Times New Roman" w:hAnsi="Times New Roman"/>
          <w:b/>
          <w:sz w:val="24"/>
          <w:szCs w:val="24"/>
        </w:rPr>
      </w:pPr>
    </w:p>
    <w:p w14:paraId="20F49430" w14:textId="47EDF658" w:rsidR="004A22A7" w:rsidRDefault="00D1269F" w:rsidP="00496E78">
      <w:pPr>
        <w:pStyle w:val="Betarp1"/>
        <w:ind w:firstLine="851"/>
        <w:jc w:val="both"/>
        <w:rPr>
          <w:rFonts w:ascii="Times New Roman" w:hAnsi="Times New Roman"/>
          <w:sz w:val="24"/>
          <w:szCs w:val="24"/>
          <w:lang w:val="lt-LT"/>
        </w:rPr>
      </w:pPr>
      <w:r w:rsidRPr="00D1269F">
        <w:rPr>
          <w:rFonts w:ascii="Times New Roman" w:hAnsi="Times New Roman"/>
          <w:sz w:val="24"/>
          <w:szCs w:val="24"/>
          <w:lang w:val="lt-LT"/>
        </w:rPr>
        <w:t xml:space="preserve">2024 metais </w:t>
      </w:r>
      <w:r w:rsidR="004A22A7" w:rsidRPr="00D1269F">
        <w:rPr>
          <w:rFonts w:ascii="Times New Roman" w:hAnsi="Times New Roman"/>
          <w:sz w:val="24"/>
          <w:szCs w:val="24"/>
          <w:lang w:val="lt-LT"/>
        </w:rPr>
        <w:t>siek</w:t>
      </w:r>
      <w:r w:rsidR="00FD1E73">
        <w:rPr>
          <w:rFonts w:ascii="Times New Roman" w:hAnsi="Times New Roman"/>
          <w:sz w:val="24"/>
          <w:szCs w:val="24"/>
          <w:lang w:val="lt-LT"/>
        </w:rPr>
        <w:t>ėm</w:t>
      </w:r>
      <w:r w:rsidR="004A22A7" w:rsidRPr="00D1269F">
        <w:rPr>
          <w:rFonts w:ascii="Times New Roman" w:hAnsi="Times New Roman"/>
          <w:sz w:val="24"/>
          <w:szCs w:val="24"/>
          <w:lang w:val="lt-LT"/>
        </w:rPr>
        <w:t xml:space="preserve"> užtikrinti, kad </w:t>
      </w:r>
      <w:r w:rsidR="004A22A7" w:rsidRPr="00D1269F">
        <w:rPr>
          <w:rFonts w:ascii="Times New Roman" w:hAnsi="Times New Roman"/>
          <w:noProof/>
          <w:sz w:val="24"/>
          <w:szCs w:val="24"/>
          <w:lang w:val="lt-LT"/>
        </w:rPr>
        <w:t xml:space="preserve">būtų įgyvendinami </w:t>
      </w:r>
      <w:r w:rsidR="00350B0E" w:rsidRPr="00D1269F">
        <w:rPr>
          <w:rFonts w:ascii="Times New Roman" w:hAnsi="Times New Roman"/>
          <w:noProof/>
          <w:sz w:val="24"/>
          <w:szCs w:val="24"/>
          <w:lang w:val="lt-LT"/>
        </w:rPr>
        <w:t>Šiaulių</w:t>
      </w:r>
      <w:r w:rsidR="004A22A7" w:rsidRPr="00D1269F">
        <w:rPr>
          <w:rFonts w:ascii="Times New Roman" w:hAnsi="Times New Roman"/>
          <w:noProof/>
          <w:sz w:val="24"/>
          <w:szCs w:val="24"/>
          <w:lang w:val="lt-LT"/>
        </w:rPr>
        <w:t xml:space="preserve"> miesto savivaldybės</w:t>
      </w:r>
      <w:r w:rsidR="004A22A7" w:rsidRPr="00D1269F">
        <w:rPr>
          <w:rFonts w:ascii="Times New Roman" w:hAnsi="Times New Roman"/>
          <w:sz w:val="24"/>
          <w:szCs w:val="24"/>
          <w:lang w:val="lt-LT"/>
        </w:rPr>
        <w:t xml:space="preserve"> (toliau – Savivaldybė) strateginio planavimo dokumentuose numatyti tikslai ir uždaviniai</w:t>
      </w:r>
      <w:r w:rsidRPr="00D1269F">
        <w:rPr>
          <w:rFonts w:ascii="Times New Roman" w:hAnsi="Times New Roman"/>
          <w:sz w:val="24"/>
          <w:szCs w:val="24"/>
          <w:lang w:val="lt-LT"/>
        </w:rPr>
        <w:t>,</w:t>
      </w:r>
      <w:r w:rsidR="00F26DDD">
        <w:rPr>
          <w:rFonts w:ascii="Times New Roman" w:hAnsi="Times New Roman"/>
          <w:sz w:val="24"/>
          <w:szCs w:val="24"/>
          <w:lang w:val="lt-LT"/>
        </w:rPr>
        <w:t xml:space="preserve"> vykdomos Strateginio veiklos plano programos.</w:t>
      </w:r>
      <w:r w:rsidRPr="00D1269F">
        <w:rPr>
          <w:rFonts w:ascii="Times New Roman" w:hAnsi="Times New Roman"/>
          <w:sz w:val="24"/>
          <w:szCs w:val="24"/>
          <w:lang w:val="lt-LT"/>
        </w:rPr>
        <w:t xml:space="preserve"> </w:t>
      </w:r>
      <w:r w:rsidR="00F26DDD">
        <w:rPr>
          <w:rFonts w:ascii="Times New Roman" w:hAnsi="Times New Roman"/>
          <w:sz w:val="24"/>
          <w:szCs w:val="24"/>
          <w:lang w:val="lt-LT"/>
        </w:rPr>
        <w:t>P</w:t>
      </w:r>
      <w:r w:rsidR="004A22A7" w:rsidRPr="00D1269F">
        <w:rPr>
          <w:rFonts w:ascii="Times New Roman" w:hAnsi="Times New Roman"/>
          <w:sz w:val="24"/>
          <w:szCs w:val="24"/>
          <w:lang w:val="lt-LT"/>
        </w:rPr>
        <w:t>atikimai suformuotos</w:t>
      </w:r>
      <w:r w:rsidR="00FD1E73">
        <w:rPr>
          <w:rFonts w:ascii="Times New Roman" w:hAnsi="Times New Roman"/>
          <w:sz w:val="24"/>
          <w:szCs w:val="24"/>
          <w:lang w:val="lt-LT"/>
        </w:rPr>
        <w:t xml:space="preserve"> </w:t>
      </w:r>
      <w:r w:rsidRPr="00D1269F">
        <w:rPr>
          <w:rFonts w:ascii="Times New Roman" w:hAnsi="Times New Roman"/>
          <w:sz w:val="24"/>
          <w:szCs w:val="24"/>
          <w:lang w:val="lt-LT"/>
        </w:rPr>
        <w:t>Administracijos</w:t>
      </w:r>
      <w:r w:rsidR="001E7217">
        <w:rPr>
          <w:rFonts w:ascii="Times New Roman" w:hAnsi="Times New Roman"/>
          <w:sz w:val="24"/>
          <w:szCs w:val="24"/>
          <w:lang w:val="lt-LT"/>
        </w:rPr>
        <w:t xml:space="preserve"> komandos</w:t>
      </w:r>
      <w:r w:rsidRPr="00D1269F">
        <w:rPr>
          <w:rFonts w:ascii="Times New Roman" w:hAnsi="Times New Roman"/>
          <w:sz w:val="24"/>
          <w:szCs w:val="24"/>
          <w:lang w:val="lt-LT"/>
        </w:rPr>
        <w:t xml:space="preserve"> nuoseklus ir kokybiškas </w:t>
      </w:r>
      <w:r w:rsidR="004A22A7" w:rsidRPr="00D1269F">
        <w:rPr>
          <w:rFonts w:ascii="Times New Roman" w:hAnsi="Times New Roman"/>
          <w:sz w:val="24"/>
          <w:szCs w:val="24"/>
          <w:lang w:val="lt-LT"/>
        </w:rPr>
        <w:t>darbas leid</w:t>
      </w:r>
      <w:r w:rsidRPr="00D1269F">
        <w:rPr>
          <w:rFonts w:ascii="Times New Roman" w:hAnsi="Times New Roman"/>
          <w:sz w:val="24"/>
          <w:szCs w:val="24"/>
          <w:lang w:val="lt-LT"/>
        </w:rPr>
        <w:t>o</w:t>
      </w:r>
      <w:r w:rsidR="004A22A7" w:rsidRPr="00D1269F">
        <w:rPr>
          <w:rFonts w:ascii="Times New Roman" w:hAnsi="Times New Roman"/>
          <w:sz w:val="24"/>
          <w:szCs w:val="24"/>
          <w:lang w:val="lt-LT"/>
        </w:rPr>
        <w:t xml:space="preserve"> įveikti </w:t>
      </w:r>
      <w:r w:rsidRPr="00D1269F">
        <w:rPr>
          <w:rFonts w:ascii="Times New Roman" w:hAnsi="Times New Roman"/>
          <w:sz w:val="24"/>
          <w:szCs w:val="24"/>
          <w:lang w:val="lt-LT"/>
        </w:rPr>
        <w:t xml:space="preserve">kilusius </w:t>
      </w:r>
      <w:r w:rsidR="004A22A7" w:rsidRPr="00D1269F">
        <w:rPr>
          <w:rFonts w:ascii="Times New Roman" w:hAnsi="Times New Roman"/>
          <w:sz w:val="24"/>
          <w:szCs w:val="24"/>
          <w:lang w:val="lt-LT"/>
        </w:rPr>
        <w:t>iššūkius, sėkmingai tęsti</w:t>
      </w:r>
      <w:r w:rsidRPr="00D1269F">
        <w:rPr>
          <w:rFonts w:ascii="Times New Roman" w:hAnsi="Times New Roman"/>
          <w:sz w:val="24"/>
          <w:szCs w:val="24"/>
          <w:lang w:val="lt-LT"/>
        </w:rPr>
        <w:t xml:space="preserve"> planuotus</w:t>
      </w:r>
      <w:r w:rsidR="004A22A7" w:rsidRPr="00D1269F">
        <w:rPr>
          <w:rFonts w:ascii="Times New Roman" w:hAnsi="Times New Roman"/>
          <w:sz w:val="24"/>
          <w:szCs w:val="24"/>
          <w:lang w:val="lt-LT"/>
        </w:rPr>
        <w:t xml:space="preserve"> ir pradėti naujus darbus. </w:t>
      </w:r>
    </w:p>
    <w:p w14:paraId="6F6068C1" w14:textId="49032FC3" w:rsidR="00FD3968" w:rsidRDefault="00FD3968" w:rsidP="00FD3968">
      <w:pPr>
        <w:pStyle w:val="Betarp1"/>
        <w:ind w:firstLine="851"/>
        <w:jc w:val="both"/>
        <w:rPr>
          <w:rFonts w:ascii="Times New Roman" w:hAnsi="Times New Roman"/>
          <w:sz w:val="24"/>
          <w:szCs w:val="24"/>
          <w:lang w:val="lt-LT"/>
        </w:rPr>
      </w:pPr>
      <w:r w:rsidRPr="00230672">
        <w:rPr>
          <w:rFonts w:ascii="Times New Roman" w:hAnsi="Times New Roman"/>
          <w:sz w:val="24"/>
          <w:szCs w:val="24"/>
          <w:lang w:val="lt-LT"/>
        </w:rPr>
        <w:t>Jau kelerius metu</w:t>
      </w:r>
      <w:r w:rsidR="006B6D49">
        <w:rPr>
          <w:rFonts w:ascii="Times New Roman" w:hAnsi="Times New Roman"/>
          <w:sz w:val="24"/>
          <w:szCs w:val="24"/>
          <w:lang w:val="lt-LT"/>
        </w:rPr>
        <w:t>s</w:t>
      </w:r>
      <w:r w:rsidRPr="00230672">
        <w:rPr>
          <w:rFonts w:ascii="Times New Roman" w:hAnsi="Times New Roman"/>
          <w:sz w:val="24"/>
          <w:szCs w:val="24"/>
          <w:lang w:val="lt-LT"/>
        </w:rPr>
        <w:t xml:space="preserve"> iš eilės augantis Savivaldybės biudžetas leido sklandžiai užtikrinti projektų tęstinumą</w:t>
      </w:r>
      <w:r w:rsidR="0084530A" w:rsidRPr="00230672">
        <w:rPr>
          <w:rFonts w:ascii="Times New Roman" w:hAnsi="Times New Roman"/>
          <w:sz w:val="24"/>
          <w:szCs w:val="24"/>
          <w:lang w:val="lt-LT"/>
        </w:rPr>
        <w:t xml:space="preserve">, sudarė galimybes </w:t>
      </w:r>
      <w:r w:rsidR="006B6D49">
        <w:rPr>
          <w:rFonts w:ascii="Times New Roman" w:hAnsi="Times New Roman"/>
          <w:sz w:val="24"/>
          <w:szCs w:val="24"/>
          <w:lang w:val="lt-LT"/>
        </w:rPr>
        <w:t>nuosekliai</w:t>
      </w:r>
      <w:r w:rsidR="0084530A" w:rsidRPr="00230672">
        <w:rPr>
          <w:rFonts w:ascii="Times New Roman" w:hAnsi="Times New Roman"/>
          <w:sz w:val="24"/>
          <w:szCs w:val="24"/>
          <w:lang w:val="lt-LT"/>
        </w:rPr>
        <w:t xml:space="preserve"> įgyvendinti </w:t>
      </w:r>
      <w:r w:rsidRPr="00230672">
        <w:rPr>
          <w:rFonts w:ascii="Times New Roman" w:hAnsi="Times New Roman"/>
          <w:sz w:val="24"/>
          <w:szCs w:val="24"/>
          <w:lang w:val="lt-LT"/>
        </w:rPr>
        <w:t>investicini</w:t>
      </w:r>
      <w:r w:rsidR="0084530A" w:rsidRPr="00230672">
        <w:rPr>
          <w:rFonts w:ascii="Times New Roman" w:hAnsi="Times New Roman"/>
          <w:sz w:val="24"/>
          <w:szCs w:val="24"/>
          <w:lang w:val="lt-LT"/>
        </w:rPr>
        <w:t>us</w:t>
      </w:r>
      <w:r w:rsidRPr="00230672">
        <w:rPr>
          <w:rFonts w:ascii="Times New Roman" w:hAnsi="Times New Roman"/>
          <w:sz w:val="24"/>
          <w:szCs w:val="24"/>
          <w:lang w:val="lt-LT"/>
        </w:rPr>
        <w:t xml:space="preserve"> projekt</w:t>
      </w:r>
      <w:r w:rsidR="0084530A" w:rsidRPr="00230672">
        <w:rPr>
          <w:rFonts w:ascii="Times New Roman" w:hAnsi="Times New Roman"/>
          <w:sz w:val="24"/>
          <w:szCs w:val="24"/>
          <w:lang w:val="lt-LT"/>
        </w:rPr>
        <w:t xml:space="preserve">us, kuriems </w:t>
      </w:r>
      <w:r w:rsidRPr="00230672">
        <w:rPr>
          <w:rFonts w:ascii="Times New Roman" w:hAnsi="Times New Roman"/>
          <w:sz w:val="24"/>
          <w:szCs w:val="24"/>
          <w:lang w:val="lt-LT"/>
        </w:rPr>
        <w:t xml:space="preserve"> pastaruoju metu skiriama po 36</w:t>
      </w:r>
      <w:r w:rsidR="00CC0400">
        <w:rPr>
          <w:rFonts w:ascii="Times New Roman" w:hAnsi="Times New Roman"/>
          <w:sz w:val="24"/>
          <w:szCs w:val="24"/>
          <w:lang w:val="lt-LT"/>
        </w:rPr>
        <w:t> </w:t>
      </w:r>
      <w:r w:rsidR="0084530A" w:rsidRPr="00230672">
        <w:rPr>
          <w:rFonts w:ascii="Times New Roman" w:hAnsi="Times New Roman"/>
          <w:sz w:val="24"/>
          <w:szCs w:val="24"/>
          <w:lang w:val="lt-LT"/>
        </w:rPr>
        <w:t>000</w:t>
      </w:r>
      <w:r w:rsidR="00CC0400">
        <w:rPr>
          <w:rFonts w:ascii="Times New Roman" w:hAnsi="Times New Roman"/>
          <w:sz w:val="24"/>
          <w:szCs w:val="24"/>
          <w:lang w:val="lt-LT"/>
        </w:rPr>
        <w:t xml:space="preserve"> 000</w:t>
      </w:r>
      <w:r w:rsidR="0084530A" w:rsidRPr="00230672">
        <w:rPr>
          <w:rFonts w:ascii="Times New Roman" w:hAnsi="Times New Roman"/>
          <w:sz w:val="24"/>
          <w:szCs w:val="24"/>
          <w:lang w:val="lt-LT"/>
        </w:rPr>
        <w:t xml:space="preserve">,0 </w:t>
      </w:r>
      <w:r w:rsidRPr="00230672">
        <w:rPr>
          <w:rFonts w:ascii="Times New Roman" w:hAnsi="Times New Roman"/>
          <w:sz w:val="24"/>
          <w:szCs w:val="24"/>
          <w:lang w:val="lt-LT"/>
        </w:rPr>
        <w:t>–</w:t>
      </w:r>
      <w:r w:rsidR="0084530A" w:rsidRPr="00230672">
        <w:rPr>
          <w:rFonts w:ascii="Times New Roman" w:hAnsi="Times New Roman"/>
          <w:sz w:val="24"/>
          <w:szCs w:val="24"/>
          <w:lang w:val="lt-LT"/>
        </w:rPr>
        <w:t xml:space="preserve"> </w:t>
      </w:r>
      <w:r w:rsidRPr="00230672">
        <w:rPr>
          <w:rFonts w:ascii="Times New Roman" w:hAnsi="Times New Roman"/>
          <w:sz w:val="24"/>
          <w:szCs w:val="24"/>
          <w:lang w:val="lt-LT"/>
        </w:rPr>
        <w:t>42</w:t>
      </w:r>
      <w:r w:rsidR="00CC0400">
        <w:rPr>
          <w:rFonts w:ascii="Times New Roman" w:hAnsi="Times New Roman"/>
          <w:sz w:val="24"/>
          <w:szCs w:val="24"/>
          <w:lang w:val="lt-LT"/>
        </w:rPr>
        <w:t> </w:t>
      </w:r>
      <w:r w:rsidR="0084530A" w:rsidRPr="00230672">
        <w:rPr>
          <w:rFonts w:ascii="Times New Roman" w:hAnsi="Times New Roman"/>
          <w:sz w:val="24"/>
          <w:szCs w:val="24"/>
          <w:lang w:val="lt-LT"/>
        </w:rPr>
        <w:t>000</w:t>
      </w:r>
      <w:r w:rsidR="00CC0400">
        <w:rPr>
          <w:rFonts w:ascii="Times New Roman" w:hAnsi="Times New Roman"/>
          <w:sz w:val="24"/>
          <w:szCs w:val="24"/>
          <w:lang w:val="lt-LT"/>
        </w:rPr>
        <w:t xml:space="preserve"> 000</w:t>
      </w:r>
      <w:r w:rsidR="0084530A" w:rsidRPr="00230672">
        <w:rPr>
          <w:rFonts w:ascii="Times New Roman" w:hAnsi="Times New Roman"/>
          <w:sz w:val="24"/>
          <w:szCs w:val="24"/>
          <w:lang w:val="lt-LT"/>
        </w:rPr>
        <w:t>,0 tūkst. Eur.</w:t>
      </w:r>
      <w:r w:rsidRPr="00230672">
        <w:rPr>
          <w:rFonts w:ascii="Times New Roman" w:hAnsi="Times New Roman"/>
          <w:sz w:val="24"/>
          <w:szCs w:val="24"/>
          <w:lang w:val="lt-LT"/>
        </w:rPr>
        <w:t xml:space="preserve"> Svarbu</w:t>
      </w:r>
      <w:r w:rsidR="0084530A" w:rsidRPr="00230672">
        <w:rPr>
          <w:rFonts w:ascii="Times New Roman" w:hAnsi="Times New Roman"/>
          <w:sz w:val="24"/>
          <w:szCs w:val="24"/>
          <w:lang w:val="lt-LT"/>
        </w:rPr>
        <w:t xml:space="preserve"> pažymėti</w:t>
      </w:r>
      <w:r w:rsidRPr="00230672">
        <w:rPr>
          <w:rFonts w:ascii="Times New Roman" w:hAnsi="Times New Roman"/>
          <w:sz w:val="24"/>
          <w:szCs w:val="24"/>
          <w:lang w:val="lt-LT"/>
        </w:rPr>
        <w:t>, kad daugiau kaip pusę šių sumų pavyk</w:t>
      </w:r>
      <w:r w:rsidR="0045713B" w:rsidRPr="00230672">
        <w:rPr>
          <w:rFonts w:ascii="Times New Roman" w:hAnsi="Times New Roman"/>
          <w:sz w:val="24"/>
          <w:szCs w:val="24"/>
          <w:lang w:val="lt-LT"/>
        </w:rPr>
        <w:t>o</w:t>
      </w:r>
      <w:r w:rsidRPr="00230672">
        <w:rPr>
          <w:rFonts w:ascii="Times New Roman" w:hAnsi="Times New Roman"/>
          <w:sz w:val="24"/>
          <w:szCs w:val="24"/>
          <w:lang w:val="lt-LT"/>
        </w:rPr>
        <w:t xml:space="preserve"> gauti iš E</w:t>
      </w:r>
      <w:r w:rsidR="0084530A" w:rsidRPr="00230672">
        <w:rPr>
          <w:rFonts w:ascii="Times New Roman" w:hAnsi="Times New Roman"/>
          <w:sz w:val="24"/>
          <w:szCs w:val="24"/>
          <w:lang w:val="lt-LT"/>
        </w:rPr>
        <w:t>urop</w:t>
      </w:r>
      <w:r w:rsidR="00230672">
        <w:rPr>
          <w:rFonts w:ascii="Times New Roman" w:hAnsi="Times New Roman"/>
          <w:sz w:val="24"/>
          <w:szCs w:val="24"/>
          <w:lang w:val="lt-LT"/>
        </w:rPr>
        <w:t>o</w:t>
      </w:r>
      <w:r w:rsidR="0084530A" w:rsidRPr="00230672">
        <w:rPr>
          <w:rFonts w:ascii="Times New Roman" w:hAnsi="Times New Roman"/>
          <w:sz w:val="24"/>
          <w:szCs w:val="24"/>
          <w:lang w:val="lt-LT"/>
        </w:rPr>
        <w:t xml:space="preserve">s </w:t>
      </w:r>
      <w:r w:rsidRPr="00230672">
        <w:rPr>
          <w:rFonts w:ascii="Times New Roman" w:hAnsi="Times New Roman"/>
          <w:sz w:val="24"/>
          <w:szCs w:val="24"/>
          <w:lang w:val="lt-LT"/>
        </w:rPr>
        <w:t>S</w:t>
      </w:r>
      <w:r w:rsidR="0084530A" w:rsidRPr="00230672">
        <w:rPr>
          <w:rFonts w:ascii="Times New Roman" w:hAnsi="Times New Roman"/>
          <w:sz w:val="24"/>
          <w:szCs w:val="24"/>
          <w:lang w:val="lt-LT"/>
        </w:rPr>
        <w:t>ąjungos</w:t>
      </w:r>
      <w:r w:rsidR="00230672">
        <w:rPr>
          <w:rFonts w:ascii="Times New Roman" w:hAnsi="Times New Roman"/>
          <w:sz w:val="24"/>
          <w:szCs w:val="24"/>
          <w:lang w:val="lt-LT"/>
        </w:rPr>
        <w:t xml:space="preserve"> (toliau – ES)</w:t>
      </w:r>
      <w:r w:rsidR="0084530A" w:rsidRPr="00230672">
        <w:rPr>
          <w:rFonts w:ascii="Times New Roman" w:hAnsi="Times New Roman"/>
          <w:sz w:val="24"/>
          <w:szCs w:val="24"/>
          <w:lang w:val="lt-LT"/>
        </w:rPr>
        <w:t xml:space="preserve"> struktūrinių</w:t>
      </w:r>
      <w:r w:rsidRPr="00230672">
        <w:rPr>
          <w:rFonts w:ascii="Times New Roman" w:hAnsi="Times New Roman"/>
          <w:sz w:val="24"/>
          <w:szCs w:val="24"/>
          <w:lang w:val="lt-LT"/>
        </w:rPr>
        <w:t xml:space="preserve"> fondų, Valstybės biudžeto</w:t>
      </w:r>
      <w:r w:rsidR="0084530A" w:rsidRPr="00230672">
        <w:rPr>
          <w:rFonts w:ascii="Times New Roman" w:hAnsi="Times New Roman"/>
          <w:sz w:val="24"/>
          <w:szCs w:val="24"/>
          <w:lang w:val="lt-LT"/>
        </w:rPr>
        <w:t xml:space="preserve"> ir</w:t>
      </w:r>
      <w:r w:rsidRPr="00230672">
        <w:rPr>
          <w:rFonts w:ascii="Times New Roman" w:hAnsi="Times New Roman"/>
          <w:sz w:val="24"/>
          <w:szCs w:val="24"/>
          <w:lang w:val="lt-LT"/>
        </w:rPr>
        <w:t xml:space="preserve"> Kelių priežiūros </w:t>
      </w:r>
      <w:r w:rsidR="0084530A" w:rsidRPr="00230672">
        <w:rPr>
          <w:rFonts w:ascii="Times New Roman" w:hAnsi="Times New Roman"/>
          <w:sz w:val="24"/>
          <w:szCs w:val="24"/>
          <w:lang w:val="lt-LT"/>
        </w:rPr>
        <w:t xml:space="preserve">ir plėtros </w:t>
      </w:r>
      <w:r w:rsidRPr="00230672">
        <w:rPr>
          <w:rFonts w:ascii="Times New Roman" w:hAnsi="Times New Roman"/>
          <w:sz w:val="24"/>
          <w:szCs w:val="24"/>
          <w:lang w:val="lt-LT"/>
        </w:rPr>
        <w:t>programos.</w:t>
      </w:r>
      <w:r w:rsidR="001C527F">
        <w:rPr>
          <w:rFonts w:ascii="Times New Roman" w:hAnsi="Times New Roman"/>
          <w:sz w:val="24"/>
          <w:szCs w:val="24"/>
          <w:lang w:val="lt-LT"/>
        </w:rPr>
        <w:t xml:space="preserve"> </w:t>
      </w:r>
    </w:p>
    <w:p w14:paraId="1B17519A" w14:textId="2347C824" w:rsidR="001C527F" w:rsidRPr="00230672" w:rsidRDefault="001C527F" w:rsidP="00FD3968">
      <w:pPr>
        <w:pStyle w:val="Betarp1"/>
        <w:ind w:firstLine="851"/>
        <w:jc w:val="both"/>
        <w:rPr>
          <w:rFonts w:ascii="Times New Roman" w:hAnsi="Times New Roman"/>
          <w:noProof/>
          <w:sz w:val="24"/>
          <w:szCs w:val="24"/>
          <w:lang w:val="lt-LT"/>
        </w:rPr>
      </w:pPr>
      <w:r w:rsidRPr="00E63F80">
        <w:rPr>
          <w:rFonts w:ascii="Times New Roman" w:hAnsi="Times New Roman"/>
          <w:noProof/>
          <w:sz w:val="24"/>
          <w:szCs w:val="24"/>
          <w:lang w:val="lt-LT"/>
        </w:rPr>
        <w:t xml:space="preserve">Pokyčiai matomi įvairiose gyvenimo srityse, atnaujintos miesto gatvės, sankryžos ir pėsčiųjų takai, sutvarkytos viešosios erdvės, švietimo, sporto, kultūros, socialinės įtaigos, aikštynai ir kiti objektai. </w:t>
      </w:r>
      <w:r w:rsidRPr="00E63F80">
        <w:rPr>
          <w:rFonts w:ascii="Times New Roman" w:hAnsi="Times New Roman"/>
          <w:noProof/>
          <w:sz w:val="24"/>
          <w:szCs w:val="24"/>
          <w:shd w:val="clear" w:color="auto" w:fill="FFFFFF"/>
          <w:lang w:val="lt-LT"/>
        </w:rPr>
        <w:t>Detaliai tie darbai surašyti atitinkamuose ataskaitos skyriuose, todėl čia paminėsiu tik vykdytus svarbiausius</w:t>
      </w:r>
      <w:r>
        <w:rPr>
          <w:rFonts w:ascii="Times New Roman" w:hAnsi="Times New Roman"/>
          <w:noProof/>
          <w:sz w:val="24"/>
          <w:szCs w:val="24"/>
          <w:shd w:val="clear" w:color="auto" w:fill="FFFFFF"/>
          <w:lang w:val="lt-LT"/>
        </w:rPr>
        <w:t xml:space="preserve"> darbus</w:t>
      </w:r>
      <w:r w:rsidRPr="00E63F80">
        <w:rPr>
          <w:rFonts w:ascii="Times New Roman" w:hAnsi="Times New Roman"/>
          <w:noProof/>
          <w:sz w:val="24"/>
          <w:szCs w:val="24"/>
          <w:shd w:val="clear" w:color="auto" w:fill="FFFFFF"/>
          <w:lang w:val="lt-LT"/>
        </w:rPr>
        <w:t>.</w:t>
      </w:r>
    </w:p>
    <w:p w14:paraId="2AD9824A" w14:textId="7CFB91D7" w:rsidR="0084530A" w:rsidRDefault="008D6983" w:rsidP="00FD3968">
      <w:pPr>
        <w:pStyle w:val="Betarp1"/>
        <w:ind w:firstLine="851"/>
        <w:jc w:val="both"/>
        <w:rPr>
          <w:rFonts w:ascii="Times New Roman" w:eastAsia="Times New Roman" w:hAnsi="Times New Roman"/>
          <w:color w:val="212529"/>
          <w:sz w:val="24"/>
          <w:szCs w:val="24"/>
          <w:lang w:val="lt-LT" w:eastAsia="lt-LT"/>
        </w:rPr>
      </w:pPr>
      <w:r w:rsidRPr="00EB0F31">
        <w:rPr>
          <w:rFonts w:ascii="Times New Roman" w:hAnsi="Times New Roman"/>
          <w:sz w:val="24"/>
          <w:szCs w:val="24"/>
          <w:lang w:val="lt-LT"/>
        </w:rPr>
        <w:t xml:space="preserve">Nuolat yra atnaujinami ir modernizuojami </w:t>
      </w:r>
      <w:r w:rsidRPr="00A530CA">
        <w:rPr>
          <w:rFonts w:ascii="Times New Roman" w:hAnsi="Times New Roman"/>
          <w:sz w:val="24"/>
          <w:szCs w:val="24"/>
          <w:lang w:val="lt-LT"/>
        </w:rPr>
        <w:t>švietimo</w:t>
      </w:r>
      <w:r w:rsidRPr="00EB0F31">
        <w:rPr>
          <w:rFonts w:ascii="Times New Roman" w:hAnsi="Times New Roman"/>
          <w:sz w:val="24"/>
          <w:szCs w:val="24"/>
          <w:lang w:val="lt-LT"/>
        </w:rPr>
        <w:t xml:space="preserve"> </w:t>
      </w:r>
      <w:r w:rsidR="00A530CA">
        <w:rPr>
          <w:rFonts w:ascii="Times New Roman" w:hAnsi="Times New Roman"/>
          <w:sz w:val="24"/>
          <w:szCs w:val="24"/>
          <w:lang w:val="lt-LT"/>
        </w:rPr>
        <w:t>įstaigų</w:t>
      </w:r>
      <w:r w:rsidRPr="00EB0F31">
        <w:rPr>
          <w:rFonts w:ascii="Times New Roman" w:hAnsi="Times New Roman"/>
          <w:sz w:val="24"/>
          <w:szCs w:val="24"/>
          <w:lang w:val="lt-LT"/>
        </w:rPr>
        <w:t xml:space="preserve"> pastatai. </w:t>
      </w:r>
      <w:r w:rsidR="0084530A" w:rsidRPr="00EB0F31">
        <w:rPr>
          <w:rFonts w:ascii="Times New Roman" w:hAnsi="Times New Roman"/>
          <w:sz w:val="24"/>
          <w:szCs w:val="24"/>
          <w:lang w:val="lt-LT"/>
        </w:rPr>
        <w:t>Ataskaitiniais metais</w:t>
      </w:r>
      <w:r w:rsidR="00D82439" w:rsidRPr="00EB0F31">
        <w:rPr>
          <w:rFonts w:ascii="Times New Roman" w:hAnsi="Times New Roman"/>
          <w:sz w:val="24"/>
          <w:szCs w:val="24"/>
          <w:lang w:val="lt-LT"/>
        </w:rPr>
        <w:t xml:space="preserve"> </w:t>
      </w:r>
      <w:r w:rsidR="001C527F">
        <w:rPr>
          <w:rFonts w:ascii="Times New Roman" w:hAnsi="Times New Roman"/>
          <w:sz w:val="24"/>
          <w:szCs w:val="24"/>
          <w:lang w:val="lt-LT"/>
        </w:rPr>
        <w:t xml:space="preserve">švietimo srityje </w:t>
      </w:r>
      <w:r w:rsidR="0084530A" w:rsidRPr="00EB0F31">
        <w:rPr>
          <w:rFonts w:ascii="Times New Roman" w:hAnsi="Times New Roman"/>
          <w:sz w:val="24"/>
          <w:szCs w:val="24"/>
          <w:lang w:val="lt-LT"/>
        </w:rPr>
        <w:t xml:space="preserve">buvo </w:t>
      </w:r>
      <w:r w:rsidR="0084530A" w:rsidRPr="00EB0F31">
        <w:rPr>
          <w:rFonts w:ascii="Times New Roman" w:hAnsi="Times New Roman"/>
          <w:noProof/>
          <w:sz w:val="24"/>
          <w:szCs w:val="24"/>
          <w:lang w:val="lt-LT"/>
        </w:rPr>
        <w:t xml:space="preserve">baigti </w:t>
      </w:r>
      <w:r w:rsidR="0084530A" w:rsidRPr="00EB0F31">
        <w:rPr>
          <w:rFonts w:ascii="Times New Roman" w:eastAsia="Times New Roman" w:hAnsi="Times New Roman"/>
          <w:noProof/>
          <w:color w:val="212529"/>
          <w:sz w:val="24"/>
          <w:szCs w:val="24"/>
          <w:lang w:val="lt-LT" w:eastAsia="lt-LT"/>
        </w:rPr>
        <w:t>Didždvario gimnazijos</w:t>
      </w:r>
      <w:r w:rsidR="0084530A" w:rsidRPr="00EB0F31">
        <w:rPr>
          <w:rFonts w:ascii="Times New Roman" w:eastAsia="Times New Roman" w:hAnsi="Times New Roman"/>
          <w:color w:val="212529"/>
          <w:sz w:val="24"/>
          <w:szCs w:val="24"/>
          <w:lang w:val="lt-LT" w:eastAsia="lt-LT"/>
        </w:rPr>
        <w:t xml:space="preserve"> pastato remonto</w:t>
      </w:r>
      <w:r w:rsidR="001C527F">
        <w:rPr>
          <w:rFonts w:ascii="Times New Roman" w:eastAsia="Times New Roman" w:hAnsi="Times New Roman"/>
          <w:color w:val="212529"/>
          <w:sz w:val="24"/>
          <w:szCs w:val="24"/>
          <w:lang w:val="lt-LT" w:eastAsia="lt-LT"/>
        </w:rPr>
        <w:t xml:space="preserve">, </w:t>
      </w:r>
      <w:r w:rsidR="003045A3" w:rsidRPr="00EB0F31">
        <w:rPr>
          <w:rFonts w:ascii="Times New Roman" w:eastAsia="Times New Roman" w:hAnsi="Times New Roman"/>
          <w:color w:val="212529"/>
          <w:sz w:val="24"/>
          <w:szCs w:val="24"/>
          <w:lang w:val="lt-LT" w:eastAsia="lt-LT"/>
        </w:rPr>
        <w:t>l/d</w:t>
      </w:r>
      <w:r w:rsidR="0084530A" w:rsidRPr="00EB0F31">
        <w:rPr>
          <w:rFonts w:ascii="Times New Roman" w:eastAsia="Times New Roman" w:hAnsi="Times New Roman"/>
          <w:color w:val="212529"/>
          <w:sz w:val="24"/>
          <w:szCs w:val="24"/>
          <w:lang w:val="lt-LT" w:eastAsia="lt-LT"/>
        </w:rPr>
        <w:t xml:space="preserve"> „Salduvė“</w:t>
      </w:r>
      <w:r w:rsidR="00230672" w:rsidRPr="00EB0F31">
        <w:rPr>
          <w:rFonts w:ascii="Times New Roman" w:eastAsia="Times New Roman" w:hAnsi="Times New Roman"/>
          <w:color w:val="212529"/>
          <w:sz w:val="24"/>
          <w:szCs w:val="24"/>
          <w:lang w:val="lt-LT" w:eastAsia="lt-LT"/>
        </w:rPr>
        <w:t xml:space="preserve"> </w:t>
      </w:r>
      <w:r w:rsidR="0084530A" w:rsidRPr="00EB0F31">
        <w:rPr>
          <w:rFonts w:ascii="Times New Roman" w:eastAsia="Times New Roman" w:hAnsi="Times New Roman"/>
          <w:color w:val="212529"/>
          <w:sz w:val="24"/>
          <w:szCs w:val="24"/>
          <w:lang w:val="lt-LT" w:eastAsia="lt-LT"/>
        </w:rPr>
        <w:t>pastato energinio efektyvumo didinimo</w:t>
      </w:r>
      <w:r w:rsidR="001C527F">
        <w:rPr>
          <w:rFonts w:ascii="Times New Roman" w:eastAsia="Times New Roman" w:hAnsi="Times New Roman"/>
          <w:color w:val="212529"/>
          <w:sz w:val="24"/>
          <w:szCs w:val="24"/>
          <w:lang w:val="lt-LT" w:eastAsia="lt-LT"/>
        </w:rPr>
        <w:t>,</w:t>
      </w:r>
      <w:r w:rsidR="0084530A" w:rsidRPr="00EB0F31">
        <w:rPr>
          <w:rFonts w:ascii="Times New Roman" w:eastAsia="Times New Roman" w:hAnsi="Times New Roman"/>
          <w:color w:val="212529"/>
          <w:sz w:val="24"/>
          <w:szCs w:val="24"/>
          <w:lang w:val="lt-LT" w:eastAsia="lt-LT"/>
        </w:rPr>
        <w:t xml:space="preserve"> </w:t>
      </w:r>
      <w:r w:rsidR="003045A3" w:rsidRPr="00EB0F31">
        <w:rPr>
          <w:rFonts w:ascii="Times New Roman" w:eastAsia="Times New Roman" w:hAnsi="Times New Roman"/>
          <w:color w:val="212529"/>
          <w:sz w:val="24"/>
          <w:szCs w:val="24"/>
          <w:lang w:val="lt-LT" w:eastAsia="lt-LT"/>
        </w:rPr>
        <w:t>l/d „Žiburėlis“ pastato energinio efektyvumo didinimo</w:t>
      </w:r>
      <w:r w:rsidR="001C527F">
        <w:rPr>
          <w:rFonts w:ascii="Times New Roman" w:eastAsia="Times New Roman" w:hAnsi="Times New Roman"/>
          <w:color w:val="212529"/>
          <w:sz w:val="24"/>
          <w:szCs w:val="24"/>
          <w:lang w:val="lt-LT" w:eastAsia="lt-LT"/>
        </w:rPr>
        <w:t xml:space="preserve"> </w:t>
      </w:r>
      <w:r w:rsidR="003045A3" w:rsidRPr="00EB0F31">
        <w:rPr>
          <w:rFonts w:ascii="Times New Roman" w:eastAsia="Times New Roman" w:hAnsi="Times New Roman"/>
          <w:color w:val="212529"/>
          <w:sz w:val="24"/>
          <w:szCs w:val="24"/>
          <w:lang w:val="lt-LT" w:eastAsia="lt-LT"/>
        </w:rPr>
        <w:t>projektai</w:t>
      </w:r>
      <w:r w:rsidR="00D82439" w:rsidRPr="00EB0F31">
        <w:rPr>
          <w:rFonts w:ascii="Times New Roman" w:eastAsia="Times New Roman" w:hAnsi="Times New Roman"/>
          <w:color w:val="212529"/>
          <w:sz w:val="24"/>
          <w:szCs w:val="24"/>
          <w:lang w:val="lt-LT" w:eastAsia="lt-LT"/>
        </w:rPr>
        <w:t>. Toliau 2025 metais bus tęsiami Gytarių progimnazijos stadiono</w:t>
      </w:r>
      <w:r w:rsidR="00174FCD" w:rsidRPr="00EB0F31">
        <w:rPr>
          <w:rFonts w:ascii="Times New Roman" w:eastAsia="Times New Roman" w:hAnsi="Times New Roman"/>
          <w:color w:val="212529"/>
          <w:sz w:val="24"/>
          <w:szCs w:val="24"/>
          <w:lang w:val="lt-LT" w:eastAsia="lt-LT"/>
        </w:rPr>
        <w:t xml:space="preserve"> </w:t>
      </w:r>
      <w:r w:rsidR="00D82439" w:rsidRPr="00EB0F31">
        <w:rPr>
          <w:rFonts w:ascii="Times New Roman" w:eastAsia="Times New Roman" w:hAnsi="Times New Roman"/>
          <w:color w:val="212529"/>
          <w:sz w:val="24"/>
          <w:szCs w:val="24"/>
          <w:lang w:val="lt-LT" w:eastAsia="lt-LT"/>
        </w:rPr>
        <w:t>atnaujinimo, Santarvės gimnazijos rekonstravimo,  l/d „Ežerėlis“ pastato modernizavimo ir kiti</w:t>
      </w:r>
      <w:r w:rsidR="00174FCD" w:rsidRPr="00EB0F31">
        <w:rPr>
          <w:rFonts w:ascii="Times New Roman" w:eastAsia="Times New Roman" w:hAnsi="Times New Roman"/>
          <w:color w:val="212529"/>
          <w:sz w:val="24"/>
          <w:szCs w:val="24"/>
          <w:lang w:val="lt-LT" w:eastAsia="lt-LT"/>
        </w:rPr>
        <w:t xml:space="preserve"> projektai.</w:t>
      </w:r>
    </w:p>
    <w:p w14:paraId="09DA6493" w14:textId="6BC4560D" w:rsidR="00A530CA" w:rsidRPr="00AD43EE" w:rsidRDefault="00C11252" w:rsidP="00A530CA">
      <w:pPr>
        <w:pStyle w:val="Betarp1"/>
        <w:ind w:firstLine="851"/>
        <w:jc w:val="both"/>
        <w:rPr>
          <w:rFonts w:ascii="Times New Roman" w:hAnsi="Times New Roman"/>
          <w:sz w:val="24"/>
          <w:szCs w:val="24"/>
          <w:lang w:val="lt-LT"/>
        </w:rPr>
      </w:pPr>
      <w:r w:rsidRPr="00A530CA">
        <w:rPr>
          <w:rFonts w:ascii="Times New Roman" w:hAnsi="Times New Roman"/>
          <w:noProof/>
          <w:sz w:val="24"/>
          <w:szCs w:val="24"/>
          <w:lang w:val="lt-LT"/>
        </w:rPr>
        <w:t>Kultūros</w:t>
      </w:r>
      <w:r w:rsidRPr="0037173B">
        <w:rPr>
          <w:rFonts w:ascii="Times New Roman" w:hAnsi="Times New Roman"/>
          <w:noProof/>
          <w:sz w:val="24"/>
          <w:szCs w:val="24"/>
          <w:lang w:val="lt-LT"/>
        </w:rPr>
        <w:t xml:space="preserve"> srityje buvo vykdomi tęstiniai darba</w:t>
      </w:r>
      <w:r w:rsidR="00A530CA">
        <w:rPr>
          <w:rFonts w:ascii="Times New Roman" w:hAnsi="Times New Roman"/>
          <w:noProof/>
          <w:sz w:val="24"/>
          <w:szCs w:val="24"/>
          <w:lang w:val="lt-LT"/>
        </w:rPr>
        <w:t xml:space="preserve">i: </w:t>
      </w:r>
      <w:r w:rsidR="00A530CA" w:rsidRPr="00B3700C">
        <w:rPr>
          <w:rFonts w:ascii="Times New Roman" w:hAnsi="Times New Roman"/>
          <w:noProof/>
          <w:sz w:val="24"/>
          <w:szCs w:val="24"/>
          <w:lang w:val="lt-LT"/>
        </w:rPr>
        <w:t xml:space="preserve">užbaigti visi </w:t>
      </w:r>
      <w:r w:rsidR="007168DA">
        <w:rPr>
          <w:rFonts w:ascii="Times New Roman" w:hAnsi="Times New Roman"/>
          <w:noProof/>
          <w:sz w:val="24"/>
          <w:szCs w:val="24"/>
          <w:lang w:val="lt-LT"/>
        </w:rPr>
        <w:t>K</w:t>
      </w:r>
      <w:r w:rsidR="00A530CA" w:rsidRPr="00B3700C">
        <w:rPr>
          <w:rFonts w:ascii="Times New Roman" w:hAnsi="Times New Roman"/>
          <w:noProof/>
          <w:sz w:val="24"/>
          <w:szCs w:val="24"/>
          <w:lang w:val="lt-LT"/>
        </w:rPr>
        <w:t xml:space="preserve">oncertinės įstaigos „Saulė“ senosios pastato dalies patalpų paprastojo remonto darbai, atlikti </w:t>
      </w:r>
      <w:r w:rsidR="007168DA">
        <w:rPr>
          <w:rFonts w:ascii="Times New Roman" w:hAnsi="Times New Roman"/>
          <w:noProof/>
          <w:sz w:val="24"/>
          <w:szCs w:val="24"/>
          <w:lang w:val="lt-LT"/>
        </w:rPr>
        <w:t>K</w:t>
      </w:r>
      <w:r w:rsidR="00A530CA" w:rsidRPr="00B3700C">
        <w:rPr>
          <w:rFonts w:ascii="Times New Roman" w:hAnsi="Times New Roman"/>
          <w:noProof/>
          <w:sz w:val="24"/>
          <w:szCs w:val="24"/>
          <w:lang w:val="lt-LT"/>
        </w:rPr>
        <w:t>ultūros centro „Laipų galerija“ vieno iš pastatų - kultūros paveldo pastato P. Bugailiškio namo - I etapo darbai</w:t>
      </w:r>
      <w:r w:rsidR="007168DA">
        <w:rPr>
          <w:rFonts w:ascii="Times New Roman" w:hAnsi="Times New Roman"/>
          <w:noProof/>
          <w:sz w:val="24"/>
          <w:szCs w:val="24"/>
          <w:lang w:val="lt-LT"/>
        </w:rPr>
        <w:t xml:space="preserve">, </w:t>
      </w:r>
      <w:r w:rsidR="00A530CA" w:rsidRPr="006A1EA6">
        <w:rPr>
          <w:rFonts w:ascii="Times New Roman" w:hAnsi="Times New Roman"/>
          <w:noProof/>
          <w:sz w:val="24"/>
          <w:szCs w:val="24"/>
          <w:lang w:val="lt-LT"/>
        </w:rPr>
        <w:t>atnaujinta ir modernizuota edukacinė Šiaulių dailės galerijos erdvė</w:t>
      </w:r>
      <w:r w:rsidR="007168DA">
        <w:rPr>
          <w:rFonts w:ascii="Times New Roman" w:hAnsi="Times New Roman"/>
          <w:noProof/>
          <w:sz w:val="24"/>
          <w:szCs w:val="24"/>
          <w:lang w:val="lt-LT"/>
        </w:rPr>
        <w:t>,</w:t>
      </w:r>
      <w:r w:rsidR="00A530CA" w:rsidRPr="006A1EA6">
        <w:rPr>
          <w:rFonts w:ascii="Times New Roman" w:hAnsi="Times New Roman"/>
          <w:noProof/>
          <w:sz w:val="24"/>
          <w:szCs w:val="24"/>
          <w:lang w:val="lt-LT"/>
        </w:rPr>
        <w:t xml:space="preserve"> </w:t>
      </w:r>
      <w:r w:rsidR="00A530CA" w:rsidRPr="00AD43EE">
        <w:rPr>
          <w:rFonts w:ascii="Times New Roman" w:hAnsi="Times New Roman"/>
          <w:sz w:val="24"/>
          <w:szCs w:val="24"/>
          <w:lang w:val="lt-LT"/>
        </w:rPr>
        <w:t xml:space="preserve">Šiaulių kultūros centro Rėkyvos kultūros namuose </w:t>
      </w:r>
      <w:r w:rsidR="007168DA">
        <w:rPr>
          <w:rFonts w:ascii="Times New Roman" w:hAnsi="Times New Roman"/>
          <w:sz w:val="24"/>
          <w:szCs w:val="24"/>
          <w:lang w:val="lt-LT"/>
        </w:rPr>
        <w:t>į</w:t>
      </w:r>
      <w:r w:rsidR="00A530CA" w:rsidRPr="00AD43EE">
        <w:rPr>
          <w:rFonts w:ascii="Times New Roman" w:hAnsi="Times New Roman"/>
          <w:sz w:val="24"/>
          <w:szCs w:val="24"/>
          <w:lang w:val="lt-LT"/>
        </w:rPr>
        <w:t>rengiant daugiafunkcę erdvę, įsigyta ir įdiegta apšvietimo, įgarsinimo įranga, baldai, įrengta oro kondicionavimo sistema Koncertų salėje</w:t>
      </w:r>
      <w:r w:rsidR="007168DA">
        <w:rPr>
          <w:rFonts w:ascii="Times New Roman" w:hAnsi="Times New Roman"/>
          <w:sz w:val="24"/>
          <w:szCs w:val="24"/>
          <w:lang w:val="lt-LT"/>
        </w:rPr>
        <w:t>.</w:t>
      </w:r>
      <w:r w:rsidR="00A530CA" w:rsidRPr="00AD43EE">
        <w:rPr>
          <w:rFonts w:ascii="Times New Roman" w:hAnsi="Times New Roman"/>
          <w:sz w:val="24"/>
          <w:szCs w:val="24"/>
          <w:lang w:val="lt-LT"/>
        </w:rPr>
        <w:t xml:space="preserve"> </w:t>
      </w:r>
    </w:p>
    <w:p w14:paraId="6464FCA9" w14:textId="045F152B" w:rsidR="008D6983" w:rsidRPr="00C2101C" w:rsidRDefault="00C11252" w:rsidP="00FD3968">
      <w:pPr>
        <w:pStyle w:val="Betarp1"/>
        <w:ind w:firstLine="851"/>
        <w:jc w:val="both"/>
        <w:rPr>
          <w:rFonts w:ascii="Times New Roman" w:eastAsia="Times New Roman" w:hAnsi="Times New Roman"/>
          <w:noProof/>
          <w:color w:val="212529"/>
          <w:sz w:val="24"/>
          <w:szCs w:val="24"/>
          <w:lang w:val="lt-LT" w:eastAsia="lt-LT"/>
        </w:rPr>
      </w:pPr>
      <w:r w:rsidRPr="007168DA">
        <w:rPr>
          <w:rFonts w:ascii="Times New Roman" w:hAnsi="Times New Roman"/>
          <w:bCs/>
          <w:noProof/>
          <w:sz w:val="24"/>
          <w:szCs w:val="24"/>
          <w:lang w:val="lt-LT"/>
        </w:rPr>
        <w:t>Sporto</w:t>
      </w:r>
      <w:r w:rsidRPr="00AC7DF9">
        <w:rPr>
          <w:rFonts w:ascii="Times New Roman" w:hAnsi="Times New Roman"/>
          <w:bCs/>
          <w:noProof/>
          <w:sz w:val="24"/>
          <w:szCs w:val="24"/>
          <w:lang w:val="lt-LT"/>
        </w:rPr>
        <w:t xml:space="preserve"> srityje </w:t>
      </w:r>
      <w:r w:rsidR="00EB0F31" w:rsidRPr="00EB0F31">
        <w:rPr>
          <w:rFonts w:ascii="Times New Roman" w:eastAsia="Times New Roman" w:hAnsi="Times New Roman"/>
          <w:color w:val="212529"/>
          <w:sz w:val="24"/>
          <w:szCs w:val="24"/>
          <w:lang w:val="lt-LT" w:eastAsia="lt-LT"/>
        </w:rPr>
        <w:t>pradėta Regbio ir futbolo maniežo statyba</w:t>
      </w:r>
      <w:r w:rsidR="00C2101C" w:rsidRPr="00C2101C">
        <w:rPr>
          <w:rFonts w:ascii="Times New Roman" w:eastAsia="Times New Roman" w:hAnsi="Times New Roman"/>
          <w:noProof/>
          <w:color w:val="212529"/>
          <w:sz w:val="24"/>
          <w:szCs w:val="24"/>
          <w:lang w:val="lt-LT" w:eastAsia="lt-LT"/>
        </w:rPr>
        <w:t xml:space="preserve">, </w:t>
      </w:r>
      <w:r w:rsidR="00C2101C" w:rsidRPr="00C2101C">
        <w:rPr>
          <w:rFonts w:ascii="Times New Roman" w:eastAsia="Times New Roman" w:hAnsi="Times New Roman"/>
          <w:noProof/>
          <w:sz w:val="24"/>
          <w:szCs w:val="24"/>
          <w:lang w:val="lt-LT"/>
        </w:rPr>
        <w:t>įrengtas futbolo 500 vietų žiūrovų tribūnų uždengimas, Kviečių g. 7A, rengiamas dengtų teniso kortų</w:t>
      </w:r>
      <w:r w:rsidR="007168DA">
        <w:rPr>
          <w:rFonts w:ascii="Times New Roman" w:eastAsia="Times New Roman" w:hAnsi="Times New Roman"/>
          <w:noProof/>
          <w:sz w:val="24"/>
          <w:szCs w:val="24"/>
          <w:lang w:val="lt-LT"/>
        </w:rPr>
        <w:t xml:space="preserve"> Gardino g. 8</w:t>
      </w:r>
      <w:r w:rsidR="00C2101C" w:rsidRPr="00C2101C">
        <w:rPr>
          <w:rFonts w:ascii="Times New Roman" w:eastAsia="Times New Roman" w:hAnsi="Times New Roman"/>
          <w:noProof/>
          <w:sz w:val="24"/>
          <w:szCs w:val="24"/>
          <w:lang w:val="lt-LT"/>
        </w:rPr>
        <w:t xml:space="preserve"> remonto darbų techninis projektas.</w:t>
      </w:r>
    </w:p>
    <w:p w14:paraId="14B8476D" w14:textId="18D50C60" w:rsidR="00C11252" w:rsidRPr="00EB0F31" w:rsidRDefault="00C11252" w:rsidP="00FD3968">
      <w:pPr>
        <w:pStyle w:val="Betarp1"/>
        <w:ind w:firstLine="851"/>
        <w:jc w:val="both"/>
        <w:rPr>
          <w:rFonts w:ascii="Times New Roman" w:hAnsi="Times New Roman"/>
          <w:sz w:val="24"/>
          <w:szCs w:val="24"/>
          <w:lang w:val="lt-LT"/>
        </w:rPr>
      </w:pPr>
      <w:r w:rsidRPr="00FF5AC4">
        <w:rPr>
          <w:rFonts w:ascii="Times New Roman" w:hAnsi="Times New Roman"/>
          <w:bCs/>
          <w:sz w:val="24"/>
          <w:szCs w:val="24"/>
          <w:lang w:val="lt-LT"/>
        </w:rPr>
        <w:t>Tęsiant darbus sveikatos ir socialinėje srityse</w:t>
      </w:r>
      <w:r w:rsidR="00FF5AC4" w:rsidRPr="00FF5AC4">
        <w:rPr>
          <w:rFonts w:ascii="Times New Roman" w:hAnsi="Times New Roman"/>
          <w:bCs/>
          <w:sz w:val="24"/>
          <w:szCs w:val="24"/>
          <w:lang w:val="lt-LT"/>
        </w:rPr>
        <w:t>,</w:t>
      </w:r>
      <w:r w:rsidR="007168DA" w:rsidRPr="00FF5AC4">
        <w:rPr>
          <w:rFonts w:ascii="Times New Roman" w:hAnsi="Times New Roman"/>
          <w:bCs/>
          <w:sz w:val="24"/>
          <w:szCs w:val="24"/>
          <w:lang w:val="lt-LT"/>
        </w:rPr>
        <w:t xml:space="preserve"> </w:t>
      </w:r>
      <w:r w:rsidR="007168DA" w:rsidRPr="00FF5AC4">
        <w:rPr>
          <w:rFonts w:ascii="Times New Roman" w:hAnsi="Times New Roman"/>
          <w:sz w:val="24"/>
          <w:szCs w:val="24"/>
          <w:lang w:val="lt-LT"/>
        </w:rPr>
        <w:t>atlikti Dainų pirminės sveikatos priežiūros centro pastato ir keltuvo modernizavimo darbai</w:t>
      </w:r>
      <w:r w:rsidR="00FF5AC4" w:rsidRPr="00FF5AC4">
        <w:rPr>
          <w:rFonts w:ascii="Times New Roman" w:hAnsi="Times New Roman"/>
          <w:sz w:val="24"/>
          <w:szCs w:val="24"/>
          <w:lang w:val="lt-LT"/>
        </w:rPr>
        <w:t>,</w:t>
      </w:r>
      <w:r w:rsidR="007168DA" w:rsidRPr="00FF5AC4">
        <w:rPr>
          <w:rFonts w:ascii="Times New Roman" w:hAnsi="Times New Roman"/>
          <w:noProof/>
          <w:sz w:val="24"/>
          <w:szCs w:val="24"/>
          <w:lang w:val="lt-LT"/>
        </w:rPr>
        <w:t xml:space="preserve"> tęsti Šiaulių ilgalaikio gydymo ir geriatrijos centro naujojo korpuso rekuperavimo ir kondicionavimo sistemos įrengimo darbai</w:t>
      </w:r>
      <w:r w:rsidR="00FF5AC4" w:rsidRPr="00FF5AC4">
        <w:rPr>
          <w:rFonts w:ascii="Times New Roman" w:hAnsi="Times New Roman"/>
          <w:noProof/>
          <w:sz w:val="24"/>
          <w:szCs w:val="24"/>
          <w:lang w:val="lt-LT"/>
        </w:rPr>
        <w:t>.</w:t>
      </w:r>
    </w:p>
    <w:p w14:paraId="6202BE6B" w14:textId="20381B92" w:rsidR="008A1817" w:rsidRDefault="00FD3968" w:rsidP="00174FCD">
      <w:pPr>
        <w:pStyle w:val="Betarp1"/>
        <w:ind w:firstLine="851"/>
        <w:jc w:val="both"/>
        <w:rPr>
          <w:rFonts w:ascii="Times New Roman" w:eastAsia="Times New Roman" w:hAnsi="Times New Roman"/>
          <w:noProof/>
          <w:color w:val="212529"/>
          <w:sz w:val="24"/>
          <w:szCs w:val="24"/>
          <w:lang w:val="lt-LT" w:eastAsia="lt-LT"/>
        </w:rPr>
      </w:pPr>
      <w:r w:rsidRPr="00AB0728">
        <w:rPr>
          <w:rFonts w:ascii="Times New Roman" w:hAnsi="Times New Roman"/>
          <w:sz w:val="24"/>
          <w:szCs w:val="24"/>
          <w:lang w:val="lt-LT"/>
        </w:rPr>
        <w:t>Džiugu konstatuoti, kad jau ne pirmi metai pavyksta palaikyti pakankamai aukštą investavimo į miesto infrastruktūros objektus lygį.</w:t>
      </w:r>
      <w:r w:rsidR="00DB2B49" w:rsidRPr="00AB0728">
        <w:rPr>
          <w:rFonts w:ascii="Times New Roman" w:hAnsi="Times New Roman"/>
          <w:sz w:val="24"/>
          <w:szCs w:val="24"/>
          <w:lang w:val="lt-LT"/>
        </w:rPr>
        <w:t xml:space="preserve"> Į</w:t>
      </w:r>
      <w:r w:rsidRPr="00AB0728">
        <w:rPr>
          <w:rFonts w:ascii="Times New Roman" w:eastAsia="Times New Roman" w:hAnsi="Times New Roman"/>
          <w:sz w:val="24"/>
          <w:szCs w:val="24"/>
          <w:lang w:val="lt-LT" w:eastAsia="lt-LT"/>
        </w:rPr>
        <w:t xml:space="preserve"> susisiekimo sritį buvo investuota daugiau nei pusė </w:t>
      </w:r>
      <w:r w:rsidR="00DB2B49" w:rsidRPr="00AB0728">
        <w:rPr>
          <w:rFonts w:ascii="Times New Roman" w:eastAsia="Times New Roman" w:hAnsi="Times New Roman"/>
          <w:sz w:val="24"/>
          <w:szCs w:val="24"/>
          <w:lang w:val="lt-LT" w:eastAsia="lt-LT"/>
        </w:rPr>
        <w:t xml:space="preserve">gautų lėšų </w:t>
      </w:r>
      <w:r w:rsidRPr="00AB0728">
        <w:rPr>
          <w:rFonts w:ascii="Times New Roman" w:eastAsia="Times New Roman" w:hAnsi="Times New Roman"/>
          <w:sz w:val="24"/>
          <w:szCs w:val="24"/>
          <w:lang w:val="lt-LT" w:eastAsia="lt-LT"/>
        </w:rPr>
        <w:t>sumos</w:t>
      </w:r>
      <w:r w:rsidR="003F602B">
        <w:rPr>
          <w:rFonts w:ascii="Times New Roman" w:eastAsia="Times New Roman" w:hAnsi="Times New Roman"/>
          <w:sz w:val="24"/>
          <w:szCs w:val="24"/>
          <w:lang w:val="lt-LT" w:eastAsia="lt-LT"/>
        </w:rPr>
        <w:t xml:space="preserve"> </w:t>
      </w:r>
      <w:r w:rsidR="00DB2B49" w:rsidRPr="00AB0728">
        <w:rPr>
          <w:rFonts w:ascii="Times New Roman" w:eastAsia="Times New Roman" w:hAnsi="Times New Roman"/>
          <w:sz w:val="24"/>
          <w:szCs w:val="24"/>
          <w:lang w:val="lt-LT" w:eastAsia="lt-LT"/>
        </w:rPr>
        <w:t>ir nors kiekvienais metais yra investuojama į miesto gatves, jų būklė nėra gera</w:t>
      </w:r>
      <w:r w:rsidR="00AB0728">
        <w:rPr>
          <w:rFonts w:ascii="Times New Roman" w:eastAsia="Times New Roman" w:hAnsi="Times New Roman"/>
          <w:sz w:val="24"/>
          <w:szCs w:val="24"/>
          <w:lang w:val="lt-LT" w:eastAsia="lt-LT"/>
        </w:rPr>
        <w:t xml:space="preserve"> </w:t>
      </w:r>
      <w:r w:rsidR="00DB2B49" w:rsidRPr="00AB0728">
        <w:rPr>
          <w:rFonts w:ascii="Times New Roman" w:eastAsia="Times New Roman" w:hAnsi="Times New Roman"/>
          <w:sz w:val="24"/>
          <w:szCs w:val="24"/>
          <w:lang w:val="lt-LT" w:eastAsia="lt-LT"/>
        </w:rPr>
        <w:t>ir dar daug gatvių reikia remontuoti.</w:t>
      </w:r>
      <w:r w:rsidR="008A1817" w:rsidRPr="00AB0728">
        <w:rPr>
          <w:rFonts w:ascii="Times New Roman" w:eastAsia="Times New Roman" w:hAnsi="Times New Roman"/>
          <w:sz w:val="24"/>
          <w:szCs w:val="24"/>
          <w:lang w:val="lt-LT" w:eastAsia="lt-LT"/>
        </w:rPr>
        <w:t xml:space="preserve"> Susisiekimo projektai skirstomi į keletą kategorijų: gatvių ir takų </w:t>
      </w:r>
      <w:r w:rsidR="008A1817" w:rsidRPr="00AB0728">
        <w:rPr>
          <w:rFonts w:ascii="Times New Roman" w:eastAsia="Times New Roman" w:hAnsi="Times New Roman"/>
          <w:sz w:val="24"/>
          <w:szCs w:val="24"/>
          <w:lang w:val="lt-LT" w:eastAsia="lt-LT"/>
        </w:rPr>
        <w:lastRenderedPageBreak/>
        <w:t xml:space="preserve">remontas ir rekonstravimas, juodųjų dėmių šalinimo projektai, gatvių įrengimo projektai, darnaus judumo objektai, kiti darbai. Didžiausia dalis lėšų </w:t>
      </w:r>
      <w:r w:rsidR="00A80413">
        <w:rPr>
          <w:rFonts w:ascii="Times New Roman" w:eastAsia="Times New Roman" w:hAnsi="Times New Roman"/>
          <w:sz w:val="24"/>
          <w:szCs w:val="24"/>
          <w:lang w:val="lt-LT" w:eastAsia="lt-LT"/>
        </w:rPr>
        <w:t xml:space="preserve">buvo </w:t>
      </w:r>
      <w:r w:rsidR="008A1817" w:rsidRPr="00AB0728">
        <w:rPr>
          <w:rFonts w:ascii="Times New Roman" w:eastAsia="Times New Roman" w:hAnsi="Times New Roman"/>
          <w:sz w:val="24"/>
          <w:szCs w:val="24"/>
          <w:lang w:val="lt-LT" w:eastAsia="lt-LT"/>
        </w:rPr>
        <w:t>skir</w:t>
      </w:r>
      <w:r w:rsidR="00A80413">
        <w:rPr>
          <w:rFonts w:ascii="Times New Roman" w:eastAsia="Times New Roman" w:hAnsi="Times New Roman"/>
          <w:sz w:val="24"/>
          <w:szCs w:val="24"/>
          <w:lang w:val="lt-LT" w:eastAsia="lt-LT"/>
        </w:rPr>
        <w:t>ta</w:t>
      </w:r>
      <w:r w:rsidR="008A1817" w:rsidRPr="00AB0728">
        <w:rPr>
          <w:rFonts w:ascii="Times New Roman" w:eastAsia="Times New Roman" w:hAnsi="Times New Roman"/>
          <w:sz w:val="24"/>
          <w:szCs w:val="24"/>
          <w:lang w:val="lt-LT" w:eastAsia="lt-LT"/>
        </w:rPr>
        <w:t xml:space="preserve"> darnaus judumo projektams, vyko žvyruotų gatvių asfaltavimas. </w:t>
      </w:r>
      <w:r w:rsidR="00B70F11" w:rsidRPr="00AB0728">
        <w:rPr>
          <w:rFonts w:ascii="Times New Roman" w:eastAsia="Times New Roman" w:hAnsi="Times New Roman"/>
          <w:sz w:val="24"/>
          <w:szCs w:val="24"/>
          <w:lang w:val="lt-LT" w:eastAsia="lt-LT"/>
        </w:rPr>
        <w:t xml:space="preserve">Ataskaitiniais metais įgyvendinti </w:t>
      </w:r>
      <w:r w:rsidR="00B70F11" w:rsidRPr="00AB0728">
        <w:rPr>
          <w:rFonts w:ascii="Times New Roman" w:eastAsia="Times New Roman" w:hAnsi="Times New Roman"/>
          <w:color w:val="212529"/>
          <w:sz w:val="24"/>
          <w:szCs w:val="24"/>
          <w:lang w:val="lt-LT" w:eastAsia="lt-LT"/>
        </w:rPr>
        <w:t>Pėsčiųjų ir dviračių takų įrengim</w:t>
      </w:r>
      <w:r w:rsidR="00DF21A1">
        <w:rPr>
          <w:rFonts w:ascii="Times New Roman" w:eastAsia="Times New Roman" w:hAnsi="Times New Roman"/>
          <w:color w:val="212529"/>
          <w:sz w:val="24"/>
          <w:szCs w:val="24"/>
          <w:lang w:val="lt-LT" w:eastAsia="lt-LT"/>
        </w:rPr>
        <w:t>o</w:t>
      </w:r>
      <w:r w:rsidR="00B70F11" w:rsidRPr="00AB0728">
        <w:rPr>
          <w:rFonts w:ascii="Times New Roman" w:eastAsia="Times New Roman" w:hAnsi="Times New Roman"/>
          <w:color w:val="212529"/>
          <w:sz w:val="24"/>
          <w:szCs w:val="24"/>
          <w:lang w:val="lt-LT" w:eastAsia="lt-LT"/>
        </w:rPr>
        <w:t xml:space="preserve"> Liejyklos g ir dangų remonto </w:t>
      </w:r>
      <w:r w:rsidR="00DF21A1">
        <w:rPr>
          <w:rFonts w:ascii="Times New Roman" w:eastAsia="Times New Roman" w:hAnsi="Times New Roman"/>
          <w:color w:val="212529"/>
          <w:sz w:val="24"/>
          <w:szCs w:val="24"/>
          <w:lang w:val="lt-LT" w:eastAsia="lt-LT"/>
        </w:rPr>
        <w:t>darbai.</w:t>
      </w:r>
      <w:r w:rsidR="00B70F11" w:rsidRPr="00AB0728">
        <w:rPr>
          <w:rFonts w:ascii="Times New Roman" w:eastAsia="Times New Roman" w:hAnsi="Times New Roman"/>
          <w:sz w:val="24"/>
          <w:szCs w:val="24"/>
          <w:lang w:val="lt-LT" w:eastAsia="lt-LT"/>
        </w:rPr>
        <w:t xml:space="preserve"> </w:t>
      </w:r>
      <w:r w:rsidR="00DF21A1">
        <w:rPr>
          <w:rFonts w:ascii="Times New Roman" w:eastAsia="Times New Roman" w:hAnsi="Times New Roman"/>
          <w:sz w:val="24"/>
          <w:szCs w:val="24"/>
          <w:lang w:val="lt-LT" w:eastAsia="lt-LT"/>
        </w:rPr>
        <w:t xml:space="preserve">Taip pat </w:t>
      </w:r>
      <w:r w:rsidR="001132F9" w:rsidRPr="00AB0728">
        <w:rPr>
          <w:rFonts w:ascii="Times New Roman" w:eastAsia="Times New Roman" w:hAnsi="Times New Roman"/>
          <w:sz w:val="24"/>
          <w:szCs w:val="24"/>
          <w:lang w:val="lt-LT" w:eastAsia="lt-LT"/>
        </w:rPr>
        <w:t xml:space="preserve">buvo </w:t>
      </w:r>
      <w:r w:rsidR="00DF21A1">
        <w:rPr>
          <w:rFonts w:ascii="Times New Roman" w:eastAsia="Times New Roman" w:hAnsi="Times New Roman"/>
          <w:sz w:val="24"/>
          <w:szCs w:val="24"/>
          <w:lang w:val="lt-LT" w:eastAsia="lt-LT"/>
        </w:rPr>
        <w:t>vykdomi</w:t>
      </w:r>
      <w:r w:rsidR="008A1817" w:rsidRPr="00AB0728">
        <w:rPr>
          <w:rFonts w:ascii="Times New Roman" w:eastAsia="Times New Roman" w:hAnsi="Times New Roman"/>
          <w:sz w:val="24"/>
          <w:szCs w:val="24"/>
          <w:lang w:val="lt-LT" w:eastAsia="lt-LT"/>
        </w:rPr>
        <w:t xml:space="preserve"> </w:t>
      </w:r>
      <w:r w:rsidR="008A1817" w:rsidRPr="00AB0728">
        <w:rPr>
          <w:rFonts w:ascii="Times New Roman" w:eastAsia="Times New Roman" w:hAnsi="Times New Roman"/>
          <w:color w:val="212529"/>
          <w:sz w:val="24"/>
          <w:szCs w:val="24"/>
          <w:lang w:val="lt-LT" w:eastAsia="lt-LT"/>
        </w:rPr>
        <w:t xml:space="preserve">Pramonės gatvės </w:t>
      </w:r>
      <w:r w:rsidR="008A1817" w:rsidRPr="00C5599F">
        <w:rPr>
          <w:rFonts w:ascii="Times New Roman" w:eastAsia="Times New Roman" w:hAnsi="Times New Roman"/>
          <w:noProof/>
          <w:color w:val="212529"/>
          <w:sz w:val="24"/>
          <w:szCs w:val="24"/>
          <w:lang w:val="lt-LT" w:eastAsia="lt-LT"/>
        </w:rPr>
        <w:t>kapitalinio remonto, Ežero gatvės</w:t>
      </w:r>
      <w:r w:rsidR="00DF21A1" w:rsidRPr="00C5599F">
        <w:rPr>
          <w:rFonts w:ascii="Times New Roman" w:eastAsia="Times New Roman" w:hAnsi="Times New Roman"/>
          <w:noProof/>
          <w:color w:val="212529"/>
          <w:sz w:val="24"/>
          <w:szCs w:val="24"/>
          <w:lang w:val="lt-LT" w:eastAsia="lt-LT"/>
        </w:rPr>
        <w:t xml:space="preserve"> </w:t>
      </w:r>
      <w:r w:rsidR="008A1817" w:rsidRPr="00C5599F">
        <w:rPr>
          <w:rFonts w:ascii="Times New Roman" w:eastAsia="Times New Roman" w:hAnsi="Times New Roman"/>
          <w:noProof/>
          <w:color w:val="212529"/>
          <w:sz w:val="24"/>
          <w:szCs w:val="24"/>
          <w:lang w:val="lt-LT" w:eastAsia="lt-LT"/>
        </w:rPr>
        <w:t>kapitalinio remonto</w:t>
      </w:r>
      <w:r w:rsidR="001132F9" w:rsidRPr="00C5599F">
        <w:rPr>
          <w:rFonts w:ascii="Times New Roman" w:eastAsia="Times New Roman" w:hAnsi="Times New Roman"/>
          <w:noProof/>
          <w:color w:val="212529"/>
          <w:sz w:val="24"/>
          <w:szCs w:val="24"/>
          <w:lang w:val="lt-LT" w:eastAsia="lt-LT"/>
        </w:rPr>
        <w:t>, Karaliaučiaus g</w:t>
      </w:r>
      <w:r w:rsidR="00DF21A1" w:rsidRPr="00C5599F">
        <w:rPr>
          <w:rFonts w:ascii="Times New Roman" w:eastAsia="Times New Roman" w:hAnsi="Times New Roman"/>
          <w:noProof/>
          <w:color w:val="212529"/>
          <w:sz w:val="24"/>
          <w:szCs w:val="24"/>
          <w:lang w:val="lt-LT" w:eastAsia="lt-LT"/>
        </w:rPr>
        <w:t>atvės</w:t>
      </w:r>
      <w:r w:rsidR="001132F9" w:rsidRPr="00C5599F">
        <w:rPr>
          <w:rFonts w:ascii="Times New Roman" w:eastAsia="Times New Roman" w:hAnsi="Times New Roman"/>
          <w:noProof/>
          <w:color w:val="212529"/>
          <w:sz w:val="24"/>
          <w:szCs w:val="24"/>
          <w:lang w:val="lt-LT" w:eastAsia="lt-LT"/>
        </w:rPr>
        <w:t xml:space="preserve"> pėsčiųjų-dviračių tako rekonstravimo į pėsčiųjų ir dviračių takus ir</w:t>
      </w:r>
      <w:r w:rsidR="00DF21A1" w:rsidRPr="00C5599F">
        <w:rPr>
          <w:rFonts w:ascii="Times New Roman" w:eastAsia="Times New Roman" w:hAnsi="Times New Roman"/>
          <w:noProof/>
          <w:color w:val="212529"/>
          <w:sz w:val="24"/>
          <w:szCs w:val="24"/>
          <w:lang w:val="lt-LT" w:eastAsia="lt-LT"/>
        </w:rPr>
        <w:t xml:space="preserve"> </w:t>
      </w:r>
      <w:r w:rsidR="001132F9" w:rsidRPr="00C5599F">
        <w:rPr>
          <w:rFonts w:ascii="Times New Roman" w:eastAsia="Times New Roman" w:hAnsi="Times New Roman"/>
          <w:noProof/>
          <w:color w:val="212529"/>
          <w:sz w:val="24"/>
          <w:szCs w:val="24"/>
          <w:lang w:val="lt-LT" w:eastAsia="lt-LT"/>
        </w:rPr>
        <w:t>dviračių gatvę (kuri tarnaus ir kaip apjungiamoji gatvė) ir triukšmo slopinimo sienutės įrengimo</w:t>
      </w:r>
      <w:r w:rsidR="00593B4E" w:rsidRPr="00C5599F">
        <w:rPr>
          <w:rFonts w:ascii="Times New Roman" w:eastAsia="Times New Roman" w:hAnsi="Times New Roman"/>
          <w:noProof/>
          <w:color w:val="212529"/>
          <w:sz w:val="24"/>
          <w:szCs w:val="24"/>
          <w:lang w:val="lt-LT" w:eastAsia="lt-LT"/>
        </w:rPr>
        <w:t xml:space="preserve">, </w:t>
      </w:r>
      <w:r w:rsidR="005D178E" w:rsidRPr="00C5599F">
        <w:rPr>
          <w:rFonts w:ascii="Times New Roman" w:eastAsia="Times New Roman" w:hAnsi="Times New Roman"/>
          <w:noProof/>
          <w:color w:val="212529"/>
          <w:sz w:val="24"/>
          <w:szCs w:val="24"/>
          <w:lang w:val="lt-LT" w:eastAsia="lt-LT"/>
        </w:rPr>
        <w:t>Aukštabalio gatvės II etapo</w:t>
      </w:r>
      <w:r w:rsidR="00DF21A1" w:rsidRPr="00C5599F">
        <w:rPr>
          <w:rFonts w:ascii="Times New Roman" w:eastAsia="Times New Roman" w:hAnsi="Times New Roman"/>
          <w:noProof/>
          <w:color w:val="212529"/>
          <w:sz w:val="24"/>
          <w:szCs w:val="24"/>
          <w:lang w:val="lt-LT" w:eastAsia="lt-LT"/>
        </w:rPr>
        <w:t xml:space="preserve"> darbai</w:t>
      </w:r>
      <w:r w:rsidR="005D178E" w:rsidRPr="00C5599F">
        <w:rPr>
          <w:rFonts w:ascii="Times New Roman" w:eastAsia="Times New Roman" w:hAnsi="Times New Roman"/>
          <w:noProof/>
          <w:color w:val="212529"/>
          <w:sz w:val="24"/>
          <w:szCs w:val="24"/>
          <w:lang w:val="lt-LT" w:eastAsia="lt-LT"/>
        </w:rPr>
        <w:t xml:space="preserve">, </w:t>
      </w:r>
      <w:r w:rsidR="00DF21A1" w:rsidRPr="00C5599F">
        <w:rPr>
          <w:rFonts w:ascii="Times New Roman" w:eastAsia="Times New Roman" w:hAnsi="Times New Roman"/>
          <w:noProof/>
          <w:color w:val="212529"/>
          <w:sz w:val="24"/>
          <w:szCs w:val="24"/>
          <w:lang w:val="lt-LT" w:eastAsia="lt-LT"/>
        </w:rPr>
        <w:t>i</w:t>
      </w:r>
      <w:r w:rsidR="005D178E" w:rsidRPr="00C5599F">
        <w:rPr>
          <w:rFonts w:ascii="Times New Roman" w:eastAsia="Times New Roman" w:hAnsi="Times New Roman"/>
          <w:noProof/>
          <w:color w:val="212529"/>
          <w:sz w:val="24"/>
          <w:szCs w:val="24"/>
          <w:lang w:val="lt-LT" w:eastAsia="lt-LT"/>
        </w:rPr>
        <w:t>nžinerinių statinių tarp Rasos ir Aukštabalio gatvių rekonstravimo ir statybos</w:t>
      </w:r>
      <w:r w:rsidR="00B70F11" w:rsidRPr="00C5599F">
        <w:rPr>
          <w:rFonts w:ascii="Times New Roman" w:eastAsia="Times New Roman" w:hAnsi="Times New Roman"/>
          <w:noProof/>
          <w:color w:val="212529"/>
          <w:sz w:val="24"/>
          <w:szCs w:val="24"/>
          <w:lang w:val="lt-LT" w:eastAsia="lt-LT"/>
        </w:rPr>
        <w:t xml:space="preserve">, Palangos g. asfaltavimo </w:t>
      </w:r>
      <w:r w:rsidR="008A1817" w:rsidRPr="00C5599F">
        <w:rPr>
          <w:rFonts w:ascii="Times New Roman" w:eastAsia="Times New Roman" w:hAnsi="Times New Roman"/>
          <w:noProof/>
          <w:color w:val="212529"/>
          <w:sz w:val="24"/>
          <w:szCs w:val="24"/>
          <w:lang w:val="lt-LT" w:eastAsia="lt-LT"/>
        </w:rPr>
        <w:t>darbai</w:t>
      </w:r>
      <w:r w:rsidR="001132F9" w:rsidRPr="00C5599F">
        <w:rPr>
          <w:rFonts w:ascii="Times New Roman" w:eastAsia="Times New Roman" w:hAnsi="Times New Roman"/>
          <w:noProof/>
          <w:color w:val="212529"/>
          <w:sz w:val="24"/>
          <w:szCs w:val="24"/>
          <w:lang w:val="lt-LT" w:eastAsia="lt-LT"/>
        </w:rPr>
        <w:t xml:space="preserve">, kurie </w:t>
      </w:r>
      <w:r w:rsidR="00DF21A1" w:rsidRPr="00C5599F">
        <w:rPr>
          <w:rFonts w:ascii="Times New Roman" w:eastAsia="Times New Roman" w:hAnsi="Times New Roman"/>
          <w:noProof/>
          <w:color w:val="212529"/>
          <w:sz w:val="24"/>
          <w:szCs w:val="24"/>
          <w:lang w:val="lt-LT" w:eastAsia="lt-LT"/>
        </w:rPr>
        <w:t xml:space="preserve">bus </w:t>
      </w:r>
      <w:r w:rsidR="001132F9" w:rsidRPr="00C5599F">
        <w:rPr>
          <w:rFonts w:ascii="Times New Roman" w:eastAsia="Times New Roman" w:hAnsi="Times New Roman"/>
          <w:noProof/>
          <w:color w:val="212529"/>
          <w:sz w:val="24"/>
          <w:szCs w:val="24"/>
          <w:lang w:val="lt-LT" w:eastAsia="lt-LT"/>
        </w:rPr>
        <w:t>tęs</w:t>
      </w:r>
      <w:r w:rsidR="00DF21A1" w:rsidRPr="00C5599F">
        <w:rPr>
          <w:rFonts w:ascii="Times New Roman" w:eastAsia="Times New Roman" w:hAnsi="Times New Roman"/>
          <w:noProof/>
          <w:color w:val="212529"/>
          <w:sz w:val="24"/>
          <w:szCs w:val="24"/>
          <w:lang w:val="lt-LT" w:eastAsia="lt-LT"/>
        </w:rPr>
        <w:t>iami</w:t>
      </w:r>
      <w:r w:rsidR="001132F9" w:rsidRPr="00C5599F">
        <w:rPr>
          <w:rFonts w:ascii="Times New Roman" w:eastAsia="Times New Roman" w:hAnsi="Times New Roman"/>
          <w:noProof/>
          <w:color w:val="212529"/>
          <w:sz w:val="24"/>
          <w:szCs w:val="24"/>
          <w:lang w:val="lt-LT" w:eastAsia="lt-LT"/>
        </w:rPr>
        <w:t xml:space="preserve"> 2025 metais.</w:t>
      </w:r>
    </w:p>
    <w:p w14:paraId="771EDABD" w14:textId="13B19290" w:rsidR="00810B6A" w:rsidRDefault="00EE207D" w:rsidP="00174FCD">
      <w:pPr>
        <w:pStyle w:val="Betarp1"/>
        <w:ind w:firstLine="851"/>
        <w:jc w:val="both"/>
        <w:rPr>
          <w:rFonts w:ascii="Times New Roman" w:eastAsia="Times New Roman" w:hAnsi="Times New Roman"/>
          <w:noProof/>
          <w:color w:val="212529"/>
          <w:sz w:val="24"/>
          <w:szCs w:val="24"/>
          <w:lang w:val="lt-LT" w:eastAsia="lt-LT"/>
        </w:rPr>
      </w:pPr>
      <w:r>
        <w:rPr>
          <w:rFonts w:ascii="Times New Roman" w:eastAsia="Times New Roman" w:hAnsi="Times New Roman"/>
          <w:noProof/>
          <w:color w:val="212529"/>
          <w:sz w:val="24"/>
          <w:szCs w:val="24"/>
          <w:lang w:val="lt-LT" w:eastAsia="lt-LT"/>
        </w:rPr>
        <w:t>Šioje ataskaitoje yra a</w:t>
      </w:r>
      <w:r w:rsidR="009057D0">
        <w:rPr>
          <w:rFonts w:ascii="Times New Roman" w:eastAsia="Times New Roman" w:hAnsi="Times New Roman"/>
          <w:noProof/>
          <w:color w:val="212529"/>
          <w:sz w:val="24"/>
          <w:szCs w:val="24"/>
          <w:lang w:val="lt-LT" w:eastAsia="lt-LT"/>
        </w:rPr>
        <w:t>p</w:t>
      </w:r>
      <w:r>
        <w:rPr>
          <w:rFonts w:ascii="Times New Roman" w:eastAsia="Times New Roman" w:hAnsi="Times New Roman"/>
          <w:noProof/>
          <w:color w:val="212529"/>
          <w:sz w:val="24"/>
          <w:szCs w:val="24"/>
          <w:lang w:val="lt-LT" w:eastAsia="lt-LT"/>
        </w:rPr>
        <w:t xml:space="preserve">žvelgiami ir išvardijami pagrindiniai </w:t>
      </w:r>
      <w:r w:rsidR="00810B6A">
        <w:rPr>
          <w:rFonts w:ascii="Times New Roman" w:eastAsia="Times New Roman" w:hAnsi="Times New Roman"/>
          <w:noProof/>
          <w:color w:val="212529"/>
          <w:sz w:val="24"/>
          <w:szCs w:val="24"/>
          <w:lang w:val="lt-LT" w:eastAsia="lt-LT"/>
        </w:rPr>
        <w:t xml:space="preserve">ir esminiai </w:t>
      </w:r>
      <w:r w:rsidR="009057D0">
        <w:rPr>
          <w:rFonts w:ascii="Times New Roman" w:eastAsia="Times New Roman" w:hAnsi="Times New Roman"/>
          <w:noProof/>
          <w:color w:val="212529"/>
          <w:sz w:val="24"/>
          <w:szCs w:val="24"/>
          <w:lang w:val="lt-LT" w:eastAsia="lt-LT"/>
        </w:rPr>
        <w:t xml:space="preserve">2024 metais </w:t>
      </w:r>
      <w:r>
        <w:rPr>
          <w:rFonts w:ascii="Times New Roman" w:eastAsia="Times New Roman" w:hAnsi="Times New Roman"/>
          <w:noProof/>
          <w:color w:val="212529"/>
          <w:sz w:val="24"/>
          <w:szCs w:val="24"/>
          <w:lang w:val="lt-LT" w:eastAsia="lt-LT"/>
        </w:rPr>
        <w:t>atlikti darbai</w:t>
      </w:r>
      <w:r w:rsidR="00810B6A">
        <w:rPr>
          <w:rFonts w:ascii="Times New Roman" w:eastAsia="Times New Roman" w:hAnsi="Times New Roman"/>
          <w:noProof/>
          <w:color w:val="212529"/>
          <w:sz w:val="24"/>
          <w:szCs w:val="24"/>
          <w:lang w:val="lt-LT" w:eastAsia="lt-LT"/>
        </w:rPr>
        <w:t xml:space="preserve"> bei įvykiai</w:t>
      </w:r>
      <w:r>
        <w:rPr>
          <w:rFonts w:ascii="Times New Roman" w:eastAsia="Times New Roman" w:hAnsi="Times New Roman"/>
          <w:noProof/>
          <w:color w:val="212529"/>
          <w:sz w:val="24"/>
          <w:szCs w:val="24"/>
          <w:lang w:val="lt-LT" w:eastAsia="lt-LT"/>
        </w:rPr>
        <w:t xml:space="preserve">, kurie yra </w:t>
      </w:r>
      <w:r w:rsidR="00C061C5">
        <w:rPr>
          <w:rFonts w:ascii="Times New Roman" w:eastAsia="Times New Roman" w:hAnsi="Times New Roman"/>
          <w:noProof/>
          <w:color w:val="212529"/>
          <w:sz w:val="24"/>
          <w:szCs w:val="24"/>
          <w:lang w:val="lt-LT" w:eastAsia="lt-LT"/>
        </w:rPr>
        <w:t xml:space="preserve">labiausiai pastebimi, tačiau už </w:t>
      </w:r>
      <w:r w:rsidR="00810B6A">
        <w:rPr>
          <w:rFonts w:ascii="Times New Roman" w:eastAsia="Times New Roman" w:hAnsi="Times New Roman"/>
          <w:noProof/>
          <w:color w:val="212529"/>
          <w:sz w:val="24"/>
          <w:szCs w:val="24"/>
          <w:lang w:val="lt-LT" w:eastAsia="lt-LT"/>
        </w:rPr>
        <w:t xml:space="preserve">viso to </w:t>
      </w:r>
      <w:r w:rsidR="00C061C5">
        <w:rPr>
          <w:rFonts w:ascii="Times New Roman" w:eastAsia="Times New Roman" w:hAnsi="Times New Roman"/>
          <w:noProof/>
          <w:color w:val="212529"/>
          <w:sz w:val="24"/>
          <w:szCs w:val="24"/>
          <w:lang w:val="lt-LT" w:eastAsia="lt-LT"/>
        </w:rPr>
        <w:t>slep</w:t>
      </w:r>
      <w:r w:rsidR="00810B6A">
        <w:rPr>
          <w:rFonts w:ascii="Times New Roman" w:eastAsia="Times New Roman" w:hAnsi="Times New Roman"/>
          <w:noProof/>
          <w:color w:val="212529"/>
          <w:sz w:val="24"/>
          <w:szCs w:val="24"/>
          <w:lang w:val="lt-LT" w:eastAsia="lt-LT"/>
        </w:rPr>
        <w:t xml:space="preserve">iasi dar daugybė kitų neišvardytų darbų, kurie nors ir nėra tokie matomi, bet </w:t>
      </w:r>
      <w:r w:rsidR="00614C6E">
        <w:rPr>
          <w:rFonts w:ascii="Times New Roman" w:eastAsia="Times New Roman" w:hAnsi="Times New Roman"/>
          <w:noProof/>
          <w:color w:val="212529"/>
          <w:sz w:val="24"/>
          <w:szCs w:val="24"/>
          <w:lang w:val="lt-LT" w:eastAsia="lt-LT"/>
        </w:rPr>
        <w:t>yra</w:t>
      </w:r>
      <w:r w:rsidR="00810B6A">
        <w:rPr>
          <w:rFonts w:ascii="Times New Roman" w:eastAsia="Times New Roman" w:hAnsi="Times New Roman"/>
          <w:noProof/>
          <w:color w:val="212529"/>
          <w:sz w:val="24"/>
          <w:szCs w:val="24"/>
          <w:lang w:val="lt-LT" w:eastAsia="lt-LT"/>
        </w:rPr>
        <w:t xml:space="preserve"> </w:t>
      </w:r>
      <w:r w:rsidR="00614C6E">
        <w:rPr>
          <w:rFonts w:ascii="Times New Roman" w:eastAsia="Times New Roman" w:hAnsi="Times New Roman"/>
          <w:noProof/>
          <w:color w:val="212529"/>
          <w:sz w:val="24"/>
          <w:szCs w:val="24"/>
          <w:lang w:val="lt-LT" w:eastAsia="lt-LT"/>
        </w:rPr>
        <w:t xml:space="preserve">ne </w:t>
      </w:r>
      <w:r w:rsidR="00810B6A">
        <w:rPr>
          <w:rFonts w:ascii="Times New Roman" w:eastAsia="Times New Roman" w:hAnsi="Times New Roman"/>
          <w:noProof/>
          <w:color w:val="212529"/>
          <w:sz w:val="24"/>
          <w:szCs w:val="24"/>
          <w:lang w:val="lt-LT" w:eastAsia="lt-LT"/>
        </w:rPr>
        <w:t>mažiau svarbūs.</w:t>
      </w:r>
    </w:p>
    <w:p w14:paraId="4FD8EBC6" w14:textId="3C2BE305" w:rsidR="00710A94" w:rsidRPr="00710A94" w:rsidRDefault="00810B6A" w:rsidP="00710A94">
      <w:pPr>
        <w:ind w:firstLine="851"/>
        <w:jc w:val="both"/>
        <w:rPr>
          <w:rFonts w:ascii="Times New Roman" w:eastAsia="Calibri" w:hAnsi="Times New Roman" w:cs="Times New Roman"/>
          <w:noProof/>
          <w:sz w:val="24"/>
          <w:szCs w:val="24"/>
          <w:shd w:val="clear" w:color="auto" w:fill="FFFFFF"/>
        </w:rPr>
      </w:pPr>
      <w:r>
        <w:rPr>
          <w:rFonts w:ascii="Times New Roman" w:eastAsia="Times New Roman" w:hAnsi="Times New Roman"/>
          <w:noProof/>
          <w:color w:val="212529"/>
          <w:sz w:val="24"/>
          <w:szCs w:val="24"/>
          <w:lang w:eastAsia="lt-LT"/>
        </w:rPr>
        <w:t xml:space="preserve">Noriu </w:t>
      </w:r>
      <w:r w:rsidR="00C061C5">
        <w:rPr>
          <w:rFonts w:ascii="Times New Roman" w:eastAsia="Times New Roman" w:hAnsi="Times New Roman"/>
          <w:noProof/>
          <w:color w:val="212529"/>
          <w:sz w:val="24"/>
          <w:szCs w:val="24"/>
          <w:lang w:eastAsia="lt-LT"/>
        </w:rPr>
        <w:t xml:space="preserve"> </w:t>
      </w:r>
      <w:r w:rsidR="00E227D2">
        <w:rPr>
          <w:rFonts w:ascii="Times New Roman" w:eastAsia="Times New Roman" w:hAnsi="Times New Roman"/>
          <w:noProof/>
          <w:color w:val="212529"/>
          <w:sz w:val="24"/>
          <w:szCs w:val="24"/>
          <w:lang w:eastAsia="lt-LT"/>
        </w:rPr>
        <w:t>padėkoti visiems, kartu dirbusiems už patarimus, siūlymus, palaikymą, kritiką, pastabas ir bendravimą.</w:t>
      </w:r>
      <w:r w:rsidR="00710A94">
        <w:rPr>
          <w:rFonts w:ascii="Times New Roman" w:eastAsia="Times New Roman" w:hAnsi="Times New Roman"/>
          <w:noProof/>
          <w:color w:val="212529"/>
          <w:sz w:val="24"/>
          <w:szCs w:val="24"/>
          <w:lang w:eastAsia="lt-LT"/>
        </w:rPr>
        <w:t xml:space="preserve"> </w:t>
      </w:r>
      <w:r w:rsidR="00710A94" w:rsidRPr="00710A94">
        <w:rPr>
          <w:rFonts w:ascii="Times New Roman" w:eastAsia="Calibri" w:hAnsi="Times New Roman" w:cs="Times New Roman"/>
          <w:noProof/>
          <w:sz w:val="24"/>
          <w:szCs w:val="24"/>
          <w:shd w:val="clear" w:color="auto" w:fill="FFFFFF"/>
        </w:rPr>
        <w:t>202</w:t>
      </w:r>
      <w:r w:rsidR="00710A94">
        <w:rPr>
          <w:rFonts w:ascii="Times New Roman" w:eastAsia="Calibri" w:hAnsi="Times New Roman" w:cs="Times New Roman"/>
          <w:noProof/>
          <w:sz w:val="24"/>
          <w:szCs w:val="24"/>
          <w:shd w:val="clear" w:color="auto" w:fill="FFFFFF"/>
        </w:rPr>
        <w:t>5</w:t>
      </w:r>
      <w:r w:rsidR="00710A94" w:rsidRPr="00710A94">
        <w:rPr>
          <w:rFonts w:ascii="Times New Roman" w:eastAsia="Calibri" w:hAnsi="Times New Roman" w:cs="Times New Roman"/>
          <w:noProof/>
          <w:sz w:val="24"/>
          <w:szCs w:val="24"/>
          <w:shd w:val="clear" w:color="auto" w:fill="FFFFFF"/>
        </w:rPr>
        <w:t xml:space="preserve"> m. visų mūsų laukia ne mažiau svarbūs darbai</w:t>
      </w:r>
      <w:r w:rsidR="00710A94">
        <w:rPr>
          <w:rFonts w:ascii="Times New Roman" w:eastAsia="Calibri" w:hAnsi="Times New Roman" w:cs="Times New Roman"/>
          <w:noProof/>
          <w:sz w:val="24"/>
          <w:szCs w:val="24"/>
          <w:shd w:val="clear" w:color="auto" w:fill="FFFFFF"/>
        </w:rPr>
        <w:t>, užtikrinti, kad būtų sėkmingai ir laiku pradėti nauji darbai bei</w:t>
      </w:r>
      <w:r w:rsidR="00710A94" w:rsidRPr="00710A94">
        <w:rPr>
          <w:rFonts w:ascii="Times New Roman" w:eastAsia="Calibri" w:hAnsi="Times New Roman" w:cs="Times New Roman"/>
          <w:noProof/>
          <w:sz w:val="24"/>
          <w:szCs w:val="24"/>
          <w:shd w:val="clear" w:color="auto" w:fill="FFFFFF"/>
        </w:rPr>
        <w:t xml:space="preserve"> tęsti </w:t>
      </w:r>
      <w:r w:rsidR="00710A94">
        <w:rPr>
          <w:rFonts w:ascii="Times New Roman" w:eastAsia="Calibri" w:hAnsi="Times New Roman" w:cs="Times New Roman"/>
          <w:noProof/>
          <w:sz w:val="24"/>
          <w:szCs w:val="24"/>
          <w:shd w:val="clear" w:color="auto" w:fill="FFFFFF"/>
        </w:rPr>
        <w:t xml:space="preserve">jau </w:t>
      </w:r>
      <w:r w:rsidR="00710A94" w:rsidRPr="00710A94">
        <w:rPr>
          <w:rFonts w:ascii="Times New Roman" w:eastAsia="Calibri" w:hAnsi="Times New Roman" w:cs="Times New Roman"/>
          <w:noProof/>
          <w:sz w:val="24"/>
          <w:szCs w:val="24"/>
          <w:shd w:val="clear" w:color="auto" w:fill="FFFFFF"/>
        </w:rPr>
        <w:t xml:space="preserve">pradėtus darbus. Tikiu, kad susitelkę </w:t>
      </w:r>
      <w:r w:rsidR="00710A94" w:rsidRPr="00710A94">
        <w:rPr>
          <w:rFonts w:ascii="Times New Roman" w:hAnsi="Times New Roman" w:cs="Times New Roman"/>
          <w:noProof/>
          <w:sz w:val="24"/>
          <w:szCs w:val="24"/>
          <w:shd w:val="clear" w:color="auto" w:fill="FFFFFF"/>
        </w:rPr>
        <w:t>ir</w:t>
      </w:r>
      <w:r w:rsidR="00710A94" w:rsidRPr="00710A94">
        <w:rPr>
          <w:rFonts w:ascii="Times New Roman" w:eastAsia="Calibri" w:hAnsi="Times New Roman" w:cs="Times New Roman"/>
          <w:noProof/>
          <w:sz w:val="24"/>
          <w:szCs w:val="24"/>
          <w:shd w:val="clear" w:color="auto" w:fill="FFFFFF"/>
        </w:rPr>
        <w:t xml:space="preserve"> veikdami kartu sėkmingai įveiksime visus  iššūkius, kurie mūsų laukia </w:t>
      </w:r>
      <w:r w:rsidR="00710A94" w:rsidRPr="00710A94">
        <w:rPr>
          <w:rFonts w:ascii="Times New Roman" w:hAnsi="Times New Roman" w:cs="Times New Roman"/>
          <w:noProof/>
          <w:sz w:val="24"/>
          <w:szCs w:val="24"/>
        </w:rPr>
        <w:t>202</w:t>
      </w:r>
      <w:r w:rsidR="00923AD6">
        <w:rPr>
          <w:rFonts w:ascii="Times New Roman" w:hAnsi="Times New Roman" w:cs="Times New Roman"/>
          <w:noProof/>
          <w:sz w:val="24"/>
          <w:szCs w:val="24"/>
        </w:rPr>
        <w:t>5</w:t>
      </w:r>
      <w:r w:rsidR="00710A94" w:rsidRPr="00710A94">
        <w:rPr>
          <w:rFonts w:ascii="Times New Roman" w:hAnsi="Times New Roman" w:cs="Times New Roman"/>
          <w:noProof/>
          <w:sz w:val="24"/>
          <w:szCs w:val="24"/>
        </w:rPr>
        <w:t xml:space="preserve"> m</w:t>
      </w:r>
      <w:r w:rsidR="00923AD6">
        <w:rPr>
          <w:rFonts w:ascii="Times New Roman" w:hAnsi="Times New Roman" w:cs="Times New Roman"/>
          <w:noProof/>
          <w:sz w:val="24"/>
          <w:szCs w:val="24"/>
        </w:rPr>
        <w:t>etais.</w:t>
      </w:r>
      <w:r w:rsidR="00710A94" w:rsidRPr="00710A94">
        <w:rPr>
          <w:rFonts w:ascii="Times New Roman" w:hAnsi="Times New Roman" w:cs="Times New Roman"/>
          <w:noProof/>
          <w:sz w:val="24"/>
          <w:szCs w:val="24"/>
        </w:rPr>
        <w:t xml:space="preserve"> </w:t>
      </w:r>
    </w:p>
    <w:p w14:paraId="5924E671" w14:textId="4FD9E5AB" w:rsidR="00EE207D" w:rsidRDefault="00EE207D" w:rsidP="00174FCD">
      <w:pPr>
        <w:pStyle w:val="Betarp1"/>
        <w:ind w:firstLine="851"/>
        <w:jc w:val="both"/>
        <w:rPr>
          <w:rFonts w:ascii="Times New Roman" w:eastAsia="Times New Roman" w:hAnsi="Times New Roman"/>
          <w:noProof/>
          <w:color w:val="212529"/>
          <w:sz w:val="24"/>
          <w:szCs w:val="24"/>
          <w:lang w:val="lt-LT" w:eastAsia="lt-LT"/>
        </w:rPr>
      </w:pPr>
    </w:p>
    <w:p w14:paraId="23FDE1A1" w14:textId="77777777" w:rsidR="00253D5E" w:rsidRDefault="00253D5E" w:rsidP="00174FCD">
      <w:pPr>
        <w:pStyle w:val="Betarp1"/>
        <w:ind w:firstLine="851"/>
        <w:jc w:val="both"/>
        <w:rPr>
          <w:rFonts w:ascii="Times New Roman" w:eastAsia="Times New Roman" w:hAnsi="Times New Roman"/>
          <w:noProof/>
          <w:color w:val="212529"/>
          <w:sz w:val="24"/>
          <w:szCs w:val="24"/>
          <w:lang w:val="lt-LT" w:eastAsia="lt-LT"/>
        </w:rPr>
      </w:pPr>
    </w:p>
    <w:p w14:paraId="03C98932" w14:textId="77777777" w:rsidR="00253D5E" w:rsidRDefault="00253D5E" w:rsidP="00174FCD">
      <w:pPr>
        <w:pStyle w:val="Betarp1"/>
        <w:ind w:firstLine="851"/>
        <w:jc w:val="both"/>
        <w:rPr>
          <w:rFonts w:ascii="Times New Roman" w:eastAsia="Times New Roman" w:hAnsi="Times New Roman"/>
          <w:noProof/>
          <w:color w:val="212529"/>
          <w:sz w:val="24"/>
          <w:szCs w:val="24"/>
          <w:lang w:val="lt-LT" w:eastAsia="lt-LT"/>
        </w:rPr>
      </w:pPr>
    </w:p>
    <w:p w14:paraId="6C5C1527" w14:textId="77777777" w:rsidR="00253D5E" w:rsidRDefault="00253D5E" w:rsidP="00174FCD">
      <w:pPr>
        <w:pStyle w:val="Betarp1"/>
        <w:ind w:firstLine="851"/>
        <w:jc w:val="both"/>
        <w:rPr>
          <w:rFonts w:ascii="Times New Roman" w:eastAsia="Times New Roman" w:hAnsi="Times New Roman"/>
          <w:noProof/>
          <w:color w:val="212529"/>
          <w:sz w:val="24"/>
          <w:szCs w:val="24"/>
          <w:lang w:val="lt-LT" w:eastAsia="lt-LT"/>
        </w:rPr>
      </w:pPr>
    </w:p>
    <w:p w14:paraId="73AC530D" w14:textId="77777777" w:rsidR="00253D5E" w:rsidRDefault="00253D5E" w:rsidP="00174FCD">
      <w:pPr>
        <w:pStyle w:val="Betarp1"/>
        <w:ind w:firstLine="851"/>
        <w:jc w:val="both"/>
        <w:rPr>
          <w:rFonts w:ascii="Times New Roman" w:eastAsia="Times New Roman" w:hAnsi="Times New Roman"/>
          <w:noProof/>
          <w:color w:val="212529"/>
          <w:sz w:val="24"/>
          <w:szCs w:val="24"/>
          <w:lang w:val="lt-LT" w:eastAsia="lt-LT"/>
        </w:rPr>
      </w:pPr>
    </w:p>
    <w:p w14:paraId="20100B91" w14:textId="77777777" w:rsidR="00253D5E" w:rsidRDefault="00253D5E" w:rsidP="00174FCD">
      <w:pPr>
        <w:pStyle w:val="Betarp1"/>
        <w:ind w:firstLine="851"/>
        <w:jc w:val="both"/>
        <w:rPr>
          <w:rFonts w:ascii="Times New Roman" w:eastAsia="Times New Roman" w:hAnsi="Times New Roman"/>
          <w:noProof/>
          <w:color w:val="212529"/>
          <w:sz w:val="24"/>
          <w:szCs w:val="24"/>
          <w:lang w:val="lt-LT" w:eastAsia="lt-LT"/>
        </w:rPr>
      </w:pPr>
    </w:p>
    <w:p w14:paraId="51BC27FF" w14:textId="77777777" w:rsidR="00253D5E" w:rsidRDefault="00253D5E" w:rsidP="00174FCD">
      <w:pPr>
        <w:pStyle w:val="Betarp1"/>
        <w:ind w:firstLine="851"/>
        <w:jc w:val="both"/>
        <w:rPr>
          <w:rFonts w:ascii="Times New Roman" w:eastAsia="Times New Roman" w:hAnsi="Times New Roman"/>
          <w:noProof/>
          <w:color w:val="212529"/>
          <w:sz w:val="24"/>
          <w:szCs w:val="24"/>
          <w:lang w:val="lt-LT" w:eastAsia="lt-LT"/>
        </w:rPr>
      </w:pPr>
    </w:p>
    <w:p w14:paraId="4035619F" w14:textId="77777777" w:rsidR="00253D5E" w:rsidRDefault="00253D5E" w:rsidP="00174FCD">
      <w:pPr>
        <w:pStyle w:val="Betarp1"/>
        <w:ind w:firstLine="851"/>
        <w:jc w:val="both"/>
        <w:rPr>
          <w:rFonts w:ascii="Times New Roman" w:eastAsia="Times New Roman" w:hAnsi="Times New Roman"/>
          <w:noProof/>
          <w:color w:val="212529"/>
          <w:sz w:val="24"/>
          <w:szCs w:val="24"/>
          <w:lang w:val="lt-LT" w:eastAsia="lt-LT"/>
        </w:rPr>
      </w:pPr>
    </w:p>
    <w:p w14:paraId="19E4908B" w14:textId="77777777" w:rsidR="00253D5E" w:rsidRDefault="00253D5E" w:rsidP="00174FCD">
      <w:pPr>
        <w:pStyle w:val="Betarp1"/>
        <w:ind w:firstLine="851"/>
        <w:jc w:val="both"/>
        <w:rPr>
          <w:rFonts w:ascii="Times New Roman" w:eastAsia="Times New Roman" w:hAnsi="Times New Roman"/>
          <w:noProof/>
          <w:color w:val="212529"/>
          <w:sz w:val="24"/>
          <w:szCs w:val="24"/>
          <w:lang w:val="lt-LT" w:eastAsia="lt-LT"/>
        </w:rPr>
      </w:pPr>
    </w:p>
    <w:p w14:paraId="66F94F57" w14:textId="77777777" w:rsidR="00253D5E" w:rsidRDefault="00253D5E" w:rsidP="00253D5E">
      <w:pPr>
        <w:pStyle w:val="Betarp1"/>
        <w:ind w:firstLine="851"/>
        <w:jc w:val="right"/>
        <w:rPr>
          <w:rFonts w:ascii="Times New Roman" w:hAnsi="Times New Roman"/>
          <w:sz w:val="24"/>
          <w:szCs w:val="24"/>
          <w:lang w:val="lt-LT"/>
        </w:rPr>
      </w:pPr>
    </w:p>
    <w:p w14:paraId="2A42CBCC" w14:textId="77777777" w:rsidR="00253D5E" w:rsidRDefault="00253D5E" w:rsidP="00253D5E">
      <w:pPr>
        <w:pStyle w:val="Betarp1"/>
        <w:ind w:firstLine="851"/>
        <w:jc w:val="right"/>
        <w:rPr>
          <w:rFonts w:ascii="Times New Roman" w:hAnsi="Times New Roman"/>
          <w:sz w:val="24"/>
          <w:szCs w:val="24"/>
          <w:lang w:val="lt-LT"/>
        </w:rPr>
      </w:pPr>
    </w:p>
    <w:p w14:paraId="5BB705A7" w14:textId="77777777" w:rsidR="00253D5E" w:rsidRDefault="00253D5E" w:rsidP="00253D5E">
      <w:pPr>
        <w:pStyle w:val="Betarp1"/>
        <w:ind w:firstLine="851"/>
        <w:jc w:val="right"/>
        <w:rPr>
          <w:rFonts w:ascii="Times New Roman" w:hAnsi="Times New Roman"/>
          <w:sz w:val="24"/>
          <w:szCs w:val="24"/>
          <w:lang w:val="lt-LT"/>
        </w:rPr>
      </w:pPr>
    </w:p>
    <w:p w14:paraId="7355BC18" w14:textId="77777777" w:rsidR="00253D5E" w:rsidRDefault="00253D5E" w:rsidP="00253D5E">
      <w:pPr>
        <w:pStyle w:val="Betarp1"/>
        <w:ind w:firstLine="851"/>
        <w:jc w:val="right"/>
        <w:rPr>
          <w:rFonts w:ascii="Times New Roman" w:hAnsi="Times New Roman"/>
          <w:sz w:val="24"/>
          <w:szCs w:val="24"/>
          <w:lang w:val="lt-LT"/>
        </w:rPr>
      </w:pPr>
    </w:p>
    <w:p w14:paraId="03D2EFB2" w14:textId="77777777" w:rsidR="00253D5E" w:rsidRDefault="00253D5E" w:rsidP="00253D5E">
      <w:pPr>
        <w:pStyle w:val="Betarp1"/>
        <w:ind w:firstLine="851"/>
        <w:jc w:val="right"/>
        <w:rPr>
          <w:rFonts w:ascii="Times New Roman" w:hAnsi="Times New Roman"/>
          <w:sz w:val="24"/>
          <w:szCs w:val="24"/>
          <w:lang w:val="lt-LT"/>
        </w:rPr>
      </w:pPr>
    </w:p>
    <w:p w14:paraId="5DCD50F2" w14:textId="77777777" w:rsidR="00253D5E" w:rsidRDefault="00253D5E" w:rsidP="00253D5E">
      <w:pPr>
        <w:pStyle w:val="Betarp1"/>
        <w:ind w:firstLine="851"/>
        <w:jc w:val="right"/>
        <w:rPr>
          <w:rFonts w:ascii="Times New Roman" w:hAnsi="Times New Roman"/>
          <w:sz w:val="24"/>
          <w:szCs w:val="24"/>
          <w:lang w:val="lt-LT"/>
        </w:rPr>
      </w:pPr>
    </w:p>
    <w:p w14:paraId="329B5F61" w14:textId="77777777" w:rsidR="00253D5E" w:rsidRDefault="00253D5E" w:rsidP="00253D5E">
      <w:pPr>
        <w:pStyle w:val="Betarp1"/>
        <w:ind w:firstLine="851"/>
        <w:jc w:val="right"/>
        <w:rPr>
          <w:rFonts w:ascii="Times New Roman" w:hAnsi="Times New Roman"/>
          <w:sz w:val="24"/>
          <w:szCs w:val="24"/>
          <w:lang w:val="lt-LT"/>
        </w:rPr>
      </w:pPr>
    </w:p>
    <w:p w14:paraId="54379D12" w14:textId="77777777" w:rsidR="00253D5E" w:rsidRDefault="00253D5E" w:rsidP="00253D5E">
      <w:pPr>
        <w:pStyle w:val="Betarp1"/>
        <w:ind w:firstLine="851"/>
        <w:jc w:val="right"/>
        <w:rPr>
          <w:rFonts w:ascii="Times New Roman" w:hAnsi="Times New Roman"/>
          <w:sz w:val="24"/>
          <w:szCs w:val="24"/>
          <w:lang w:val="lt-LT"/>
        </w:rPr>
      </w:pPr>
    </w:p>
    <w:p w14:paraId="10365AC0" w14:textId="77777777" w:rsidR="00253D5E" w:rsidRDefault="00253D5E" w:rsidP="00253D5E">
      <w:pPr>
        <w:pStyle w:val="Betarp1"/>
        <w:ind w:firstLine="851"/>
        <w:jc w:val="right"/>
        <w:rPr>
          <w:rFonts w:ascii="Times New Roman" w:hAnsi="Times New Roman"/>
          <w:sz w:val="24"/>
          <w:szCs w:val="24"/>
          <w:lang w:val="lt-LT"/>
        </w:rPr>
      </w:pPr>
    </w:p>
    <w:p w14:paraId="225DA031" w14:textId="77777777" w:rsidR="00253D5E" w:rsidRDefault="00253D5E" w:rsidP="00253D5E">
      <w:pPr>
        <w:pStyle w:val="Betarp1"/>
        <w:ind w:firstLine="851"/>
        <w:jc w:val="right"/>
        <w:rPr>
          <w:rFonts w:ascii="Times New Roman" w:hAnsi="Times New Roman"/>
          <w:sz w:val="24"/>
          <w:szCs w:val="24"/>
          <w:lang w:val="lt-LT"/>
        </w:rPr>
      </w:pPr>
    </w:p>
    <w:p w14:paraId="69A9262A" w14:textId="77777777" w:rsidR="00253D5E" w:rsidRDefault="00253D5E" w:rsidP="00253D5E">
      <w:pPr>
        <w:pStyle w:val="Betarp1"/>
        <w:ind w:firstLine="851"/>
        <w:jc w:val="right"/>
        <w:rPr>
          <w:rFonts w:ascii="Times New Roman" w:hAnsi="Times New Roman"/>
          <w:sz w:val="24"/>
          <w:szCs w:val="24"/>
          <w:lang w:val="lt-LT"/>
        </w:rPr>
      </w:pPr>
    </w:p>
    <w:p w14:paraId="7C6DB493" w14:textId="77777777" w:rsidR="00253D5E" w:rsidRDefault="00253D5E" w:rsidP="00253D5E">
      <w:pPr>
        <w:pStyle w:val="Betarp1"/>
        <w:ind w:firstLine="851"/>
        <w:jc w:val="right"/>
        <w:rPr>
          <w:rFonts w:ascii="Times New Roman" w:hAnsi="Times New Roman"/>
          <w:sz w:val="24"/>
          <w:szCs w:val="24"/>
          <w:lang w:val="lt-LT"/>
        </w:rPr>
      </w:pPr>
    </w:p>
    <w:p w14:paraId="249ABA51" w14:textId="77777777" w:rsidR="00253D5E" w:rsidRDefault="00253D5E" w:rsidP="00253D5E">
      <w:pPr>
        <w:pStyle w:val="Betarp1"/>
        <w:ind w:firstLine="851"/>
        <w:jc w:val="right"/>
        <w:rPr>
          <w:rFonts w:ascii="Times New Roman" w:hAnsi="Times New Roman"/>
          <w:sz w:val="24"/>
          <w:szCs w:val="24"/>
          <w:lang w:val="lt-LT"/>
        </w:rPr>
      </w:pPr>
    </w:p>
    <w:p w14:paraId="66A3DF97" w14:textId="77777777" w:rsidR="00253D5E" w:rsidRDefault="00253D5E" w:rsidP="00253D5E">
      <w:pPr>
        <w:pStyle w:val="Betarp1"/>
        <w:ind w:firstLine="851"/>
        <w:jc w:val="right"/>
        <w:rPr>
          <w:rFonts w:ascii="Times New Roman" w:hAnsi="Times New Roman"/>
          <w:sz w:val="24"/>
          <w:szCs w:val="24"/>
          <w:lang w:val="lt-LT"/>
        </w:rPr>
      </w:pPr>
    </w:p>
    <w:p w14:paraId="312E67E9" w14:textId="77777777" w:rsidR="00253D5E" w:rsidRDefault="00253D5E" w:rsidP="00253D5E">
      <w:pPr>
        <w:pStyle w:val="Betarp1"/>
        <w:ind w:firstLine="851"/>
        <w:jc w:val="right"/>
        <w:rPr>
          <w:rFonts w:ascii="Times New Roman" w:hAnsi="Times New Roman"/>
          <w:sz w:val="24"/>
          <w:szCs w:val="24"/>
          <w:lang w:val="lt-LT"/>
        </w:rPr>
      </w:pPr>
    </w:p>
    <w:p w14:paraId="4A61E159" w14:textId="77777777" w:rsidR="00253D5E" w:rsidRDefault="00253D5E" w:rsidP="00253D5E">
      <w:pPr>
        <w:pStyle w:val="Betarp1"/>
        <w:ind w:firstLine="851"/>
        <w:jc w:val="right"/>
        <w:rPr>
          <w:rFonts w:ascii="Times New Roman" w:hAnsi="Times New Roman"/>
          <w:sz w:val="24"/>
          <w:szCs w:val="24"/>
          <w:lang w:val="lt-LT"/>
        </w:rPr>
      </w:pPr>
    </w:p>
    <w:p w14:paraId="618D8D0F" w14:textId="77777777" w:rsidR="00253D5E" w:rsidRDefault="00253D5E" w:rsidP="00253D5E">
      <w:pPr>
        <w:pStyle w:val="Betarp1"/>
        <w:ind w:firstLine="851"/>
        <w:jc w:val="right"/>
        <w:rPr>
          <w:rFonts w:ascii="Times New Roman" w:hAnsi="Times New Roman"/>
          <w:sz w:val="24"/>
          <w:szCs w:val="24"/>
          <w:lang w:val="lt-LT"/>
        </w:rPr>
      </w:pPr>
    </w:p>
    <w:p w14:paraId="79CE8F51" w14:textId="77777777" w:rsidR="00253D5E" w:rsidRDefault="00253D5E" w:rsidP="00253D5E">
      <w:pPr>
        <w:pStyle w:val="Betarp1"/>
        <w:ind w:firstLine="851"/>
        <w:jc w:val="right"/>
        <w:rPr>
          <w:rFonts w:ascii="Times New Roman" w:hAnsi="Times New Roman"/>
          <w:sz w:val="24"/>
          <w:szCs w:val="24"/>
          <w:lang w:val="lt-LT"/>
        </w:rPr>
      </w:pPr>
    </w:p>
    <w:p w14:paraId="03F77C45" w14:textId="77777777" w:rsidR="00253D5E" w:rsidRDefault="00253D5E" w:rsidP="00253D5E">
      <w:pPr>
        <w:pStyle w:val="Betarp1"/>
        <w:ind w:firstLine="851"/>
        <w:jc w:val="right"/>
        <w:rPr>
          <w:rFonts w:ascii="Times New Roman" w:hAnsi="Times New Roman"/>
          <w:sz w:val="24"/>
          <w:szCs w:val="24"/>
          <w:lang w:val="lt-LT"/>
        </w:rPr>
      </w:pPr>
    </w:p>
    <w:p w14:paraId="3420D7F5" w14:textId="77777777" w:rsidR="00253D5E" w:rsidRDefault="00253D5E" w:rsidP="00253D5E">
      <w:pPr>
        <w:pStyle w:val="Betarp1"/>
        <w:ind w:firstLine="851"/>
        <w:jc w:val="right"/>
        <w:rPr>
          <w:rFonts w:ascii="Times New Roman" w:hAnsi="Times New Roman"/>
          <w:sz w:val="24"/>
          <w:szCs w:val="24"/>
          <w:lang w:val="lt-LT"/>
        </w:rPr>
      </w:pPr>
    </w:p>
    <w:p w14:paraId="69C2554A" w14:textId="77777777" w:rsidR="00253D5E" w:rsidRDefault="00253D5E" w:rsidP="00253D5E">
      <w:pPr>
        <w:pStyle w:val="Betarp1"/>
        <w:ind w:firstLine="851"/>
        <w:jc w:val="right"/>
        <w:rPr>
          <w:rFonts w:ascii="Times New Roman" w:hAnsi="Times New Roman"/>
          <w:sz w:val="24"/>
          <w:szCs w:val="24"/>
          <w:lang w:val="lt-LT"/>
        </w:rPr>
      </w:pPr>
    </w:p>
    <w:p w14:paraId="44ABC00A" w14:textId="6B0995BD" w:rsidR="00253D5E" w:rsidRPr="005555EE" w:rsidRDefault="00253D5E" w:rsidP="00253D5E">
      <w:pPr>
        <w:pStyle w:val="Betarp1"/>
        <w:ind w:firstLine="851"/>
        <w:jc w:val="right"/>
        <w:rPr>
          <w:rFonts w:ascii="Times New Roman" w:hAnsi="Times New Roman"/>
          <w:sz w:val="24"/>
          <w:szCs w:val="24"/>
          <w:lang w:val="lt-LT"/>
        </w:rPr>
      </w:pPr>
      <w:r>
        <w:rPr>
          <w:rFonts w:ascii="Times New Roman" w:hAnsi="Times New Roman"/>
          <w:sz w:val="24"/>
          <w:szCs w:val="24"/>
          <w:lang w:val="lt-LT"/>
        </w:rPr>
        <w:t>Ši</w:t>
      </w:r>
      <w:r w:rsidRPr="005555EE">
        <w:rPr>
          <w:rFonts w:ascii="Times New Roman" w:hAnsi="Times New Roman"/>
          <w:sz w:val="24"/>
          <w:szCs w:val="24"/>
          <w:lang w:val="lt-LT"/>
        </w:rPr>
        <w:t>aulių miesto savivaldybės administracijos</w:t>
      </w:r>
    </w:p>
    <w:p w14:paraId="0BF314FB" w14:textId="77777777" w:rsidR="00253D5E" w:rsidRDefault="00253D5E" w:rsidP="00253D5E">
      <w:pPr>
        <w:pStyle w:val="Betarp1"/>
        <w:ind w:firstLine="851"/>
        <w:jc w:val="right"/>
        <w:rPr>
          <w:rFonts w:ascii="Times New Roman" w:hAnsi="Times New Roman"/>
          <w:sz w:val="24"/>
          <w:szCs w:val="24"/>
          <w:lang w:val="lt-LT"/>
        </w:rPr>
      </w:pPr>
      <w:r w:rsidRPr="005555EE">
        <w:rPr>
          <w:rFonts w:ascii="Times New Roman" w:hAnsi="Times New Roman"/>
          <w:sz w:val="24"/>
          <w:szCs w:val="24"/>
          <w:lang w:val="lt-LT"/>
        </w:rPr>
        <w:t>Direktorius Antanas Bartulis</w:t>
      </w:r>
    </w:p>
    <w:p w14:paraId="6C45DD03" w14:textId="77777777" w:rsidR="00253D5E" w:rsidRDefault="00253D5E" w:rsidP="00450C16">
      <w:pPr>
        <w:pStyle w:val="Betarp1"/>
        <w:ind w:firstLine="851"/>
        <w:jc w:val="right"/>
        <w:rPr>
          <w:rFonts w:ascii="Times New Roman" w:hAnsi="Times New Roman"/>
          <w:sz w:val="24"/>
          <w:szCs w:val="24"/>
          <w:lang w:val="lt-LT"/>
        </w:rPr>
      </w:pPr>
    </w:p>
    <w:p w14:paraId="66726D9D" w14:textId="77777777" w:rsidR="00253D5E" w:rsidRDefault="00253D5E" w:rsidP="00450C16">
      <w:pPr>
        <w:pStyle w:val="Betarp1"/>
        <w:ind w:firstLine="851"/>
        <w:jc w:val="right"/>
        <w:rPr>
          <w:rFonts w:ascii="Times New Roman" w:hAnsi="Times New Roman"/>
          <w:sz w:val="24"/>
          <w:szCs w:val="24"/>
          <w:lang w:val="lt-LT"/>
        </w:rPr>
      </w:pPr>
    </w:p>
    <w:p w14:paraId="1F4E2A28" w14:textId="51CF8E4B" w:rsidR="00391A86" w:rsidRDefault="0040637E" w:rsidP="0040637E">
      <w:pPr>
        <w:pStyle w:val="Betarp1"/>
        <w:jc w:val="center"/>
        <w:rPr>
          <w:rFonts w:ascii="Times New Roman" w:hAnsi="Times New Roman"/>
          <w:b/>
          <w:sz w:val="24"/>
          <w:szCs w:val="24"/>
        </w:rPr>
      </w:pPr>
      <w:r w:rsidRPr="009807D9">
        <w:rPr>
          <w:rFonts w:ascii="Times New Roman" w:hAnsi="Times New Roman"/>
          <w:b/>
          <w:sz w:val="24"/>
          <w:szCs w:val="24"/>
        </w:rPr>
        <w:t>II</w:t>
      </w:r>
      <w:r w:rsidR="00B54BBA">
        <w:rPr>
          <w:rFonts w:ascii="Times New Roman" w:hAnsi="Times New Roman"/>
          <w:b/>
          <w:sz w:val="24"/>
          <w:szCs w:val="24"/>
        </w:rPr>
        <w:t>I</w:t>
      </w:r>
      <w:r w:rsidRPr="009807D9">
        <w:rPr>
          <w:rFonts w:ascii="Times New Roman" w:hAnsi="Times New Roman"/>
          <w:b/>
          <w:sz w:val="24"/>
          <w:szCs w:val="24"/>
        </w:rPr>
        <w:t xml:space="preserve"> SKYRIUS</w:t>
      </w:r>
      <w:r w:rsidR="00391A86">
        <w:rPr>
          <w:rFonts w:ascii="Times New Roman" w:hAnsi="Times New Roman"/>
          <w:b/>
          <w:sz w:val="24"/>
          <w:szCs w:val="24"/>
        </w:rPr>
        <w:t xml:space="preserve"> </w:t>
      </w:r>
    </w:p>
    <w:p w14:paraId="60C652E9" w14:textId="34BBAFA5" w:rsidR="0040637E" w:rsidRDefault="0040637E" w:rsidP="0040637E">
      <w:pPr>
        <w:pStyle w:val="Betarp1"/>
        <w:jc w:val="center"/>
        <w:rPr>
          <w:rFonts w:ascii="Times New Roman" w:hAnsi="Times New Roman"/>
          <w:b/>
          <w:sz w:val="24"/>
          <w:szCs w:val="24"/>
        </w:rPr>
      </w:pPr>
      <w:r w:rsidRPr="009807D9">
        <w:rPr>
          <w:rFonts w:ascii="Times New Roman" w:hAnsi="Times New Roman"/>
          <w:b/>
          <w:sz w:val="24"/>
          <w:szCs w:val="24"/>
        </w:rPr>
        <w:t>V</w:t>
      </w:r>
      <w:r>
        <w:rPr>
          <w:rFonts w:ascii="Times New Roman" w:hAnsi="Times New Roman"/>
          <w:b/>
          <w:sz w:val="24"/>
          <w:szCs w:val="24"/>
        </w:rPr>
        <w:t>EIKLOS REZULTATAI</w:t>
      </w:r>
    </w:p>
    <w:p w14:paraId="4EB41137" w14:textId="62A74FAC" w:rsidR="7329066E" w:rsidRPr="005555EE" w:rsidRDefault="7329066E" w:rsidP="0709DB12">
      <w:pPr>
        <w:spacing w:after="0"/>
        <w:jc w:val="both"/>
        <w:rPr>
          <w:rFonts w:ascii="Times New Roman" w:eastAsia="Times New Roman" w:hAnsi="Times New Roman" w:cs="Times New Roman"/>
          <w:sz w:val="20"/>
          <w:szCs w:val="20"/>
        </w:rPr>
      </w:pPr>
    </w:p>
    <w:p w14:paraId="7B03A8F9" w14:textId="7D7BFC07" w:rsidR="005F1484" w:rsidRPr="005555EE" w:rsidRDefault="00311677" w:rsidP="0709DB12">
      <w:pPr>
        <w:tabs>
          <w:tab w:val="left" w:pos="720"/>
        </w:tabs>
        <w:jc w:val="both"/>
        <w:rPr>
          <w:rFonts w:ascii="Times New Roman" w:eastAsia="Times New Roman" w:hAnsi="Times New Roman" w:cs="Times New Roman"/>
          <w:sz w:val="24"/>
          <w:szCs w:val="24"/>
        </w:rPr>
      </w:pPr>
      <w:r w:rsidRPr="005555EE">
        <w:rPr>
          <w:rFonts w:ascii="Times New Roman" w:eastAsia="Times New Roman" w:hAnsi="Times New Roman" w:cs="Times New Roman"/>
          <w:sz w:val="24"/>
          <w:szCs w:val="24"/>
        </w:rPr>
        <w:tab/>
      </w:r>
      <w:r w:rsidR="00312FB8" w:rsidRPr="00312FB8">
        <w:rPr>
          <w:rFonts w:ascii="Times New Roman" w:eastAsia="Times New Roman" w:hAnsi="Times New Roman" w:cs="Times New Roman"/>
          <w:b/>
          <w:bCs/>
          <w:sz w:val="24"/>
          <w:szCs w:val="24"/>
        </w:rPr>
        <w:t>Biudžetas.</w:t>
      </w:r>
      <w:r w:rsidR="00312FB8">
        <w:rPr>
          <w:rFonts w:ascii="Times New Roman" w:eastAsia="Times New Roman" w:hAnsi="Times New Roman" w:cs="Times New Roman"/>
          <w:sz w:val="24"/>
          <w:szCs w:val="24"/>
        </w:rPr>
        <w:t xml:space="preserve"> </w:t>
      </w:r>
      <w:r w:rsidR="0709DB12" w:rsidRPr="005555EE">
        <w:rPr>
          <w:rFonts w:ascii="Times New Roman" w:eastAsia="Times New Roman" w:hAnsi="Times New Roman" w:cs="Times New Roman"/>
          <w:sz w:val="24"/>
          <w:szCs w:val="24"/>
        </w:rPr>
        <w:t>Savivaldybės biudžeto surenkamos pajamos ir finansavimo šaltiniai kasmet auga ir 202</w:t>
      </w:r>
      <w:r w:rsidR="00E74812" w:rsidRPr="005555EE">
        <w:rPr>
          <w:rFonts w:ascii="Times New Roman" w:eastAsia="Times New Roman" w:hAnsi="Times New Roman" w:cs="Times New Roman"/>
          <w:sz w:val="24"/>
          <w:szCs w:val="24"/>
        </w:rPr>
        <w:t>4</w:t>
      </w:r>
      <w:r w:rsidR="0709DB12" w:rsidRPr="005555EE">
        <w:rPr>
          <w:rFonts w:ascii="Times New Roman" w:eastAsia="Times New Roman" w:hAnsi="Times New Roman" w:cs="Times New Roman"/>
          <w:sz w:val="24"/>
          <w:szCs w:val="24"/>
        </w:rPr>
        <w:t xml:space="preserve"> m. sudarė </w:t>
      </w:r>
      <w:r w:rsidR="0709DB12" w:rsidRPr="005555EE">
        <w:rPr>
          <w:rFonts w:ascii="Times New Roman" w:eastAsia="Times New Roman" w:hAnsi="Times New Roman" w:cs="Times New Roman"/>
          <w:color w:val="000000" w:themeColor="text1"/>
          <w:sz w:val="24"/>
          <w:szCs w:val="24"/>
        </w:rPr>
        <w:t>2</w:t>
      </w:r>
      <w:r w:rsidR="00BD6F4C" w:rsidRPr="005555EE">
        <w:rPr>
          <w:rFonts w:ascii="Times New Roman" w:eastAsia="Times New Roman" w:hAnsi="Times New Roman" w:cs="Times New Roman"/>
          <w:color w:val="000000" w:themeColor="text1"/>
          <w:sz w:val="24"/>
          <w:szCs w:val="24"/>
        </w:rPr>
        <w:t>90 638,6</w:t>
      </w:r>
      <w:r w:rsidR="0709DB12" w:rsidRPr="005555EE">
        <w:rPr>
          <w:rFonts w:ascii="Times New Roman" w:eastAsia="Times New Roman" w:hAnsi="Times New Roman" w:cs="Times New Roman"/>
          <w:b/>
          <w:bCs/>
          <w:color w:val="000000" w:themeColor="text1"/>
          <w:sz w:val="24"/>
          <w:szCs w:val="24"/>
        </w:rPr>
        <w:t xml:space="preserve"> </w:t>
      </w:r>
      <w:r w:rsidR="0709DB12" w:rsidRPr="005555EE">
        <w:rPr>
          <w:rFonts w:ascii="Times New Roman" w:eastAsia="Times New Roman" w:hAnsi="Times New Roman" w:cs="Times New Roman"/>
          <w:sz w:val="24"/>
          <w:szCs w:val="24"/>
        </w:rPr>
        <w:t xml:space="preserve">tūkst. Eur, t. y. </w:t>
      </w:r>
      <w:r w:rsidR="00BD6F4C" w:rsidRPr="005555EE">
        <w:rPr>
          <w:rFonts w:ascii="Times New Roman" w:eastAsia="Times New Roman" w:hAnsi="Times New Roman" w:cs="Times New Roman"/>
          <w:sz w:val="24"/>
          <w:szCs w:val="24"/>
        </w:rPr>
        <w:t>6,8</w:t>
      </w:r>
      <w:r w:rsidR="0709DB12" w:rsidRPr="005555EE">
        <w:rPr>
          <w:rFonts w:ascii="Times New Roman" w:eastAsia="Times New Roman" w:hAnsi="Times New Roman" w:cs="Times New Roman"/>
          <w:sz w:val="24"/>
          <w:szCs w:val="24"/>
        </w:rPr>
        <w:t xml:space="preserve"> proc. daugiau nei buvo planuota</w:t>
      </w:r>
      <w:r w:rsidR="00BD6F4C" w:rsidRPr="005555EE">
        <w:rPr>
          <w:rFonts w:ascii="Times New Roman" w:eastAsia="Times New Roman" w:hAnsi="Times New Roman" w:cs="Times New Roman"/>
          <w:sz w:val="24"/>
          <w:szCs w:val="24"/>
        </w:rPr>
        <w:t xml:space="preserve"> 2024 m. pradžioje</w:t>
      </w:r>
      <w:r w:rsidR="0709DB12" w:rsidRPr="005555EE">
        <w:rPr>
          <w:rFonts w:ascii="Times New Roman" w:eastAsia="Times New Roman" w:hAnsi="Times New Roman" w:cs="Times New Roman"/>
          <w:sz w:val="24"/>
          <w:szCs w:val="24"/>
        </w:rPr>
        <w:t>.  202</w:t>
      </w:r>
      <w:r w:rsidR="00A26D61" w:rsidRPr="005555EE">
        <w:rPr>
          <w:rFonts w:ascii="Times New Roman" w:eastAsia="Times New Roman" w:hAnsi="Times New Roman" w:cs="Times New Roman"/>
          <w:sz w:val="24"/>
          <w:szCs w:val="24"/>
        </w:rPr>
        <w:t>4</w:t>
      </w:r>
      <w:r w:rsidR="0709DB12" w:rsidRPr="005555EE">
        <w:rPr>
          <w:rFonts w:ascii="Times New Roman" w:eastAsia="Times New Roman" w:hAnsi="Times New Roman" w:cs="Times New Roman"/>
          <w:sz w:val="24"/>
          <w:szCs w:val="24"/>
        </w:rPr>
        <w:t xml:space="preserve"> m. iš valstybės ir Europos Sąjungos</w:t>
      </w:r>
      <w:r w:rsidR="00236DAB" w:rsidRPr="005555EE">
        <w:rPr>
          <w:rFonts w:ascii="Times New Roman" w:eastAsia="Times New Roman" w:hAnsi="Times New Roman" w:cs="Times New Roman"/>
          <w:sz w:val="24"/>
          <w:szCs w:val="24"/>
        </w:rPr>
        <w:t xml:space="preserve"> (toliau – ES)</w:t>
      </w:r>
      <w:r w:rsidR="0709DB12" w:rsidRPr="005555EE">
        <w:rPr>
          <w:rFonts w:ascii="Times New Roman" w:eastAsia="Times New Roman" w:hAnsi="Times New Roman" w:cs="Times New Roman"/>
          <w:sz w:val="24"/>
          <w:szCs w:val="24"/>
        </w:rPr>
        <w:t xml:space="preserve"> buvo gauta 1</w:t>
      </w:r>
      <w:r w:rsidR="00A26D61" w:rsidRPr="005555EE">
        <w:rPr>
          <w:rFonts w:ascii="Times New Roman" w:eastAsia="Times New Roman" w:hAnsi="Times New Roman" w:cs="Times New Roman"/>
          <w:sz w:val="24"/>
          <w:szCs w:val="24"/>
        </w:rPr>
        <w:t>11 401,8</w:t>
      </w:r>
      <w:r w:rsidR="0709DB12" w:rsidRPr="005555EE">
        <w:rPr>
          <w:rFonts w:ascii="Times New Roman" w:eastAsia="Times New Roman" w:hAnsi="Times New Roman" w:cs="Times New Roman"/>
          <w:sz w:val="24"/>
          <w:szCs w:val="24"/>
        </w:rPr>
        <w:t xml:space="preserve"> tūkst. Eur (</w:t>
      </w:r>
      <w:r w:rsidR="00A26D61" w:rsidRPr="005555EE">
        <w:rPr>
          <w:rFonts w:ascii="Times New Roman" w:eastAsia="Times New Roman" w:hAnsi="Times New Roman" w:cs="Times New Roman"/>
          <w:sz w:val="24"/>
          <w:szCs w:val="24"/>
        </w:rPr>
        <w:t>7</w:t>
      </w:r>
      <w:r w:rsidR="0709DB12" w:rsidRPr="005555EE">
        <w:rPr>
          <w:rFonts w:ascii="Times New Roman" w:eastAsia="Times New Roman" w:hAnsi="Times New Roman" w:cs="Times New Roman"/>
          <w:sz w:val="24"/>
          <w:szCs w:val="24"/>
        </w:rPr>
        <w:t>,7 proc. daugiau nei planuota) dotacijų, o mokesčių buvo surinkta 1</w:t>
      </w:r>
      <w:r w:rsidR="00A26D61" w:rsidRPr="005555EE">
        <w:rPr>
          <w:rFonts w:ascii="Times New Roman" w:eastAsia="Times New Roman" w:hAnsi="Times New Roman" w:cs="Times New Roman"/>
          <w:sz w:val="24"/>
          <w:szCs w:val="24"/>
        </w:rPr>
        <w:t>16 372,7</w:t>
      </w:r>
      <w:r w:rsidR="0709DB12" w:rsidRPr="005555EE">
        <w:rPr>
          <w:rFonts w:ascii="Times New Roman" w:eastAsia="Times New Roman" w:hAnsi="Times New Roman" w:cs="Times New Roman"/>
          <w:sz w:val="24"/>
          <w:szCs w:val="24"/>
        </w:rPr>
        <w:t xml:space="preserve"> tūkst. Eur (</w:t>
      </w:r>
      <w:r w:rsidR="00A26D61" w:rsidRPr="005555EE">
        <w:rPr>
          <w:rFonts w:ascii="Times New Roman" w:eastAsia="Times New Roman" w:hAnsi="Times New Roman" w:cs="Times New Roman"/>
          <w:sz w:val="24"/>
          <w:szCs w:val="24"/>
        </w:rPr>
        <w:t>7,4</w:t>
      </w:r>
      <w:r w:rsidR="0709DB12" w:rsidRPr="005555EE">
        <w:rPr>
          <w:rFonts w:ascii="Times New Roman" w:eastAsia="Times New Roman" w:hAnsi="Times New Roman" w:cs="Times New Roman"/>
          <w:sz w:val="24"/>
          <w:szCs w:val="24"/>
        </w:rPr>
        <w:t xml:space="preserve"> proc. arba </w:t>
      </w:r>
      <w:r w:rsidR="00A26D61" w:rsidRPr="005555EE">
        <w:rPr>
          <w:rFonts w:ascii="Times New Roman" w:eastAsia="Times New Roman" w:hAnsi="Times New Roman" w:cs="Times New Roman"/>
          <w:sz w:val="24"/>
          <w:szCs w:val="24"/>
        </w:rPr>
        <w:t>8 008,7</w:t>
      </w:r>
      <w:r w:rsidR="0709DB12" w:rsidRPr="005555EE">
        <w:rPr>
          <w:rFonts w:ascii="Times New Roman" w:eastAsia="Times New Roman" w:hAnsi="Times New Roman" w:cs="Times New Roman"/>
          <w:sz w:val="24"/>
          <w:szCs w:val="24"/>
        </w:rPr>
        <w:t xml:space="preserve"> tūkst. Eur daugiau nei planuota), iš kurių  </w:t>
      </w:r>
      <w:r w:rsidR="00A26D61" w:rsidRPr="005555EE">
        <w:rPr>
          <w:rFonts w:ascii="Times New Roman" w:eastAsia="Times New Roman" w:hAnsi="Times New Roman" w:cs="Times New Roman"/>
          <w:sz w:val="24"/>
          <w:szCs w:val="24"/>
        </w:rPr>
        <w:t>111 297,5</w:t>
      </w:r>
      <w:r w:rsidR="0709DB12" w:rsidRPr="005555EE">
        <w:rPr>
          <w:rFonts w:ascii="Times New Roman" w:eastAsia="Times New Roman" w:hAnsi="Times New Roman" w:cs="Times New Roman"/>
          <w:sz w:val="24"/>
          <w:szCs w:val="24"/>
        </w:rPr>
        <w:t xml:space="preserve"> tūkst. Eur sudarė gyventojų pajamų mokestis.</w:t>
      </w:r>
    </w:p>
    <w:p w14:paraId="46FDA415" w14:textId="6BB1EA38" w:rsidR="005F1484" w:rsidRPr="005555EE" w:rsidRDefault="00311677" w:rsidP="00311677">
      <w:pPr>
        <w:pStyle w:val="Betarp"/>
        <w:rPr>
          <w:rFonts w:ascii="Times New Roman" w:eastAsia="Times New Roman" w:hAnsi="Times New Roman" w:cs="Times New Roman"/>
          <w:b/>
          <w:bCs/>
          <w:sz w:val="20"/>
          <w:szCs w:val="20"/>
        </w:rPr>
      </w:pPr>
      <w:r w:rsidRPr="005555EE">
        <w:rPr>
          <w:rFonts w:ascii="Times New Roman" w:eastAsia="Times New Roman" w:hAnsi="Times New Roman" w:cs="Times New Roman"/>
          <w:b/>
          <w:bCs/>
          <w:color w:val="FF0000"/>
          <w:sz w:val="16"/>
          <w:szCs w:val="16"/>
        </w:rPr>
        <w:t xml:space="preserve">                 </w:t>
      </w:r>
      <w:r w:rsidR="00A47F65" w:rsidRPr="005555EE">
        <w:rPr>
          <w:rFonts w:ascii="Times New Roman" w:eastAsia="Times New Roman" w:hAnsi="Times New Roman" w:cs="Times New Roman"/>
          <w:b/>
          <w:bCs/>
          <w:sz w:val="20"/>
          <w:szCs w:val="20"/>
        </w:rPr>
        <w:t>1</w:t>
      </w:r>
      <w:r w:rsidR="0709DB12" w:rsidRPr="005555EE">
        <w:rPr>
          <w:rFonts w:ascii="Times New Roman" w:eastAsia="Times New Roman" w:hAnsi="Times New Roman" w:cs="Times New Roman"/>
          <w:b/>
          <w:bCs/>
          <w:sz w:val="20"/>
          <w:szCs w:val="20"/>
        </w:rPr>
        <w:t xml:space="preserve"> lentelė. 202</w:t>
      </w:r>
      <w:r w:rsidR="007F3E3F" w:rsidRPr="005555EE">
        <w:rPr>
          <w:rFonts w:ascii="Times New Roman" w:eastAsia="Times New Roman" w:hAnsi="Times New Roman" w:cs="Times New Roman"/>
          <w:b/>
          <w:bCs/>
          <w:sz w:val="20"/>
          <w:szCs w:val="20"/>
        </w:rPr>
        <w:t>4</w:t>
      </w:r>
      <w:r w:rsidR="0709DB12" w:rsidRPr="005555EE">
        <w:rPr>
          <w:rFonts w:ascii="Times New Roman" w:eastAsia="Times New Roman" w:hAnsi="Times New Roman" w:cs="Times New Roman"/>
          <w:b/>
          <w:bCs/>
          <w:sz w:val="20"/>
          <w:szCs w:val="20"/>
        </w:rPr>
        <w:t xml:space="preserve"> m. Savivaldybės biudžeto pajamos pagal pajamų ir kitus finansavimo šaltinius tūkst. Eur</w:t>
      </w:r>
    </w:p>
    <w:p w14:paraId="3BFCA463" w14:textId="77777777" w:rsidR="00311677" w:rsidRPr="005555EE" w:rsidRDefault="00311677" w:rsidP="0709DB12">
      <w:pPr>
        <w:pStyle w:val="Betarp"/>
        <w:rPr>
          <w:rFonts w:ascii="Times New Roman" w:eastAsia="Times New Roman" w:hAnsi="Times New Roman" w:cs="Times New Roman"/>
          <w:b/>
          <w:bCs/>
          <w:sz w:val="16"/>
          <w:szCs w:val="16"/>
        </w:rPr>
      </w:pPr>
    </w:p>
    <w:tbl>
      <w:tblPr>
        <w:tblW w:w="9629" w:type="dxa"/>
        <w:tblLook w:val="04A0" w:firstRow="1" w:lastRow="0" w:firstColumn="1" w:lastColumn="0" w:noHBand="0" w:noVBand="1"/>
      </w:tblPr>
      <w:tblGrid>
        <w:gridCol w:w="7928"/>
        <w:gridCol w:w="1701"/>
      </w:tblGrid>
      <w:tr w:rsidR="007F3E3F" w:rsidRPr="005555EE" w14:paraId="7AD118A1" w14:textId="77777777" w:rsidTr="002F1E24">
        <w:trPr>
          <w:trHeight w:val="645"/>
        </w:trPr>
        <w:tc>
          <w:tcPr>
            <w:tcW w:w="792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2D8E76FC" w14:textId="77777777" w:rsidR="007F3E3F" w:rsidRPr="008F7392" w:rsidRDefault="007F3E3F" w:rsidP="002F1E24">
            <w:pPr>
              <w:spacing w:after="0" w:line="240" w:lineRule="auto"/>
              <w:jc w:val="center"/>
              <w:rPr>
                <w:rFonts w:ascii="Times New Roman" w:eastAsia="Times New Roman" w:hAnsi="Times New Roman" w:cs="Times New Roman"/>
                <w:b/>
                <w:bCs/>
                <w:color w:val="000000"/>
                <w:lang w:eastAsia="lt-LT"/>
              </w:rPr>
            </w:pPr>
            <w:r w:rsidRPr="008F7392">
              <w:rPr>
                <w:rFonts w:ascii="Times New Roman" w:eastAsia="Times New Roman" w:hAnsi="Times New Roman" w:cs="Times New Roman"/>
                <w:b/>
                <w:bCs/>
                <w:color w:val="000000"/>
                <w:lang w:eastAsia="lt-LT"/>
              </w:rPr>
              <w:t>Pajamos</w:t>
            </w:r>
          </w:p>
        </w:tc>
        <w:tc>
          <w:tcPr>
            <w:tcW w:w="1701"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4D777505" w14:textId="77777777" w:rsidR="007F3E3F" w:rsidRPr="008F7392" w:rsidRDefault="007F3E3F" w:rsidP="002F1E24">
            <w:pPr>
              <w:spacing w:after="0" w:line="240" w:lineRule="auto"/>
              <w:jc w:val="center"/>
              <w:rPr>
                <w:rFonts w:ascii="Times New Roman" w:eastAsia="Times New Roman" w:hAnsi="Times New Roman" w:cs="Times New Roman"/>
                <w:b/>
                <w:bCs/>
                <w:color w:val="000000"/>
                <w:lang w:eastAsia="lt-LT"/>
              </w:rPr>
            </w:pPr>
            <w:r w:rsidRPr="008F7392">
              <w:rPr>
                <w:rFonts w:ascii="Times New Roman" w:eastAsia="Times New Roman" w:hAnsi="Times New Roman" w:cs="Times New Roman"/>
                <w:b/>
                <w:bCs/>
                <w:color w:val="000000"/>
                <w:lang w:eastAsia="lt-LT"/>
              </w:rPr>
              <w:t>2024 m. faktas</w:t>
            </w:r>
          </w:p>
        </w:tc>
      </w:tr>
      <w:tr w:rsidR="007F3E3F" w:rsidRPr="005555EE" w14:paraId="18846B48"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42AAD432" w14:textId="77777777" w:rsidR="007F3E3F" w:rsidRPr="008F7392" w:rsidRDefault="007F3E3F" w:rsidP="00C51CD6">
            <w:pPr>
              <w:spacing w:after="0" w:line="240" w:lineRule="auto"/>
              <w:rPr>
                <w:rFonts w:ascii="Times New Roman" w:eastAsia="Times New Roman" w:hAnsi="Times New Roman" w:cs="Times New Roman"/>
                <w:b/>
                <w:bCs/>
                <w:color w:val="000000"/>
                <w:lang w:eastAsia="lt-LT"/>
              </w:rPr>
            </w:pPr>
            <w:r w:rsidRPr="008F7392">
              <w:rPr>
                <w:rFonts w:ascii="Times New Roman" w:eastAsia="Times New Roman" w:hAnsi="Times New Roman" w:cs="Times New Roman"/>
                <w:b/>
                <w:bCs/>
                <w:color w:val="000000"/>
                <w:lang w:eastAsia="lt-LT"/>
              </w:rPr>
              <w:t>Mokesčiai</w:t>
            </w:r>
          </w:p>
        </w:tc>
        <w:tc>
          <w:tcPr>
            <w:tcW w:w="1701" w:type="dxa"/>
            <w:tcBorders>
              <w:top w:val="nil"/>
              <w:left w:val="nil"/>
              <w:bottom w:val="single" w:sz="8" w:space="0" w:color="auto"/>
              <w:right w:val="single" w:sz="8" w:space="0" w:color="auto"/>
            </w:tcBorders>
            <w:shd w:val="clear" w:color="auto" w:fill="auto"/>
            <w:hideMark/>
          </w:tcPr>
          <w:p w14:paraId="2E9B57CF"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116 372,7</w:t>
            </w:r>
          </w:p>
        </w:tc>
      </w:tr>
      <w:tr w:rsidR="007F3E3F" w:rsidRPr="005555EE" w14:paraId="549FB5D9"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2B145CC9" w14:textId="77777777" w:rsidR="007F3E3F" w:rsidRPr="008F7392" w:rsidRDefault="007F3E3F" w:rsidP="00C51CD6">
            <w:pPr>
              <w:spacing w:after="0" w:line="240" w:lineRule="auto"/>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Gyventojų pajamų mokestis</w:t>
            </w:r>
          </w:p>
        </w:tc>
        <w:tc>
          <w:tcPr>
            <w:tcW w:w="1701" w:type="dxa"/>
            <w:tcBorders>
              <w:top w:val="nil"/>
              <w:left w:val="nil"/>
              <w:bottom w:val="single" w:sz="8" w:space="0" w:color="auto"/>
              <w:right w:val="single" w:sz="8" w:space="0" w:color="auto"/>
            </w:tcBorders>
            <w:shd w:val="clear" w:color="auto" w:fill="auto"/>
            <w:hideMark/>
          </w:tcPr>
          <w:p w14:paraId="47384444"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111 297,5</w:t>
            </w:r>
          </w:p>
        </w:tc>
      </w:tr>
      <w:tr w:rsidR="007F3E3F" w:rsidRPr="005555EE" w14:paraId="5C2534CB"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0E103B2C" w14:textId="77777777" w:rsidR="007F3E3F" w:rsidRPr="008F7392" w:rsidRDefault="007F3E3F" w:rsidP="00C51CD6">
            <w:pPr>
              <w:spacing w:after="0" w:line="240" w:lineRule="auto"/>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Turto mokesčiai, iš jų:</w:t>
            </w:r>
          </w:p>
        </w:tc>
        <w:tc>
          <w:tcPr>
            <w:tcW w:w="1701" w:type="dxa"/>
            <w:tcBorders>
              <w:top w:val="nil"/>
              <w:left w:val="nil"/>
              <w:bottom w:val="single" w:sz="8" w:space="0" w:color="auto"/>
              <w:right w:val="single" w:sz="8" w:space="0" w:color="auto"/>
            </w:tcBorders>
            <w:shd w:val="clear" w:color="auto" w:fill="auto"/>
            <w:hideMark/>
          </w:tcPr>
          <w:p w14:paraId="1FBACBB2"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4 703,5</w:t>
            </w:r>
          </w:p>
        </w:tc>
      </w:tr>
      <w:tr w:rsidR="007F3E3F" w:rsidRPr="005555EE" w14:paraId="370D81E7"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1A673461" w14:textId="77777777" w:rsidR="007F3E3F" w:rsidRPr="008F7392" w:rsidRDefault="007F3E3F" w:rsidP="00C51CD6">
            <w:pPr>
              <w:spacing w:after="0" w:line="240" w:lineRule="auto"/>
              <w:jc w:val="right"/>
              <w:rPr>
                <w:rFonts w:ascii="Times New Roman" w:eastAsia="Times New Roman" w:hAnsi="Times New Roman" w:cs="Times New Roman"/>
                <w:i/>
                <w:iCs/>
                <w:color w:val="000000"/>
                <w:lang w:eastAsia="lt-LT"/>
              </w:rPr>
            </w:pPr>
            <w:r w:rsidRPr="008F7392">
              <w:rPr>
                <w:rFonts w:ascii="Times New Roman" w:eastAsia="Times New Roman" w:hAnsi="Times New Roman" w:cs="Times New Roman"/>
                <w:i/>
                <w:iCs/>
                <w:color w:val="000000"/>
                <w:lang w:eastAsia="lt-LT"/>
              </w:rPr>
              <w:t>žemės mokestis</w:t>
            </w:r>
          </w:p>
        </w:tc>
        <w:tc>
          <w:tcPr>
            <w:tcW w:w="1701" w:type="dxa"/>
            <w:tcBorders>
              <w:top w:val="nil"/>
              <w:left w:val="nil"/>
              <w:bottom w:val="single" w:sz="8" w:space="0" w:color="auto"/>
              <w:right w:val="single" w:sz="8" w:space="0" w:color="auto"/>
            </w:tcBorders>
            <w:shd w:val="clear" w:color="auto" w:fill="auto"/>
            <w:hideMark/>
          </w:tcPr>
          <w:p w14:paraId="04511E8C"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448,6</w:t>
            </w:r>
          </w:p>
        </w:tc>
      </w:tr>
      <w:tr w:rsidR="007F3E3F" w:rsidRPr="005555EE" w14:paraId="24E13F67"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1C3D58BB" w14:textId="77777777" w:rsidR="007F3E3F" w:rsidRPr="008F7392" w:rsidRDefault="007F3E3F" w:rsidP="00C51CD6">
            <w:pPr>
              <w:spacing w:after="0" w:line="240" w:lineRule="auto"/>
              <w:jc w:val="right"/>
              <w:rPr>
                <w:rFonts w:ascii="Times New Roman" w:eastAsia="Times New Roman" w:hAnsi="Times New Roman" w:cs="Times New Roman"/>
                <w:i/>
                <w:iCs/>
                <w:color w:val="000000"/>
                <w:lang w:eastAsia="lt-LT"/>
              </w:rPr>
            </w:pPr>
            <w:r w:rsidRPr="008F7392">
              <w:rPr>
                <w:rFonts w:ascii="Times New Roman" w:eastAsia="Times New Roman" w:hAnsi="Times New Roman" w:cs="Times New Roman"/>
                <w:i/>
                <w:iCs/>
                <w:color w:val="000000"/>
                <w:lang w:eastAsia="lt-LT"/>
              </w:rPr>
              <w:t>paveldimo turto mokestis</w:t>
            </w:r>
          </w:p>
        </w:tc>
        <w:tc>
          <w:tcPr>
            <w:tcW w:w="1701" w:type="dxa"/>
            <w:tcBorders>
              <w:top w:val="nil"/>
              <w:left w:val="nil"/>
              <w:bottom w:val="single" w:sz="8" w:space="0" w:color="auto"/>
              <w:right w:val="single" w:sz="8" w:space="0" w:color="auto"/>
            </w:tcBorders>
            <w:shd w:val="clear" w:color="auto" w:fill="auto"/>
            <w:hideMark/>
          </w:tcPr>
          <w:p w14:paraId="7881C14A"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126,3</w:t>
            </w:r>
          </w:p>
        </w:tc>
      </w:tr>
      <w:tr w:rsidR="007F3E3F" w:rsidRPr="005555EE" w14:paraId="43F69294"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704A0E48" w14:textId="77777777" w:rsidR="007F3E3F" w:rsidRPr="008F7392" w:rsidRDefault="007F3E3F" w:rsidP="00C51CD6">
            <w:pPr>
              <w:spacing w:after="0" w:line="240" w:lineRule="auto"/>
              <w:jc w:val="right"/>
              <w:rPr>
                <w:rFonts w:ascii="Times New Roman" w:eastAsia="Times New Roman" w:hAnsi="Times New Roman" w:cs="Times New Roman"/>
                <w:i/>
                <w:iCs/>
                <w:color w:val="000000"/>
                <w:lang w:eastAsia="lt-LT"/>
              </w:rPr>
            </w:pPr>
            <w:r w:rsidRPr="008F7392">
              <w:rPr>
                <w:rFonts w:ascii="Times New Roman" w:eastAsia="Times New Roman" w:hAnsi="Times New Roman" w:cs="Times New Roman"/>
                <w:i/>
                <w:iCs/>
                <w:color w:val="000000"/>
                <w:lang w:eastAsia="lt-LT"/>
              </w:rPr>
              <w:t>nekilnojamojo turto mokestis</w:t>
            </w:r>
          </w:p>
        </w:tc>
        <w:tc>
          <w:tcPr>
            <w:tcW w:w="1701" w:type="dxa"/>
            <w:tcBorders>
              <w:top w:val="nil"/>
              <w:left w:val="nil"/>
              <w:bottom w:val="single" w:sz="8" w:space="0" w:color="auto"/>
              <w:right w:val="single" w:sz="8" w:space="0" w:color="auto"/>
            </w:tcBorders>
            <w:shd w:val="clear" w:color="auto" w:fill="auto"/>
            <w:hideMark/>
          </w:tcPr>
          <w:p w14:paraId="6412E560"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4 128,6</w:t>
            </w:r>
          </w:p>
        </w:tc>
      </w:tr>
      <w:tr w:rsidR="007F3E3F" w:rsidRPr="005555EE" w14:paraId="08337BF0"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65621786" w14:textId="77777777" w:rsidR="007F3E3F" w:rsidRPr="008F7392" w:rsidRDefault="007F3E3F" w:rsidP="00C51CD6">
            <w:pPr>
              <w:spacing w:after="0" w:line="240" w:lineRule="auto"/>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Mokestis už aplinkos teršimą</w:t>
            </w:r>
          </w:p>
        </w:tc>
        <w:tc>
          <w:tcPr>
            <w:tcW w:w="1701" w:type="dxa"/>
            <w:tcBorders>
              <w:top w:val="nil"/>
              <w:left w:val="nil"/>
              <w:bottom w:val="single" w:sz="8" w:space="0" w:color="auto"/>
              <w:right w:val="single" w:sz="8" w:space="0" w:color="auto"/>
            </w:tcBorders>
            <w:shd w:val="clear" w:color="auto" w:fill="auto"/>
            <w:hideMark/>
          </w:tcPr>
          <w:p w14:paraId="7F2D4EC3"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371,7</w:t>
            </w:r>
          </w:p>
        </w:tc>
      </w:tr>
      <w:tr w:rsidR="007F3E3F" w:rsidRPr="005555EE" w14:paraId="67FCBB1C"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3A266BA6" w14:textId="77777777" w:rsidR="007F3E3F" w:rsidRPr="008F7392" w:rsidRDefault="007F3E3F" w:rsidP="00C51CD6">
            <w:pPr>
              <w:spacing w:after="0" w:line="240" w:lineRule="auto"/>
              <w:rPr>
                <w:rFonts w:ascii="Times New Roman" w:eastAsia="Times New Roman" w:hAnsi="Times New Roman" w:cs="Times New Roman"/>
                <w:b/>
                <w:bCs/>
                <w:color w:val="000000"/>
                <w:lang w:eastAsia="lt-LT"/>
              </w:rPr>
            </w:pPr>
            <w:r w:rsidRPr="008F7392">
              <w:rPr>
                <w:rFonts w:ascii="Times New Roman" w:eastAsia="Times New Roman" w:hAnsi="Times New Roman" w:cs="Times New Roman"/>
                <w:b/>
                <w:bCs/>
                <w:color w:val="000000"/>
                <w:lang w:eastAsia="lt-LT"/>
              </w:rPr>
              <w:t>Dotacijos</w:t>
            </w:r>
          </w:p>
        </w:tc>
        <w:tc>
          <w:tcPr>
            <w:tcW w:w="1701" w:type="dxa"/>
            <w:tcBorders>
              <w:top w:val="nil"/>
              <w:left w:val="nil"/>
              <w:bottom w:val="single" w:sz="8" w:space="0" w:color="auto"/>
              <w:right w:val="single" w:sz="8" w:space="0" w:color="auto"/>
            </w:tcBorders>
            <w:shd w:val="clear" w:color="auto" w:fill="auto"/>
            <w:hideMark/>
          </w:tcPr>
          <w:p w14:paraId="6EFC8164"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111 401,8</w:t>
            </w:r>
          </w:p>
        </w:tc>
      </w:tr>
      <w:tr w:rsidR="007F3E3F" w:rsidRPr="005555EE" w14:paraId="4666F2D3"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65A2FCA8" w14:textId="77777777" w:rsidR="007F3E3F" w:rsidRPr="008F7392" w:rsidRDefault="007F3E3F" w:rsidP="00C51CD6">
            <w:pPr>
              <w:spacing w:after="0" w:line="240" w:lineRule="auto"/>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Valstybinėms (perduotoms savivaldybėms) funkcijoms atlikti</w:t>
            </w:r>
          </w:p>
        </w:tc>
        <w:tc>
          <w:tcPr>
            <w:tcW w:w="1701" w:type="dxa"/>
            <w:tcBorders>
              <w:top w:val="nil"/>
              <w:left w:val="nil"/>
              <w:bottom w:val="single" w:sz="8" w:space="0" w:color="auto"/>
              <w:right w:val="single" w:sz="8" w:space="0" w:color="auto"/>
            </w:tcBorders>
            <w:shd w:val="clear" w:color="auto" w:fill="auto"/>
            <w:hideMark/>
          </w:tcPr>
          <w:p w14:paraId="38C3B0EB"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10 343,6</w:t>
            </w:r>
          </w:p>
        </w:tc>
      </w:tr>
      <w:tr w:rsidR="007F3E3F" w:rsidRPr="005555EE" w14:paraId="3D684ACD"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767E5F1E" w14:textId="77777777" w:rsidR="007F3E3F" w:rsidRPr="008F7392" w:rsidRDefault="007F3E3F" w:rsidP="00C51CD6">
            <w:pPr>
              <w:spacing w:after="0" w:line="240" w:lineRule="auto"/>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Speciali tikslinė dotacija ugdymo reikmėms finansuoti</w:t>
            </w:r>
          </w:p>
        </w:tc>
        <w:tc>
          <w:tcPr>
            <w:tcW w:w="1701" w:type="dxa"/>
            <w:tcBorders>
              <w:top w:val="nil"/>
              <w:left w:val="nil"/>
              <w:bottom w:val="single" w:sz="8" w:space="0" w:color="auto"/>
              <w:right w:val="single" w:sz="8" w:space="0" w:color="auto"/>
            </w:tcBorders>
            <w:shd w:val="clear" w:color="auto" w:fill="auto"/>
            <w:hideMark/>
          </w:tcPr>
          <w:p w14:paraId="6913F343"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60 989,8</w:t>
            </w:r>
          </w:p>
        </w:tc>
      </w:tr>
      <w:tr w:rsidR="007F3E3F" w:rsidRPr="005555EE" w14:paraId="19A83912"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650A5ECE" w14:textId="77777777" w:rsidR="007F3E3F" w:rsidRPr="008F7392" w:rsidRDefault="007F3E3F" w:rsidP="00C51CD6">
            <w:pPr>
              <w:spacing w:after="0" w:line="240" w:lineRule="auto"/>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Kita tikslinė dotacija</w:t>
            </w:r>
          </w:p>
        </w:tc>
        <w:tc>
          <w:tcPr>
            <w:tcW w:w="1701" w:type="dxa"/>
            <w:tcBorders>
              <w:top w:val="nil"/>
              <w:left w:val="nil"/>
              <w:bottom w:val="single" w:sz="8" w:space="0" w:color="auto"/>
              <w:right w:val="single" w:sz="8" w:space="0" w:color="auto"/>
            </w:tcBorders>
            <w:shd w:val="clear" w:color="auto" w:fill="auto"/>
            <w:hideMark/>
          </w:tcPr>
          <w:p w14:paraId="59E3F7D9"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16 496,8</w:t>
            </w:r>
          </w:p>
        </w:tc>
      </w:tr>
      <w:tr w:rsidR="007F3E3F" w:rsidRPr="005555EE" w14:paraId="492F60EB" w14:textId="77777777" w:rsidTr="00C51CD6">
        <w:trPr>
          <w:trHeight w:val="96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65A216F7" w14:textId="77777777" w:rsidR="007F3E3F" w:rsidRPr="008F7392" w:rsidRDefault="007F3E3F" w:rsidP="00C51CD6">
            <w:pPr>
              <w:spacing w:after="0" w:line="240" w:lineRule="auto"/>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Europos Sąjungos finansinės paramos lėšos, kitos tarptautinės finansinės paramos lėšos, Valstybės investicijos programoje numatytiems projektams vykdyti</w:t>
            </w:r>
          </w:p>
        </w:tc>
        <w:tc>
          <w:tcPr>
            <w:tcW w:w="1701" w:type="dxa"/>
            <w:tcBorders>
              <w:top w:val="nil"/>
              <w:left w:val="nil"/>
              <w:bottom w:val="single" w:sz="8" w:space="0" w:color="auto"/>
              <w:right w:val="single" w:sz="8" w:space="0" w:color="auto"/>
            </w:tcBorders>
            <w:shd w:val="clear" w:color="auto" w:fill="auto"/>
            <w:hideMark/>
          </w:tcPr>
          <w:p w14:paraId="1658011D"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23 571,6</w:t>
            </w:r>
          </w:p>
        </w:tc>
      </w:tr>
      <w:tr w:rsidR="007F3E3F" w:rsidRPr="005555EE" w14:paraId="1B6BCAC3"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39A5F7BB" w14:textId="77777777" w:rsidR="007F3E3F" w:rsidRPr="008F7392" w:rsidRDefault="007F3E3F" w:rsidP="00C51CD6">
            <w:pPr>
              <w:spacing w:after="0" w:line="240" w:lineRule="auto"/>
              <w:rPr>
                <w:rFonts w:ascii="Times New Roman" w:eastAsia="Times New Roman" w:hAnsi="Times New Roman" w:cs="Times New Roman"/>
                <w:b/>
                <w:bCs/>
                <w:color w:val="000000"/>
                <w:lang w:eastAsia="lt-LT"/>
              </w:rPr>
            </w:pPr>
            <w:r w:rsidRPr="008F7392">
              <w:rPr>
                <w:rFonts w:ascii="Times New Roman" w:eastAsia="Times New Roman" w:hAnsi="Times New Roman" w:cs="Times New Roman"/>
                <w:b/>
                <w:bCs/>
                <w:color w:val="000000"/>
                <w:lang w:eastAsia="lt-LT"/>
              </w:rPr>
              <w:t>Kitos pajamos</w:t>
            </w:r>
          </w:p>
        </w:tc>
        <w:tc>
          <w:tcPr>
            <w:tcW w:w="1701" w:type="dxa"/>
            <w:tcBorders>
              <w:top w:val="nil"/>
              <w:left w:val="nil"/>
              <w:bottom w:val="single" w:sz="8" w:space="0" w:color="auto"/>
              <w:right w:val="single" w:sz="8" w:space="0" w:color="auto"/>
            </w:tcBorders>
            <w:shd w:val="clear" w:color="auto" w:fill="auto"/>
            <w:hideMark/>
          </w:tcPr>
          <w:p w14:paraId="2F1D8B0A"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18 666,9</w:t>
            </w:r>
          </w:p>
        </w:tc>
      </w:tr>
      <w:tr w:rsidR="007F3E3F" w:rsidRPr="005555EE" w14:paraId="5C94A8DB"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114E634C" w14:textId="77777777" w:rsidR="007F3E3F" w:rsidRPr="008F7392" w:rsidRDefault="007F3E3F" w:rsidP="00C51CD6">
            <w:pPr>
              <w:spacing w:after="0" w:line="240" w:lineRule="auto"/>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Dividendai, palūkanos</w:t>
            </w:r>
          </w:p>
        </w:tc>
        <w:tc>
          <w:tcPr>
            <w:tcW w:w="1701" w:type="dxa"/>
            <w:tcBorders>
              <w:top w:val="nil"/>
              <w:left w:val="nil"/>
              <w:bottom w:val="single" w:sz="8" w:space="0" w:color="auto"/>
              <w:right w:val="single" w:sz="8" w:space="0" w:color="auto"/>
            </w:tcBorders>
            <w:shd w:val="clear" w:color="auto" w:fill="auto"/>
            <w:hideMark/>
          </w:tcPr>
          <w:p w14:paraId="074426E4"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577,7</w:t>
            </w:r>
          </w:p>
        </w:tc>
      </w:tr>
      <w:tr w:rsidR="007F3E3F" w:rsidRPr="005555EE" w14:paraId="60451FCB"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4E1EC3F5" w14:textId="77777777" w:rsidR="007F3E3F" w:rsidRPr="008F7392" w:rsidRDefault="007F3E3F" w:rsidP="00C51CD6">
            <w:pPr>
              <w:spacing w:after="0" w:line="240" w:lineRule="auto"/>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Palūkanos už paskolas, indėlius</w:t>
            </w:r>
          </w:p>
        </w:tc>
        <w:tc>
          <w:tcPr>
            <w:tcW w:w="1701" w:type="dxa"/>
            <w:tcBorders>
              <w:top w:val="nil"/>
              <w:left w:val="nil"/>
              <w:bottom w:val="single" w:sz="8" w:space="0" w:color="auto"/>
              <w:right w:val="single" w:sz="8" w:space="0" w:color="auto"/>
            </w:tcBorders>
            <w:shd w:val="clear" w:color="auto" w:fill="auto"/>
            <w:hideMark/>
          </w:tcPr>
          <w:p w14:paraId="0D506526"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705,0</w:t>
            </w:r>
          </w:p>
        </w:tc>
      </w:tr>
      <w:tr w:rsidR="007F3E3F" w:rsidRPr="005555EE" w14:paraId="1122B4C3" w14:textId="77777777" w:rsidTr="00C51CD6">
        <w:trPr>
          <w:trHeight w:val="645"/>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56E1A967" w14:textId="77777777" w:rsidR="007F3E3F" w:rsidRPr="008F7392" w:rsidRDefault="007F3E3F" w:rsidP="00C51CD6">
            <w:pPr>
              <w:spacing w:after="0" w:line="240" w:lineRule="auto"/>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Nuomos mokestis už valstybinę žemę ir valstybinio vidaus vandenų fondo vandens telkinius</w:t>
            </w:r>
          </w:p>
        </w:tc>
        <w:tc>
          <w:tcPr>
            <w:tcW w:w="1701" w:type="dxa"/>
            <w:tcBorders>
              <w:top w:val="nil"/>
              <w:left w:val="nil"/>
              <w:bottom w:val="single" w:sz="8" w:space="0" w:color="auto"/>
              <w:right w:val="single" w:sz="8" w:space="0" w:color="auto"/>
            </w:tcBorders>
            <w:shd w:val="clear" w:color="auto" w:fill="auto"/>
            <w:hideMark/>
          </w:tcPr>
          <w:p w14:paraId="2A2CBB85"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832,0</w:t>
            </w:r>
          </w:p>
        </w:tc>
      </w:tr>
      <w:tr w:rsidR="007F3E3F" w:rsidRPr="005555EE" w14:paraId="376008F8"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7B7D4F57" w14:textId="77777777" w:rsidR="007F3E3F" w:rsidRPr="008F7392" w:rsidRDefault="007F3E3F" w:rsidP="00C51CD6">
            <w:pPr>
              <w:spacing w:after="0" w:line="240" w:lineRule="auto"/>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Mokesčiai už valstybinius gamtos išteklius</w:t>
            </w:r>
          </w:p>
        </w:tc>
        <w:tc>
          <w:tcPr>
            <w:tcW w:w="1701" w:type="dxa"/>
            <w:tcBorders>
              <w:top w:val="nil"/>
              <w:left w:val="nil"/>
              <w:bottom w:val="single" w:sz="8" w:space="0" w:color="auto"/>
              <w:right w:val="single" w:sz="8" w:space="0" w:color="auto"/>
            </w:tcBorders>
            <w:shd w:val="clear" w:color="auto" w:fill="auto"/>
            <w:hideMark/>
          </w:tcPr>
          <w:p w14:paraId="1159A6C8"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74,3</w:t>
            </w:r>
          </w:p>
        </w:tc>
      </w:tr>
      <w:tr w:rsidR="007F3E3F" w:rsidRPr="005555EE" w14:paraId="3583B67D"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7A44E26A" w14:textId="77777777" w:rsidR="007F3E3F" w:rsidRPr="008F7392" w:rsidRDefault="007F3E3F" w:rsidP="00C51CD6">
            <w:pPr>
              <w:spacing w:after="0" w:line="240" w:lineRule="auto"/>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Pajamos iš patalpų nuomos</w:t>
            </w:r>
          </w:p>
        </w:tc>
        <w:tc>
          <w:tcPr>
            <w:tcW w:w="1701" w:type="dxa"/>
            <w:tcBorders>
              <w:top w:val="nil"/>
              <w:left w:val="nil"/>
              <w:bottom w:val="single" w:sz="8" w:space="0" w:color="auto"/>
              <w:right w:val="single" w:sz="8" w:space="0" w:color="auto"/>
            </w:tcBorders>
            <w:shd w:val="clear" w:color="auto" w:fill="auto"/>
            <w:hideMark/>
          </w:tcPr>
          <w:p w14:paraId="3FAEF1EC"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794,9</w:t>
            </w:r>
          </w:p>
        </w:tc>
      </w:tr>
      <w:tr w:rsidR="007F3E3F" w:rsidRPr="005555EE" w14:paraId="5071045A"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18FCA564" w14:textId="77777777" w:rsidR="007F3E3F" w:rsidRPr="008F7392" w:rsidRDefault="007F3E3F" w:rsidP="00C51CD6">
            <w:pPr>
              <w:spacing w:after="0" w:line="240" w:lineRule="auto"/>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Biudžetinių įstaigų pajamos už atsitiktines paslaugas</w:t>
            </w:r>
          </w:p>
        </w:tc>
        <w:tc>
          <w:tcPr>
            <w:tcW w:w="1701" w:type="dxa"/>
            <w:tcBorders>
              <w:top w:val="nil"/>
              <w:left w:val="nil"/>
              <w:bottom w:val="single" w:sz="8" w:space="0" w:color="auto"/>
              <w:right w:val="single" w:sz="8" w:space="0" w:color="auto"/>
            </w:tcBorders>
            <w:shd w:val="clear" w:color="auto" w:fill="auto"/>
            <w:hideMark/>
          </w:tcPr>
          <w:p w14:paraId="2F61A7D9"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2 921,1</w:t>
            </w:r>
          </w:p>
        </w:tc>
      </w:tr>
      <w:tr w:rsidR="007F3E3F" w:rsidRPr="005555EE" w14:paraId="568A8D90" w14:textId="77777777" w:rsidTr="000631F4">
        <w:trPr>
          <w:trHeight w:val="384"/>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1AC0C657" w14:textId="77777777" w:rsidR="007F3E3F" w:rsidRPr="008F7392" w:rsidRDefault="007F3E3F" w:rsidP="00C51CD6">
            <w:pPr>
              <w:spacing w:after="0" w:line="240" w:lineRule="auto"/>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Įmokos už išlaikymą švietimo, socialinės apsaugos ir kitose įstaigose</w:t>
            </w:r>
          </w:p>
        </w:tc>
        <w:tc>
          <w:tcPr>
            <w:tcW w:w="1701" w:type="dxa"/>
            <w:tcBorders>
              <w:top w:val="nil"/>
              <w:left w:val="nil"/>
              <w:bottom w:val="single" w:sz="8" w:space="0" w:color="auto"/>
              <w:right w:val="single" w:sz="8" w:space="0" w:color="auto"/>
            </w:tcBorders>
            <w:shd w:val="clear" w:color="auto" w:fill="auto"/>
            <w:hideMark/>
          </w:tcPr>
          <w:p w14:paraId="7085C2AE"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4 718,4</w:t>
            </w:r>
          </w:p>
        </w:tc>
      </w:tr>
      <w:tr w:rsidR="007F3E3F" w:rsidRPr="005555EE" w14:paraId="4099D8F8"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1C65AD00" w14:textId="77777777" w:rsidR="007F3E3F" w:rsidRPr="008F7392" w:rsidRDefault="007F3E3F" w:rsidP="00C51CD6">
            <w:pPr>
              <w:spacing w:after="0" w:line="240" w:lineRule="auto"/>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Pajamos iš baudų ir konfiskacijos</w:t>
            </w:r>
          </w:p>
        </w:tc>
        <w:tc>
          <w:tcPr>
            <w:tcW w:w="1701" w:type="dxa"/>
            <w:tcBorders>
              <w:top w:val="nil"/>
              <w:left w:val="nil"/>
              <w:bottom w:val="single" w:sz="8" w:space="0" w:color="auto"/>
              <w:right w:val="single" w:sz="8" w:space="0" w:color="auto"/>
            </w:tcBorders>
            <w:shd w:val="clear" w:color="auto" w:fill="auto"/>
            <w:hideMark/>
          </w:tcPr>
          <w:p w14:paraId="03AA8AC2"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770,2</w:t>
            </w:r>
          </w:p>
        </w:tc>
      </w:tr>
      <w:tr w:rsidR="007F3E3F" w:rsidRPr="005555EE" w14:paraId="60E2BAD0"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6925672D" w14:textId="77777777" w:rsidR="007F3E3F" w:rsidRPr="008F7392" w:rsidRDefault="007F3E3F" w:rsidP="00C51CD6">
            <w:pPr>
              <w:spacing w:after="0" w:line="240" w:lineRule="auto"/>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Kitos neišvardytos pajamos</w:t>
            </w:r>
          </w:p>
        </w:tc>
        <w:tc>
          <w:tcPr>
            <w:tcW w:w="1701" w:type="dxa"/>
            <w:tcBorders>
              <w:top w:val="nil"/>
              <w:left w:val="nil"/>
              <w:bottom w:val="single" w:sz="8" w:space="0" w:color="auto"/>
              <w:right w:val="single" w:sz="8" w:space="0" w:color="auto"/>
            </w:tcBorders>
            <w:shd w:val="clear" w:color="auto" w:fill="auto"/>
            <w:hideMark/>
          </w:tcPr>
          <w:p w14:paraId="5AF41551"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465,4</w:t>
            </w:r>
          </w:p>
        </w:tc>
      </w:tr>
      <w:tr w:rsidR="007F3E3F" w:rsidRPr="005555EE" w14:paraId="50DED055"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75259719" w14:textId="77777777" w:rsidR="007F3E3F" w:rsidRPr="008F7392" w:rsidRDefault="007F3E3F" w:rsidP="00C51CD6">
            <w:pPr>
              <w:spacing w:after="0" w:line="240" w:lineRule="auto"/>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Valstybės rinkliavos</w:t>
            </w:r>
          </w:p>
        </w:tc>
        <w:tc>
          <w:tcPr>
            <w:tcW w:w="1701" w:type="dxa"/>
            <w:tcBorders>
              <w:top w:val="nil"/>
              <w:left w:val="nil"/>
              <w:bottom w:val="single" w:sz="8" w:space="0" w:color="auto"/>
              <w:right w:val="single" w:sz="8" w:space="0" w:color="auto"/>
            </w:tcBorders>
            <w:shd w:val="clear" w:color="auto" w:fill="auto"/>
            <w:hideMark/>
          </w:tcPr>
          <w:p w14:paraId="3E229C9C"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83,0</w:t>
            </w:r>
          </w:p>
        </w:tc>
      </w:tr>
      <w:tr w:rsidR="007F3E3F" w:rsidRPr="005555EE" w14:paraId="605A5823"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0EEB278C" w14:textId="77777777" w:rsidR="007F3E3F" w:rsidRPr="008F7392" w:rsidRDefault="007F3E3F" w:rsidP="00C51CD6">
            <w:pPr>
              <w:spacing w:after="0" w:line="240" w:lineRule="auto"/>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Vietinės rinkliavos</w:t>
            </w:r>
          </w:p>
        </w:tc>
        <w:tc>
          <w:tcPr>
            <w:tcW w:w="1701" w:type="dxa"/>
            <w:tcBorders>
              <w:top w:val="nil"/>
              <w:left w:val="nil"/>
              <w:bottom w:val="single" w:sz="8" w:space="0" w:color="auto"/>
              <w:right w:val="single" w:sz="8" w:space="0" w:color="auto"/>
            </w:tcBorders>
            <w:shd w:val="clear" w:color="auto" w:fill="auto"/>
            <w:hideMark/>
          </w:tcPr>
          <w:p w14:paraId="6E58D117"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6 724,9</w:t>
            </w:r>
          </w:p>
        </w:tc>
      </w:tr>
      <w:tr w:rsidR="007F3E3F" w:rsidRPr="005555EE" w14:paraId="02F2CD53"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04F42F6E" w14:textId="77777777" w:rsidR="007F3E3F" w:rsidRPr="008F7392" w:rsidRDefault="007F3E3F" w:rsidP="00C51CD6">
            <w:pPr>
              <w:spacing w:after="0" w:line="240" w:lineRule="auto"/>
              <w:rPr>
                <w:rFonts w:ascii="Times New Roman" w:eastAsia="Times New Roman" w:hAnsi="Times New Roman" w:cs="Times New Roman"/>
                <w:b/>
                <w:bCs/>
                <w:color w:val="000000"/>
                <w:lang w:eastAsia="lt-LT"/>
              </w:rPr>
            </w:pPr>
            <w:r w:rsidRPr="008F7392">
              <w:rPr>
                <w:rFonts w:ascii="Times New Roman" w:eastAsia="Times New Roman" w:hAnsi="Times New Roman" w:cs="Times New Roman"/>
                <w:b/>
                <w:bCs/>
                <w:color w:val="000000"/>
                <w:lang w:eastAsia="lt-LT"/>
              </w:rPr>
              <w:t>Materialiojo ir nematerialiojo turto realizavimo pajamos</w:t>
            </w:r>
          </w:p>
        </w:tc>
        <w:tc>
          <w:tcPr>
            <w:tcW w:w="1701" w:type="dxa"/>
            <w:tcBorders>
              <w:top w:val="nil"/>
              <w:left w:val="nil"/>
              <w:bottom w:val="single" w:sz="8" w:space="0" w:color="auto"/>
              <w:right w:val="single" w:sz="8" w:space="0" w:color="auto"/>
            </w:tcBorders>
            <w:shd w:val="clear" w:color="auto" w:fill="auto"/>
            <w:hideMark/>
          </w:tcPr>
          <w:p w14:paraId="26CC33FA"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814,2</w:t>
            </w:r>
          </w:p>
        </w:tc>
      </w:tr>
      <w:tr w:rsidR="007F3E3F" w:rsidRPr="005555EE" w14:paraId="028F54ED"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37BB91EA" w14:textId="77777777" w:rsidR="007F3E3F" w:rsidRPr="008F7392" w:rsidRDefault="007F3E3F" w:rsidP="00C51CD6">
            <w:pPr>
              <w:spacing w:after="0" w:line="240" w:lineRule="auto"/>
              <w:rPr>
                <w:rFonts w:ascii="Times New Roman" w:eastAsia="Times New Roman" w:hAnsi="Times New Roman" w:cs="Times New Roman"/>
                <w:b/>
                <w:bCs/>
                <w:color w:val="000000"/>
                <w:lang w:eastAsia="lt-LT"/>
              </w:rPr>
            </w:pPr>
            <w:r w:rsidRPr="008F7392">
              <w:rPr>
                <w:rFonts w:ascii="Times New Roman" w:eastAsia="Times New Roman" w:hAnsi="Times New Roman" w:cs="Times New Roman"/>
                <w:b/>
                <w:bCs/>
                <w:color w:val="000000"/>
                <w:lang w:eastAsia="lt-LT"/>
              </w:rPr>
              <w:t>Iš viso pajamų: mokesčiai, dotacijos ir kitos pajamos</w:t>
            </w:r>
          </w:p>
        </w:tc>
        <w:tc>
          <w:tcPr>
            <w:tcW w:w="1701" w:type="dxa"/>
            <w:tcBorders>
              <w:top w:val="nil"/>
              <w:left w:val="nil"/>
              <w:bottom w:val="single" w:sz="8" w:space="0" w:color="auto"/>
              <w:right w:val="single" w:sz="8" w:space="0" w:color="auto"/>
            </w:tcBorders>
            <w:shd w:val="clear" w:color="auto" w:fill="auto"/>
            <w:hideMark/>
          </w:tcPr>
          <w:p w14:paraId="31D990A8"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247 255,6</w:t>
            </w:r>
          </w:p>
        </w:tc>
      </w:tr>
      <w:tr w:rsidR="007F3E3F" w:rsidRPr="005555EE" w14:paraId="16E517B1"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4FB9BE0C" w14:textId="3AAD914C" w:rsidR="007F3E3F" w:rsidRPr="008F7392" w:rsidRDefault="007F3E3F" w:rsidP="00C51CD6">
            <w:pPr>
              <w:spacing w:after="0" w:line="240" w:lineRule="auto"/>
              <w:rPr>
                <w:rFonts w:ascii="Times New Roman" w:eastAsia="Times New Roman" w:hAnsi="Times New Roman" w:cs="Times New Roman"/>
                <w:b/>
                <w:bCs/>
                <w:color w:val="000000"/>
                <w:lang w:eastAsia="lt-LT"/>
              </w:rPr>
            </w:pPr>
            <w:r w:rsidRPr="008F7392">
              <w:rPr>
                <w:rFonts w:ascii="Times New Roman" w:eastAsia="Times New Roman" w:hAnsi="Times New Roman" w:cs="Times New Roman"/>
                <w:b/>
                <w:bCs/>
                <w:color w:val="000000"/>
                <w:lang w:eastAsia="lt-LT"/>
              </w:rPr>
              <w:lastRenderedPageBreak/>
              <w:t>Metų pradžios likutis</w:t>
            </w:r>
          </w:p>
        </w:tc>
        <w:tc>
          <w:tcPr>
            <w:tcW w:w="1701" w:type="dxa"/>
            <w:tcBorders>
              <w:top w:val="nil"/>
              <w:left w:val="nil"/>
              <w:bottom w:val="single" w:sz="8" w:space="0" w:color="auto"/>
              <w:right w:val="single" w:sz="8" w:space="0" w:color="auto"/>
            </w:tcBorders>
            <w:shd w:val="clear" w:color="auto" w:fill="auto"/>
            <w:hideMark/>
          </w:tcPr>
          <w:p w14:paraId="23BCA3D0"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32 383,0</w:t>
            </w:r>
          </w:p>
        </w:tc>
      </w:tr>
      <w:tr w:rsidR="007F3E3F" w:rsidRPr="005555EE" w14:paraId="2CAB5E55" w14:textId="77777777" w:rsidTr="002F1E24">
        <w:trPr>
          <w:trHeight w:val="504"/>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6DCA8C75" w14:textId="77777777" w:rsidR="007F3E3F" w:rsidRPr="008F7392" w:rsidRDefault="007F3E3F" w:rsidP="00C51CD6">
            <w:pPr>
              <w:spacing w:after="0" w:line="240" w:lineRule="auto"/>
              <w:rPr>
                <w:rFonts w:ascii="Times New Roman" w:eastAsia="Times New Roman" w:hAnsi="Times New Roman" w:cs="Times New Roman"/>
                <w:b/>
                <w:bCs/>
                <w:color w:val="000000"/>
                <w:lang w:eastAsia="lt-LT"/>
              </w:rPr>
            </w:pPr>
            <w:r w:rsidRPr="008F7392">
              <w:rPr>
                <w:rFonts w:ascii="Times New Roman" w:eastAsia="Times New Roman" w:hAnsi="Times New Roman" w:cs="Times New Roman"/>
                <w:b/>
                <w:bCs/>
                <w:color w:val="000000"/>
                <w:lang w:eastAsia="lt-LT"/>
              </w:rPr>
              <w:t>Skolintos lėšos trumpalaikėms ir ilgalaikėms paskoloms, parduotos akcijos</w:t>
            </w:r>
          </w:p>
        </w:tc>
        <w:tc>
          <w:tcPr>
            <w:tcW w:w="1701" w:type="dxa"/>
            <w:tcBorders>
              <w:top w:val="nil"/>
              <w:left w:val="nil"/>
              <w:bottom w:val="single" w:sz="8" w:space="0" w:color="auto"/>
              <w:right w:val="single" w:sz="8" w:space="0" w:color="auto"/>
            </w:tcBorders>
            <w:shd w:val="clear" w:color="auto" w:fill="auto"/>
            <w:hideMark/>
          </w:tcPr>
          <w:p w14:paraId="0E7B5653" w14:textId="77777777" w:rsidR="007F3E3F" w:rsidRPr="008F7392" w:rsidRDefault="007F3E3F" w:rsidP="002F1E24">
            <w:pPr>
              <w:spacing w:after="0" w:line="240" w:lineRule="auto"/>
              <w:jc w:val="center"/>
              <w:rPr>
                <w:rFonts w:ascii="Times New Roman" w:eastAsia="Times New Roman" w:hAnsi="Times New Roman" w:cs="Times New Roman"/>
                <w:color w:val="000000"/>
                <w:lang w:eastAsia="lt-LT"/>
              </w:rPr>
            </w:pPr>
            <w:r w:rsidRPr="008F7392">
              <w:rPr>
                <w:rFonts w:ascii="Times New Roman" w:eastAsia="Times New Roman" w:hAnsi="Times New Roman" w:cs="Times New Roman"/>
                <w:color w:val="000000"/>
                <w:lang w:eastAsia="lt-LT"/>
              </w:rPr>
              <w:t>11 000,0</w:t>
            </w:r>
          </w:p>
        </w:tc>
      </w:tr>
      <w:tr w:rsidR="007F3E3F" w:rsidRPr="005555EE" w14:paraId="0C6122D4" w14:textId="77777777" w:rsidTr="002F1E24">
        <w:trPr>
          <w:trHeight w:val="330"/>
        </w:trPr>
        <w:tc>
          <w:tcPr>
            <w:tcW w:w="792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54EB4DA" w14:textId="77777777" w:rsidR="007F3E3F" w:rsidRPr="008F7392" w:rsidRDefault="007F3E3F" w:rsidP="00C51CD6">
            <w:pPr>
              <w:spacing w:after="0" w:line="240" w:lineRule="auto"/>
              <w:jc w:val="center"/>
              <w:rPr>
                <w:rFonts w:ascii="Times New Roman" w:eastAsia="Times New Roman" w:hAnsi="Times New Roman" w:cs="Times New Roman"/>
                <w:b/>
                <w:bCs/>
                <w:color w:val="000000"/>
                <w:lang w:eastAsia="lt-LT"/>
              </w:rPr>
            </w:pPr>
            <w:r w:rsidRPr="008F7392">
              <w:rPr>
                <w:rFonts w:ascii="Times New Roman" w:eastAsia="Times New Roman" w:hAnsi="Times New Roman" w:cs="Times New Roman"/>
                <w:b/>
                <w:bCs/>
                <w:color w:val="000000"/>
                <w:lang w:eastAsia="lt-LT"/>
              </w:rPr>
              <w:t>IŠ VISO:</w:t>
            </w:r>
          </w:p>
        </w:tc>
        <w:tc>
          <w:tcPr>
            <w:tcW w:w="1701" w:type="dxa"/>
            <w:tcBorders>
              <w:top w:val="single" w:sz="8" w:space="0" w:color="auto"/>
              <w:left w:val="nil"/>
              <w:bottom w:val="single" w:sz="8" w:space="0" w:color="auto"/>
              <w:right w:val="single" w:sz="8" w:space="0" w:color="auto"/>
            </w:tcBorders>
            <w:shd w:val="clear" w:color="auto" w:fill="D9D9D9" w:themeFill="background1" w:themeFillShade="D9"/>
            <w:hideMark/>
          </w:tcPr>
          <w:p w14:paraId="777CDE17" w14:textId="77777777" w:rsidR="007F3E3F" w:rsidRPr="008F7392" w:rsidRDefault="007F3E3F" w:rsidP="002F1E24">
            <w:pPr>
              <w:spacing w:after="0" w:line="240" w:lineRule="auto"/>
              <w:jc w:val="center"/>
              <w:rPr>
                <w:rFonts w:ascii="Times New Roman" w:eastAsia="Times New Roman" w:hAnsi="Times New Roman" w:cs="Times New Roman"/>
                <w:b/>
                <w:bCs/>
                <w:color w:val="000000"/>
                <w:lang w:eastAsia="lt-LT"/>
              </w:rPr>
            </w:pPr>
            <w:r w:rsidRPr="008F7392">
              <w:rPr>
                <w:rFonts w:ascii="Times New Roman" w:eastAsia="Times New Roman" w:hAnsi="Times New Roman" w:cs="Times New Roman"/>
                <w:b/>
                <w:bCs/>
                <w:color w:val="000000"/>
                <w:lang w:eastAsia="lt-LT"/>
              </w:rPr>
              <w:t>290 638,6</w:t>
            </w:r>
          </w:p>
        </w:tc>
      </w:tr>
    </w:tbl>
    <w:p w14:paraId="67707E47" w14:textId="77777777" w:rsidR="006E5CAF" w:rsidRPr="005555EE" w:rsidRDefault="0709DB12" w:rsidP="006E5CAF">
      <w:pPr>
        <w:pStyle w:val="Betarp1"/>
        <w:jc w:val="both"/>
        <w:rPr>
          <w:rFonts w:ascii="Times New Roman" w:hAnsi="Times New Roman"/>
          <w:sz w:val="24"/>
          <w:szCs w:val="24"/>
          <w:lang w:val="lt-LT"/>
        </w:rPr>
      </w:pPr>
      <w:r w:rsidRPr="005555EE">
        <w:rPr>
          <w:lang w:val="lt-LT"/>
        </w:rPr>
        <w:t xml:space="preserve"> </w:t>
      </w:r>
    </w:p>
    <w:p w14:paraId="5BDD83D3" w14:textId="54F08086" w:rsidR="005F1484" w:rsidRPr="005555EE" w:rsidRDefault="0709DB12" w:rsidP="006E5CAF">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Savivaldybės biudžeto mokėtinos sumos 202</w:t>
      </w:r>
      <w:r w:rsidR="00E74812" w:rsidRPr="005555EE">
        <w:rPr>
          <w:rFonts w:ascii="Times New Roman" w:hAnsi="Times New Roman"/>
          <w:sz w:val="24"/>
          <w:szCs w:val="24"/>
          <w:lang w:val="lt-LT"/>
        </w:rPr>
        <w:t>4</w:t>
      </w:r>
      <w:r w:rsidRPr="005555EE">
        <w:rPr>
          <w:rFonts w:ascii="Times New Roman" w:hAnsi="Times New Roman"/>
          <w:sz w:val="24"/>
          <w:szCs w:val="24"/>
          <w:lang w:val="lt-LT"/>
        </w:rPr>
        <w:t xml:space="preserve"> m. gruodžio 31 d. sudarė </w:t>
      </w:r>
      <w:r w:rsidR="00A136BC" w:rsidRPr="005555EE">
        <w:rPr>
          <w:rFonts w:ascii="Times New Roman" w:hAnsi="Times New Roman"/>
          <w:sz w:val="24"/>
          <w:szCs w:val="24"/>
          <w:lang w:val="lt-LT"/>
        </w:rPr>
        <w:t>26 136,4</w:t>
      </w:r>
      <w:r w:rsidR="00D24E68" w:rsidRPr="005555EE">
        <w:rPr>
          <w:rFonts w:ascii="Times New Roman" w:hAnsi="Times New Roman"/>
          <w:sz w:val="24"/>
          <w:szCs w:val="24"/>
          <w:lang w:val="lt-LT"/>
        </w:rPr>
        <w:t xml:space="preserve"> </w:t>
      </w:r>
      <w:r w:rsidRPr="005555EE">
        <w:rPr>
          <w:rFonts w:ascii="Times New Roman" w:hAnsi="Times New Roman"/>
          <w:sz w:val="24"/>
          <w:szCs w:val="24"/>
          <w:lang w:val="lt-LT"/>
        </w:rPr>
        <w:t xml:space="preserve">tūkst. Eur, iš jų: paskolos – </w:t>
      </w:r>
      <w:r w:rsidR="00A136BC" w:rsidRPr="005555EE">
        <w:rPr>
          <w:rFonts w:ascii="Times New Roman" w:hAnsi="Times New Roman"/>
          <w:sz w:val="24"/>
          <w:szCs w:val="24"/>
          <w:lang w:val="lt-LT"/>
        </w:rPr>
        <w:t>24 344,9</w:t>
      </w:r>
      <w:r w:rsidRPr="005555EE">
        <w:rPr>
          <w:rFonts w:ascii="Times New Roman" w:hAnsi="Times New Roman"/>
          <w:sz w:val="24"/>
          <w:szCs w:val="24"/>
          <w:lang w:val="lt-LT"/>
        </w:rPr>
        <w:t xml:space="preserve"> tūkst. Eur, įsiskolinimas darbo užmokesčiui ir socialiniam draudimui – </w:t>
      </w:r>
      <w:r w:rsidR="00A136BC" w:rsidRPr="005555EE">
        <w:rPr>
          <w:rFonts w:ascii="Times New Roman" w:hAnsi="Times New Roman"/>
          <w:sz w:val="24"/>
          <w:szCs w:val="24"/>
          <w:lang w:val="lt-LT"/>
        </w:rPr>
        <w:t>3,1</w:t>
      </w:r>
      <w:r w:rsidRPr="005555EE">
        <w:rPr>
          <w:rFonts w:ascii="Times New Roman" w:hAnsi="Times New Roman"/>
          <w:sz w:val="24"/>
          <w:szCs w:val="24"/>
          <w:lang w:val="lt-LT"/>
        </w:rPr>
        <w:t xml:space="preserve"> tūkst. Eur, už prekes ir paslaugas – </w:t>
      </w:r>
      <w:r w:rsidR="00A136BC" w:rsidRPr="005555EE">
        <w:rPr>
          <w:rFonts w:ascii="Times New Roman" w:hAnsi="Times New Roman"/>
          <w:sz w:val="24"/>
          <w:szCs w:val="24"/>
          <w:lang w:val="lt-LT"/>
        </w:rPr>
        <w:t>1 072,8</w:t>
      </w:r>
      <w:r w:rsidRPr="005555EE">
        <w:rPr>
          <w:rFonts w:ascii="Times New Roman" w:hAnsi="Times New Roman"/>
          <w:sz w:val="24"/>
          <w:szCs w:val="24"/>
          <w:lang w:val="lt-LT"/>
        </w:rPr>
        <w:t xml:space="preserve"> tūkst. Eur, už socialines išmokas – </w:t>
      </w:r>
      <w:r w:rsidR="00A136BC" w:rsidRPr="005555EE">
        <w:rPr>
          <w:rFonts w:ascii="Times New Roman" w:hAnsi="Times New Roman"/>
          <w:sz w:val="24"/>
          <w:szCs w:val="24"/>
          <w:lang w:val="lt-LT"/>
        </w:rPr>
        <w:t>429,8</w:t>
      </w:r>
      <w:r w:rsidRPr="005555EE">
        <w:rPr>
          <w:rFonts w:ascii="Times New Roman" w:hAnsi="Times New Roman"/>
          <w:sz w:val="24"/>
          <w:szCs w:val="24"/>
          <w:lang w:val="lt-LT"/>
        </w:rPr>
        <w:t xml:space="preserve"> tūkst. Eur, turto įsigijimo išlaid</w:t>
      </w:r>
      <w:r w:rsidR="00D60875" w:rsidRPr="005555EE">
        <w:rPr>
          <w:rFonts w:ascii="Times New Roman" w:hAnsi="Times New Roman"/>
          <w:sz w:val="24"/>
          <w:szCs w:val="24"/>
          <w:lang w:val="lt-LT"/>
        </w:rPr>
        <w:t>o</w:t>
      </w:r>
      <w:r w:rsidRPr="005555EE">
        <w:rPr>
          <w:rFonts w:ascii="Times New Roman" w:hAnsi="Times New Roman"/>
          <w:sz w:val="24"/>
          <w:szCs w:val="24"/>
          <w:lang w:val="lt-LT"/>
        </w:rPr>
        <w:t xml:space="preserve">s – </w:t>
      </w:r>
      <w:r w:rsidR="00A136BC" w:rsidRPr="005555EE">
        <w:rPr>
          <w:rFonts w:ascii="Times New Roman" w:hAnsi="Times New Roman"/>
          <w:sz w:val="24"/>
          <w:szCs w:val="24"/>
          <w:lang w:val="lt-LT"/>
        </w:rPr>
        <w:t>125,5</w:t>
      </w:r>
      <w:r w:rsidRPr="005555EE">
        <w:rPr>
          <w:rFonts w:ascii="Times New Roman" w:hAnsi="Times New Roman"/>
          <w:sz w:val="24"/>
          <w:szCs w:val="24"/>
          <w:lang w:val="lt-LT"/>
        </w:rPr>
        <w:t xml:space="preserve"> tūkst. Eur, </w:t>
      </w:r>
      <w:r w:rsidR="00A136BC" w:rsidRPr="005555EE">
        <w:rPr>
          <w:rFonts w:ascii="Times New Roman" w:hAnsi="Times New Roman"/>
          <w:sz w:val="24"/>
          <w:szCs w:val="24"/>
          <w:lang w:val="lt-LT"/>
        </w:rPr>
        <w:t xml:space="preserve">subsidijos gaminiams – 124,8 tūkst. Eur, </w:t>
      </w:r>
      <w:r w:rsidRPr="005555EE">
        <w:rPr>
          <w:rFonts w:ascii="Times New Roman" w:hAnsi="Times New Roman"/>
          <w:sz w:val="24"/>
          <w:szCs w:val="24"/>
          <w:lang w:val="lt-LT"/>
        </w:rPr>
        <w:t>kit</w:t>
      </w:r>
      <w:r w:rsidR="00D60875" w:rsidRPr="005555EE">
        <w:rPr>
          <w:rFonts w:ascii="Times New Roman" w:hAnsi="Times New Roman"/>
          <w:sz w:val="24"/>
          <w:szCs w:val="24"/>
          <w:lang w:val="lt-LT"/>
        </w:rPr>
        <w:t>o</w:t>
      </w:r>
      <w:r w:rsidRPr="005555EE">
        <w:rPr>
          <w:rFonts w:ascii="Times New Roman" w:hAnsi="Times New Roman"/>
          <w:sz w:val="24"/>
          <w:szCs w:val="24"/>
          <w:lang w:val="lt-LT"/>
        </w:rPr>
        <w:t>s išlaid</w:t>
      </w:r>
      <w:r w:rsidR="00D60875" w:rsidRPr="005555EE">
        <w:rPr>
          <w:rFonts w:ascii="Times New Roman" w:hAnsi="Times New Roman"/>
          <w:sz w:val="24"/>
          <w:szCs w:val="24"/>
          <w:lang w:val="lt-LT"/>
        </w:rPr>
        <w:t>o</w:t>
      </w:r>
      <w:r w:rsidRPr="005555EE">
        <w:rPr>
          <w:rFonts w:ascii="Times New Roman" w:hAnsi="Times New Roman"/>
          <w:sz w:val="24"/>
          <w:szCs w:val="24"/>
          <w:lang w:val="lt-LT"/>
        </w:rPr>
        <w:t xml:space="preserve">s – </w:t>
      </w:r>
      <w:r w:rsidR="00A136BC" w:rsidRPr="005555EE">
        <w:rPr>
          <w:rFonts w:ascii="Times New Roman" w:hAnsi="Times New Roman"/>
          <w:sz w:val="24"/>
          <w:szCs w:val="24"/>
          <w:lang w:val="lt-LT"/>
        </w:rPr>
        <w:t>35,5</w:t>
      </w:r>
      <w:r w:rsidRPr="005555EE">
        <w:rPr>
          <w:rFonts w:ascii="Times New Roman" w:hAnsi="Times New Roman"/>
          <w:sz w:val="24"/>
          <w:szCs w:val="24"/>
          <w:lang w:val="lt-LT"/>
        </w:rPr>
        <w:t xml:space="preserve"> tūkst. Eur. Įsiskolinimas 202</w:t>
      </w:r>
      <w:r w:rsidR="00D24E68" w:rsidRPr="005555EE">
        <w:rPr>
          <w:rFonts w:ascii="Times New Roman" w:hAnsi="Times New Roman"/>
          <w:sz w:val="24"/>
          <w:szCs w:val="24"/>
          <w:lang w:val="lt-LT"/>
        </w:rPr>
        <w:t>5</w:t>
      </w:r>
      <w:r w:rsidRPr="005555EE">
        <w:rPr>
          <w:rFonts w:ascii="Times New Roman" w:hAnsi="Times New Roman"/>
          <w:sz w:val="24"/>
          <w:szCs w:val="24"/>
          <w:lang w:val="lt-LT"/>
        </w:rPr>
        <w:t xml:space="preserve"> m. sausio 1 d., palyginus su 202</w:t>
      </w:r>
      <w:r w:rsidR="00D24E68" w:rsidRPr="005555EE">
        <w:rPr>
          <w:rFonts w:ascii="Times New Roman" w:hAnsi="Times New Roman"/>
          <w:sz w:val="24"/>
          <w:szCs w:val="24"/>
          <w:lang w:val="lt-LT"/>
        </w:rPr>
        <w:t>4</w:t>
      </w:r>
      <w:r w:rsidRPr="005555EE">
        <w:rPr>
          <w:rFonts w:ascii="Times New Roman" w:hAnsi="Times New Roman"/>
          <w:sz w:val="24"/>
          <w:szCs w:val="24"/>
          <w:lang w:val="lt-LT"/>
        </w:rPr>
        <w:t xml:space="preserve"> m. sausio 1 d. duomenimis, sumažėjo </w:t>
      </w:r>
      <w:r w:rsidR="00A136BC" w:rsidRPr="005555EE">
        <w:rPr>
          <w:rFonts w:ascii="Times New Roman" w:hAnsi="Times New Roman"/>
          <w:sz w:val="24"/>
          <w:szCs w:val="24"/>
          <w:lang w:val="lt-LT"/>
        </w:rPr>
        <w:t>1,3</w:t>
      </w:r>
      <w:r w:rsidRPr="005555EE">
        <w:rPr>
          <w:rFonts w:ascii="Times New Roman" w:hAnsi="Times New Roman"/>
          <w:sz w:val="24"/>
          <w:szCs w:val="24"/>
          <w:lang w:val="lt-LT"/>
        </w:rPr>
        <w:t xml:space="preserve"> tūkst. Eur (atėmus įsiskolinimą paskoloms grąžinti). </w:t>
      </w:r>
    </w:p>
    <w:p w14:paraId="381DF8E8" w14:textId="79122B9F" w:rsidR="007509B6" w:rsidRPr="005555EE" w:rsidRDefault="0709DB12" w:rsidP="00872B28">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202</w:t>
      </w:r>
      <w:r w:rsidR="00D24E68" w:rsidRPr="005555EE">
        <w:rPr>
          <w:rFonts w:ascii="Times New Roman" w:hAnsi="Times New Roman"/>
          <w:sz w:val="24"/>
          <w:szCs w:val="24"/>
          <w:lang w:val="lt-LT"/>
        </w:rPr>
        <w:t>4</w:t>
      </w:r>
      <w:r w:rsidRPr="005555EE">
        <w:rPr>
          <w:rFonts w:ascii="Times New Roman" w:hAnsi="Times New Roman"/>
          <w:sz w:val="24"/>
          <w:szCs w:val="24"/>
          <w:lang w:val="lt-LT"/>
        </w:rPr>
        <w:t xml:space="preserve"> m. gruodžio 31 d. Savivaldybė buvo paėmusi ir negrąžinusi 1</w:t>
      </w:r>
      <w:r w:rsidR="00170629" w:rsidRPr="005555EE">
        <w:rPr>
          <w:rFonts w:ascii="Times New Roman" w:hAnsi="Times New Roman"/>
          <w:sz w:val="24"/>
          <w:szCs w:val="24"/>
          <w:lang w:val="lt-LT"/>
        </w:rPr>
        <w:t>3</w:t>
      </w:r>
      <w:r w:rsidRPr="005555EE">
        <w:rPr>
          <w:rFonts w:ascii="Times New Roman" w:hAnsi="Times New Roman"/>
          <w:sz w:val="24"/>
          <w:szCs w:val="24"/>
          <w:lang w:val="lt-LT"/>
        </w:rPr>
        <w:t xml:space="preserve"> ilgalaikių paskolų, kurių likutis sudarė </w:t>
      </w:r>
      <w:r w:rsidR="00170629" w:rsidRPr="005555EE">
        <w:rPr>
          <w:rFonts w:ascii="Times New Roman" w:hAnsi="Times New Roman"/>
          <w:sz w:val="24"/>
          <w:szCs w:val="24"/>
          <w:lang w:val="lt-LT"/>
        </w:rPr>
        <w:t>24 267,7</w:t>
      </w:r>
      <w:r w:rsidRPr="005555EE">
        <w:rPr>
          <w:rFonts w:ascii="Times New Roman" w:hAnsi="Times New Roman"/>
          <w:sz w:val="24"/>
          <w:szCs w:val="24"/>
          <w:lang w:val="lt-LT"/>
        </w:rPr>
        <w:t xml:space="preserve"> tūkst. Eur. 202</w:t>
      </w:r>
      <w:r w:rsidR="00D24E68" w:rsidRPr="005555EE">
        <w:rPr>
          <w:rFonts w:ascii="Times New Roman" w:hAnsi="Times New Roman"/>
          <w:sz w:val="24"/>
          <w:szCs w:val="24"/>
          <w:lang w:val="lt-LT"/>
        </w:rPr>
        <w:t>4</w:t>
      </w:r>
      <w:r w:rsidRPr="005555EE">
        <w:rPr>
          <w:rFonts w:ascii="Times New Roman" w:hAnsi="Times New Roman"/>
          <w:sz w:val="24"/>
          <w:szCs w:val="24"/>
          <w:lang w:val="lt-LT"/>
        </w:rPr>
        <w:t xml:space="preserve"> m. iš Viešųjų investicijų plėtros agentūros gauta </w:t>
      </w:r>
      <w:r w:rsidR="00170629" w:rsidRPr="005555EE">
        <w:rPr>
          <w:rFonts w:ascii="Times New Roman" w:hAnsi="Times New Roman"/>
          <w:sz w:val="24"/>
          <w:szCs w:val="24"/>
          <w:lang w:val="lt-LT"/>
        </w:rPr>
        <w:t>198,9</w:t>
      </w:r>
      <w:r w:rsidRPr="005555EE">
        <w:rPr>
          <w:rFonts w:ascii="Times New Roman" w:hAnsi="Times New Roman"/>
          <w:sz w:val="24"/>
          <w:szCs w:val="24"/>
          <w:lang w:val="lt-LT"/>
        </w:rPr>
        <w:t xml:space="preserve"> tūkst. Eur kompensacija </w:t>
      </w:r>
      <w:r w:rsidR="004A0869" w:rsidRPr="005555EE">
        <w:rPr>
          <w:rFonts w:ascii="Times New Roman" w:hAnsi="Times New Roman"/>
          <w:sz w:val="24"/>
          <w:szCs w:val="24"/>
          <w:lang w:val="lt-LT"/>
        </w:rPr>
        <w:t>S</w:t>
      </w:r>
      <w:r w:rsidRPr="005555EE">
        <w:rPr>
          <w:rFonts w:ascii="Times New Roman" w:hAnsi="Times New Roman"/>
          <w:sz w:val="24"/>
          <w:szCs w:val="24"/>
          <w:lang w:val="lt-LT"/>
        </w:rPr>
        <w:t>avivaldybės viešųjų pastatų atnaujinimo paskoloms padengti</w:t>
      </w:r>
      <w:r w:rsidR="00477623" w:rsidRPr="005555EE">
        <w:rPr>
          <w:rFonts w:ascii="Times New Roman" w:hAnsi="Times New Roman"/>
          <w:sz w:val="24"/>
          <w:szCs w:val="24"/>
          <w:lang w:val="lt-LT"/>
        </w:rPr>
        <w:t>.</w:t>
      </w:r>
    </w:p>
    <w:p w14:paraId="6A60CE06" w14:textId="374F5239" w:rsidR="005F1484" w:rsidRPr="005555EE" w:rsidRDefault="008547C0" w:rsidP="00336971">
      <w:pPr>
        <w:pStyle w:val="Betarp1"/>
        <w:ind w:firstLine="851"/>
        <w:jc w:val="both"/>
        <w:rPr>
          <w:rFonts w:ascii="Times New Roman" w:hAnsi="Times New Roman"/>
          <w:b/>
          <w:bCs/>
          <w:color w:val="FF0000"/>
          <w:sz w:val="24"/>
          <w:szCs w:val="24"/>
          <w:lang w:val="lt-LT"/>
        </w:rPr>
      </w:pPr>
      <w:r w:rsidRPr="008547C0">
        <w:rPr>
          <w:rFonts w:ascii="Times New Roman" w:hAnsi="Times New Roman"/>
          <w:b/>
          <w:bCs/>
          <w:sz w:val="24"/>
          <w:szCs w:val="24"/>
          <w:lang w:val="lt-LT"/>
        </w:rPr>
        <w:t>Turto valdymas.</w:t>
      </w:r>
      <w:r>
        <w:rPr>
          <w:rFonts w:ascii="Times New Roman" w:hAnsi="Times New Roman"/>
          <w:sz w:val="24"/>
          <w:szCs w:val="24"/>
          <w:lang w:val="lt-LT"/>
        </w:rPr>
        <w:t xml:space="preserve"> </w:t>
      </w:r>
      <w:r w:rsidR="0709DB12" w:rsidRPr="005555EE">
        <w:rPr>
          <w:rFonts w:ascii="Times New Roman" w:hAnsi="Times New Roman"/>
          <w:sz w:val="24"/>
          <w:szCs w:val="24"/>
          <w:lang w:val="lt-LT"/>
        </w:rPr>
        <w:t>Nekilnojamojo turto valdymo srityje organizuotas Savivaldybei nuosavybės teise priklausančio turto, nereikalingo savivaldos funkcijos vykdyti arba netinkamo (negalimo) naudoti, pardavimas viešuosiuose aukcionuose.</w:t>
      </w:r>
      <w:r w:rsidR="0709DB12" w:rsidRPr="005555EE">
        <w:rPr>
          <w:rFonts w:ascii="Times New Roman" w:hAnsi="Times New Roman"/>
          <w:color w:val="FF0000"/>
          <w:sz w:val="24"/>
          <w:szCs w:val="24"/>
          <w:lang w:val="lt-LT"/>
        </w:rPr>
        <w:t xml:space="preserve"> </w:t>
      </w:r>
      <w:r w:rsidR="0709DB12" w:rsidRPr="005555EE">
        <w:rPr>
          <w:rFonts w:ascii="Times New Roman" w:hAnsi="Times New Roman"/>
          <w:sz w:val="24"/>
          <w:szCs w:val="24"/>
          <w:lang w:val="lt-LT"/>
        </w:rPr>
        <w:t>202</w:t>
      </w:r>
      <w:r w:rsidR="00576BB0" w:rsidRPr="005555EE">
        <w:rPr>
          <w:rFonts w:ascii="Times New Roman" w:hAnsi="Times New Roman"/>
          <w:sz w:val="24"/>
          <w:szCs w:val="24"/>
          <w:lang w:val="lt-LT"/>
        </w:rPr>
        <w:t>4</w:t>
      </w:r>
      <w:r w:rsidR="0709DB12" w:rsidRPr="005555EE">
        <w:rPr>
          <w:rFonts w:ascii="Times New Roman" w:hAnsi="Times New Roman"/>
          <w:sz w:val="24"/>
          <w:szCs w:val="24"/>
          <w:lang w:val="lt-LT"/>
        </w:rPr>
        <w:t xml:space="preserve"> m. organizuot</w:t>
      </w:r>
      <w:r w:rsidR="00576BB0" w:rsidRPr="005555EE">
        <w:rPr>
          <w:rFonts w:ascii="Times New Roman" w:hAnsi="Times New Roman"/>
          <w:sz w:val="24"/>
          <w:szCs w:val="24"/>
          <w:lang w:val="lt-LT"/>
        </w:rPr>
        <w:t>a</w:t>
      </w:r>
      <w:r w:rsidR="0709DB12" w:rsidRPr="005555EE">
        <w:rPr>
          <w:rFonts w:ascii="Times New Roman" w:hAnsi="Times New Roman"/>
          <w:color w:val="FF0000"/>
          <w:sz w:val="24"/>
          <w:szCs w:val="24"/>
          <w:lang w:val="lt-LT"/>
        </w:rPr>
        <w:t xml:space="preserve"> </w:t>
      </w:r>
      <w:r w:rsidR="00576BB0" w:rsidRPr="005555EE">
        <w:rPr>
          <w:rFonts w:ascii="Times New Roman" w:hAnsi="Times New Roman"/>
          <w:sz w:val="24"/>
          <w:szCs w:val="24"/>
          <w:lang w:val="lt-LT"/>
        </w:rPr>
        <w:t>18</w:t>
      </w:r>
      <w:r w:rsidR="0709DB12" w:rsidRPr="005555EE">
        <w:rPr>
          <w:rFonts w:ascii="Times New Roman" w:hAnsi="Times New Roman"/>
          <w:sz w:val="24"/>
          <w:szCs w:val="24"/>
          <w:lang w:val="lt-LT"/>
        </w:rPr>
        <w:t xml:space="preserve"> vieš</w:t>
      </w:r>
      <w:r w:rsidR="00576BB0" w:rsidRPr="005555EE">
        <w:rPr>
          <w:rFonts w:ascii="Times New Roman" w:hAnsi="Times New Roman"/>
          <w:sz w:val="24"/>
          <w:szCs w:val="24"/>
          <w:lang w:val="lt-LT"/>
        </w:rPr>
        <w:t>ųjų</w:t>
      </w:r>
      <w:r w:rsidR="0709DB12" w:rsidRPr="005555EE">
        <w:rPr>
          <w:rFonts w:ascii="Times New Roman" w:hAnsi="Times New Roman"/>
          <w:sz w:val="24"/>
          <w:szCs w:val="24"/>
          <w:lang w:val="lt-LT"/>
        </w:rPr>
        <w:t xml:space="preserve"> aukcion</w:t>
      </w:r>
      <w:r w:rsidR="00576BB0" w:rsidRPr="005555EE">
        <w:rPr>
          <w:rFonts w:ascii="Times New Roman" w:hAnsi="Times New Roman"/>
          <w:sz w:val="24"/>
          <w:szCs w:val="24"/>
          <w:lang w:val="lt-LT"/>
        </w:rPr>
        <w:t>ų</w:t>
      </w:r>
      <w:r w:rsidR="0709DB12" w:rsidRPr="005555EE">
        <w:rPr>
          <w:rFonts w:ascii="Times New Roman" w:hAnsi="Times New Roman"/>
          <w:sz w:val="24"/>
          <w:szCs w:val="24"/>
          <w:lang w:val="lt-LT"/>
        </w:rPr>
        <w:t>,</w:t>
      </w:r>
      <w:r w:rsidR="0709DB12" w:rsidRPr="005555EE">
        <w:rPr>
          <w:rFonts w:ascii="Times New Roman" w:hAnsi="Times New Roman"/>
          <w:color w:val="FF0000"/>
          <w:sz w:val="24"/>
          <w:szCs w:val="24"/>
          <w:lang w:val="lt-LT"/>
        </w:rPr>
        <w:t xml:space="preserve"> </w:t>
      </w:r>
      <w:r w:rsidR="0709DB12" w:rsidRPr="005555EE">
        <w:rPr>
          <w:rFonts w:ascii="Times New Roman" w:hAnsi="Times New Roman"/>
          <w:sz w:val="24"/>
          <w:szCs w:val="24"/>
          <w:lang w:val="lt-LT"/>
        </w:rPr>
        <w:t>parduota</w:t>
      </w:r>
      <w:r w:rsidR="00576BB0" w:rsidRPr="005555EE">
        <w:rPr>
          <w:rFonts w:ascii="Times New Roman" w:hAnsi="Times New Roman"/>
          <w:sz w:val="24"/>
          <w:szCs w:val="24"/>
          <w:lang w:val="lt-LT"/>
        </w:rPr>
        <w:t>s</w:t>
      </w:r>
      <w:r w:rsidR="0709DB12" w:rsidRPr="005555EE">
        <w:rPr>
          <w:rFonts w:ascii="Times New Roman" w:hAnsi="Times New Roman"/>
          <w:sz w:val="24"/>
          <w:szCs w:val="24"/>
          <w:lang w:val="lt-LT"/>
        </w:rPr>
        <w:t xml:space="preserve"> </w:t>
      </w:r>
      <w:r w:rsidR="00576BB0" w:rsidRPr="005555EE">
        <w:rPr>
          <w:rFonts w:ascii="Times New Roman" w:hAnsi="Times New Roman"/>
          <w:sz w:val="24"/>
          <w:szCs w:val="24"/>
          <w:lang w:val="lt-LT"/>
        </w:rPr>
        <w:t>1</w:t>
      </w:r>
      <w:r w:rsidR="0709DB12" w:rsidRPr="005555EE">
        <w:rPr>
          <w:rFonts w:ascii="Times New Roman" w:hAnsi="Times New Roman"/>
          <w:sz w:val="24"/>
          <w:szCs w:val="24"/>
          <w:lang w:val="lt-LT"/>
        </w:rPr>
        <w:t xml:space="preserve"> vnt. nekilnojamojo turto objektų, </w:t>
      </w:r>
      <w:r w:rsidR="0075482C" w:rsidRPr="005555EE">
        <w:rPr>
          <w:rFonts w:ascii="Times New Roman" w:hAnsi="Times New Roman"/>
          <w:sz w:val="24"/>
          <w:szCs w:val="24"/>
          <w:lang w:val="lt-LT"/>
        </w:rPr>
        <w:t xml:space="preserve">kurių pardavimo </w:t>
      </w:r>
      <w:r w:rsidR="00576BB0" w:rsidRPr="005555EE">
        <w:rPr>
          <w:rFonts w:ascii="Times New Roman" w:hAnsi="Times New Roman"/>
          <w:sz w:val="24"/>
          <w:szCs w:val="24"/>
          <w:lang w:val="lt-LT"/>
        </w:rPr>
        <w:t>vertė</w:t>
      </w:r>
      <w:r w:rsidR="0075482C" w:rsidRPr="005555EE">
        <w:rPr>
          <w:rFonts w:ascii="Times New Roman" w:hAnsi="Times New Roman"/>
          <w:sz w:val="24"/>
          <w:szCs w:val="24"/>
          <w:lang w:val="lt-LT"/>
        </w:rPr>
        <w:t xml:space="preserve"> – </w:t>
      </w:r>
      <w:r w:rsidR="00576BB0" w:rsidRPr="005555EE">
        <w:rPr>
          <w:rFonts w:ascii="Times New Roman" w:hAnsi="Times New Roman"/>
          <w:sz w:val="24"/>
          <w:szCs w:val="24"/>
          <w:lang w:val="lt-LT"/>
        </w:rPr>
        <w:t>3,0</w:t>
      </w:r>
      <w:r w:rsidR="0075482C" w:rsidRPr="005555EE">
        <w:rPr>
          <w:rFonts w:ascii="Times New Roman" w:hAnsi="Times New Roman"/>
          <w:sz w:val="24"/>
          <w:szCs w:val="24"/>
          <w:lang w:val="lt-LT"/>
        </w:rPr>
        <w:t xml:space="preserve"> tūkst. Eur</w:t>
      </w:r>
      <w:r w:rsidR="00576BB0" w:rsidRPr="005555EE">
        <w:rPr>
          <w:rFonts w:ascii="Times New Roman" w:hAnsi="Times New Roman"/>
          <w:sz w:val="24"/>
          <w:szCs w:val="24"/>
          <w:lang w:val="lt-LT"/>
        </w:rPr>
        <w:t xml:space="preserve">. </w:t>
      </w:r>
      <w:r w:rsidR="00336971" w:rsidRPr="005555EE">
        <w:rPr>
          <w:rFonts w:ascii="Times New Roman" w:hAnsi="Times New Roman"/>
          <w:sz w:val="24"/>
          <w:szCs w:val="24"/>
          <w:lang w:val="lt-LT"/>
        </w:rPr>
        <w:t>Bendra pardavimų vertė</w:t>
      </w:r>
      <w:r w:rsidR="0709DB12" w:rsidRPr="005555EE">
        <w:rPr>
          <w:rFonts w:ascii="Times New Roman" w:hAnsi="Times New Roman"/>
          <w:sz w:val="24"/>
          <w:szCs w:val="24"/>
          <w:lang w:val="lt-LT"/>
        </w:rPr>
        <w:t xml:space="preserve"> (įskaitant žemės sklypų kainą) siekia 8</w:t>
      </w:r>
      <w:r w:rsidR="00576BB0" w:rsidRPr="005555EE">
        <w:rPr>
          <w:rFonts w:ascii="Times New Roman" w:hAnsi="Times New Roman"/>
          <w:sz w:val="24"/>
          <w:szCs w:val="24"/>
          <w:lang w:val="lt-LT"/>
        </w:rPr>
        <w:t>4,9</w:t>
      </w:r>
      <w:r w:rsidR="0709DB12" w:rsidRPr="005555EE">
        <w:rPr>
          <w:rFonts w:ascii="Times New Roman" w:hAnsi="Times New Roman"/>
          <w:color w:val="FF0000"/>
          <w:sz w:val="24"/>
          <w:szCs w:val="24"/>
          <w:lang w:val="lt-LT"/>
        </w:rPr>
        <w:t xml:space="preserve"> </w:t>
      </w:r>
      <w:r w:rsidR="0709DB12" w:rsidRPr="005555EE">
        <w:rPr>
          <w:rFonts w:ascii="Times New Roman" w:hAnsi="Times New Roman"/>
          <w:sz w:val="24"/>
          <w:szCs w:val="24"/>
          <w:lang w:val="lt-LT"/>
        </w:rPr>
        <w:t>tūkst. Eur.</w:t>
      </w:r>
      <w:r w:rsidR="0709DB12" w:rsidRPr="005555EE">
        <w:rPr>
          <w:rFonts w:ascii="Times New Roman" w:hAnsi="Times New Roman"/>
          <w:color w:val="FF0000"/>
          <w:sz w:val="24"/>
          <w:szCs w:val="24"/>
          <w:lang w:val="lt-LT"/>
        </w:rPr>
        <w:t xml:space="preserve"> </w:t>
      </w:r>
      <w:r w:rsidR="0709DB12" w:rsidRPr="005555EE">
        <w:rPr>
          <w:rFonts w:ascii="Times New Roman" w:hAnsi="Times New Roman"/>
          <w:sz w:val="24"/>
          <w:szCs w:val="24"/>
          <w:lang w:val="lt-LT"/>
        </w:rPr>
        <w:t xml:space="preserve">Į savivaldybės biudžetą už parduotus turto objektus gauta </w:t>
      </w:r>
      <w:r w:rsidR="00576BB0" w:rsidRPr="005555EE">
        <w:rPr>
          <w:rFonts w:ascii="Times New Roman" w:hAnsi="Times New Roman"/>
          <w:sz w:val="24"/>
          <w:szCs w:val="24"/>
          <w:lang w:val="lt-LT"/>
        </w:rPr>
        <w:t>71,7</w:t>
      </w:r>
      <w:r w:rsidR="0709DB12" w:rsidRPr="005555EE">
        <w:rPr>
          <w:rFonts w:ascii="Times New Roman" w:hAnsi="Times New Roman"/>
          <w:sz w:val="24"/>
          <w:szCs w:val="24"/>
          <w:lang w:val="lt-LT"/>
        </w:rPr>
        <w:t xml:space="preserve"> tūkst. Eur. </w:t>
      </w:r>
    </w:p>
    <w:p w14:paraId="02007908" w14:textId="52DB9428" w:rsidR="005F1484" w:rsidRPr="005555EE" w:rsidRDefault="0709DB12" w:rsidP="00336971">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Nekilnojamojo turto valdymo srityje buvo skelbiami vieši</w:t>
      </w:r>
      <w:r w:rsidR="00214C5A" w:rsidRPr="005555EE">
        <w:rPr>
          <w:rFonts w:ascii="Times New Roman" w:hAnsi="Times New Roman"/>
          <w:sz w:val="24"/>
          <w:szCs w:val="24"/>
          <w:lang w:val="lt-LT"/>
        </w:rPr>
        <w:t>eji</w:t>
      </w:r>
      <w:r w:rsidRPr="005555EE">
        <w:rPr>
          <w:rFonts w:ascii="Times New Roman" w:hAnsi="Times New Roman"/>
          <w:sz w:val="24"/>
          <w:szCs w:val="24"/>
          <w:lang w:val="lt-LT"/>
        </w:rPr>
        <w:t xml:space="preserve"> nuomos konkursai, pasirašyt</w:t>
      </w:r>
      <w:r w:rsidR="00576BB0" w:rsidRPr="005555EE">
        <w:rPr>
          <w:rFonts w:ascii="Times New Roman" w:hAnsi="Times New Roman"/>
          <w:sz w:val="24"/>
          <w:szCs w:val="24"/>
          <w:lang w:val="lt-LT"/>
        </w:rPr>
        <w:t>os</w:t>
      </w:r>
      <w:r w:rsidRPr="005555EE">
        <w:rPr>
          <w:rFonts w:ascii="Times New Roman" w:hAnsi="Times New Roman"/>
          <w:color w:val="FF0000"/>
          <w:sz w:val="24"/>
          <w:szCs w:val="24"/>
          <w:lang w:val="lt-LT"/>
        </w:rPr>
        <w:t xml:space="preserve"> </w:t>
      </w:r>
      <w:r w:rsidR="00576BB0" w:rsidRPr="005555EE">
        <w:rPr>
          <w:rFonts w:ascii="Times New Roman" w:hAnsi="Times New Roman"/>
          <w:sz w:val="24"/>
          <w:szCs w:val="24"/>
          <w:lang w:val="lt-LT"/>
        </w:rPr>
        <w:t>7</w:t>
      </w:r>
      <w:r w:rsidRPr="005555EE">
        <w:rPr>
          <w:rFonts w:ascii="Times New Roman" w:hAnsi="Times New Roman"/>
          <w:sz w:val="24"/>
          <w:szCs w:val="24"/>
          <w:lang w:val="lt-LT"/>
        </w:rPr>
        <w:t xml:space="preserve"> nuomos sutar</w:t>
      </w:r>
      <w:r w:rsidR="00576BB0" w:rsidRPr="005555EE">
        <w:rPr>
          <w:rFonts w:ascii="Times New Roman" w:hAnsi="Times New Roman"/>
          <w:sz w:val="24"/>
          <w:szCs w:val="24"/>
          <w:lang w:val="lt-LT"/>
        </w:rPr>
        <w:t xml:space="preserve">tys, </w:t>
      </w:r>
      <w:r w:rsidR="00576BB0" w:rsidRPr="005555EE">
        <w:rPr>
          <w:rStyle w:val="normaltextrun"/>
          <w:rFonts w:ascii="Times New Roman" w:hAnsi="Times New Roman"/>
          <w:color w:val="000000"/>
          <w:sz w:val="24"/>
          <w:szCs w:val="24"/>
          <w:bdr w:val="none" w:sz="0" w:space="0" w:color="auto" w:frame="1"/>
          <w:lang w:val="lt-LT"/>
        </w:rPr>
        <w:t>9 panaudos sutartys dėl negyvenamųjų patalpų perdavimo.</w:t>
      </w:r>
    </w:p>
    <w:p w14:paraId="403F154C" w14:textId="545713E9" w:rsidR="00307B61" w:rsidRPr="005555EE" w:rsidRDefault="0709DB12" w:rsidP="002976F2">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 xml:space="preserve">Nekilnojamo turto registre atlikta </w:t>
      </w:r>
      <w:r w:rsidR="00576BB0" w:rsidRPr="005555EE">
        <w:rPr>
          <w:rFonts w:ascii="Times New Roman" w:hAnsi="Times New Roman"/>
          <w:sz w:val="24"/>
          <w:szCs w:val="24"/>
          <w:lang w:val="lt-LT"/>
        </w:rPr>
        <w:t xml:space="preserve">83 nekilnojamojo turto objektų </w:t>
      </w:r>
      <w:r w:rsidRPr="005555EE">
        <w:rPr>
          <w:rFonts w:ascii="Times New Roman" w:hAnsi="Times New Roman"/>
          <w:sz w:val="24"/>
          <w:szCs w:val="24"/>
          <w:lang w:val="lt-LT"/>
        </w:rPr>
        <w:t>teisinė registracija (naujai įregistruota ar patikslinta).</w:t>
      </w:r>
    </w:p>
    <w:p w14:paraId="01A11EF3" w14:textId="0E2248FF" w:rsidR="005F1484" w:rsidRPr="005555EE" w:rsidRDefault="008547C0" w:rsidP="002976F2">
      <w:pPr>
        <w:pStyle w:val="Betarp1"/>
        <w:ind w:firstLine="851"/>
        <w:jc w:val="both"/>
        <w:rPr>
          <w:rFonts w:ascii="Times New Roman" w:eastAsia="Times New Roman" w:hAnsi="Times New Roman"/>
          <w:b/>
          <w:bCs/>
          <w:color w:val="FF0000"/>
          <w:sz w:val="24"/>
          <w:szCs w:val="24"/>
          <w:lang w:val="lt-LT"/>
        </w:rPr>
      </w:pPr>
      <w:r w:rsidRPr="008547C0">
        <w:rPr>
          <w:rFonts w:ascii="Times New Roman" w:hAnsi="Times New Roman"/>
          <w:b/>
          <w:bCs/>
          <w:sz w:val="24"/>
          <w:szCs w:val="24"/>
          <w:lang w:val="lt-LT"/>
        </w:rPr>
        <w:t>Būsto fondas.</w:t>
      </w:r>
      <w:r>
        <w:rPr>
          <w:rFonts w:ascii="Times New Roman" w:hAnsi="Times New Roman"/>
          <w:sz w:val="24"/>
          <w:szCs w:val="24"/>
          <w:lang w:val="lt-LT"/>
        </w:rPr>
        <w:t xml:space="preserve"> </w:t>
      </w:r>
      <w:r w:rsidR="0709DB12" w:rsidRPr="005555EE">
        <w:rPr>
          <w:rFonts w:ascii="Times New Roman" w:hAnsi="Times New Roman"/>
          <w:sz w:val="24"/>
          <w:szCs w:val="24"/>
          <w:lang w:val="lt-LT"/>
        </w:rPr>
        <w:t>Savivaldybės būsto fondą iš viso sudaro 8</w:t>
      </w:r>
      <w:r w:rsidR="00A85B41" w:rsidRPr="005555EE">
        <w:rPr>
          <w:rFonts w:ascii="Times New Roman" w:hAnsi="Times New Roman"/>
          <w:sz w:val="24"/>
          <w:szCs w:val="24"/>
          <w:lang w:val="lt-LT"/>
        </w:rPr>
        <w:t>42</w:t>
      </w:r>
      <w:r w:rsidR="0709DB12" w:rsidRPr="005555EE">
        <w:rPr>
          <w:rFonts w:ascii="Times New Roman" w:hAnsi="Times New Roman"/>
          <w:sz w:val="24"/>
          <w:szCs w:val="24"/>
          <w:lang w:val="lt-LT"/>
        </w:rPr>
        <w:t xml:space="preserve"> būstai, iš jų: 3</w:t>
      </w:r>
      <w:r w:rsidR="00A85B41" w:rsidRPr="005555EE">
        <w:rPr>
          <w:rFonts w:ascii="Times New Roman" w:hAnsi="Times New Roman"/>
          <w:sz w:val="24"/>
          <w:szCs w:val="24"/>
          <w:lang w:val="lt-LT"/>
        </w:rPr>
        <w:t>53</w:t>
      </w:r>
      <w:r w:rsidR="0709DB12" w:rsidRPr="005555EE">
        <w:rPr>
          <w:rFonts w:ascii="Times New Roman" w:hAnsi="Times New Roman"/>
          <w:sz w:val="24"/>
          <w:szCs w:val="24"/>
          <w:lang w:val="lt-LT"/>
        </w:rPr>
        <w:t xml:space="preserve"> socialinį statusą turintys būstai, 3</w:t>
      </w:r>
      <w:r w:rsidR="00A85B41" w:rsidRPr="005555EE">
        <w:rPr>
          <w:rFonts w:ascii="Times New Roman" w:hAnsi="Times New Roman"/>
          <w:sz w:val="24"/>
          <w:szCs w:val="24"/>
          <w:lang w:val="lt-LT"/>
        </w:rPr>
        <w:t>18</w:t>
      </w:r>
      <w:r w:rsidR="0709DB12" w:rsidRPr="005555EE">
        <w:rPr>
          <w:rFonts w:ascii="Times New Roman" w:hAnsi="Times New Roman"/>
          <w:sz w:val="24"/>
          <w:szCs w:val="24"/>
          <w:lang w:val="lt-LT"/>
        </w:rPr>
        <w:t xml:space="preserve"> Savivaldybės statusą turintys būstai, 16</w:t>
      </w:r>
      <w:r w:rsidR="00A85B41" w:rsidRPr="005555EE">
        <w:rPr>
          <w:rFonts w:ascii="Times New Roman" w:hAnsi="Times New Roman"/>
          <w:sz w:val="24"/>
          <w:szCs w:val="24"/>
          <w:lang w:val="lt-LT"/>
        </w:rPr>
        <w:t>0</w:t>
      </w:r>
      <w:r w:rsidR="0709DB12" w:rsidRPr="005555EE">
        <w:rPr>
          <w:rFonts w:ascii="Times New Roman" w:hAnsi="Times New Roman"/>
          <w:sz w:val="24"/>
          <w:szCs w:val="24"/>
          <w:lang w:val="lt-LT"/>
        </w:rPr>
        <w:t xml:space="preserve"> Savivaldybės būstai, esantys bendrabučio pastatuose, 1 tarnybinis būstas ir 10 būstų</w:t>
      </w:r>
      <w:r w:rsidR="00A85B41" w:rsidRPr="005555EE">
        <w:rPr>
          <w:rFonts w:ascii="Times New Roman" w:hAnsi="Times New Roman"/>
          <w:sz w:val="24"/>
          <w:szCs w:val="24"/>
          <w:lang w:val="lt-LT"/>
        </w:rPr>
        <w:t xml:space="preserve">, kurie yra </w:t>
      </w:r>
      <w:r w:rsidR="0709DB12" w:rsidRPr="005555EE">
        <w:rPr>
          <w:rFonts w:ascii="Times New Roman" w:hAnsi="Times New Roman"/>
          <w:sz w:val="24"/>
          <w:szCs w:val="24"/>
          <w:lang w:val="lt-LT"/>
        </w:rPr>
        <w:t>perduot</w:t>
      </w:r>
      <w:r w:rsidR="00A85B41" w:rsidRPr="005555EE">
        <w:rPr>
          <w:rFonts w:ascii="Times New Roman" w:hAnsi="Times New Roman"/>
          <w:sz w:val="24"/>
          <w:szCs w:val="24"/>
          <w:lang w:val="lt-LT"/>
        </w:rPr>
        <w:t>i</w:t>
      </w:r>
      <w:r w:rsidR="0709DB12" w:rsidRPr="005555EE">
        <w:rPr>
          <w:rFonts w:ascii="Times New Roman" w:hAnsi="Times New Roman"/>
          <w:sz w:val="24"/>
          <w:szCs w:val="24"/>
          <w:lang w:val="lt-LT"/>
        </w:rPr>
        <w:t xml:space="preserve"> panaudos pagrindais.</w:t>
      </w:r>
      <w:r w:rsidR="0709DB12" w:rsidRPr="005555EE">
        <w:rPr>
          <w:rFonts w:ascii="Times New Roman" w:hAnsi="Times New Roman"/>
          <w:b/>
          <w:bCs/>
          <w:sz w:val="24"/>
          <w:szCs w:val="24"/>
          <w:lang w:val="lt-LT"/>
        </w:rPr>
        <w:t xml:space="preserve"> </w:t>
      </w:r>
    </w:p>
    <w:p w14:paraId="639FF484" w14:textId="540E2289" w:rsidR="005F1484" w:rsidRPr="005555EE" w:rsidRDefault="0063652C" w:rsidP="00AC79D0">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202</w:t>
      </w:r>
      <w:r w:rsidR="00A85B41" w:rsidRPr="005555EE">
        <w:rPr>
          <w:rFonts w:ascii="Times New Roman" w:hAnsi="Times New Roman"/>
          <w:sz w:val="24"/>
          <w:szCs w:val="24"/>
          <w:lang w:val="lt-LT"/>
        </w:rPr>
        <w:t>4</w:t>
      </w:r>
      <w:r w:rsidRPr="005555EE">
        <w:rPr>
          <w:rFonts w:ascii="Times New Roman" w:hAnsi="Times New Roman"/>
          <w:sz w:val="24"/>
          <w:szCs w:val="24"/>
          <w:lang w:val="lt-LT"/>
        </w:rPr>
        <w:t xml:space="preserve"> m. </w:t>
      </w:r>
      <w:r w:rsidR="0709DB12" w:rsidRPr="005555EE">
        <w:rPr>
          <w:rFonts w:ascii="Times New Roman" w:hAnsi="Times New Roman"/>
          <w:sz w:val="24"/>
          <w:szCs w:val="24"/>
          <w:lang w:val="lt-LT"/>
        </w:rPr>
        <w:t xml:space="preserve">Savivaldybės būsto fondas pasipildė </w:t>
      </w:r>
      <w:r w:rsidR="00A85B41" w:rsidRPr="005555EE">
        <w:rPr>
          <w:rFonts w:ascii="Times New Roman" w:hAnsi="Times New Roman"/>
          <w:sz w:val="24"/>
          <w:szCs w:val="24"/>
          <w:lang w:val="lt-LT"/>
        </w:rPr>
        <w:t>1</w:t>
      </w:r>
      <w:r w:rsidR="0709DB12" w:rsidRPr="005555EE">
        <w:rPr>
          <w:rFonts w:ascii="Times New Roman" w:hAnsi="Times New Roman"/>
          <w:sz w:val="24"/>
          <w:szCs w:val="24"/>
          <w:lang w:val="lt-LT"/>
        </w:rPr>
        <w:t xml:space="preserve"> socialini</w:t>
      </w:r>
      <w:r w:rsidR="00A85B41" w:rsidRPr="005555EE">
        <w:rPr>
          <w:rFonts w:ascii="Times New Roman" w:hAnsi="Times New Roman"/>
          <w:sz w:val="24"/>
          <w:szCs w:val="24"/>
          <w:lang w:val="lt-LT"/>
        </w:rPr>
        <w:t>u</w:t>
      </w:r>
      <w:r w:rsidR="0709DB12" w:rsidRPr="005555EE">
        <w:rPr>
          <w:rFonts w:ascii="Times New Roman" w:hAnsi="Times New Roman"/>
          <w:sz w:val="24"/>
          <w:szCs w:val="24"/>
          <w:lang w:val="lt-LT"/>
        </w:rPr>
        <w:t xml:space="preserve"> būst</w:t>
      </w:r>
      <w:r w:rsidR="00A85B41" w:rsidRPr="005555EE">
        <w:rPr>
          <w:rFonts w:ascii="Times New Roman" w:hAnsi="Times New Roman"/>
          <w:sz w:val="24"/>
          <w:szCs w:val="24"/>
          <w:lang w:val="lt-LT"/>
        </w:rPr>
        <w:t>u</w:t>
      </w:r>
      <w:r w:rsidR="0709DB12" w:rsidRPr="005555EE">
        <w:rPr>
          <w:rFonts w:ascii="Times New Roman" w:hAnsi="Times New Roman"/>
          <w:sz w:val="24"/>
          <w:szCs w:val="24"/>
          <w:lang w:val="lt-LT"/>
        </w:rPr>
        <w:t xml:space="preserve">. Būstų įsigijimui panaudotos </w:t>
      </w:r>
      <w:r w:rsidR="00A85B41" w:rsidRPr="005555EE">
        <w:rPr>
          <w:rStyle w:val="normaltextrun"/>
          <w:rFonts w:ascii="Times New Roman" w:hAnsi="Times New Roman"/>
          <w:color w:val="000000"/>
          <w:sz w:val="24"/>
          <w:szCs w:val="24"/>
          <w:shd w:val="clear" w:color="auto" w:fill="FFFFFF"/>
          <w:lang w:val="lt-LT"/>
        </w:rPr>
        <w:t>lėšos, gaunamos už Savivaldybės būstus, kurie buvo parduoti nuomininkams. 2024 m. nei viena gyvenamoji patalpa nebuvo pripažinta netinkamomis (negalimomis) naudoti.</w:t>
      </w:r>
    </w:p>
    <w:p w14:paraId="00DFEBA4" w14:textId="77777777" w:rsidR="002976F2" w:rsidRPr="005555EE" w:rsidRDefault="002976F2" w:rsidP="002976F2">
      <w:pPr>
        <w:pStyle w:val="Betarp1"/>
        <w:jc w:val="both"/>
        <w:rPr>
          <w:rFonts w:ascii="Times New Roman" w:eastAsia="Times New Roman" w:hAnsi="Times New Roman"/>
          <w:sz w:val="24"/>
          <w:szCs w:val="24"/>
          <w:lang w:val="lt-LT"/>
        </w:rPr>
      </w:pPr>
    </w:p>
    <w:p w14:paraId="660B03A2" w14:textId="4B487EEE" w:rsidR="005F1484" w:rsidRPr="005555EE" w:rsidRDefault="0709DB12" w:rsidP="0709DB12">
      <w:pPr>
        <w:spacing w:after="120"/>
        <w:ind w:left="-20" w:right="-20" w:firstLine="709"/>
        <w:jc w:val="both"/>
        <w:rPr>
          <w:rFonts w:ascii="Times New Roman" w:eastAsia="Times New Roman" w:hAnsi="Times New Roman" w:cs="Times New Roman"/>
          <w:b/>
          <w:bCs/>
          <w:sz w:val="20"/>
          <w:szCs w:val="20"/>
        </w:rPr>
      </w:pPr>
      <w:r w:rsidRPr="005555EE">
        <w:rPr>
          <w:rFonts w:ascii="Times New Roman" w:eastAsia="Times New Roman" w:hAnsi="Times New Roman" w:cs="Times New Roman"/>
          <w:b/>
          <w:bCs/>
          <w:color w:val="FF0000"/>
          <w:sz w:val="20"/>
          <w:szCs w:val="20"/>
        </w:rPr>
        <w:t xml:space="preserve">  </w:t>
      </w:r>
      <w:r w:rsidRPr="005555EE">
        <w:rPr>
          <w:rFonts w:ascii="Times New Roman" w:eastAsia="Times New Roman" w:hAnsi="Times New Roman" w:cs="Times New Roman"/>
          <w:b/>
          <w:bCs/>
          <w:sz w:val="20"/>
          <w:szCs w:val="20"/>
        </w:rPr>
        <w:t xml:space="preserve"> </w:t>
      </w:r>
      <w:r w:rsidR="00A11C16" w:rsidRPr="005555EE">
        <w:rPr>
          <w:rFonts w:ascii="Times New Roman" w:eastAsia="Times New Roman" w:hAnsi="Times New Roman" w:cs="Times New Roman"/>
          <w:b/>
          <w:bCs/>
          <w:sz w:val="20"/>
          <w:szCs w:val="20"/>
        </w:rPr>
        <w:t>2</w:t>
      </w:r>
      <w:r w:rsidRPr="005555EE">
        <w:rPr>
          <w:rFonts w:ascii="Times New Roman" w:eastAsia="Times New Roman" w:hAnsi="Times New Roman" w:cs="Times New Roman"/>
          <w:b/>
          <w:bCs/>
          <w:sz w:val="20"/>
          <w:szCs w:val="20"/>
        </w:rPr>
        <w:t xml:space="preserve"> lentelė. Asmenų ir šeimų, įrašytų į Asmenų ir šeimų, </w:t>
      </w:r>
      <w:r w:rsidR="00C33E8E" w:rsidRPr="005555EE">
        <w:rPr>
          <w:rFonts w:ascii="Times New Roman" w:eastAsia="Times New Roman" w:hAnsi="Times New Roman" w:cs="Times New Roman"/>
          <w:b/>
          <w:bCs/>
          <w:sz w:val="20"/>
          <w:szCs w:val="20"/>
        </w:rPr>
        <w:t>202</w:t>
      </w:r>
      <w:r w:rsidR="005B0297" w:rsidRPr="005555EE">
        <w:rPr>
          <w:rFonts w:ascii="Times New Roman" w:eastAsia="Times New Roman" w:hAnsi="Times New Roman" w:cs="Times New Roman"/>
          <w:b/>
          <w:bCs/>
          <w:sz w:val="20"/>
          <w:szCs w:val="20"/>
        </w:rPr>
        <w:t>4</w:t>
      </w:r>
      <w:r w:rsidR="00C33E8E" w:rsidRPr="005555EE">
        <w:rPr>
          <w:rFonts w:ascii="Times New Roman" w:eastAsia="Times New Roman" w:hAnsi="Times New Roman" w:cs="Times New Roman"/>
          <w:b/>
          <w:bCs/>
          <w:sz w:val="20"/>
          <w:szCs w:val="20"/>
        </w:rPr>
        <w:t xml:space="preserve"> m. </w:t>
      </w:r>
      <w:r w:rsidRPr="005555EE">
        <w:rPr>
          <w:rFonts w:ascii="Times New Roman" w:eastAsia="Times New Roman" w:hAnsi="Times New Roman" w:cs="Times New Roman"/>
          <w:b/>
          <w:bCs/>
          <w:sz w:val="20"/>
          <w:szCs w:val="20"/>
        </w:rPr>
        <w:t>turinčių teisę į socialinio būsto nuomą</w:t>
      </w:r>
      <w:r w:rsidR="00330960" w:rsidRPr="005555EE">
        <w:rPr>
          <w:rFonts w:ascii="Times New Roman" w:eastAsia="Times New Roman" w:hAnsi="Times New Roman" w:cs="Times New Roman"/>
          <w:b/>
          <w:bCs/>
          <w:sz w:val="20"/>
          <w:szCs w:val="20"/>
        </w:rPr>
        <w:t>, sąrašą</w:t>
      </w:r>
      <w:r w:rsidRPr="005555EE">
        <w:rPr>
          <w:rFonts w:ascii="Times New Roman" w:eastAsia="Times New Roman" w:hAnsi="Times New Roman" w:cs="Times New Roman"/>
          <w:b/>
          <w:bCs/>
          <w:sz w:val="20"/>
          <w:szCs w:val="20"/>
        </w:rPr>
        <w:t xml:space="preserve"> sk</w:t>
      </w:r>
      <w:r w:rsidR="00002D8E" w:rsidRPr="005555EE">
        <w:rPr>
          <w:rFonts w:ascii="Times New Roman" w:eastAsia="Times New Roman" w:hAnsi="Times New Roman" w:cs="Times New Roman"/>
          <w:b/>
          <w:bCs/>
          <w:sz w:val="20"/>
          <w:szCs w:val="20"/>
        </w:rPr>
        <w:t>aičius</w:t>
      </w: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A0" w:firstRow="1" w:lastRow="0" w:firstColumn="1" w:lastColumn="0" w:noHBand="1" w:noVBand="1"/>
      </w:tblPr>
      <w:tblGrid>
        <w:gridCol w:w="1266"/>
        <w:gridCol w:w="5670"/>
        <w:gridCol w:w="1418"/>
        <w:gridCol w:w="1275"/>
      </w:tblGrid>
      <w:tr w:rsidR="002976F2" w:rsidRPr="005555EE" w14:paraId="42EE7777" w14:textId="77777777" w:rsidTr="007F00DA">
        <w:trPr>
          <w:trHeight w:val="345"/>
        </w:trPr>
        <w:tc>
          <w:tcPr>
            <w:tcW w:w="1266" w:type="dxa"/>
            <w:vMerge w:val="restart"/>
            <w:shd w:val="clear" w:color="auto" w:fill="F2F2F2" w:themeFill="background1" w:themeFillShade="F2"/>
            <w:tcMar>
              <w:top w:w="40" w:type="dxa"/>
              <w:left w:w="40" w:type="dxa"/>
              <w:bottom w:w="40" w:type="dxa"/>
              <w:right w:w="40" w:type="dxa"/>
            </w:tcMar>
          </w:tcPr>
          <w:p w14:paraId="309713B0" w14:textId="1146A49E" w:rsidR="002976F2" w:rsidRPr="005555EE" w:rsidRDefault="002976F2" w:rsidP="0709DB12">
            <w:pPr>
              <w:spacing w:after="0"/>
              <w:ind w:left="-20" w:right="-20"/>
              <w:rPr>
                <w:rFonts w:ascii="Times New Roman" w:eastAsia="Times New Roman" w:hAnsi="Times New Roman" w:cs="Times New Roman"/>
                <w:b/>
                <w:bCs/>
              </w:rPr>
            </w:pPr>
            <w:r w:rsidRPr="005555EE">
              <w:rPr>
                <w:rFonts w:ascii="Times New Roman" w:eastAsia="Times New Roman" w:hAnsi="Times New Roman" w:cs="Times New Roman"/>
                <w:b/>
                <w:bCs/>
              </w:rPr>
              <w:t>Savivaldybė</w:t>
            </w:r>
          </w:p>
          <w:p w14:paraId="179F3171" w14:textId="7BB4BBEC" w:rsidR="002976F2" w:rsidRPr="005555EE" w:rsidRDefault="002976F2" w:rsidP="0709DB12">
            <w:pPr>
              <w:spacing w:after="0"/>
              <w:ind w:left="-20" w:right="-20"/>
              <w:rPr>
                <w:rFonts w:ascii="Times New Roman" w:eastAsia="Times New Roman" w:hAnsi="Times New Roman" w:cs="Times New Roman"/>
              </w:rPr>
            </w:pPr>
            <w:r w:rsidRPr="005555EE">
              <w:rPr>
                <w:rFonts w:ascii="Times New Roman" w:eastAsia="Times New Roman" w:hAnsi="Times New Roman" w:cs="Times New Roman"/>
              </w:rPr>
              <w:t xml:space="preserve"> </w:t>
            </w:r>
          </w:p>
        </w:tc>
        <w:tc>
          <w:tcPr>
            <w:tcW w:w="5670" w:type="dxa"/>
            <w:vMerge w:val="restart"/>
            <w:shd w:val="clear" w:color="auto" w:fill="F2F2F2" w:themeFill="background1" w:themeFillShade="F2"/>
            <w:tcMar>
              <w:top w:w="40" w:type="dxa"/>
              <w:left w:w="40" w:type="dxa"/>
              <w:bottom w:w="40" w:type="dxa"/>
              <w:right w:w="40" w:type="dxa"/>
            </w:tcMar>
          </w:tcPr>
          <w:p w14:paraId="3EE47A49" w14:textId="2942B72E" w:rsidR="002976F2" w:rsidRPr="005555EE" w:rsidRDefault="002976F2" w:rsidP="00AA626D">
            <w:pPr>
              <w:spacing w:after="0"/>
              <w:ind w:left="-20" w:right="-20"/>
              <w:jc w:val="center"/>
              <w:rPr>
                <w:rFonts w:ascii="Times New Roman" w:eastAsia="Times New Roman" w:hAnsi="Times New Roman" w:cs="Times New Roman"/>
                <w:b/>
                <w:bCs/>
              </w:rPr>
            </w:pPr>
            <w:r w:rsidRPr="005555EE">
              <w:rPr>
                <w:rFonts w:ascii="Times New Roman" w:eastAsia="Times New Roman" w:hAnsi="Times New Roman" w:cs="Times New Roman"/>
                <w:b/>
                <w:bCs/>
              </w:rPr>
              <w:t>Grupės pavadinimas</w:t>
            </w:r>
          </w:p>
          <w:p w14:paraId="7DCC34D5" w14:textId="3226266C" w:rsidR="002976F2" w:rsidRPr="005555EE" w:rsidRDefault="002976F2" w:rsidP="0709DB12">
            <w:pPr>
              <w:spacing w:after="0"/>
              <w:ind w:left="-20" w:right="-20"/>
              <w:rPr>
                <w:rFonts w:ascii="Times New Roman" w:eastAsia="Times New Roman" w:hAnsi="Times New Roman" w:cs="Times New Roman"/>
              </w:rPr>
            </w:pPr>
            <w:r w:rsidRPr="005555EE">
              <w:rPr>
                <w:rFonts w:ascii="Times New Roman" w:eastAsia="Times New Roman" w:hAnsi="Times New Roman" w:cs="Times New Roman"/>
              </w:rPr>
              <w:t xml:space="preserve"> </w:t>
            </w:r>
          </w:p>
        </w:tc>
        <w:tc>
          <w:tcPr>
            <w:tcW w:w="2693" w:type="dxa"/>
            <w:gridSpan w:val="2"/>
            <w:shd w:val="clear" w:color="auto" w:fill="F2F2F2" w:themeFill="background1" w:themeFillShade="F2"/>
            <w:tcMar>
              <w:top w:w="40" w:type="dxa"/>
              <w:left w:w="40" w:type="dxa"/>
              <w:bottom w:w="40" w:type="dxa"/>
              <w:right w:w="40" w:type="dxa"/>
            </w:tcMar>
          </w:tcPr>
          <w:p w14:paraId="3B8566CC" w14:textId="60D577FC" w:rsidR="002976F2" w:rsidRPr="005555EE" w:rsidRDefault="002976F2" w:rsidP="0709DB12">
            <w:pPr>
              <w:spacing w:after="0"/>
              <w:ind w:left="-20" w:right="-20"/>
              <w:jc w:val="center"/>
              <w:rPr>
                <w:rFonts w:ascii="Times New Roman" w:eastAsia="Times New Roman" w:hAnsi="Times New Roman" w:cs="Times New Roman"/>
                <w:b/>
                <w:bCs/>
              </w:rPr>
            </w:pPr>
            <w:r w:rsidRPr="005555EE">
              <w:rPr>
                <w:rFonts w:ascii="Times New Roman" w:eastAsia="Times New Roman" w:hAnsi="Times New Roman" w:cs="Times New Roman"/>
                <w:b/>
                <w:bCs/>
              </w:rPr>
              <w:t>202</w:t>
            </w:r>
            <w:r w:rsidR="00705499" w:rsidRPr="005555EE">
              <w:rPr>
                <w:rFonts w:ascii="Times New Roman" w:eastAsia="Times New Roman" w:hAnsi="Times New Roman" w:cs="Times New Roman"/>
                <w:b/>
                <w:bCs/>
              </w:rPr>
              <w:t>4</w:t>
            </w:r>
            <w:r w:rsidRPr="005555EE">
              <w:rPr>
                <w:rFonts w:ascii="Times New Roman" w:eastAsia="Times New Roman" w:hAnsi="Times New Roman" w:cs="Times New Roman"/>
                <w:b/>
                <w:bCs/>
              </w:rPr>
              <w:t>-12-31</w:t>
            </w:r>
          </w:p>
        </w:tc>
      </w:tr>
      <w:tr w:rsidR="002976F2" w:rsidRPr="005555EE" w14:paraId="598E9B6F" w14:textId="77777777" w:rsidTr="007F00DA">
        <w:trPr>
          <w:trHeight w:val="345"/>
        </w:trPr>
        <w:tc>
          <w:tcPr>
            <w:tcW w:w="1266" w:type="dxa"/>
            <w:vMerge/>
            <w:vAlign w:val="center"/>
          </w:tcPr>
          <w:p w14:paraId="7B3D2FC0" w14:textId="77777777" w:rsidR="002976F2" w:rsidRPr="005555EE" w:rsidRDefault="002976F2" w:rsidP="002976F2"/>
        </w:tc>
        <w:tc>
          <w:tcPr>
            <w:tcW w:w="5670" w:type="dxa"/>
            <w:vMerge/>
            <w:vAlign w:val="center"/>
          </w:tcPr>
          <w:p w14:paraId="414F1C32" w14:textId="77777777" w:rsidR="002976F2" w:rsidRPr="005555EE" w:rsidRDefault="002976F2" w:rsidP="002976F2"/>
        </w:tc>
        <w:tc>
          <w:tcPr>
            <w:tcW w:w="1418" w:type="dxa"/>
            <w:shd w:val="clear" w:color="auto" w:fill="F2F2F2" w:themeFill="background1" w:themeFillShade="F2"/>
            <w:tcMar>
              <w:top w:w="40" w:type="dxa"/>
              <w:left w:w="40" w:type="dxa"/>
              <w:bottom w:w="40" w:type="dxa"/>
              <w:right w:w="40" w:type="dxa"/>
            </w:tcMar>
          </w:tcPr>
          <w:p w14:paraId="17249217" w14:textId="392D68C0" w:rsidR="002976F2" w:rsidRPr="005555EE" w:rsidRDefault="002976F2" w:rsidP="002976F2">
            <w:pPr>
              <w:spacing w:after="0"/>
              <w:ind w:left="-20" w:right="-20"/>
              <w:jc w:val="center"/>
              <w:rPr>
                <w:rFonts w:ascii="Times New Roman" w:eastAsia="Times New Roman" w:hAnsi="Times New Roman" w:cs="Times New Roman"/>
              </w:rPr>
            </w:pPr>
            <w:r w:rsidRPr="005555EE">
              <w:rPr>
                <w:rFonts w:ascii="Times New Roman" w:eastAsia="Times New Roman" w:hAnsi="Times New Roman" w:cs="Times New Roman"/>
              </w:rPr>
              <w:t>Asmenų (šeimų)</w:t>
            </w:r>
            <w:r w:rsidRPr="005555EE">
              <w:rPr>
                <w:rFonts w:ascii="Times New Roman" w:eastAsia="Times New Roman" w:hAnsi="Times New Roman" w:cs="Times New Roman"/>
                <w:b/>
                <w:bCs/>
              </w:rPr>
              <w:t xml:space="preserve"> </w:t>
            </w:r>
            <w:r w:rsidRPr="005555EE">
              <w:rPr>
                <w:rFonts w:ascii="Times New Roman" w:eastAsia="Times New Roman" w:hAnsi="Times New Roman" w:cs="Times New Roman"/>
              </w:rPr>
              <w:t>sk.</w:t>
            </w:r>
          </w:p>
        </w:tc>
        <w:tc>
          <w:tcPr>
            <w:tcW w:w="1275" w:type="dxa"/>
            <w:shd w:val="clear" w:color="auto" w:fill="F2F2F2" w:themeFill="background1" w:themeFillShade="F2"/>
            <w:tcMar>
              <w:top w:w="40" w:type="dxa"/>
              <w:left w:w="40" w:type="dxa"/>
              <w:bottom w:w="40" w:type="dxa"/>
              <w:right w:w="40" w:type="dxa"/>
            </w:tcMar>
          </w:tcPr>
          <w:p w14:paraId="14E8443C" w14:textId="73272B05" w:rsidR="002976F2" w:rsidRPr="005555EE" w:rsidRDefault="002976F2" w:rsidP="002976F2">
            <w:pPr>
              <w:spacing w:after="0"/>
              <w:ind w:left="-20" w:right="-20"/>
              <w:jc w:val="center"/>
              <w:rPr>
                <w:rFonts w:ascii="Times New Roman" w:eastAsia="Times New Roman" w:hAnsi="Times New Roman" w:cs="Times New Roman"/>
              </w:rPr>
            </w:pPr>
            <w:r w:rsidRPr="005555EE">
              <w:rPr>
                <w:rFonts w:ascii="Times New Roman" w:eastAsia="Times New Roman" w:hAnsi="Times New Roman" w:cs="Times New Roman"/>
              </w:rPr>
              <w:t>Šeimos narių sk.</w:t>
            </w:r>
          </w:p>
        </w:tc>
      </w:tr>
      <w:tr w:rsidR="002976F2" w:rsidRPr="005555EE" w14:paraId="4C86C7B0" w14:textId="77777777" w:rsidTr="007F00DA">
        <w:trPr>
          <w:trHeight w:val="345"/>
        </w:trPr>
        <w:tc>
          <w:tcPr>
            <w:tcW w:w="1266" w:type="dxa"/>
            <w:vMerge w:val="restart"/>
            <w:shd w:val="clear" w:color="auto" w:fill="FFFFFF" w:themeFill="background1"/>
            <w:tcMar>
              <w:top w:w="40" w:type="dxa"/>
              <w:left w:w="40" w:type="dxa"/>
              <w:bottom w:w="40" w:type="dxa"/>
              <w:right w:w="40" w:type="dxa"/>
            </w:tcMar>
          </w:tcPr>
          <w:p w14:paraId="36365F18" w14:textId="65E7751B" w:rsidR="002976F2" w:rsidRPr="005555EE" w:rsidRDefault="002976F2" w:rsidP="002976F2">
            <w:pPr>
              <w:spacing w:after="0"/>
              <w:ind w:left="-20" w:right="-20"/>
              <w:rPr>
                <w:rFonts w:ascii="Times New Roman" w:eastAsia="Times New Roman" w:hAnsi="Times New Roman" w:cs="Times New Roman"/>
              </w:rPr>
            </w:pPr>
            <w:r w:rsidRPr="005555EE">
              <w:rPr>
                <w:rFonts w:ascii="Times New Roman" w:eastAsia="Times New Roman" w:hAnsi="Times New Roman" w:cs="Times New Roman"/>
              </w:rPr>
              <w:t>Šiaulių m. savivaldybė</w:t>
            </w:r>
          </w:p>
        </w:tc>
        <w:tc>
          <w:tcPr>
            <w:tcW w:w="5670" w:type="dxa"/>
            <w:shd w:val="clear" w:color="auto" w:fill="FFFFFF" w:themeFill="background1"/>
            <w:tcMar>
              <w:top w:w="40" w:type="dxa"/>
              <w:left w:w="40" w:type="dxa"/>
              <w:bottom w:w="40" w:type="dxa"/>
              <w:right w:w="40" w:type="dxa"/>
            </w:tcMar>
          </w:tcPr>
          <w:p w14:paraId="15093EC6" w14:textId="79D884F9" w:rsidR="002976F2" w:rsidRPr="005555EE" w:rsidRDefault="002976F2" w:rsidP="002976F2">
            <w:pPr>
              <w:spacing w:after="0"/>
              <w:ind w:left="-20" w:right="-20"/>
              <w:rPr>
                <w:rFonts w:ascii="Times New Roman" w:eastAsia="Times New Roman" w:hAnsi="Times New Roman" w:cs="Times New Roman"/>
              </w:rPr>
            </w:pPr>
            <w:r w:rsidRPr="005555EE">
              <w:rPr>
                <w:rFonts w:ascii="Times New Roman" w:eastAsia="Times New Roman" w:hAnsi="Times New Roman" w:cs="Times New Roman"/>
              </w:rPr>
              <w:t>Jaun</w:t>
            </w:r>
            <w:r w:rsidR="004F1287" w:rsidRPr="005555EE">
              <w:rPr>
                <w:rFonts w:ascii="Times New Roman" w:eastAsia="Times New Roman" w:hAnsi="Times New Roman" w:cs="Times New Roman"/>
              </w:rPr>
              <w:t>os</w:t>
            </w:r>
            <w:r w:rsidRPr="005555EE">
              <w:rPr>
                <w:rFonts w:ascii="Times New Roman" w:eastAsia="Times New Roman" w:hAnsi="Times New Roman" w:cs="Times New Roman"/>
              </w:rPr>
              <w:t xml:space="preserve"> šeim</w:t>
            </w:r>
            <w:r w:rsidR="004F1287" w:rsidRPr="005555EE">
              <w:rPr>
                <w:rFonts w:ascii="Times New Roman" w:eastAsia="Times New Roman" w:hAnsi="Times New Roman" w:cs="Times New Roman"/>
              </w:rPr>
              <w:t>os</w:t>
            </w:r>
          </w:p>
        </w:tc>
        <w:tc>
          <w:tcPr>
            <w:tcW w:w="1418" w:type="dxa"/>
            <w:shd w:val="clear" w:color="auto" w:fill="FFFFFF" w:themeFill="background1"/>
            <w:tcMar>
              <w:top w:w="40" w:type="dxa"/>
              <w:left w:w="40" w:type="dxa"/>
              <w:bottom w:w="40" w:type="dxa"/>
              <w:right w:w="40" w:type="dxa"/>
            </w:tcMar>
          </w:tcPr>
          <w:p w14:paraId="69EADCAA" w14:textId="429B560F" w:rsidR="002976F2" w:rsidRPr="005555EE" w:rsidRDefault="005B0297" w:rsidP="002976F2">
            <w:pPr>
              <w:spacing w:after="0"/>
              <w:ind w:left="-20" w:right="-20"/>
              <w:jc w:val="center"/>
              <w:rPr>
                <w:rFonts w:ascii="Times New Roman" w:eastAsia="Times New Roman" w:hAnsi="Times New Roman" w:cs="Times New Roman"/>
              </w:rPr>
            </w:pPr>
            <w:r w:rsidRPr="005555EE">
              <w:rPr>
                <w:rFonts w:ascii="Times New Roman" w:eastAsia="Times New Roman" w:hAnsi="Times New Roman" w:cs="Times New Roman"/>
              </w:rPr>
              <w:t>64</w:t>
            </w:r>
          </w:p>
        </w:tc>
        <w:tc>
          <w:tcPr>
            <w:tcW w:w="1275" w:type="dxa"/>
            <w:shd w:val="clear" w:color="auto" w:fill="FFFFFF" w:themeFill="background1"/>
            <w:tcMar>
              <w:top w:w="40" w:type="dxa"/>
              <w:left w:w="40" w:type="dxa"/>
              <w:bottom w:w="40" w:type="dxa"/>
              <w:right w:w="40" w:type="dxa"/>
            </w:tcMar>
          </w:tcPr>
          <w:p w14:paraId="756CD624" w14:textId="3D02EDC7" w:rsidR="002976F2" w:rsidRPr="005555EE" w:rsidRDefault="002976F2" w:rsidP="002976F2">
            <w:pPr>
              <w:spacing w:after="0"/>
              <w:ind w:left="-20" w:right="-20"/>
              <w:jc w:val="center"/>
              <w:rPr>
                <w:rFonts w:ascii="Times New Roman" w:eastAsia="Times New Roman" w:hAnsi="Times New Roman" w:cs="Times New Roman"/>
              </w:rPr>
            </w:pPr>
            <w:r w:rsidRPr="005555EE">
              <w:rPr>
                <w:rFonts w:ascii="Times New Roman" w:eastAsia="Times New Roman" w:hAnsi="Times New Roman" w:cs="Times New Roman"/>
              </w:rPr>
              <w:t>1</w:t>
            </w:r>
            <w:r w:rsidR="005B0297" w:rsidRPr="005555EE">
              <w:rPr>
                <w:rFonts w:ascii="Times New Roman" w:eastAsia="Times New Roman" w:hAnsi="Times New Roman" w:cs="Times New Roman"/>
              </w:rPr>
              <w:t>61</w:t>
            </w:r>
          </w:p>
        </w:tc>
      </w:tr>
      <w:tr w:rsidR="002976F2" w:rsidRPr="005555EE" w14:paraId="3331944D" w14:textId="77777777" w:rsidTr="007F00DA">
        <w:trPr>
          <w:trHeight w:val="345"/>
        </w:trPr>
        <w:tc>
          <w:tcPr>
            <w:tcW w:w="1266" w:type="dxa"/>
            <w:vMerge/>
            <w:vAlign w:val="center"/>
          </w:tcPr>
          <w:p w14:paraId="18D6E2A8" w14:textId="77777777" w:rsidR="002976F2" w:rsidRPr="005555EE" w:rsidRDefault="002976F2" w:rsidP="002976F2"/>
        </w:tc>
        <w:tc>
          <w:tcPr>
            <w:tcW w:w="5670" w:type="dxa"/>
            <w:shd w:val="clear" w:color="auto" w:fill="FFFFFF" w:themeFill="background1"/>
            <w:tcMar>
              <w:top w:w="40" w:type="dxa"/>
              <w:left w:w="40" w:type="dxa"/>
              <w:bottom w:w="40" w:type="dxa"/>
              <w:right w:w="40" w:type="dxa"/>
            </w:tcMar>
          </w:tcPr>
          <w:p w14:paraId="6DEB30B6" w14:textId="32442CD6" w:rsidR="002976F2" w:rsidRPr="005555EE" w:rsidRDefault="002976F2" w:rsidP="002976F2">
            <w:pPr>
              <w:spacing w:after="0"/>
              <w:ind w:left="-20" w:right="-20"/>
              <w:rPr>
                <w:rFonts w:ascii="Times New Roman" w:eastAsia="Times New Roman" w:hAnsi="Times New Roman" w:cs="Times New Roman"/>
              </w:rPr>
            </w:pPr>
            <w:r w:rsidRPr="005555EE">
              <w:rPr>
                <w:rFonts w:ascii="Times New Roman" w:eastAsia="Times New Roman" w:hAnsi="Times New Roman" w:cs="Times New Roman"/>
              </w:rPr>
              <w:t>Šeim</w:t>
            </w:r>
            <w:r w:rsidR="004F1287" w:rsidRPr="005555EE">
              <w:rPr>
                <w:rFonts w:ascii="Times New Roman" w:eastAsia="Times New Roman" w:hAnsi="Times New Roman" w:cs="Times New Roman"/>
              </w:rPr>
              <w:t>os</w:t>
            </w:r>
            <w:r w:rsidRPr="005555EE">
              <w:rPr>
                <w:rFonts w:ascii="Times New Roman" w:eastAsia="Times New Roman" w:hAnsi="Times New Roman" w:cs="Times New Roman"/>
              </w:rPr>
              <w:t xml:space="preserve"> auginanči</w:t>
            </w:r>
            <w:r w:rsidR="004F1287" w:rsidRPr="005555EE">
              <w:rPr>
                <w:rFonts w:ascii="Times New Roman" w:eastAsia="Times New Roman" w:hAnsi="Times New Roman" w:cs="Times New Roman"/>
              </w:rPr>
              <w:t>os</w:t>
            </w:r>
            <w:r w:rsidRPr="005555EE">
              <w:rPr>
                <w:rFonts w:ascii="Times New Roman" w:eastAsia="Times New Roman" w:hAnsi="Times New Roman" w:cs="Times New Roman"/>
              </w:rPr>
              <w:t xml:space="preserve"> tris ar daugiau vaikų ir (ar) vaikų, kuriems nustatyta nuolatinė globa (rūpyba)</w:t>
            </w:r>
          </w:p>
        </w:tc>
        <w:tc>
          <w:tcPr>
            <w:tcW w:w="1418" w:type="dxa"/>
            <w:shd w:val="clear" w:color="auto" w:fill="FFFFFF" w:themeFill="background1"/>
            <w:tcMar>
              <w:top w:w="40" w:type="dxa"/>
              <w:left w:w="40" w:type="dxa"/>
              <w:bottom w:w="40" w:type="dxa"/>
              <w:right w:w="40" w:type="dxa"/>
            </w:tcMar>
          </w:tcPr>
          <w:p w14:paraId="7F1021E3" w14:textId="4D59660A" w:rsidR="002976F2" w:rsidRPr="005555EE" w:rsidRDefault="005B0297" w:rsidP="002976F2">
            <w:pPr>
              <w:spacing w:after="0"/>
              <w:ind w:left="-20" w:right="-20"/>
              <w:jc w:val="center"/>
              <w:rPr>
                <w:rFonts w:ascii="Times New Roman" w:eastAsia="Times New Roman" w:hAnsi="Times New Roman" w:cs="Times New Roman"/>
              </w:rPr>
            </w:pPr>
            <w:r w:rsidRPr="005555EE">
              <w:rPr>
                <w:rFonts w:ascii="Times New Roman" w:eastAsia="Times New Roman" w:hAnsi="Times New Roman" w:cs="Times New Roman"/>
              </w:rPr>
              <w:t>33</w:t>
            </w:r>
          </w:p>
        </w:tc>
        <w:tc>
          <w:tcPr>
            <w:tcW w:w="1275" w:type="dxa"/>
            <w:shd w:val="clear" w:color="auto" w:fill="FFFFFF" w:themeFill="background1"/>
            <w:tcMar>
              <w:top w:w="40" w:type="dxa"/>
              <w:left w:w="40" w:type="dxa"/>
              <w:bottom w:w="40" w:type="dxa"/>
              <w:right w:w="40" w:type="dxa"/>
            </w:tcMar>
          </w:tcPr>
          <w:p w14:paraId="3208189D" w14:textId="64B72DE3" w:rsidR="002976F2" w:rsidRPr="005555EE" w:rsidRDefault="002976F2" w:rsidP="002976F2">
            <w:pPr>
              <w:spacing w:after="0"/>
              <w:ind w:left="-20" w:right="-20"/>
              <w:jc w:val="center"/>
              <w:rPr>
                <w:rFonts w:ascii="Times New Roman" w:eastAsia="Times New Roman" w:hAnsi="Times New Roman" w:cs="Times New Roman"/>
              </w:rPr>
            </w:pPr>
            <w:r w:rsidRPr="005555EE">
              <w:rPr>
                <w:rFonts w:ascii="Times New Roman" w:eastAsia="Times New Roman" w:hAnsi="Times New Roman" w:cs="Times New Roman"/>
              </w:rPr>
              <w:t>1</w:t>
            </w:r>
            <w:r w:rsidR="005B0297" w:rsidRPr="005555EE">
              <w:rPr>
                <w:rFonts w:ascii="Times New Roman" w:eastAsia="Times New Roman" w:hAnsi="Times New Roman" w:cs="Times New Roman"/>
              </w:rPr>
              <w:t>5</w:t>
            </w:r>
            <w:r w:rsidRPr="005555EE">
              <w:rPr>
                <w:rFonts w:ascii="Times New Roman" w:eastAsia="Times New Roman" w:hAnsi="Times New Roman" w:cs="Times New Roman"/>
              </w:rPr>
              <w:t>7</w:t>
            </w:r>
          </w:p>
        </w:tc>
      </w:tr>
      <w:tr w:rsidR="002976F2" w:rsidRPr="005555EE" w14:paraId="3CAD7786" w14:textId="77777777" w:rsidTr="007F00DA">
        <w:trPr>
          <w:trHeight w:val="345"/>
        </w:trPr>
        <w:tc>
          <w:tcPr>
            <w:tcW w:w="1266" w:type="dxa"/>
            <w:vMerge/>
            <w:vAlign w:val="center"/>
          </w:tcPr>
          <w:p w14:paraId="626FD749" w14:textId="77777777" w:rsidR="002976F2" w:rsidRPr="005555EE" w:rsidRDefault="002976F2" w:rsidP="002976F2"/>
        </w:tc>
        <w:tc>
          <w:tcPr>
            <w:tcW w:w="5670" w:type="dxa"/>
            <w:shd w:val="clear" w:color="auto" w:fill="FFFFFF" w:themeFill="background1"/>
            <w:tcMar>
              <w:top w:w="40" w:type="dxa"/>
              <w:left w:w="40" w:type="dxa"/>
              <w:bottom w:w="40" w:type="dxa"/>
              <w:right w:w="40" w:type="dxa"/>
            </w:tcMar>
          </w:tcPr>
          <w:p w14:paraId="7DB67181" w14:textId="2C089AF9" w:rsidR="002976F2" w:rsidRPr="005555EE" w:rsidRDefault="002976F2" w:rsidP="002976F2">
            <w:pPr>
              <w:spacing w:after="0"/>
              <w:ind w:left="-20" w:right="-20"/>
              <w:rPr>
                <w:rFonts w:ascii="Times New Roman" w:eastAsia="Times New Roman" w:hAnsi="Times New Roman" w:cs="Times New Roman"/>
              </w:rPr>
            </w:pPr>
            <w:r w:rsidRPr="005555EE">
              <w:rPr>
                <w:rFonts w:ascii="Times New Roman" w:eastAsia="Times New Roman" w:hAnsi="Times New Roman" w:cs="Times New Roman"/>
              </w:rPr>
              <w:t>Lik</w:t>
            </w:r>
            <w:r w:rsidR="004F1287" w:rsidRPr="005555EE">
              <w:rPr>
                <w:rFonts w:ascii="Times New Roman" w:eastAsia="Times New Roman" w:hAnsi="Times New Roman" w:cs="Times New Roman"/>
              </w:rPr>
              <w:t>ę</w:t>
            </w:r>
            <w:r w:rsidRPr="005555EE">
              <w:rPr>
                <w:rFonts w:ascii="Times New Roman" w:eastAsia="Times New Roman" w:hAnsi="Times New Roman" w:cs="Times New Roman"/>
              </w:rPr>
              <w:t xml:space="preserve"> be tėvų globos asmen</w:t>
            </w:r>
            <w:r w:rsidR="004F1287" w:rsidRPr="005555EE">
              <w:rPr>
                <w:rFonts w:ascii="Times New Roman" w:eastAsia="Times New Roman" w:hAnsi="Times New Roman" w:cs="Times New Roman"/>
              </w:rPr>
              <w:t>ys</w:t>
            </w:r>
            <w:r w:rsidRPr="005555EE">
              <w:rPr>
                <w:rFonts w:ascii="Times New Roman" w:eastAsia="Times New Roman" w:hAnsi="Times New Roman" w:cs="Times New Roman"/>
              </w:rPr>
              <w:t xml:space="preserve"> (šeim</w:t>
            </w:r>
            <w:r w:rsidR="004F1287" w:rsidRPr="005555EE">
              <w:rPr>
                <w:rFonts w:ascii="Times New Roman" w:eastAsia="Times New Roman" w:hAnsi="Times New Roman" w:cs="Times New Roman"/>
              </w:rPr>
              <w:t>os</w:t>
            </w:r>
            <w:r w:rsidRPr="005555EE">
              <w:rPr>
                <w:rFonts w:ascii="Times New Roman" w:eastAsia="Times New Roman" w:hAnsi="Times New Roman" w:cs="Times New Roman"/>
              </w:rPr>
              <w:t>)</w:t>
            </w:r>
          </w:p>
        </w:tc>
        <w:tc>
          <w:tcPr>
            <w:tcW w:w="1418" w:type="dxa"/>
            <w:shd w:val="clear" w:color="auto" w:fill="FFFFFF" w:themeFill="background1"/>
            <w:tcMar>
              <w:top w:w="40" w:type="dxa"/>
              <w:left w:w="40" w:type="dxa"/>
              <w:bottom w:w="40" w:type="dxa"/>
              <w:right w:w="40" w:type="dxa"/>
            </w:tcMar>
          </w:tcPr>
          <w:p w14:paraId="265E9EB6" w14:textId="56EFD109" w:rsidR="002976F2" w:rsidRPr="005555EE" w:rsidRDefault="002976F2" w:rsidP="002976F2">
            <w:pPr>
              <w:spacing w:after="0"/>
              <w:ind w:left="-20" w:right="-20"/>
              <w:jc w:val="center"/>
              <w:rPr>
                <w:rFonts w:ascii="Times New Roman" w:eastAsia="Times New Roman" w:hAnsi="Times New Roman" w:cs="Times New Roman"/>
              </w:rPr>
            </w:pPr>
            <w:r w:rsidRPr="005555EE">
              <w:rPr>
                <w:rFonts w:ascii="Times New Roman" w:eastAsia="Times New Roman" w:hAnsi="Times New Roman" w:cs="Times New Roman"/>
              </w:rPr>
              <w:t>3</w:t>
            </w:r>
            <w:r w:rsidR="005B0297" w:rsidRPr="005555EE">
              <w:rPr>
                <w:rFonts w:ascii="Times New Roman" w:eastAsia="Times New Roman" w:hAnsi="Times New Roman" w:cs="Times New Roman"/>
              </w:rPr>
              <w:t>9</w:t>
            </w:r>
          </w:p>
        </w:tc>
        <w:tc>
          <w:tcPr>
            <w:tcW w:w="1275" w:type="dxa"/>
            <w:shd w:val="clear" w:color="auto" w:fill="FFFFFF" w:themeFill="background1"/>
            <w:tcMar>
              <w:top w:w="40" w:type="dxa"/>
              <w:left w:w="40" w:type="dxa"/>
              <w:bottom w:w="40" w:type="dxa"/>
              <w:right w:w="40" w:type="dxa"/>
            </w:tcMar>
          </w:tcPr>
          <w:p w14:paraId="3B5ECDE9" w14:textId="4C0FC510" w:rsidR="002976F2" w:rsidRPr="005555EE" w:rsidRDefault="002976F2" w:rsidP="002976F2">
            <w:pPr>
              <w:spacing w:after="0"/>
              <w:ind w:left="-20" w:right="-20"/>
              <w:jc w:val="center"/>
              <w:rPr>
                <w:rFonts w:ascii="Times New Roman" w:eastAsia="Times New Roman" w:hAnsi="Times New Roman" w:cs="Times New Roman"/>
              </w:rPr>
            </w:pPr>
            <w:r w:rsidRPr="005555EE">
              <w:rPr>
                <w:rFonts w:ascii="Times New Roman" w:eastAsia="Times New Roman" w:hAnsi="Times New Roman" w:cs="Times New Roman"/>
              </w:rPr>
              <w:t>4</w:t>
            </w:r>
            <w:r w:rsidR="005B0297" w:rsidRPr="005555EE">
              <w:rPr>
                <w:rFonts w:ascii="Times New Roman" w:eastAsia="Times New Roman" w:hAnsi="Times New Roman" w:cs="Times New Roman"/>
              </w:rPr>
              <w:t>7</w:t>
            </w:r>
          </w:p>
        </w:tc>
      </w:tr>
      <w:tr w:rsidR="002976F2" w:rsidRPr="005555EE" w14:paraId="45D1F195" w14:textId="77777777" w:rsidTr="007F00DA">
        <w:trPr>
          <w:trHeight w:val="345"/>
        </w:trPr>
        <w:tc>
          <w:tcPr>
            <w:tcW w:w="1266" w:type="dxa"/>
            <w:vMerge/>
            <w:vAlign w:val="center"/>
          </w:tcPr>
          <w:p w14:paraId="1E990A6D" w14:textId="77777777" w:rsidR="002976F2" w:rsidRPr="005555EE" w:rsidRDefault="002976F2" w:rsidP="002976F2"/>
        </w:tc>
        <w:tc>
          <w:tcPr>
            <w:tcW w:w="5670" w:type="dxa"/>
            <w:shd w:val="clear" w:color="auto" w:fill="FFFFFF" w:themeFill="background1"/>
            <w:tcMar>
              <w:top w:w="40" w:type="dxa"/>
              <w:left w:w="40" w:type="dxa"/>
              <w:bottom w:w="40" w:type="dxa"/>
              <w:right w:w="40" w:type="dxa"/>
            </w:tcMar>
          </w:tcPr>
          <w:p w14:paraId="34E0985B" w14:textId="7A06F813" w:rsidR="002976F2" w:rsidRPr="005555EE" w:rsidRDefault="002976F2" w:rsidP="002976F2">
            <w:pPr>
              <w:spacing w:after="0"/>
              <w:ind w:left="-20" w:right="-20"/>
              <w:rPr>
                <w:rFonts w:ascii="Times New Roman" w:eastAsia="Times New Roman" w:hAnsi="Times New Roman" w:cs="Times New Roman"/>
              </w:rPr>
            </w:pPr>
            <w:r w:rsidRPr="005555EE">
              <w:rPr>
                <w:rFonts w:ascii="Times New Roman" w:eastAsia="Times New Roman" w:hAnsi="Times New Roman" w:cs="Times New Roman"/>
              </w:rPr>
              <w:t>Neįgal</w:t>
            </w:r>
            <w:r w:rsidR="004F1287" w:rsidRPr="005555EE">
              <w:rPr>
                <w:rFonts w:ascii="Times New Roman" w:eastAsia="Times New Roman" w:hAnsi="Times New Roman" w:cs="Times New Roman"/>
              </w:rPr>
              <w:t>ūs</w:t>
            </w:r>
            <w:r w:rsidRPr="005555EE">
              <w:rPr>
                <w:rFonts w:ascii="Times New Roman" w:eastAsia="Times New Roman" w:hAnsi="Times New Roman" w:cs="Times New Roman"/>
              </w:rPr>
              <w:t xml:space="preserve"> asmen</w:t>
            </w:r>
            <w:r w:rsidR="004F1287" w:rsidRPr="005555EE">
              <w:rPr>
                <w:rFonts w:ascii="Times New Roman" w:eastAsia="Times New Roman" w:hAnsi="Times New Roman" w:cs="Times New Roman"/>
              </w:rPr>
              <w:t>ys</w:t>
            </w:r>
            <w:r w:rsidRPr="005555EE">
              <w:rPr>
                <w:rFonts w:ascii="Times New Roman" w:eastAsia="Times New Roman" w:hAnsi="Times New Roman" w:cs="Times New Roman"/>
              </w:rPr>
              <w:t>, sergan</w:t>
            </w:r>
            <w:r w:rsidR="004F1287" w:rsidRPr="005555EE">
              <w:rPr>
                <w:rFonts w:ascii="Times New Roman" w:eastAsia="Times New Roman" w:hAnsi="Times New Roman" w:cs="Times New Roman"/>
              </w:rPr>
              <w:t>tys</w:t>
            </w:r>
            <w:r w:rsidRPr="005555EE">
              <w:rPr>
                <w:rFonts w:ascii="Times New Roman" w:eastAsia="Times New Roman" w:hAnsi="Times New Roman" w:cs="Times New Roman"/>
              </w:rPr>
              <w:t xml:space="preserve"> lėtinių ligų, įrašytų į Vyriausybės ar jos įgaliotos institucijos patvirtintą sąrašą, sunkiomis formomis, ir šeim</w:t>
            </w:r>
            <w:r w:rsidR="004F1287" w:rsidRPr="005555EE">
              <w:rPr>
                <w:rFonts w:ascii="Times New Roman" w:eastAsia="Times New Roman" w:hAnsi="Times New Roman" w:cs="Times New Roman"/>
              </w:rPr>
              <w:t>os</w:t>
            </w:r>
            <w:r w:rsidRPr="005555EE">
              <w:rPr>
                <w:rFonts w:ascii="Times New Roman" w:eastAsia="Times New Roman" w:hAnsi="Times New Roman" w:cs="Times New Roman"/>
              </w:rPr>
              <w:t>, kuriose yra tokių asmenų</w:t>
            </w:r>
          </w:p>
        </w:tc>
        <w:tc>
          <w:tcPr>
            <w:tcW w:w="1418" w:type="dxa"/>
            <w:shd w:val="clear" w:color="auto" w:fill="FFFFFF" w:themeFill="background1"/>
            <w:tcMar>
              <w:top w:w="40" w:type="dxa"/>
              <w:left w:w="40" w:type="dxa"/>
              <w:bottom w:w="40" w:type="dxa"/>
              <w:right w:w="40" w:type="dxa"/>
            </w:tcMar>
          </w:tcPr>
          <w:p w14:paraId="5A96E104" w14:textId="47BE8FBE" w:rsidR="002976F2" w:rsidRPr="005555EE" w:rsidRDefault="005B0297" w:rsidP="002976F2">
            <w:pPr>
              <w:spacing w:after="0"/>
              <w:ind w:left="-20" w:right="-20"/>
              <w:jc w:val="center"/>
              <w:rPr>
                <w:rFonts w:ascii="Times New Roman" w:eastAsia="Times New Roman" w:hAnsi="Times New Roman" w:cs="Times New Roman"/>
              </w:rPr>
            </w:pPr>
            <w:r w:rsidRPr="005555EE">
              <w:rPr>
                <w:rFonts w:ascii="Times New Roman" w:eastAsia="Times New Roman" w:hAnsi="Times New Roman" w:cs="Times New Roman"/>
              </w:rPr>
              <w:t>102</w:t>
            </w:r>
          </w:p>
        </w:tc>
        <w:tc>
          <w:tcPr>
            <w:tcW w:w="1275" w:type="dxa"/>
            <w:shd w:val="clear" w:color="auto" w:fill="FFFFFF" w:themeFill="background1"/>
            <w:tcMar>
              <w:top w:w="40" w:type="dxa"/>
              <w:left w:w="40" w:type="dxa"/>
              <w:bottom w:w="40" w:type="dxa"/>
              <w:right w:w="40" w:type="dxa"/>
            </w:tcMar>
          </w:tcPr>
          <w:p w14:paraId="51512E9C" w14:textId="73C4D9B9" w:rsidR="002976F2" w:rsidRPr="005555EE" w:rsidRDefault="002976F2" w:rsidP="002976F2">
            <w:pPr>
              <w:spacing w:after="0"/>
              <w:ind w:left="-20" w:right="-20"/>
              <w:jc w:val="center"/>
              <w:rPr>
                <w:rFonts w:ascii="Times New Roman" w:eastAsia="Times New Roman" w:hAnsi="Times New Roman" w:cs="Times New Roman"/>
              </w:rPr>
            </w:pPr>
            <w:r w:rsidRPr="005555EE">
              <w:rPr>
                <w:rFonts w:ascii="Times New Roman" w:eastAsia="Times New Roman" w:hAnsi="Times New Roman" w:cs="Times New Roman"/>
              </w:rPr>
              <w:t>1</w:t>
            </w:r>
            <w:r w:rsidR="005B0297" w:rsidRPr="005555EE">
              <w:rPr>
                <w:rFonts w:ascii="Times New Roman" w:eastAsia="Times New Roman" w:hAnsi="Times New Roman" w:cs="Times New Roman"/>
              </w:rPr>
              <w:t>40</w:t>
            </w:r>
          </w:p>
        </w:tc>
      </w:tr>
      <w:tr w:rsidR="002976F2" w:rsidRPr="005555EE" w14:paraId="18ABE5C4" w14:textId="77777777" w:rsidTr="007F00DA">
        <w:trPr>
          <w:trHeight w:val="345"/>
        </w:trPr>
        <w:tc>
          <w:tcPr>
            <w:tcW w:w="1266" w:type="dxa"/>
            <w:vMerge/>
            <w:vAlign w:val="center"/>
          </w:tcPr>
          <w:p w14:paraId="613C5FDE" w14:textId="77777777" w:rsidR="002976F2" w:rsidRPr="005555EE" w:rsidRDefault="002976F2" w:rsidP="002976F2"/>
        </w:tc>
        <w:tc>
          <w:tcPr>
            <w:tcW w:w="5670" w:type="dxa"/>
            <w:shd w:val="clear" w:color="auto" w:fill="FFFFFF" w:themeFill="background1"/>
            <w:tcMar>
              <w:top w:w="40" w:type="dxa"/>
              <w:left w:w="40" w:type="dxa"/>
              <w:bottom w:w="40" w:type="dxa"/>
              <w:right w:w="40" w:type="dxa"/>
            </w:tcMar>
          </w:tcPr>
          <w:p w14:paraId="2B67E5BD" w14:textId="69400A8E" w:rsidR="002976F2" w:rsidRPr="005555EE" w:rsidRDefault="002976F2" w:rsidP="002976F2">
            <w:pPr>
              <w:spacing w:after="0"/>
              <w:ind w:left="-20" w:right="-20"/>
              <w:rPr>
                <w:rFonts w:ascii="Times New Roman" w:eastAsia="Times New Roman" w:hAnsi="Times New Roman" w:cs="Times New Roman"/>
              </w:rPr>
            </w:pPr>
            <w:r w:rsidRPr="005555EE">
              <w:rPr>
                <w:rFonts w:ascii="Times New Roman" w:eastAsia="Times New Roman" w:hAnsi="Times New Roman" w:cs="Times New Roman"/>
              </w:rPr>
              <w:t>Bendrasis</w:t>
            </w:r>
          </w:p>
        </w:tc>
        <w:tc>
          <w:tcPr>
            <w:tcW w:w="1418" w:type="dxa"/>
            <w:shd w:val="clear" w:color="auto" w:fill="FFFFFF" w:themeFill="background1"/>
            <w:tcMar>
              <w:top w:w="40" w:type="dxa"/>
              <w:left w:w="40" w:type="dxa"/>
              <w:bottom w:w="40" w:type="dxa"/>
              <w:right w:w="40" w:type="dxa"/>
            </w:tcMar>
          </w:tcPr>
          <w:p w14:paraId="13F06F11" w14:textId="7A375A00" w:rsidR="002976F2" w:rsidRPr="005555EE" w:rsidRDefault="002976F2" w:rsidP="002976F2">
            <w:pPr>
              <w:spacing w:after="0"/>
              <w:ind w:left="-20" w:right="-20"/>
              <w:jc w:val="center"/>
              <w:rPr>
                <w:rFonts w:ascii="Times New Roman" w:eastAsia="Times New Roman" w:hAnsi="Times New Roman" w:cs="Times New Roman"/>
              </w:rPr>
            </w:pPr>
            <w:r w:rsidRPr="005555EE">
              <w:rPr>
                <w:rFonts w:ascii="Times New Roman" w:eastAsia="Times New Roman" w:hAnsi="Times New Roman" w:cs="Times New Roman"/>
              </w:rPr>
              <w:t>1</w:t>
            </w:r>
            <w:r w:rsidR="005B0297" w:rsidRPr="005555EE">
              <w:rPr>
                <w:rFonts w:ascii="Times New Roman" w:eastAsia="Times New Roman" w:hAnsi="Times New Roman" w:cs="Times New Roman"/>
              </w:rPr>
              <w:t>92</w:t>
            </w:r>
          </w:p>
        </w:tc>
        <w:tc>
          <w:tcPr>
            <w:tcW w:w="1275" w:type="dxa"/>
            <w:shd w:val="clear" w:color="auto" w:fill="FFFFFF" w:themeFill="background1"/>
            <w:tcMar>
              <w:top w:w="40" w:type="dxa"/>
              <w:left w:w="40" w:type="dxa"/>
              <w:bottom w:w="40" w:type="dxa"/>
              <w:right w:w="40" w:type="dxa"/>
            </w:tcMar>
          </w:tcPr>
          <w:p w14:paraId="3AC0927A" w14:textId="61E39993" w:rsidR="002976F2" w:rsidRPr="005555EE" w:rsidRDefault="002976F2" w:rsidP="002976F2">
            <w:pPr>
              <w:spacing w:after="0"/>
              <w:ind w:left="-20" w:right="-20"/>
              <w:jc w:val="center"/>
              <w:rPr>
                <w:rFonts w:ascii="Times New Roman" w:eastAsia="Times New Roman" w:hAnsi="Times New Roman" w:cs="Times New Roman"/>
              </w:rPr>
            </w:pPr>
            <w:r w:rsidRPr="005555EE">
              <w:rPr>
                <w:rFonts w:ascii="Times New Roman" w:eastAsia="Times New Roman" w:hAnsi="Times New Roman" w:cs="Times New Roman"/>
              </w:rPr>
              <w:t>2</w:t>
            </w:r>
            <w:r w:rsidR="005B0297" w:rsidRPr="005555EE">
              <w:rPr>
                <w:rFonts w:ascii="Times New Roman" w:eastAsia="Times New Roman" w:hAnsi="Times New Roman" w:cs="Times New Roman"/>
              </w:rPr>
              <w:t>53</w:t>
            </w:r>
          </w:p>
        </w:tc>
      </w:tr>
      <w:tr w:rsidR="002976F2" w:rsidRPr="005555EE" w14:paraId="07F4B7B6" w14:textId="77777777" w:rsidTr="00446A4A">
        <w:trPr>
          <w:trHeight w:val="345"/>
        </w:trPr>
        <w:tc>
          <w:tcPr>
            <w:tcW w:w="1266" w:type="dxa"/>
            <w:vMerge/>
            <w:tcBorders>
              <w:bottom w:val="single" w:sz="8" w:space="0" w:color="auto"/>
            </w:tcBorders>
            <w:vAlign w:val="center"/>
          </w:tcPr>
          <w:p w14:paraId="2D6C0139" w14:textId="77777777" w:rsidR="002976F2" w:rsidRPr="005555EE" w:rsidRDefault="002976F2" w:rsidP="002976F2"/>
        </w:tc>
        <w:tc>
          <w:tcPr>
            <w:tcW w:w="5670" w:type="dxa"/>
            <w:tcBorders>
              <w:bottom w:val="single" w:sz="8" w:space="0" w:color="auto"/>
            </w:tcBorders>
            <w:shd w:val="clear" w:color="auto" w:fill="FFFFFF" w:themeFill="background1"/>
            <w:tcMar>
              <w:top w:w="40" w:type="dxa"/>
              <w:left w:w="40" w:type="dxa"/>
              <w:bottom w:w="40" w:type="dxa"/>
              <w:right w:w="40" w:type="dxa"/>
            </w:tcMar>
          </w:tcPr>
          <w:p w14:paraId="53C4DEAC" w14:textId="09ECB584" w:rsidR="002976F2" w:rsidRPr="005555EE" w:rsidRDefault="002976F2" w:rsidP="002976F2">
            <w:pPr>
              <w:spacing w:after="0"/>
              <w:ind w:left="-20" w:right="-20"/>
              <w:rPr>
                <w:rFonts w:ascii="Times New Roman" w:eastAsia="Times New Roman" w:hAnsi="Times New Roman" w:cs="Times New Roman"/>
              </w:rPr>
            </w:pPr>
            <w:r w:rsidRPr="005555EE">
              <w:rPr>
                <w:rFonts w:ascii="Times New Roman" w:eastAsia="Times New Roman" w:hAnsi="Times New Roman" w:cs="Times New Roman"/>
              </w:rPr>
              <w:t>Socialinio būsto nuominink</w:t>
            </w:r>
            <w:r w:rsidR="004F1287" w:rsidRPr="005555EE">
              <w:rPr>
                <w:rFonts w:ascii="Times New Roman" w:eastAsia="Times New Roman" w:hAnsi="Times New Roman" w:cs="Times New Roman"/>
              </w:rPr>
              <w:t>ai</w:t>
            </w:r>
            <w:r w:rsidRPr="005555EE">
              <w:rPr>
                <w:rFonts w:ascii="Times New Roman" w:eastAsia="Times New Roman" w:hAnsi="Times New Roman" w:cs="Times New Roman"/>
              </w:rPr>
              <w:t>, turin</w:t>
            </w:r>
            <w:r w:rsidR="004F1287" w:rsidRPr="005555EE">
              <w:rPr>
                <w:rFonts w:ascii="Times New Roman" w:eastAsia="Times New Roman" w:hAnsi="Times New Roman" w:cs="Times New Roman"/>
              </w:rPr>
              <w:t>tys</w:t>
            </w:r>
            <w:r w:rsidRPr="005555EE">
              <w:rPr>
                <w:rFonts w:ascii="Times New Roman" w:eastAsia="Times New Roman" w:hAnsi="Times New Roman" w:cs="Times New Roman"/>
              </w:rPr>
              <w:t xml:space="preserve"> teisę į socialinio būsto sąlygų pagerinimą</w:t>
            </w:r>
          </w:p>
        </w:tc>
        <w:tc>
          <w:tcPr>
            <w:tcW w:w="1418" w:type="dxa"/>
            <w:tcBorders>
              <w:bottom w:val="single" w:sz="8" w:space="0" w:color="auto"/>
            </w:tcBorders>
            <w:shd w:val="clear" w:color="auto" w:fill="FFFFFF" w:themeFill="background1"/>
            <w:tcMar>
              <w:top w:w="40" w:type="dxa"/>
              <w:left w:w="40" w:type="dxa"/>
              <w:bottom w:w="40" w:type="dxa"/>
              <w:right w:w="40" w:type="dxa"/>
            </w:tcMar>
          </w:tcPr>
          <w:p w14:paraId="1FBE9FA3" w14:textId="305CA859" w:rsidR="002976F2" w:rsidRPr="005555EE" w:rsidRDefault="005B0297" w:rsidP="002976F2">
            <w:pPr>
              <w:spacing w:after="0"/>
              <w:ind w:left="-20" w:right="-20"/>
              <w:jc w:val="center"/>
              <w:rPr>
                <w:rFonts w:ascii="Times New Roman" w:eastAsia="Times New Roman" w:hAnsi="Times New Roman" w:cs="Times New Roman"/>
              </w:rPr>
            </w:pPr>
            <w:r w:rsidRPr="005555EE">
              <w:rPr>
                <w:rFonts w:ascii="Times New Roman" w:eastAsia="Times New Roman" w:hAnsi="Times New Roman" w:cs="Times New Roman"/>
              </w:rPr>
              <w:t>6</w:t>
            </w:r>
          </w:p>
        </w:tc>
        <w:tc>
          <w:tcPr>
            <w:tcW w:w="1275" w:type="dxa"/>
            <w:tcBorders>
              <w:bottom w:val="single" w:sz="8" w:space="0" w:color="auto"/>
            </w:tcBorders>
            <w:shd w:val="clear" w:color="auto" w:fill="FFFFFF" w:themeFill="background1"/>
            <w:tcMar>
              <w:top w:w="40" w:type="dxa"/>
              <w:left w:w="40" w:type="dxa"/>
              <w:bottom w:w="40" w:type="dxa"/>
              <w:right w:w="40" w:type="dxa"/>
            </w:tcMar>
          </w:tcPr>
          <w:p w14:paraId="03CE2788" w14:textId="107036CC" w:rsidR="002976F2" w:rsidRPr="005555EE" w:rsidRDefault="002976F2" w:rsidP="002976F2">
            <w:pPr>
              <w:spacing w:after="0"/>
              <w:ind w:left="-20" w:right="-20"/>
              <w:jc w:val="center"/>
              <w:rPr>
                <w:rFonts w:ascii="Times New Roman" w:eastAsia="Times New Roman" w:hAnsi="Times New Roman" w:cs="Times New Roman"/>
              </w:rPr>
            </w:pPr>
            <w:r w:rsidRPr="005555EE">
              <w:rPr>
                <w:rFonts w:ascii="Times New Roman" w:eastAsia="Times New Roman" w:hAnsi="Times New Roman" w:cs="Times New Roman"/>
              </w:rPr>
              <w:t>1</w:t>
            </w:r>
            <w:r w:rsidR="005B0297" w:rsidRPr="005555EE">
              <w:rPr>
                <w:rFonts w:ascii="Times New Roman" w:eastAsia="Times New Roman" w:hAnsi="Times New Roman" w:cs="Times New Roman"/>
              </w:rPr>
              <w:t>6</w:t>
            </w:r>
          </w:p>
        </w:tc>
      </w:tr>
      <w:tr w:rsidR="002976F2" w:rsidRPr="005555EE" w14:paraId="07E9CF32" w14:textId="77777777" w:rsidTr="00446A4A">
        <w:trPr>
          <w:trHeight w:val="345"/>
        </w:trPr>
        <w:tc>
          <w:tcPr>
            <w:tcW w:w="6936" w:type="dxa"/>
            <w:gridSpan w:val="2"/>
            <w:shd w:val="clear" w:color="auto" w:fill="D9D9D9" w:themeFill="background1" w:themeFillShade="D9"/>
            <w:tcMar>
              <w:top w:w="40" w:type="dxa"/>
              <w:left w:w="40" w:type="dxa"/>
              <w:bottom w:w="40" w:type="dxa"/>
              <w:right w:w="40" w:type="dxa"/>
            </w:tcMar>
          </w:tcPr>
          <w:p w14:paraId="06AE6A6A" w14:textId="7C026A9F" w:rsidR="002976F2" w:rsidRPr="005555EE" w:rsidRDefault="002976F2" w:rsidP="002976F2">
            <w:pPr>
              <w:spacing w:after="0"/>
              <w:ind w:left="-20" w:right="-20"/>
              <w:jc w:val="right"/>
              <w:rPr>
                <w:rFonts w:ascii="Times New Roman" w:eastAsia="Times New Roman" w:hAnsi="Times New Roman" w:cs="Times New Roman"/>
                <w:b/>
                <w:bCs/>
              </w:rPr>
            </w:pPr>
            <w:r w:rsidRPr="005555EE">
              <w:rPr>
                <w:rFonts w:ascii="Times New Roman" w:eastAsia="Times New Roman" w:hAnsi="Times New Roman" w:cs="Times New Roman"/>
                <w:b/>
                <w:bCs/>
              </w:rPr>
              <w:lastRenderedPageBreak/>
              <w:t xml:space="preserve">Iš viso: </w:t>
            </w:r>
          </w:p>
        </w:tc>
        <w:tc>
          <w:tcPr>
            <w:tcW w:w="1418" w:type="dxa"/>
            <w:shd w:val="clear" w:color="auto" w:fill="D9D9D9" w:themeFill="background1" w:themeFillShade="D9"/>
            <w:tcMar>
              <w:top w:w="40" w:type="dxa"/>
              <w:left w:w="40" w:type="dxa"/>
              <w:bottom w:w="40" w:type="dxa"/>
              <w:right w:w="40" w:type="dxa"/>
            </w:tcMar>
          </w:tcPr>
          <w:p w14:paraId="5AA95F07" w14:textId="6A310A42" w:rsidR="002976F2" w:rsidRPr="005555EE" w:rsidRDefault="005B0297" w:rsidP="002976F2">
            <w:pPr>
              <w:spacing w:after="0"/>
              <w:ind w:left="-20" w:right="-20"/>
              <w:jc w:val="center"/>
              <w:rPr>
                <w:rFonts w:ascii="Times New Roman" w:eastAsia="Times New Roman" w:hAnsi="Times New Roman" w:cs="Times New Roman"/>
                <w:b/>
                <w:bCs/>
              </w:rPr>
            </w:pPr>
            <w:r w:rsidRPr="005555EE">
              <w:rPr>
                <w:rFonts w:ascii="Times New Roman" w:eastAsia="Times New Roman" w:hAnsi="Times New Roman" w:cs="Times New Roman"/>
                <w:b/>
                <w:bCs/>
              </w:rPr>
              <w:t>436</w:t>
            </w:r>
          </w:p>
        </w:tc>
        <w:tc>
          <w:tcPr>
            <w:tcW w:w="1275" w:type="dxa"/>
            <w:shd w:val="clear" w:color="auto" w:fill="D9D9D9" w:themeFill="background1" w:themeFillShade="D9"/>
            <w:tcMar>
              <w:top w:w="40" w:type="dxa"/>
              <w:left w:w="40" w:type="dxa"/>
              <w:bottom w:w="40" w:type="dxa"/>
              <w:right w:w="40" w:type="dxa"/>
            </w:tcMar>
          </w:tcPr>
          <w:p w14:paraId="69A07A27" w14:textId="525C9AF4" w:rsidR="002976F2" w:rsidRPr="005555EE" w:rsidRDefault="005B0297" w:rsidP="002976F2">
            <w:pPr>
              <w:spacing w:after="0"/>
              <w:ind w:left="-20" w:right="-20"/>
              <w:jc w:val="center"/>
              <w:rPr>
                <w:rFonts w:ascii="Times New Roman" w:eastAsia="Times New Roman" w:hAnsi="Times New Roman" w:cs="Times New Roman"/>
                <w:b/>
                <w:bCs/>
              </w:rPr>
            </w:pPr>
            <w:r w:rsidRPr="005555EE">
              <w:rPr>
                <w:rFonts w:ascii="Times New Roman" w:eastAsia="Times New Roman" w:hAnsi="Times New Roman" w:cs="Times New Roman"/>
                <w:b/>
                <w:bCs/>
              </w:rPr>
              <w:t>774</w:t>
            </w:r>
          </w:p>
        </w:tc>
      </w:tr>
    </w:tbl>
    <w:p w14:paraId="301F2734" w14:textId="3427FE08" w:rsidR="005F1484" w:rsidRPr="005555EE" w:rsidRDefault="0709DB12" w:rsidP="0709DB12">
      <w:pPr>
        <w:ind w:left="-20" w:right="-20"/>
        <w:rPr>
          <w:rFonts w:ascii="Times New Roman" w:eastAsia="Times New Roman" w:hAnsi="Times New Roman" w:cs="Times New Roman"/>
          <w:b/>
          <w:bCs/>
          <w:color w:val="FF0000"/>
          <w:sz w:val="20"/>
          <w:szCs w:val="20"/>
        </w:rPr>
      </w:pPr>
      <w:r w:rsidRPr="005555EE">
        <w:rPr>
          <w:rFonts w:ascii="Times New Roman" w:eastAsia="Times New Roman" w:hAnsi="Times New Roman" w:cs="Times New Roman"/>
          <w:b/>
          <w:bCs/>
          <w:color w:val="FF0000"/>
          <w:sz w:val="20"/>
          <w:szCs w:val="20"/>
        </w:rPr>
        <w:t xml:space="preserve"> </w:t>
      </w:r>
    </w:p>
    <w:p w14:paraId="29051070" w14:textId="5EE552E1" w:rsidR="005F1484" w:rsidRPr="005555EE" w:rsidRDefault="0709DB12" w:rsidP="00F6394D">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202</w:t>
      </w:r>
      <w:r w:rsidR="00FD4A40" w:rsidRPr="005555EE">
        <w:rPr>
          <w:rFonts w:ascii="Times New Roman" w:hAnsi="Times New Roman"/>
          <w:sz w:val="24"/>
          <w:szCs w:val="24"/>
          <w:lang w:val="lt-LT"/>
        </w:rPr>
        <w:t>4</w:t>
      </w:r>
      <w:r w:rsidRPr="005555EE">
        <w:rPr>
          <w:rFonts w:ascii="Times New Roman" w:hAnsi="Times New Roman"/>
          <w:sz w:val="24"/>
          <w:szCs w:val="24"/>
          <w:lang w:val="lt-LT"/>
        </w:rPr>
        <w:t xml:space="preserve"> m. teisė į paramą socialiniam būstui išsinuomoti nustatyta </w:t>
      </w:r>
      <w:r w:rsidR="00FD4A40" w:rsidRPr="005555EE">
        <w:rPr>
          <w:rFonts w:ascii="Times New Roman" w:hAnsi="Times New Roman"/>
          <w:sz w:val="24"/>
          <w:szCs w:val="24"/>
          <w:lang w:val="lt-LT"/>
        </w:rPr>
        <w:t>214</w:t>
      </w:r>
      <w:r w:rsidRPr="005555EE">
        <w:rPr>
          <w:rFonts w:ascii="Times New Roman" w:hAnsi="Times New Roman"/>
          <w:sz w:val="24"/>
          <w:szCs w:val="24"/>
          <w:lang w:val="lt-LT"/>
        </w:rPr>
        <w:t xml:space="preserve"> asmenims ir šeimoms naujai pateikusioms prašymus, iš jų</w:t>
      </w:r>
      <w:r w:rsidR="007B4ED3" w:rsidRPr="005555EE">
        <w:rPr>
          <w:rFonts w:ascii="Times New Roman" w:hAnsi="Times New Roman"/>
          <w:sz w:val="24"/>
          <w:szCs w:val="24"/>
          <w:lang w:val="lt-LT"/>
        </w:rPr>
        <w:t>:</w:t>
      </w:r>
      <w:r w:rsidRPr="005555EE">
        <w:rPr>
          <w:rFonts w:ascii="Times New Roman" w:hAnsi="Times New Roman"/>
          <w:sz w:val="24"/>
          <w:szCs w:val="24"/>
          <w:lang w:val="lt-LT"/>
        </w:rPr>
        <w:t xml:space="preserve"> 3</w:t>
      </w:r>
      <w:r w:rsidR="00FD4A40" w:rsidRPr="005555EE">
        <w:rPr>
          <w:rFonts w:ascii="Times New Roman" w:hAnsi="Times New Roman"/>
          <w:sz w:val="24"/>
          <w:szCs w:val="24"/>
          <w:lang w:val="lt-LT"/>
        </w:rPr>
        <w:t>0</w:t>
      </w:r>
      <w:r w:rsidRPr="005555EE">
        <w:rPr>
          <w:rFonts w:ascii="Times New Roman" w:hAnsi="Times New Roman"/>
          <w:sz w:val="24"/>
          <w:szCs w:val="24"/>
          <w:lang w:val="lt-LT"/>
        </w:rPr>
        <w:t xml:space="preserve"> asmenų ir šeimų prašymai nebuvo patenkinti</w:t>
      </w:r>
      <w:r w:rsidR="00002D8E" w:rsidRPr="005555EE">
        <w:rPr>
          <w:rFonts w:ascii="Times New Roman" w:hAnsi="Times New Roman"/>
          <w:sz w:val="24"/>
          <w:szCs w:val="24"/>
          <w:lang w:val="lt-LT"/>
        </w:rPr>
        <w:t>,</w:t>
      </w:r>
      <w:r w:rsidRPr="005555EE">
        <w:rPr>
          <w:rFonts w:ascii="Times New Roman" w:hAnsi="Times New Roman"/>
          <w:sz w:val="24"/>
          <w:szCs w:val="24"/>
          <w:lang w:val="lt-LT"/>
        </w:rPr>
        <w:t xml:space="preserve"> </w:t>
      </w:r>
      <w:r w:rsidR="00FD4A40" w:rsidRPr="005555EE">
        <w:rPr>
          <w:rFonts w:ascii="Times New Roman" w:hAnsi="Times New Roman"/>
          <w:sz w:val="24"/>
          <w:szCs w:val="24"/>
          <w:lang w:val="lt-LT"/>
        </w:rPr>
        <w:t>19</w:t>
      </w:r>
      <w:r w:rsidR="004F0405" w:rsidRPr="005555EE">
        <w:rPr>
          <w:rFonts w:ascii="Times New Roman" w:hAnsi="Times New Roman"/>
          <w:sz w:val="24"/>
          <w:szCs w:val="24"/>
          <w:lang w:val="lt-LT"/>
        </w:rPr>
        <w:t xml:space="preserve"> asmenų ir šeimų buvo išnuomotas socialinis būstas, </w:t>
      </w:r>
      <w:r w:rsidR="00FD4A40" w:rsidRPr="005555EE">
        <w:rPr>
          <w:rFonts w:ascii="Times New Roman" w:hAnsi="Times New Roman"/>
          <w:sz w:val="24"/>
          <w:szCs w:val="24"/>
          <w:lang w:val="lt-LT"/>
        </w:rPr>
        <w:t>18 šeimų</w:t>
      </w:r>
      <w:r w:rsidR="004F0405" w:rsidRPr="005555EE">
        <w:rPr>
          <w:rFonts w:ascii="Times New Roman" w:hAnsi="Times New Roman"/>
          <w:sz w:val="24"/>
          <w:szCs w:val="24"/>
          <w:lang w:val="lt-LT"/>
        </w:rPr>
        <w:t xml:space="preserve"> </w:t>
      </w:r>
      <w:r w:rsidR="00FD4A40" w:rsidRPr="005555EE">
        <w:rPr>
          <w:rFonts w:ascii="Times New Roman" w:hAnsi="Times New Roman"/>
          <w:sz w:val="24"/>
          <w:szCs w:val="24"/>
          <w:lang w:val="lt-LT"/>
        </w:rPr>
        <w:t xml:space="preserve">ir asmenų </w:t>
      </w:r>
      <w:r w:rsidR="004F0405" w:rsidRPr="005555EE">
        <w:rPr>
          <w:rFonts w:ascii="Times New Roman" w:hAnsi="Times New Roman"/>
          <w:sz w:val="24"/>
          <w:szCs w:val="24"/>
          <w:lang w:val="lt-LT"/>
        </w:rPr>
        <w:t xml:space="preserve">sudarė išnuomotas </w:t>
      </w:r>
      <w:r w:rsidR="00002D8E" w:rsidRPr="005555EE">
        <w:rPr>
          <w:rFonts w:ascii="Times New Roman" w:hAnsi="Times New Roman"/>
          <w:sz w:val="24"/>
          <w:szCs w:val="24"/>
          <w:lang w:val="lt-LT"/>
        </w:rPr>
        <w:t>S</w:t>
      </w:r>
      <w:r w:rsidR="004F0405" w:rsidRPr="005555EE">
        <w:rPr>
          <w:rFonts w:ascii="Times New Roman" w:hAnsi="Times New Roman"/>
          <w:sz w:val="24"/>
          <w:szCs w:val="24"/>
          <w:lang w:val="lt-LT"/>
        </w:rPr>
        <w:t xml:space="preserve">avivaldybės būstas </w:t>
      </w:r>
      <w:r w:rsidR="004F0405" w:rsidRPr="005555EE">
        <w:rPr>
          <w:rFonts w:ascii="Times New Roman" w:eastAsia="Times New Roman" w:hAnsi="Times New Roman"/>
          <w:sz w:val="24"/>
          <w:szCs w:val="24"/>
          <w:lang w:val="lt-LT"/>
        </w:rPr>
        <w:t>bendrabučio tipo pastatuose.</w:t>
      </w:r>
    </w:p>
    <w:p w14:paraId="17BAC97B" w14:textId="513A9FCF" w:rsidR="005F1484" w:rsidRPr="005555EE" w:rsidRDefault="0709DB12" w:rsidP="004F0405">
      <w:pPr>
        <w:pStyle w:val="Betarp1"/>
        <w:ind w:firstLine="851"/>
        <w:jc w:val="both"/>
        <w:rPr>
          <w:rFonts w:ascii="Times New Roman" w:eastAsia="Times New Roman" w:hAnsi="Times New Roman"/>
          <w:b/>
          <w:bCs/>
          <w:sz w:val="24"/>
          <w:szCs w:val="24"/>
          <w:lang w:val="lt-LT"/>
        </w:rPr>
      </w:pPr>
      <w:r w:rsidRPr="005555EE">
        <w:rPr>
          <w:rFonts w:eastAsia="Times New Roman"/>
          <w:b/>
          <w:bCs/>
          <w:sz w:val="20"/>
          <w:szCs w:val="20"/>
          <w:lang w:val="lt-LT"/>
        </w:rPr>
        <w:t xml:space="preserve"> </w:t>
      </w:r>
      <w:r w:rsidRPr="005555EE">
        <w:rPr>
          <w:rFonts w:ascii="Times New Roman" w:hAnsi="Times New Roman"/>
          <w:sz w:val="24"/>
          <w:szCs w:val="24"/>
          <w:lang w:val="lt-LT"/>
        </w:rPr>
        <w:t>202</w:t>
      </w:r>
      <w:r w:rsidR="00FD4A40" w:rsidRPr="005555EE">
        <w:rPr>
          <w:rFonts w:ascii="Times New Roman" w:hAnsi="Times New Roman"/>
          <w:sz w:val="24"/>
          <w:szCs w:val="24"/>
          <w:lang w:val="lt-LT"/>
        </w:rPr>
        <w:t>4</w:t>
      </w:r>
      <w:r w:rsidRPr="005555EE">
        <w:rPr>
          <w:rFonts w:ascii="Times New Roman" w:hAnsi="Times New Roman"/>
          <w:sz w:val="24"/>
          <w:szCs w:val="24"/>
          <w:lang w:val="lt-LT"/>
        </w:rPr>
        <w:t xml:space="preserve"> m. </w:t>
      </w:r>
      <w:r w:rsidR="00FD4A40" w:rsidRPr="005555EE">
        <w:rPr>
          <w:rFonts w:ascii="Times New Roman" w:hAnsi="Times New Roman"/>
          <w:sz w:val="24"/>
          <w:szCs w:val="24"/>
          <w:lang w:val="lt-LT"/>
        </w:rPr>
        <w:t>4</w:t>
      </w:r>
      <w:r w:rsidRPr="005555EE">
        <w:rPr>
          <w:rFonts w:ascii="Times New Roman" w:hAnsi="Times New Roman"/>
          <w:sz w:val="24"/>
          <w:szCs w:val="24"/>
          <w:lang w:val="lt-LT"/>
        </w:rPr>
        <w:t xml:space="preserve"> Savivaldybės būsto nuominink</w:t>
      </w:r>
      <w:r w:rsidR="00FD4A40" w:rsidRPr="005555EE">
        <w:rPr>
          <w:rFonts w:ascii="Times New Roman" w:hAnsi="Times New Roman"/>
          <w:sz w:val="24"/>
          <w:szCs w:val="24"/>
          <w:lang w:val="lt-LT"/>
        </w:rPr>
        <w:t>ams</w:t>
      </w:r>
      <w:r w:rsidRPr="005555EE">
        <w:rPr>
          <w:rFonts w:ascii="Times New Roman" w:hAnsi="Times New Roman"/>
          <w:sz w:val="24"/>
          <w:szCs w:val="24"/>
          <w:lang w:val="lt-LT"/>
        </w:rPr>
        <w:t>, k</w:t>
      </w:r>
      <w:r w:rsidR="00C70005" w:rsidRPr="005555EE">
        <w:rPr>
          <w:rFonts w:ascii="Times New Roman" w:hAnsi="Times New Roman"/>
          <w:sz w:val="24"/>
          <w:szCs w:val="24"/>
          <w:lang w:val="lt-LT"/>
        </w:rPr>
        <w:t>ai</w:t>
      </w:r>
      <w:r w:rsidRPr="005555EE">
        <w:rPr>
          <w:rFonts w:ascii="Times New Roman" w:hAnsi="Times New Roman"/>
          <w:sz w:val="24"/>
          <w:szCs w:val="24"/>
          <w:lang w:val="lt-LT"/>
        </w:rPr>
        <w:t xml:space="preserve"> deklaruoto turto vertė ir pajamos 202</w:t>
      </w:r>
      <w:r w:rsidR="00FD4A40" w:rsidRPr="005555EE">
        <w:rPr>
          <w:rFonts w:ascii="Times New Roman" w:hAnsi="Times New Roman"/>
          <w:sz w:val="24"/>
          <w:szCs w:val="24"/>
          <w:lang w:val="lt-LT"/>
        </w:rPr>
        <w:t>3</w:t>
      </w:r>
      <w:r w:rsidRPr="005555EE">
        <w:rPr>
          <w:rFonts w:ascii="Times New Roman" w:hAnsi="Times New Roman"/>
          <w:sz w:val="24"/>
          <w:szCs w:val="24"/>
          <w:lang w:val="lt-LT"/>
        </w:rPr>
        <w:t xml:space="preserve"> m. viršijo Lietuvos Respublikos paramos būstui įsigyti ar išsinuomoti įstatyme (toliau – Įstatymas) nustatytus pajamų ir turto dydžius, pratęsta </w:t>
      </w:r>
      <w:r w:rsidR="00002D8E" w:rsidRPr="005555EE">
        <w:rPr>
          <w:rFonts w:ascii="Times New Roman" w:hAnsi="Times New Roman"/>
          <w:sz w:val="24"/>
          <w:szCs w:val="24"/>
          <w:lang w:val="lt-LT"/>
        </w:rPr>
        <w:t>S</w:t>
      </w:r>
      <w:r w:rsidRPr="005555EE">
        <w:rPr>
          <w:rFonts w:ascii="Times New Roman" w:hAnsi="Times New Roman"/>
          <w:sz w:val="24"/>
          <w:szCs w:val="24"/>
          <w:lang w:val="lt-LT"/>
        </w:rPr>
        <w:t xml:space="preserve">avivaldybės būsto nuomos sutartis naujam terminui, </w:t>
      </w:r>
      <w:r w:rsidR="00FD4A40" w:rsidRPr="005555EE">
        <w:rPr>
          <w:rFonts w:ascii="Times New Roman" w:hAnsi="Times New Roman"/>
          <w:sz w:val="24"/>
          <w:szCs w:val="24"/>
          <w:lang w:val="lt-LT"/>
        </w:rPr>
        <w:t>3</w:t>
      </w:r>
      <w:r w:rsidRPr="005555EE">
        <w:rPr>
          <w:rFonts w:ascii="Times New Roman" w:hAnsi="Times New Roman"/>
          <w:sz w:val="24"/>
          <w:szCs w:val="24"/>
          <w:lang w:val="lt-LT"/>
        </w:rPr>
        <w:t xml:space="preserve"> nuomininkams pakeistos būsto nuomos sąlygos.</w:t>
      </w:r>
    </w:p>
    <w:p w14:paraId="12601DCD" w14:textId="52708DB5" w:rsidR="00337E6B" w:rsidRPr="005555EE" w:rsidRDefault="00297FFA" w:rsidP="00337E6B">
      <w:pPr>
        <w:pStyle w:val="Betarp1"/>
        <w:ind w:firstLine="828"/>
        <w:jc w:val="both"/>
        <w:rPr>
          <w:rStyle w:val="normaltextrun"/>
          <w:rFonts w:ascii="Times New Roman" w:hAnsi="Times New Roman"/>
          <w:color w:val="000000"/>
          <w:sz w:val="24"/>
          <w:szCs w:val="24"/>
          <w:shd w:val="clear" w:color="auto" w:fill="FFFFFF"/>
          <w:lang w:val="lt-LT"/>
        </w:rPr>
      </w:pPr>
      <w:r w:rsidRPr="005555EE">
        <w:rPr>
          <w:rStyle w:val="normaltextrun"/>
          <w:rFonts w:ascii="Times New Roman" w:hAnsi="Times New Roman"/>
          <w:color w:val="000000"/>
          <w:sz w:val="24"/>
          <w:szCs w:val="24"/>
          <w:shd w:val="clear" w:color="auto" w:fill="FFFFFF"/>
          <w:lang w:val="lt-LT"/>
        </w:rPr>
        <w:t>Įstatyme nustatyta paramos forma – būsto nuomos ar išperkamosios būsto nuomos mokesčių dalies kompensacijos mokėjimas asmenims ir šeimoms, turintiems teisę į paramą būstui išsinuomoti. Kompensacijos yra mokamos iš valstybės biudžeto specialiosios tikslinės dotacijos savivaldybės biudžetui. 2024 m. 90 asmenų ir šeimų (viso 226 šeimos narių), naujai pateikusiems prašymus įrašyti į sąrašą, pasiūlyta pasinaudoti būsto nuomos ar išperkamosios būsto nuomos mokesčių dalies kompensacija.</w:t>
      </w:r>
    </w:p>
    <w:p w14:paraId="519A8525" w14:textId="77777777" w:rsidR="00A11C16" w:rsidRPr="005555EE" w:rsidRDefault="00A11C16" w:rsidP="00337E6B">
      <w:pPr>
        <w:pStyle w:val="Betarp1"/>
        <w:ind w:firstLine="828"/>
        <w:jc w:val="both"/>
        <w:rPr>
          <w:rFonts w:ascii="Times New Roman" w:hAnsi="Times New Roman"/>
          <w:color w:val="000000"/>
          <w:sz w:val="24"/>
          <w:szCs w:val="24"/>
          <w:shd w:val="clear" w:color="auto" w:fill="FFFFFF"/>
          <w:lang w:val="lt-LT"/>
        </w:rPr>
      </w:pPr>
    </w:p>
    <w:p w14:paraId="45625BEA" w14:textId="0E89AB59" w:rsidR="005F1484" w:rsidRPr="005555EE" w:rsidRDefault="00A11C16" w:rsidP="005C700F">
      <w:pPr>
        <w:pStyle w:val="Betarp1"/>
        <w:ind w:firstLine="851"/>
        <w:jc w:val="both"/>
        <w:rPr>
          <w:rFonts w:ascii="Times New Roman" w:eastAsia="Times New Roman" w:hAnsi="Times New Roman"/>
          <w:b/>
          <w:bCs/>
          <w:sz w:val="20"/>
          <w:szCs w:val="20"/>
          <w:lang w:val="lt-LT"/>
        </w:rPr>
      </w:pPr>
      <w:r w:rsidRPr="005555EE">
        <w:rPr>
          <w:rFonts w:ascii="Times New Roman" w:eastAsia="Times New Roman" w:hAnsi="Times New Roman"/>
          <w:b/>
          <w:bCs/>
          <w:sz w:val="20"/>
          <w:szCs w:val="20"/>
          <w:lang w:val="lt-LT"/>
        </w:rPr>
        <w:t>3</w:t>
      </w:r>
      <w:r w:rsidR="0709DB12" w:rsidRPr="005555EE">
        <w:rPr>
          <w:rFonts w:ascii="Times New Roman" w:eastAsia="Times New Roman" w:hAnsi="Times New Roman"/>
          <w:b/>
          <w:bCs/>
          <w:sz w:val="20"/>
          <w:szCs w:val="20"/>
          <w:lang w:val="lt-LT"/>
        </w:rPr>
        <w:t xml:space="preserve"> lentelė. 202</w:t>
      </w:r>
      <w:r w:rsidR="0080560F" w:rsidRPr="005555EE">
        <w:rPr>
          <w:rFonts w:ascii="Times New Roman" w:eastAsia="Times New Roman" w:hAnsi="Times New Roman"/>
          <w:b/>
          <w:bCs/>
          <w:sz w:val="20"/>
          <w:szCs w:val="20"/>
          <w:lang w:val="lt-LT"/>
        </w:rPr>
        <w:t>4</w:t>
      </w:r>
      <w:r w:rsidR="0709DB12" w:rsidRPr="005555EE">
        <w:rPr>
          <w:rFonts w:ascii="Times New Roman" w:eastAsia="Times New Roman" w:hAnsi="Times New Roman"/>
          <w:b/>
          <w:bCs/>
          <w:sz w:val="20"/>
          <w:szCs w:val="20"/>
          <w:lang w:val="lt-LT"/>
        </w:rPr>
        <w:t xml:space="preserve"> m. asmenų ir šeimų, kuriems skirta būsto nuomos ar išperkamosios būsto nuomos mokesčio dalies kompensacija, skaičius</w:t>
      </w:r>
    </w:p>
    <w:p w14:paraId="4CD95A80" w14:textId="77777777" w:rsidR="00337E6B" w:rsidRPr="005555EE" w:rsidRDefault="00337E6B" w:rsidP="00337E6B">
      <w:pPr>
        <w:pStyle w:val="Betarp1"/>
        <w:jc w:val="both"/>
        <w:rPr>
          <w:rFonts w:ascii="Times New Roman" w:hAnsi="Times New Roman"/>
          <w:sz w:val="24"/>
          <w:szCs w:val="24"/>
          <w:lang w:val="lt-LT"/>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A0" w:firstRow="1" w:lastRow="0" w:firstColumn="1" w:lastColumn="0" w:noHBand="1" w:noVBand="1"/>
      </w:tblPr>
      <w:tblGrid>
        <w:gridCol w:w="1165"/>
        <w:gridCol w:w="4942"/>
        <w:gridCol w:w="1687"/>
        <w:gridCol w:w="1836"/>
      </w:tblGrid>
      <w:tr w:rsidR="1F5AA0D2" w:rsidRPr="005555EE" w14:paraId="3B4373E5" w14:textId="77777777" w:rsidTr="00DC6725">
        <w:trPr>
          <w:trHeight w:val="345"/>
        </w:trPr>
        <w:tc>
          <w:tcPr>
            <w:tcW w:w="1165" w:type="dxa"/>
            <w:vMerge w:val="restart"/>
            <w:shd w:val="clear" w:color="auto" w:fill="F2F2F2" w:themeFill="background1" w:themeFillShade="F2"/>
            <w:tcMar>
              <w:top w:w="40" w:type="dxa"/>
              <w:left w:w="40" w:type="dxa"/>
              <w:bottom w:w="40" w:type="dxa"/>
              <w:right w:w="40" w:type="dxa"/>
            </w:tcMar>
          </w:tcPr>
          <w:p w14:paraId="5A540F36" w14:textId="6205E08E" w:rsidR="1F5AA0D2" w:rsidRPr="0097747F" w:rsidRDefault="0709DB12" w:rsidP="0709DB12">
            <w:pPr>
              <w:spacing w:after="0"/>
              <w:ind w:left="-20" w:right="-20"/>
              <w:jc w:val="center"/>
              <w:rPr>
                <w:rFonts w:ascii="Times New Roman" w:eastAsia="Times New Roman" w:hAnsi="Times New Roman" w:cs="Times New Roman"/>
                <w:b/>
                <w:bCs/>
              </w:rPr>
            </w:pPr>
            <w:r w:rsidRPr="0097747F">
              <w:rPr>
                <w:rFonts w:ascii="Times New Roman" w:eastAsia="Times New Roman" w:hAnsi="Times New Roman" w:cs="Times New Roman"/>
                <w:b/>
                <w:bCs/>
              </w:rPr>
              <w:t xml:space="preserve"> </w:t>
            </w:r>
          </w:p>
          <w:p w14:paraId="62ED1B7B" w14:textId="3C73CE6B" w:rsidR="1F5AA0D2" w:rsidRPr="0097747F" w:rsidRDefault="0709DB12" w:rsidP="0709DB12">
            <w:pPr>
              <w:spacing w:after="0"/>
              <w:ind w:left="-20" w:right="-20"/>
              <w:jc w:val="center"/>
              <w:rPr>
                <w:rFonts w:ascii="Times New Roman" w:eastAsia="Times New Roman" w:hAnsi="Times New Roman" w:cs="Times New Roman"/>
                <w:b/>
                <w:bCs/>
              </w:rPr>
            </w:pPr>
            <w:r w:rsidRPr="0097747F">
              <w:rPr>
                <w:rFonts w:ascii="Times New Roman" w:eastAsia="Times New Roman" w:hAnsi="Times New Roman" w:cs="Times New Roman"/>
                <w:b/>
                <w:bCs/>
              </w:rPr>
              <w:t>Savivaldybė</w:t>
            </w:r>
          </w:p>
          <w:p w14:paraId="5C66206C" w14:textId="7EB7BB2F" w:rsidR="1F5AA0D2" w:rsidRPr="0097747F" w:rsidRDefault="0709DB12" w:rsidP="0709DB12">
            <w:pPr>
              <w:spacing w:after="0"/>
              <w:ind w:left="-20" w:right="-20"/>
              <w:jc w:val="center"/>
              <w:rPr>
                <w:rFonts w:ascii="Times New Roman" w:eastAsia="Times New Roman" w:hAnsi="Times New Roman" w:cs="Times New Roman"/>
                <w:b/>
                <w:bCs/>
              </w:rPr>
            </w:pPr>
            <w:r w:rsidRPr="0097747F">
              <w:rPr>
                <w:rFonts w:ascii="Times New Roman" w:eastAsia="Times New Roman" w:hAnsi="Times New Roman" w:cs="Times New Roman"/>
                <w:b/>
                <w:bCs/>
              </w:rPr>
              <w:t xml:space="preserve"> </w:t>
            </w:r>
          </w:p>
        </w:tc>
        <w:tc>
          <w:tcPr>
            <w:tcW w:w="4942" w:type="dxa"/>
            <w:vMerge w:val="restart"/>
            <w:shd w:val="clear" w:color="auto" w:fill="F2F2F2" w:themeFill="background1" w:themeFillShade="F2"/>
            <w:tcMar>
              <w:top w:w="40" w:type="dxa"/>
              <w:left w:w="40" w:type="dxa"/>
              <w:bottom w:w="40" w:type="dxa"/>
              <w:right w:w="40" w:type="dxa"/>
            </w:tcMar>
          </w:tcPr>
          <w:p w14:paraId="6A167893" w14:textId="5D0C4FD2" w:rsidR="1F5AA0D2" w:rsidRPr="0097747F" w:rsidRDefault="0709DB12" w:rsidP="0709DB12">
            <w:pPr>
              <w:spacing w:after="0"/>
              <w:ind w:left="-20" w:right="-20"/>
              <w:jc w:val="center"/>
              <w:rPr>
                <w:rFonts w:ascii="Times New Roman" w:eastAsia="Times New Roman" w:hAnsi="Times New Roman" w:cs="Times New Roman"/>
                <w:b/>
                <w:bCs/>
              </w:rPr>
            </w:pPr>
            <w:r w:rsidRPr="0097747F">
              <w:rPr>
                <w:rFonts w:ascii="Times New Roman" w:eastAsia="Times New Roman" w:hAnsi="Times New Roman" w:cs="Times New Roman"/>
                <w:b/>
                <w:bCs/>
              </w:rPr>
              <w:t xml:space="preserve"> </w:t>
            </w:r>
          </w:p>
          <w:p w14:paraId="63629621" w14:textId="573853EA" w:rsidR="1F5AA0D2" w:rsidRPr="0097747F" w:rsidRDefault="0709DB12" w:rsidP="0709DB12">
            <w:pPr>
              <w:spacing w:after="0"/>
              <w:ind w:left="-20" w:right="-20"/>
              <w:jc w:val="center"/>
              <w:rPr>
                <w:rFonts w:ascii="Times New Roman" w:eastAsia="Times New Roman" w:hAnsi="Times New Roman" w:cs="Times New Roman"/>
                <w:b/>
                <w:bCs/>
              </w:rPr>
            </w:pPr>
            <w:r w:rsidRPr="0097747F">
              <w:rPr>
                <w:rFonts w:ascii="Times New Roman" w:eastAsia="Times New Roman" w:hAnsi="Times New Roman" w:cs="Times New Roman"/>
                <w:b/>
                <w:bCs/>
              </w:rPr>
              <w:t>Grupės pavadinimas</w:t>
            </w:r>
          </w:p>
          <w:p w14:paraId="5D9015CE" w14:textId="26AEEB15" w:rsidR="1F5AA0D2" w:rsidRPr="0097747F" w:rsidRDefault="0709DB12" w:rsidP="0709DB12">
            <w:pPr>
              <w:spacing w:after="0"/>
              <w:ind w:left="-20" w:right="-20"/>
              <w:jc w:val="center"/>
              <w:rPr>
                <w:rFonts w:ascii="Times New Roman" w:eastAsia="Times New Roman" w:hAnsi="Times New Roman" w:cs="Times New Roman"/>
                <w:b/>
                <w:bCs/>
              </w:rPr>
            </w:pPr>
            <w:r w:rsidRPr="0097747F">
              <w:rPr>
                <w:rFonts w:ascii="Times New Roman" w:eastAsia="Times New Roman" w:hAnsi="Times New Roman" w:cs="Times New Roman"/>
                <w:b/>
                <w:bCs/>
              </w:rPr>
              <w:t xml:space="preserve"> </w:t>
            </w:r>
          </w:p>
        </w:tc>
        <w:tc>
          <w:tcPr>
            <w:tcW w:w="3523" w:type="dxa"/>
            <w:gridSpan w:val="2"/>
            <w:shd w:val="clear" w:color="auto" w:fill="F2F2F2" w:themeFill="background1" w:themeFillShade="F2"/>
            <w:tcMar>
              <w:top w:w="40" w:type="dxa"/>
              <w:left w:w="40" w:type="dxa"/>
              <w:bottom w:w="40" w:type="dxa"/>
              <w:right w:w="40" w:type="dxa"/>
            </w:tcMar>
          </w:tcPr>
          <w:p w14:paraId="0309737D" w14:textId="2EA11867" w:rsidR="1F5AA0D2" w:rsidRPr="00EE786B" w:rsidRDefault="0709DB12" w:rsidP="0709DB12">
            <w:pPr>
              <w:spacing w:after="0"/>
              <w:ind w:left="-20" w:right="-20"/>
              <w:jc w:val="center"/>
              <w:rPr>
                <w:rFonts w:ascii="Times New Roman" w:eastAsia="Times New Roman" w:hAnsi="Times New Roman" w:cs="Times New Roman"/>
                <w:color w:val="FF0000"/>
              </w:rPr>
            </w:pPr>
            <w:r w:rsidRPr="0097747F">
              <w:rPr>
                <w:rFonts w:ascii="Times New Roman" w:eastAsia="Times New Roman" w:hAnsi="Times New Roman" w:cs="Times New Roman"/>
              </w:rPr>
              <w:t>202</w:t>
            </w:r>
            <w:r w:rsidR="0080560F" w:rsidRPr="0097747F">
              <w:rPr>
                <w:rFonts w:ascii="Times New Roman" w:eastAsia="Times New Roman" w:hAnsi="Times New Roman" w:cs="Times New Roman"/>
              </w:rPr>
              <w:t>4</w:t>
            </w:r>
            <w:r w:rsidRPr="0097747F">
              <w:rPr>
                <w:rFonts w:ascii="Times New Roman" w:eastAsia="Times New Roman" w:hAnsi="Times New Roman" w:cs="Times New Roman"/>
              </w:rPr>
              <w:t>-01-01/202</w:t>
            </w:r>
            <w:r w:rsidR="0080560F" w:rsidRPr="0097747F">
              <w:rPr>
                <w:rFonts w:ascii="Times New Roman" w:eastAsia="Times New Roman" w:hAnsi="Times New Roman" w:cs="Times New Roman"/>
              </w:rPr>
              <w:t>4</w:t>
            </w:r>
            <w:r w:rsidRPr="0097747F">
              <w:rPr>
                <w:rFonts w:ascii="Times New Roman" w:eastAsia="Times New Roman" w:hAnsi="Times New Roman" w:cs="Times New Roman"/>
              </w:rPr>
              <w:t>-12-31</w:t>
            </w:r>
          </w:p>
        </w:tc>
      </w:tr>
      <w:tr w:rsidR="1F5AA0D2" w:rsidRPr="005555EE" w14:paraId="3C4CB743" w14:textId="77777777" w:rsidTr="00DC6725">
        <w:trPr>
          <w:trHeight w:val="345"/>
        </w:trPr>
        <w:tc>
          <w:tcPr>
            <w:tcW w:w="1165" w:type="dxa"/>
            <w:vMerge/>
            <w:vAlign w:val="center"/>
          </w:tcPr>
          <w:p w14:paraId="74CC77C2" w14:textId="77777777" w:rsidR="00790E66" w:rsidRPr="005555EE" w:rsidRDefault="00790E66"/>
        </w:tc>
        <w:tc>
          <w:tcPr>
            <w:tcW w:w="4942" w:type="dxa"/>
            <w:vMerge/>
            <w:vAlign w:val="center"/>
          </w:tcPr>
          <w:p w14:paraId="13E9CFD0" w14:textId="77777777" w:rsidR="00790E66" w:rsidRPr="005555EE" w:rsidRDefault="00790E66"/>
        </w:tc>
        <w:tc>
          <w:tcPr>
            <w:tcW w:w="1687" w:type="dxa"/>
            <w:shd w:val="clear" w:color="auto" w:fill="F2F2F2" w:themeFill="background1" w:themeFillShade="F2"/>
            <w:tcMar>
              <w:top w:w="40" w:type="dxa"/>
              <w:left w:w="40" w:type="dxa"/>
              <w:bottom w:w="40" w:type="dxa"/>
              <w:right w:w="40" w:type="dxa"/>
            </w:tcMar>
          </w:tcPr>
          <w:p w14:paraId="69599F6A" w14:textId="288D70D0" w:rsidR="1F5AA0D2" w:rsidRPr="005555EE" w:rsidRDefault="0709DB12" w:rsidP="0709DB12">
            <w:pPr>
              <w:spacing w:after="0"/>
              <w:ind w:left="-20" w:right="-20"/>
              <w:jc w:val="center"/>
              <w:rPr>
                <w:rFonts w:ascii="Times New Roman" w:eastAsia="Times New Roman" w:hAnsi="Times New Roman" w:cs="Times New Roman"/>
              </w:rPr>
            </w:pPr>
            <w:r w:rsidRPr="005555EE">
              <w:rPr>
                <w:rFonts w:ascii="Times New Roman" w:eastAsia="Times New Roman" w:hAnsi="Times New Roman" w:cs="Times New Roman"/>
              </w:rPr>
              <w:t>Asmenų (šeimų)</w:t>
            </w:r>
            <w:r w:rsidRPr="005555EE">
              <w:rPr>
                <w:rFonts w:ascii="Times New Roman" w:eastAsia="Times New Roman" w:hAnsi="Times New Roman" w:cs="Times New Roman"/>
                <w:b/>
                <w:bCs/>
              </w:rPr>
              <w:t xml:space="preserve"> </w:t>
            </w:r>
            <w:r w:rsidRPr="005555EE">
              <w:rPr>
                <w:rFonts w:ascii="Times New Roman" w:eastAsia="Times New Roman" w:hAnsi="Times New Roman" w:cs="Times New Roman"/>
              </w:rPr>
              <w:t>sk.</w:t>
            </w:r>
          </w:p>
        </w:tc>
        <w:tc>
          <w:tcPr>
            <w:tcW w:w="1836" w:type="dxa"/>
            <w:shd w:val="clear" w:color="auto" w:fill="F2F2F2" w:themeFill="background1" w:themeFillShade="F2"/>
            <w:tcMar>
              <w:top w:w="40" w:type="dxa"/>
              <w:left w:w="40" w:type="dxa"/>
              <w:bottom w:w="40" w:type="dxa"/>
              <w:right w:w="40" w:type="dxa"/>
            </w:tcMar>
          </w:tcPr>
          <w:p w14:paraId="4EDA33FD" w14:textId="0B5AAA94" w:rsidR="1F5AA0D2" w:rsidRPr="005555EE" w:rsidRDefault="0709DB12" w:rsidP="0709DB12">
            <w:pPr>
              <w:spacing w:after="0"/>
              <w:ind w:left="-20" w:right="-20"/>
              <w:jc w:val="center"/>
              <w:rPr>
                <w:rFonts w:ascii="Times New Roman" w:eastAsia="Times New Roman" w:hAnsi="Times New Roman" w:cs="Times New Roman"/>
              </w:rPr>
            </w:pPr>
            <w:r w:rsidRPr="005555EE">
              <w:rPr>
                <w:rFonts w:ascii="Times New Roman" w:eastAsia="Times New Roman" w:hAnsi="Times New Roman" w:cs="Times New Roman"/>
              </w:rPr>
              <w:t>Šeimos narių sk.</w:t>
            </w:r>
          </w:p>
        </w:tc>
      </w:tr>
      <w:tr w:rsidR="1F5AA0D2" w:rsidRPr="005555EE" w14:paraId="6DE81BD5" w14:textId="77777777" w:rsidTr="00DC6725">
        <w:trPr>
          <w:trHeight w:val="345"/>
        </w:trPr>
        <w:tc>
          <w:tcPr>
            <w:tcW w:w="1165" w:type="dxa"/>
            <w:vMerge w:val="restart"/>
            <w:tcMar>
              <w:top w:w="40" w:type="dxa"/>
              <w:left w:w="40" w:type="dxa"/>
              <w:bottom w:w="40" w:type="dxa"/>
              <w:right w:w="40" w:type="dxa"/>
            </w:tcMar>
          </w:tcPr>
          <w:p w14:paraId="45C5FDF5" w14:textId="1819D8F6" w:rsidR="1F5AA0D2" w:rsidRPr="005555EE" w:rsidRDefault="0709DB12" w:rsidP="0709DB12">
            <w:pPr>
              <w:spacing w:after="0"/>
              <w:ind w:left="-20" w:right="-20"/>
              <w:rPr>
                <w:rFonts w:ascii="Times New Roman" w:eastAsia="Times New Roman" w:hAnsi="Times New Roman" w:cs="Times New Roman"/>
              </w:rPr>
            </w:pPr>
            <w:r w:rsidRPr="005555EE">
              <w:rPr>
                <w:rFonts w:ascii="Times New Roman" w:eastAsia="Times New Roman" w:hAnsi="Times New Roman" w:cs="Times New Roman"/>
              </w:rPr>
              <w:t>Šiaulių m. sav.</w:t>
            </w:r>
          </w:p>
        </w:tc>
        <w:tc>
          <w:tcPr>
            <w:tcW w:w="4942" w:type="dxa"/>
            <w:tcMar>
              <w:top w:w="40" w:type="dxa"/>
              <w:left w:w="40" w:type="dxa"/>
              <w:bottom w:w="40" w:type="dxa"/>
              <w:right w:w="40" w:type="dxa"/>
            </w:tcMar>
          </w:tcPr>
          <w:p w14:paraId="1CCDF2F2" w14:textId="52DC74A4" w:rsidR="1F5AA0D2" w:rsidRPr="005555EE" w:rsidRDefault="0709DB12" w:rsidP="0709DB12">
            <w:pPr>
              <w:spacing w:after="0"/>
              <w:ind w:left="-20" w:right="-20"/>
              <w:rPr>
                <w:rFonts w:ascii="Times New Roman" w:eastAsia="Times New Roman" w:hAnsi="Times New Roman" w:cs="Times New Roman"/>
              </w:rPr>
            </w:pPr>
            <w:r w:rsidRPr="005555EE">
              <w:rPr>
                <w:rFonts w:ascii="Times New Roman" w:eastAsia="Times New Roman" w:hAnsi="Times New Roman" w:cs="Times New Roman"/>
              </w:rPr>
              <w:t>Jaunų šeimų</w:t>
            </w:r>
          </w:p>
        </w:tc>
        <w:tc>
          <w:tcPr>
            <w:tcW w:w="1687" w:type="dxa"/>
            <w:tcMar>
              <w:top w:w="40" w:type="dxa"/>
              <w:left w:w="40" w:type="dxa"/>
              <w:bottom w:w="40" w:type="dxa"/>
              <w:right w:w="40" w:type="dxa"/>
            </w:tcMar>
          </w:tcPr>
          <w:p w14:paraId="6C0538CB" w14:textId="2AF9C66A" w:rsidR="1F5AA0D2" w:rsidRPr="005555EE" w:rsidRDefault="0709DB12" w:rsidP="0709DB12">
            <w:pPr>
              <w:spacing w:after="0"/>
              <w:ind w:left="-20" w:right="-20"/>
              <w:jc w:val="center"/>
              <w:rPr>
                <w:rFonts w:ascii="Times New Roman" w:eastAsia="Times New Roman" w:hAnsi="Times New Roman" w:cs="Times New Roman"/>
              </w:rPr>
            </w:pPr>
            <w:r w:rsidRPr="005555EE">
              <w:rPr>
                <w:rFonts w:ascii="Times New Roman" w:eastAsia="Times New Roman" w:hAnsi="Times New Roman" w:cs="Times New Roman"/>
              </w:rPr>
              <w:t>1</w:t>
            </w:r>
            <w:r w:rsidR="00FE7343" w:rsidRPr="005555EE">
              <w:rPr>
                <w:rFonts w:ascii="Times New Roman" w:eastAsia="Times New Roman" w:hAnsi="Times New Roman" w:cs="Times New Roman"/>
              </w:rPr>
              <w:t>7</w:t>
            </w:r>
          </w:p>
        </w:tc>
        <w:tc>
          <w:tcPr>
            <w:tcW w:w="1836" w:type="dxa"/>
            <w:tcMar>
              <w:top w:w="40" w:type="dxa"/>
              <w:left w:w="40" w:type="dxa"/>
              <w:bottom w:w="40" w:type="dxa"/>
              <w:right w:w="40" w:type="dxa"/>
            </w:tcMar>
          </w:tcPr>
          <w:p w14:paraId="3466DFB5" w14:textId="17A30B2C" w:rsidR="1F5AA0D2" w:rsidRPr="005555EE" w:rsidRDefault="0709DB12" w:rsidP="0709DB12">
            <w:pPr>
              <w:spacing w:after="0"/>
              <w:ind w:left="-20" w:right="-20"/>
              <w:jc w:val="center"/>
              <w:rPr>
                <w:rFonts w:ascii="Times New Roman" w:eastAsia="Times New Roman" w:hAnsi="Times New Roman" w:cs="Times New Roman"/>
              </w:rPr>
            </w:pPr>
            <w:r w:rsidRPr="005555EE">
              <w:rPr>
                <w:rFonts w:ascii="Times New Roman" w:eastAsia="Times New Roman" w:hAnsi="Times New Roman" w:cs="Times New Roman"/>
              </w:rPr>
              <w:t>4</w:t>
            </w:r>
            <w:r w:rsidR="00FE7343" w:rsidRPr="005555EE">
              <w:rPr>
                <w:rFonts w:ascii="Times New Roman" w:eastAsia="Times New Roman" w:hAnsi="Times New Roman" w:cs="Times New Roman"/>
              </w:rPr>
              <w:t>3</w:t>
            </w:r>
          </w:p>
        </w:tc>
      </w:tr>
      <w:tr w:rsidR="1F5AA0D2" w:rsidRPr="005555EE" w14:paraId="62151F67" w14:textId="77777777" w:rsidTr="00DC6725">
        <w:trPr>
          <w:trHeight w:val="345"/>
        </w:trPr>
        <w:tc>
          <w:tcPr>
            <w:tcW w:w="1165" w:type="dxa"/>
            <w:vMerge/>
            <w:vAlign w:val="center"/>
          </w:tcPr>
          <w:p w14:paraId="1F18954A" w14:textId="77777777" w:rsidR="00790E66" w:rsidRPr="005555EE" w:rsidRDefault="00790E66"/>
        </w:tc>
        <w:tc>
          <w:tcPr>
            <w:tcW w:w="4942" w:type="dxa"/>
            <w:tcMar>
              <w:top w:w="40" w:type="dxa"/>
              <w:left w:w="40" w:type="dxa"/>
              <w:bottom w:w="40" w:type="dxa"/>
              <w:right w:w="40" w:type="dxa"/>
            </w:tcMar>
          </w:tcPr>
          <w:p w14:paraId="1C7F995E" w14:textId="1B6BFC2C" w:rsidR="1F5AA0D2" w:rsidRPr="005555EE" w:rsidRDefault="0709DB12" w:rsidP="0709DB12">
            <w:pPr>
              <w:spacing w:after="0"/>
              <w:ind w:left="-20" w:right="-20"/>
              <w:rPr>
                <w:rFonts w:ascii="Times New Roman" w:eastAsia="Times New Roman" w:hAnsi="Times New Roman" w:cs="Times New Roman"/>
              </w:rPr>
            </w:pPr>
            <w:r w:rsidRPr="005555EE">
              <w:rPr>
                <w:rFonts w:ascii="Times New Roman" w:eastAsia="Times New Roman" w:hAnsi="Times New Roman" w:cs="Times New Roman"/>
              </w:rPr>
              <w:t>Šeimų, auginančių tris ar daugiau vaikų ir (ar) vaikų, kuriems nustatyta nuolatinė globa (rūpyba)</w:t>
            </w:r>
          </w:p>
        </w:tc>
        <w:tc>
          <w:tcPr>
            <w:tcW w:w="1687" w:type="dxa"/>
            <w:tcMar>
              <w:top w:w="40" w:type="dxa"/>
              <w:left w:w="40" w:type="dxa"/>
              <w:bottom w:w="40" w:type="dxa"/>
              <w:right w:w="40" w:type="dxa"/>
            </w:tcMar>
          </w:tcPr>
          <w:p w14:paraId="21A9D527" w14:textId="71234583" w:rsidR="1F5AA0D2" w:rsidRPr="005555EE" w:rsidRDefault="00FE7343" w:rsidP="0709DB12">
            <w:pPr>
              <w:spacing w:after="0"/>
              <w:ind w:left="-20" w:right="-20"/>
              <w:jc w:val="center"/>
              <w:rPr>
                <w:rFonts w:ascii="Times New Roman" w:eastAsia="Times New Roman" w:hAnsi="Times New Roman" w:cs="Times New Roman"/>
              </w:rPr>
            </w:pPr>
            <w:r w:rsidRPr="005555EE">
              <w:rPr>
                <w:rFonts w:ascii="Times New Roman" w:eastAsia="Times New Roman" w:hAnsi="Times New Roman" w:cs="Times New Roman"/>
              </w:rPr>
              <w:t>4</w:t>
            </w:r>
          </w:p>
        </w:tc>
        <w:tc>
          <w:tcPr>
            <w:tcW w:w="1836" w:type="dxa"/>
            <w:tcMar>
              <w:top w:w="40" w:type="dxa"/>
              <w:left w:w="40" w:type="dxa"/>
              <w:bottom w:w="40" w:type="dxa"/>
              <w:right w:w="40" w:type="dxa"/>
            </w:tcMar>
          </w:tcPr>
          <w:p w14:paraId="25893200" w14:textId="34133D0D" w:rsidR="1F5AA0D2" w:rsidRPr="005555EE" w:rsidRDefault="00FE7343" w:rsidP="0709DB12">
            <w:pPr>
              <w:spacing w:after="0"/>
              <w:ind w:left="-20" w:right="-20"/>
              <w:jc w:val="center"/>
              <w:rPr>
                <w:rFonts w:ascii="Times New Roman" w:eastAsia="Times New Roman" w:hAnsi="Times New Roman" w:cs="Times New Roman"/>
              </w:rPr>
            </w:pPr>
            <w:r w:rsidRPr="005555EE">
              <w:rPr>
                <w:rFonts w:ascii="Times New Roman" w:eastAsia="Times New Roman" w:hAnsi="Times New Roman" w:cs="Times New Roman"/>
              </w:rPr>
              <w:t>20</w:t>
            </w:r>
          </w:p>
        </w:tc>
      </w:tr>
      <w:tr w:rsidR="1F5AA0D2" w:rsidRPr="005555EE" w14:paraId="7C60D973" w14:textId="77777777" w:rsidTr="00DC6725">
        <w:trPr>
          <w:trHeight w:val="345"/>
        </w:trPr>
        <w:tc>
          <w:tcPr>
            <w:tcW w:w="1165" w:type="dxa"/>
            <w:vMerge/>
            <w:vAlign w:val="center"/>
          </w:tcPr>
          <w:p w14:paraId="7E457588" w14:textId="77777777" w:rsidR="00790E66" w:rsidRPr="005555EE" w:rsidRDefault="00790E66"/>
        </w:tc>
        <w:tc>
          <w:tcPr>
            <w:tcW w:w="4942" w:type="dxa"/>
            <w:tcMar>
              <w:top w:w="40" w:type="dxa"/>
              <w:left w:w="40" w:type="dxa"/>
              <w:bottom w:w="40" w:type="dxa"/>
              <w:right w:w="40" w:type="dxa"/>
            </w:tcMar>
          </w:tcPr>
          <w:p w14:paraId="474BA906" w14:textId="50D15115" w:rsidR="1F5AA0D2" w:rsidRPr="005555EE" w:rsidRDefault="0709DB12" w:rsidP="0709DB12">
            <w:pPr>
              <w:spacing w:after="0"/>
              <w:ind w:left="-20" w:right="-20"/>
              <w:rPr>
                <w:rFonts w:ascii="Times New Roman" w:eastAsia="Times New Roman" w:hAnsi="Times New Roman" w:cs="Times New Roman"/>
              </w:rPr>
            </w:pPr>
            <w:r w:rsidRPr="005555EE">
              <w:rPr>
                <w:rFonts w:ascii="Times New Roman" w:eastAsia="Times New Roman" w:hAnsi="Times New Roman" w:cs="Times New Roman"/>
              </w:rPr>
              <w:t>Neįgaliųjų, asmenų, sergančių lėtinių ligų, įrašytų į Vyriausybės ar jos įgaliotos institucijos patvirtintą sąrašą, sunkiomis formomis, ir šeimų, kuriose yra tokių asmenų</w:t>
            </w:r>
          </w:p>
        </w:tc>
        <w:tc>
          <w:tcPr>
            <w:tcW w:w="1687" w:type="dxa"/>
            <w:tcMar>
              <w:top w:w="40" w:type="dxa"/>
              <w:left w:w="40" w:type="dxa"/>
              <w:bottom w:w="40" w:type="dxa"/>
              <w:right w:w="40" w:type="dxa"/>
            </w:tcMar>
          </w:tcPr>
          <w:p w14:paraId="09725844" w14:textId="3BC628CC" w:rsidR="1F5AA0D2" w:rsidRPr="005555EE" w:rsidRDefault="00FE7343" w:rsidP="0709DB12">
            <w:pPr>
              <w:spacing w:after="0"/>
              <w:ind w:left="-20" w:right="-20"/>
              <w:jc w:val="center"/>
              <w:rPr>
                <w:rFonts w:ascii="Times New Roman" w:eastAsia="Times New Roman" w:hAnsi="Times New Roman" w:cs="Times New Roman"/>
              </w:rPr>
            </w:pPr>
            <w:r w:rsidRPr="005555EE">
              <w:rPr>
                <w:rFonts w:ascii="Times New Roman" w:eastAsia="Times New Roman" w:hAnsi="Times New Roman" w:cs="Times New Roman"/>
              </w:rPr>
              <w:t>3</w:t>
            </w:r>
          </w:p>
        </w:tc>
        <w:tc>
          <w:tcPr>
            <w:tcW w:w="1836" w:type="dxa"/>
            <w:tcMar>
              <w:top w:w="40" w:type="dxa"/>
              <w:left w:w="40" w:type="dxa"/>
              <w:bottom w:w="40" w:type="dxa"/>
              <w:right w:w="40" w:type="dxa"/>
            </w:tcMar>
          </w:tcPr>
          <w:p w14:paraId="5C3E629F" w14:textId="7B0B2492" w:rsidR="1F5AA0D2" w:rsidRPr="005555EE" w:rsidRDefault="00FE7343" w:rsidP="0709DB12">
            <w:pPr>
              <w:spacing w:after="0"/>
              <w:ind w:left="-20" w:right="-20"/>
              <w:jc w:val="center"/>
              <w:rPr>
                <w:rFonts w:ascii="Times New Roman" w:eastAsia="Times New Roman" w:hAnsi="Times New Roman" w:cs="Times New Roman"/>
              </w:rPr>
            </w:pPr>
            <w:r w:rsidRPr="005555EE">
              <w:rPr>
                <w:rFonts w:ascii="Times New Roman" w:eastAsia="Times New Roman" w:hAnsi="Times New Roman" w:cs="Times New Roman"/>
              </w:rPr>
              <w:t>5</w:t>
            </w:r>
          </w:p>
        </w:tc>
      </w:tr>
      <w:tr w:rsidR="1F5AA0D2" w:rsidRPr="005555EE" w14:paraId="0218A6B4" w14:textId="77777777" w:rsidTr="00DC6725">
        <w:trPr>
          <w:trHeight w:val="345"/>
        </w:trPr>
        <w:tc>
          <w:tcPr>
            <w:tcW w:w="1165" w:type="dxa"/>
            <w:vMerge/>
            <w:tcBorders>
              <w:bottom w:val="single" w:sz="8" w:space="0" w:color="auto"/>
            </w:tcBorders>
            <w:vAlign w:val="center"/>
          </w:tcPr>
          <w:p w14:paraId="0EA39D5D" w14:textId="77777777" w:rsidR="00790E66" w:rsidRPr="005555EE" w:rsidRDefault="00790E66"/>
        </w:tc>
        <w:tc>
          <w:tcPr>
            <w:tcW w:w="4942" w:type="dxa"/>
            <w:tcBorders>
              <w:bottom w:val="single" w:sz="8" w:space="0" w:color="auto"/>
            </w:tcBorders>
            <w:tcMar>
              <w:top w:w="40" w:type="dxa"/>
              <w:left w:w="40" w:type="dxa"/>
              <w:bottom w:w="40" w:type="dxa"/>
              <w:right w:w="40" w:type="dxa"/>
            </w:tcMar>
          </w:tcPr>
          <w:p w14:paraId="410A91D1" w14:textId="331CCE71" w:rsidR="1F5AA0D2" w:rsidRPr="005555EE" w:rsidRDefault="0709DB12" w:rsidP="0709DB12">
            <w:pPr>
              <w:spacing w:after="0"/>
              <w:ind w:left="-20" w:right="-20"/>
              <w:rPr>
                <w:rFonts w:ascii="Times New Roman" w:eastAsia="Times New Roman" w:hAnsi="Times New Roman" w:cs="Times New Roman"/>
              </w:rPr>
            </w:pPr>
            <w:r w:rsidRPr="005555EE">
              <w:rPr>
                <w:rFonts w:ascii="Times New Roman" w:eastAsia="Times New Roman" w:hAnsi="Times New Roman" w:cs="Times New Roman"/>
              </w:rPr>
              <w:t>Bendrasis</w:t>
            </w:r>
          </w:p>
        </w:tc>
        <w:tc>
          <w:tcPr>
            <w:tcW w:w="1687" w:type="dxa"/>
            <w:tcBorders>
              <w:bottom w:val="single" w:sz="8" w:space="0" w:color="auto"/>
            </w:tcBorders>
            <w:tcMar>
              <w:top w:w="40" w:type="dxa"/>
              <w:left w:w="40" w:type="dxa"/>
              <w:bottom w:w="40" w:type="dxa"/>
              <w:right w:w="40" w:type="dxa"/>
            </w:tcMar>
          </w:tcPr>
          <w:p w14:paraId="3E12BA63" w14:textId="7F46970D" w:rsidR="1F5AA0D2" w:rsidRPr="005555EE" w:rsidRDefault="00FE7343" w:rsidP="0709DB12">
            <w:pPr>
              <w:spacing w:after="0"/>
              <w:ind w:left="-20" w:right="-20"/>
              <w:jc w:val="center"/>
              <w:rPr>
                <w:rFonts w:ascii="Times New Roman" w:eastAsia="Times New Roman" w:hAnsi="Times New Roman" w:cs="Times New Roman"/>
              </w:rPr>
            </w:pPr>
            <w:r w:rsidRPr="005555EE">
              <w:rPr>
                <w:rFonts w:ascii="Times New Roman" w:eastAsia="Times New Roman" w:hAnsi="Times New Roman" w:cs="Times New Roman"/>
              </w:rPr>
              <w:t>66</w:t>
            </w:r>
          </w:p>
        </w:tc>
        <w:tc>
          <w:tcPr>
            <w:tcW w:w="1836" w:type="dxa"/>
            <w:tcBorders>
              <w:bottom w:val="single" w:sz="8" w:space="0" w:color="auto"/>
            </w:tcBorders>
            <w:tcMar>
              <w:top w:w="40" w:type="dxa"/>
              <w:left w:w="40" w:type="dxa"/>
              <w:bottom w:w="40" w:type="dxa"/>
              <w:right w:w="40" w:type="dxa"/>
            </w:tcMar>
          </w:tcPr>
          <w:p w14:paraId="6CF8AC61" w14:textId="5EB0B4FA" w:rsidR="1F5AA0D2" w:rsidRPr="005555EE" w:rsidRDefault="0709DB12" w:rsidP="0709DB12">
            <w:pPr>
              <w:spacing w:after="0"/>
              <w:ind w:left="-20" w:right="-20"/>
              <w:jc w:val="center"/>
              <w:rPr>
                <w:rFonts w:ascii="Times New Roman" w:eastAsia="Times New Roman" w:hAnsi="Times New Roman" w:cs="Times New Roman"/>
              </w:rPr>
            </w:pPr>
            <w:r w:rsidRPr="005555EE">
              <w:rPr>
                <w:rFonts w:ascii="Times New Roman" w:eastAsia="Times New Roman" w:hAnsi="Times New Roman" w:cs="Times New Roman"/>
              </w:rPr>
              <w:t>1</w:t>
            </w:r>
            <w:r w:rsidR="00FE7343" w:rsidRPr="005555EE">
              <w:rPr>
                <w:rFonts w:ascii="Times New Roman" w:eastAsia="Times New Roman" w:hAnsi="Times New Roman" w:cs="Times New Roman"/>
              </w:rPr>
              <w:t>5</w:t>
            </w:r>
            <w:r w:rsidRPr="005555EE">
              <w:rPr>
                <w:rFonts w:ascii="Times New Roman" w:eastAsia="Times New Roman" w:hAnsi="Times New Roman" w:cs="Times New Roman"/>
              </w:rPr>
              <w:t>8</w:t>
            </w:r>
          </w:p>
        </w:tc>
      </w:tr>
      <w:tr w:rsidR="1F5AA0D2" w:rsidRPr="005555EE" w14:paraId="00877DFE" w14:textId="77777777" w:rsidTr="00DC6725">
        <w:trPr>
          <w:trHeight w:val="345"/>
        </w:trPr>
        <w:tc>
          <w:tcPr>
            <w:tcW w:w="6107" w:type="dxa"/>
            <w:gridSpan w:val="2"/>
            <w:shd w:val="clear" w:color="auto" w:fill="D9D9D9" w:themeFill="background1" w:themeFillShade="D9"/>
            <w:tcMar>
              <w:top w:w="40" w:type="dxa"/>
              <w:left w:w="40" w:type="dxa"/>
              <w:bottom w:w="40" w:type="dxa"/>
              <w:right w:w="40" w:type="dxa"/>
            </w:tcMar>
          </w:tcPr>
          <w:p w14:paraId="32A6D457" w14:textId="1F48C69D" w:rsidR="1F5AA0D2" w:rsidRPr="005555EE" w:rsidRDefault="0709DB12" w:rsidP="0709DB12">
            <w:pPr>
              <w:spacing w:after="0"/>
              <w:ind w:left="-20" w:right="-20"/>
              <w:jc w:val="right"/>
              <w:rPr>
                <w:rFonts w:ascii="Times New Roman" w:eastAsia="Times New Roman" w:hAnsi="Times New Roman" w:cs="Times New Roman"/>
                <w:b/>
                <w:bCs/>
              </w:rPr>
            </w:pPr>
            <w:r w:rsidRPr="005555EE">
              <w:rPr>
                <w:rFonts w:ascii="Times New Roman" w:eastAsia="Times New Roman" w:hAnsi="Times New Roman" w:cs="Times New Roman"/>
                <w:b/>
                <w:bCs/>
              </w:rPr>
              <w:t>Iš viso:</w:t>
            </w:r>
          </w:p>
        </w:tc>
        <w:tc>
          <w:tcPr>
            <w:tcW w:w="1687" w:type="dxa"/>
            <w:shd w:val="clear" w:color="auto" w:fill="D9D9D9" w:themeFill="background1" w:themeFillShade="D9"/>
            <w:tcMar>
              <w:top w:w="40" w:type="dxa"/>
              <w:left w:w="40" w:type="dxa"/>
              <w:bottom w:w="40" w:type="dxa"/>
              <w:right w:w="40" w:type="dxa"/>
            </w:tcMar>
          </w:tcPr>
          <w:p w14:paraId="3FDD411C" w14:textId="00C8C213" w:rsidR="1F5AA0D2" w:rsidRPr="005555EE" w:rsidRDefault="00FE7343" w:rsidP="0709DB12">
            <w:pPr>
              <w:spacing w:after="0"/>
              <w:ind w:left="-20" w:right="-20"/>
              <w:jc w:val="center"/>
              <w:rPr>
                <w:rFonts w:ascii="Times New Roman" w:eastAsia="Times New Roman" w:hAnsi="Times New Roman" w:cs="Times New Roman"/>
                <w:b/>
                <w:bCs/>
              </w:rPr>
            </w:pPr>
            <w:r w:rsidRPr="005555EE">
              <w:rPr>
                <w:rFonts w:ascii="Times New Roman" w:eastAsia="Times New Roman" w:hAnsi="Times New Roman" w:cs="Times New Roman"/>
                <w:b/>
                <w:bCs/>
              </w:rPr>
              <w:t>90</w:t>
            </w:r>
          </w:p>
        </w:tc>
        <w:tc>
          <w:tcPr>
            <w:tcW w:w="1836" w:type="dxa"/>
            <w:shd w:val="clear" w:color="auto" w:fill="D9D9D9" w:themeFill="background1" w:themeFillShade="D9"/>
            <w:tcMar>
              <w:top w:w="40" w:type="dxa"/>
              <w:left w:w="40" w:type="dxa"/>
              <w:bottom w:w="40" w:type="dxa"/>
              <w:right w:w="40" w:type="dxa"/>
            </w:tcMar>
          </w:tcPr>
          <w:p w14:paraId="778CFE1B" w14:textId="26AD7A64" w:rsidR="1F5AA0D2" w:rsidRPr="005555EE" w:rsidRDefault="0709DB12" w:rsidP="0709DB12">
            <w:pPr>
              <w:spacing w:after="0"/>
              <w:ind w:left="-20" w:right="-20"/>
              <w:jc w:val="center"/>
              <w:rPr>
                <w:rFonts w:ascii="Times New Roman" w:eastAsia="Times New Roman" w:hAnsi="Times New Roman" w:cs="Times New Roman"/>
                <w:b/>
                <w:bCs/>
              </w:rPr>
            </w:pPr>
            <w:r w:rsidRPr="005555EE">
              <w:rPr>
                <w:rFonts w:ascii="Times New Roman" w:eastAsia="Times New Roman" w:hAnsi="Times New Roman" w:cs="Times New Roman"/>
                <w:b/>
                <w:bCs/>
              </w:rPr>
              <w:t>2</w:t>
            </w:r>
            <w:r w:rsidR="00FE7343" w:rsidRPr="005555EE">
              <w:rPr>
                <w:rFonts w:ascii="Times New Roman" w:eastAsia="Times New Roman" w:hAnsi="Times New Roman" w:cs="Times New Roman"/>
                <w:b/>
                <w:bCs/>
              </w:rPr>
              <w:t>26</w:t>
            </w:r>
          </w:p>
        </w:tc>
      </w:tr>
    </w:tbl>
    <w:p w14:paraId="50883B2F" w14:textId="427CE6F5" w:rsidR="005F1484" w:rsidRPr="005555EE" w:rsidRDefault="0709DB12" w:rsidP="00221CA5">
      <w:pPr>
        <w:pStyle w:val="Betarp1"/>
        <w:jc w:val="both"/>
        <w:rPr>
          <w:rFonts w:ascii="Times New Roman" w:hAnsi="Times New Roman"/>
          <w:sz w:val="24"/>
          <w:szCs w:val="24"/>
          <w:lang w:val="lt-LT"/>
        </w:rPr>
      </w:pPr>
      <w:r w:rsidRPr="005555EE">
        <w:rPr>
          <w:lang w:val="lt-LT"/>
        </w:rPr>
        <w:t xml:space="preserve"> </w:t>
      </w:r>
    </w:p>
    <w:p w14:paraId="72D5A2B0" w14:textId="4FFCFA77" w:rsidR="005F1484" w:rsidRPr="005555EE" w:rsidRDefault="0709DB12" w:rsidP="009C6440">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202</w:t>
      </w:r>
      <w:r w:rsidR="002E7BE2" w:rsidRPr="005555EE">
        <w:rPr>
          <w:rFonts w:ascii="Times New Roman" w:hAnsi="Times New Roman"/>
          <w:sz w:val="24"/>
          <w:szCs w:val="24"/>
          <w:lang w:val="lt-LT"/>
        </w:rPr>
        <w:t>4</w:t>
      </w:r>
      <w:r w:rsidRPr="005555EE">
        <w:rPr>
          <w:rFonts w:ascii="Times New Roman" w:hAnsi="Times New Roman"/>
          <w:sz w:val="24"/>
          <w:szCs w:val="24"/>
          <w:lang w:val="lt-LT"/>
        </w:rPr>
        <w:t xml:space="preserve"> m. asmenims ir šeimoms sumokėta </w:t>
      </w:r>
      <w:r w:rsidR="002E7BE2" w:rsidRPr="005555EE">
        <w:rPr>
          <w:rFonts w:ascii="Times New Roman" w:hAnsi="Times New Roman"/>
          <w:sz w:val="24"/>
          <w:szCs w:val="24"/>
          <w:lang w:val="lt-LT"/>
        </w:rPr>
        <w:t>49,1</w:t>
      </w:r>
      <w:r w:rsidRPr="005555EE">
        <w:rPr>
          <w:rFonts w:ascii="Times New Roman" w:hAnsi="Times New Roman"/>
          <w:sz w:val="24"/>
          <w:szCs w:val="24"/>
          <w:lang w:val="lt-LT"/>
        </w:rPr>
        <w:t xml:space="preserve"> tūkst. Eur būsto nuomos mokesčio dalies kompensacijų. </w:t>
      </w:r>
    </w:p>
    <w:p w14:paraId="7E68E488" w14:textId="0D54127C" w:rsidR="005F1484" w:rsidRPr="005555EE" w:rsidRDefault="0709DB12" w:rsidP="009C6440">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Vadovaujantis Įstatymu, teisę į paramą būstui įsigyti turintys asmenys ir šeimos gali pretenduoti į valstybės iš dalies kompensuojamą būsto kreditą, kurį Socialinės apsaugos ir darbo ministerijos nustatyta tvarka teikia tos pačios ministerijos atrinktos kredito įstaigos. 202</w:t>
      </w:r>
      <w:r w:rsidR="00630FA8" w:rsidRPr="005555EE">
        <w:rPr>
          <w:rFonts w:ascii="Times New Roman" w:hAnsi="Times New Roman"/>
          <w:sz w:val="24"/>
          <w:szCs w:val="24"/>
          <w:lang w:val="lt-LT"/>
        </w:rPr>
        <w:t>4</w:t>
      </w:r>
      <w:r w:rsidRPr="005555EE">
        <w:rPr>
          <w:rFonts w:ascii="Times New Roman" w:hAnsi="Times New Roman"/>
          <w:sz w:val="24"/>
          <w:szCs w:val="24"/>
          <w:lang w:val="lt-LT"/>
        </w:rPr>
        <w:t xml:space="preserve"> m. dėl teisės į paramą būstui įsigyti nustatymo bei pažymos apie teisę į paramą būstui įsigyti išdavimo gauti </w:t>
      </w:r>
      <w:r w:rsidR="00630FA8" w:rsidRPr="005555EE">
        <w:rPr>
          <w:rFonts w:ascii="Times New Roman" w:hAnsi="Times New Roman"/>
          <w:sz w:val="24"/>
          <w:szCs w:val="24"/>
          <w:lang w:val="lt-LT"/>
        </w:rPr>
        <w:t>49</w:t>
      </w:r>
      <w:r w:rsidRPr="005555EE">
        <w:rPr>
          <w:rFonts w:ascii="Times New Roman" w:hAnsi="Times New Roman"/>
          <w:sz w:val="24"/>
          <w:szCs w:val="24"/>
          <w:lang w:val="lt-LT"/>
        </w:rPr>
        <w:t xml:space="preserve"> asmenų ir šeimų prašymai,</w:t>
      </w:r>
      <w:r w:rsidR="00825160" w:rsidRPr="005555EE">
        <w:rPr>
          <w:rFonts w:ascii="Times New Roman" w:hAnsi="Times New Roman"/>
          <w:sz w:val="24"/>
          <w:szCs w:val="24"/>
          <w:lang w:val="lt-LT"/>
        </w:rPr>
        <w:t xml:space="preserve"> </w:t>
      </w:r>
      <w:r w:rsidR="00630FA8" w:rsidRPr="005555EE">
        <w:rPr>
          <w:rFonts w:ascii="Times New Roman" w:hAnsi="Times New Roman"/>
          <w:sz w:val="24"/>
          <w:szCs w:val="24"/>
          <w:lang w:val="lt-LT"/>
        </w:rPr>
        <w:t>41</w:t>
      </w:r>
      <w:r w:rsidRPr="005555EE">
        <w:rPr>
          <w:rFonts w:ascii="Times New Roman" w:hAnsi="Times New Roman"/>
          <w:sz w:val="24"/>
          <w:szCs w:val="24"/>
          <w:lang w:val="lt-LT"/>
        </w:rPr>
        <w:t xml:space="preserve"> prašyma</w:t>
      </w:r>
      <w:r w:rsidR="00630FA8" w:rsidRPr="005555EE">
        <w:rPr>
          <w:rFonts w:ascii="Times New Roman" w:hAnsi="Times New Roman"/>
          <w:sz w:val="24"/>
          <w:szCs w:val="24"/>
          <w:lang w:val="lt-LT"/>
        </w:rPr>
        <w:t>s</w:t>
      </w:r>
      <w:r w:rsidRPr="005555EE">
        <w:rPr>
          <w:rFonts w:ascii="Times New Roman" w:hAnsi="Times New Roman"/>
          <w:sz w:val="24"/>
          <w:szCs w:val="24"/>
          <w:lang w:val="lt-LT"/>
        </w:rPr>
        <w:t xml:space="preserve"> buvo patenkint</w:t>
      </w:r>
      <w:r w:rsidR="00630FA8" w:rsidRPr="005555EE">
        <w:rPr>
          <w:rFonts w:ascii="Times New Roman" w:hAnsi="Times New Roman"/>
          <w:sz w:val="24"/>
          <w:szCs w:val="24"/>
          <w:lang w:val="lt-LT"/>
        </w:rPr>
        <w:t>as</w:t>
      </w:r>
      <w:r w:rsidRPr="005555EE">
        <w:rPr>
          <w:rFonts w:ascii="Times New Roman" w:hAnsi="Times New Roman"/>
          <w:sz w:val="24"/>
          <w:szCs w:val="24"/>
          <w:lang w:val="lt-LT"/>
        </w:rPr>
        <w:t xml:space="preserve">. </w:t>
      </w:r>
    </w:p>
    <w:p w14:paraId="157A87BC" w14:textId="79643F62" w:rsidR="005F1484" w:rsidRPr="005555EE" w:rsidRDefault="0709DB12" w:rsidP="009C6440">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202</w:t>
      </w:r>
      <w:r w:rsidR="008A742A" w:rsidRPr="005555EE">
        <w:rPr>
          <w:rFonts w:ascii="Times New Roman" w:hAnsi="Times New Roman"/>
          <w:sz w:val="24"/>
          <w:szCs w:val="24"/>
          <w:lang w:val="lt-LT"/>
        </w:rPr>
        <w:t>4</w:t>
      </w:r>
      <w:r w:rsidRPr="005555EE">
        <w:rPr>
          <w:rFonts w:ascii="Times New Roman" w:hAnsi="Times New Roman"/>
          <w:sz w:val="24"/>
          <w:szCs w:val="24"/>
          <w:lang w:val="lt-LT"/>
        </w:rPr>
        <w:t xml:space="preserve"> m. buvo teikiama Savivaldybės finansinė parama pirmąjį būstą Šiauliuose įsigyjančioms jaunoms šeimoms. 1</w:t>
      </w:r>
      <w:r w:rsidR="008A742A" w:rsidRPr="005555EE">
        <w:rPr>
          <w:rFonts w:ascii="Times New Roman" w:hAnsi="Times New Roman"/>
          <w:sz w:val="24"/>
          <w:szCs w:val="24"/>
          <w:lang w:val="lt-LT"/>
        </w:rPr>
        <w:t>8</w:t>
      </w:r>
      <w:r w:rsidRPr="005555EE">
        <w:rPr>
          <w:rFonts w:ascii="Times New Roman" w:hAnsi="Times New Roman"/>
          <w:sz w:val="24"/>
          <w:szCs w:val="24"/>
          <w:lang w:val="lt-LT"/>
        </w:rPr>
        <w:t xml:space="preserve"> jaunų šeimų suteikta finansinė parama</w:t>
      </w:r>
      <w:r w:rsidR="00133BCD" w:rsidRPr="005555EE">
        <w:rPr>
          <w:rFonts w:ascii="Times New Roman" w:hAnsi="Times New Roman"/>
          <w:sz w:val="24"/>
          <w:szCs w:val="24"/>
          <w:lang w:val="lt-LT"/>
        </w:rPr>
        <w:t>,</w:t>
      </w:r>
      <w:r w:rsidRPr="005555EE">
        <w:rPr>
          <w:rFonts w:ascii="Times New Roman" w:hAnsi="Times New Roman"/>
          <w:sz w:val="24"/>
          <w:szCs w:val="24"/>
          <w:lang w:val="lt-LT"/>
        </w:rPr>
        <w:t xml:space="preserve"> </w:t>
      </w:r>
      <w:r w:rsidR="00133BCD" w:rsidRPr="005555EE">
        <w:rPr>
          <w:rFonts w:ascii="Times New Roman" w:hAnsi="Times New Roman"/>
          <w:sz w:val="24"/>
          <w:szCs w:val="24"/>
          <w:lang w:val="lt-LT"/>
        </w:rPr>
        <w:t>jai</w:t>
      </w:r>
      <w:r w:rsidRPr="005555EE">
        <w:rPr>
          <w:rFonts w:ascii="Times New Roman" w:hAnsi="Times New Roman"/>
          <w:sz w:val="24"/>
          <w:szCs w:val="24"/>
          <w:lang w:val="lt-LT"/>
        </w:rPr>
        <w:t xml:space="preserve"> mokėti panaudota </w:t>
      </w:r>
      <w:r w:rsidR="008A742A" w:rsidRPr="005555EE">
        <w:rPr>
          <w:rFonts w:ascii="Times New Roman" w:hAnsi="Times New Roman"/>
          <w:sz w:val="24"/>
          <w:szCs w:val="24"/>
          <w:lang w:val="lt-LT"/>
        </w:rPr>
        <w:t>9,0</w:t>
      </w:r>
      <w:r w:rsidRPr="005555EE">
        <w:rPr>
          <w:rFonts w:ascii="Times New Roman" w:hAnsi="Times New Roman"/>
          <w:sz w:val="24"/>
          <w:szCs w:val="24"/>
          <w:lang w:val="lt-LT"/>
        </w:rPr>
        <w:t xml:space="preserve"> tūkst. Eur savivaldybės biudžeto lėšų. </w:t>
      </w:r>
    </w:p>
    <w:p w14:paraId="148600BE" w14:textId="26427CA7" w:rsidR="005F1484" w:rsidRPr="005555EE" w:rsidRDefault="0709DB12" w:rsidP="009C6440">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 xml:space="preserve">Būstų būklės gerinimo/remonto darbams </w:t>
      </w:r>
      <w:r w:rsidR="002D5003" w:rsidRPr="005555EE">
        <w:rPr>
          <w:rFonts w:ascii="Times New Roman" w:hAnsi="Times New Roman"/>
          <w:sz w:val="24"/>
          <w:szCs w:val="24"/>
          <w:lang w:val="lt-LT"/>
        </w:rPr>
        <w:t xml:space="preserve">buvo </w:t>
      </w:r>
      <w:r w:rsidRPr="005555EE">
        <w:rPr>
          <w:rFonts w:ascii="Times New Roman" w:hAnsi="Times New Roman"/>
          <w:sz w:val="24"/>
          <w:szCs w:val="24"/>
          <w:lang w:val="lt-LT"/>
        </w:rPr>
        <w:t xml:space="preserve">panaudota </w:t>
      </w:r>
      <w:r w:rsidR="00006275" w:rsidRPr="005555EE">
        <w:rPr>
          <w:rFonts w:ascii="Times New Roman" w:hAnsi="Times New Roman"/>
          <w:color w:val="000000" w:themeColor="text1"/>
          <w:sz w:val="24"/>
          <w:szCs w:val="24"/>
          <w:lang w:val="lt-LT"/>
        </w:rPr>
        <w:t>109,3</w:t>
      </w:r>
      <w:r w:rsidRPr="005555EE">
        <w:rPr>
          <w:rFonts w:ascii="Times New Roman" w:hAnsi="Times New Roman"/>
          <w:color w:val="000000" w:themeColor="text1"/>
          <w:sz w:val="24"/>
          <w:szCs w:val="24"/>
          <w:lang w:val="lt-LT"/>
        </w:rPr>
        <w:t xml:space="preserve"> tūkst. Eur. Už minėtas lėšas remonto darbai (langų, durų, grindų dangos, elektros instaliacijos keitimo, apdailos remonto ir kiti </w:t>
      </w:r>
      <w:r w:rsidRPr="005555EE">
        <w:rPr>
          <w:rFonts w:ascii="Times New Roman" w:hAnsi="Times New Roman"/>
          <w:color w:val="000000" w:themeColor="text1"/>
          <w:sz w:val="24"/>
          <w:szCs w:val="24"/>
          <w:lang w:val="lt-LT"/>
        </w:rPr>
        <w:lastRenderedPageBreak/>
        <w:t>smulkūs darbai, pvz.: krano, durų spynos, dujinių viryklių pakeitimo, pelėsio panaikinimo ir kt.) buvo atlikti 6</w:t>
      </w:r>
      <w:r w:rsidR="00006275" w:rsidRPr="005555EE">
        <w:rPr>
          <w:rFonts w:ascii="Times New Roman" w:hAnsi="Times New Roman"/>
          <w:color w:val="000000" w:themeColor="text1"/>
          <w:sz w:val="24"/>
          <w:szCs w:val="24"/>
          <w:lang w:val="lt-LT"/>
        </w:rPr>
        <w:t>6</w:t>
      </w:r>
      <w:r w:rsidRPr="005555EE">
        <w:rPr>
          <w:rFonts w:ascii="Times New Roman" w:hAnsi="Times New Roman"/>
          <w:color w:val="000000" w:themeColor="text1"/>
          <w:sz w:val="24"/>
          <w:szCs w:val="24"/>
          <w:lang w:val="lt-LT"/>
        </w:rPr>
        <w:t xml:space="preserve"> būstuose, </w:t>
      </w:r>
      <w:r w:rsidR="00006275" w:rsidRPr="005555EE">
        <w:rPr>
          <w:rFonts w:ascii="Times New Roman" w:hAnsi="Times New Roman"/>
          <w:color w:val="000000" w:themeColor="text1"/>
          <w:sz w:val="24"/>
          <w:szCs w:val="24"/>
          <w:lang w:val="lt-LT"/>
        </w:rPr>
        <w:t>1</w:t>
      </w:r>
      <w:r w:rsidRPr="005555EE">
        <w:rPr>
          <w:rFonts w:ascii="Times New Roman" w:hAnsi="Times New Roman"/>
          <w:color w:val="000000" w:themeColor="text1"/>
          <w:sz w:val="24"/>
          <w:szCs w:val="24"/>
          <w:lang w:val="lt-LT"/>
        </w:rPr>
        <w:t xml:space="preserve"> būsta</w:t>
      </w:r>
      <w:r w:rsidR="00006275" w:rsidRPr="005555EE">
        <w:rPr>
          <w:rFonts w:ascii="Times New Roman" w:hAnsi="Times New Roman"/>
          <w:color w:val="000000" w:themeColor="text1"/>
          <w:sz w:val="24"/>
          <w:szCs w:val="24"/>
          <w:lang w:val="lt-LT"/>
        </w:rPr>
        <w:t>s</w:t>
      </w:r>
      <w:r w:rsidRPr="005555EE">
        <w:rPr>
          <w:rFonts w:ascii="Times New Roman" w:hAnsi="Times New Roman"/>
          <w:color w:val="000000" w:themeColor="text1"/>
          <w:sz w:val="24"/>
          <w:szCs w:val="24"/>
          <w:lang w:val="lt-LT"/>
        </w:rPr>
        <w:t xml:space="preserve"> pritaikyt</w:t>
      </w:r>
      <w:r w:rsidR="00006275" w:rsidRPr="005555EE">
        <w:rPr>
          <w:rFonts w:ascii="Times New Roman" w:hAnsi="Times New Roman"/>
          <w:color w:val="000000" w:themeColor="text1"/>
          <w:sz w:val="24"/>
          <w:szCs w:val="24"/>
          <w:lang w:val="lt-LT"/>
        </w:rPr>
        <w:t>as</w:t>
      </w:r>
      <w:r w:rsidRPr="005555EE">
        <w:rPr>
          <w:rFonts w:ascii="Times New Roman" w:hAnsi="Times New Roman"/>
          <w:color w:val="000000" w:themeColor="text1"/>
          <w:sz w:val="24"/>
          <w:szCs w:val="24"/>
          <w:lang w:val="lt-LT"/>
        </w:rPr>
        <w:t xml:space="preserve"> žmonėms su nega</w:t>
      </w:r>
      <w:r w:rsidRPr="005555EE">
        <w:rPr>
          <w:rFonts w:ascii="Times New Roman" w:hAnsi="Times New Roman"/>
          <w:sz w:val="24"/>
          <w:szCs w:val="24"/>
          <w:lang w:val="lt-LT"/>
        </w:rPr>
        <w:t>lia.</w:t>
      </w:r>
    </w:p>
    <w:p w14:paraId="0F86FC87" w14:textId="673D7185" w:rsidR="005F1484" w:rsidRPr="00AF7D5B" w:rsidRDefault="0033391F" w:rsidP="00230892">
      <w:pPr>
        <w:pStyle w:val="Betarp1"/>
        <w:ind w:firstLine="851"/>
        <w:jc w:val="both"/>
        <w:rPr>
          <w:rFonts w:ascii="Times New Roman" w:hAnsi="Times New Roman"/>
          <w:sz w:val="24"/>
          <w:szCs w:val="24"/>
          <w:lang w:val="lt-LT"/>
        </w:rPr>
      </w:pPr>
      <w:r w:rsidRPr="00D2658D">
        <w:rPr>
          <w:rFonts w:ascii="Times New Roman" w:hAnsi="Times New Roman"/>
          <w:sz w:val="24"/>
          <w:szCs w:val="24"/>
        </w:rPr>
        <w:t>T</w:t>
      </w:r>
      <w:r w:rsidR="0709DB12" w:rsidRPr="00D2658D">
        <w:rPr>
          <w:rFonts w:ascii="Times New Roman" w:hAnsi="Times New Roman"/>
          <w:sz w:val="24"/>
          <w:szCs w:val="24"/>
        </w:rPr>
        <w:t xml:space="preserve">aip </w:t>
      </w:r>
      <w:r w:rsidR="0709DB12" w:rsidRPr="00AF7D5B">
        <w:rPr>
          <w:rFonts w:ascii="Times New Roman" w:hAnsi="Times New Roman"/>
          <w:sz w:val="24"/>
          <w:szCs w:val="24"/>
          <w:lang w:val="lt-LT"/>
        </w:rPr>
        <w:t xml:space="preserve">pat </w:t>
      </w:r>
      <w:r w:rsidRPr="00AF7D5B">
        <w:rPr>
          <w:rFonts w:ascii="Times New Roman" w:hAnsi="Times New Roman"/>
          <w:sz w:val="24"/>
          <w:szCs w:val="24"/>
          <w:lang w:val="lt-LT"/>
        </w:rPr>
        <w:t xml:space="preserve">buvo </w:t>
      </w:r>
      <w:r w:rsidR="0709DB12" w:rsidRPr="00AF7D5B">
        <w:rPr>
          <w:rFonts w:ascii="Times New Roman" w:hAnsi="Times New Roman"/>
          <w:sz w:val="24"/>
          <w:szCs w:val="24"/>
          <w:lang w:val="lt-LT"/>
        </w:rPr>
        <w:t>vykd</w:t>
      </w:r>
      <w:r w:rsidRPr="00AF7D5B">
        <w:rPr>
          <w:rFonts w:ascii="Times New Roman" w:hAnsi="Times New Roman"/>
          <w:sz w:val="24"/>
          <w:szCs w:val="24"/>
          <w:lang w:val="lt-LT"/>
        </w:rPr>
        <w:t>oma</w:t>
      </w:r>
      <w:r w:rsidR="0709DB12" w:rsidRPr="00AF7D5B">
        <w:rPr>
          <w:rFonts w:ascii="Times New Roman" w:hAnsi="Times New Roman"/>
          <w:sz w:val="24"/>
          <w:szCs w:val="24"/>
          <w:lang w:val="lt-LT"/>
        </w:rPr>
        <w:t xml:space="preserve"> daugiabučių gyvenamųjų namų butų ir kitų patalpų savininkų bendrijų valdymo organų ir daugiabučius gyvenamus namus administruojančių įmonių priežiūr</w:t>
      </w:r>
      <w:r w:rsidRPr="00AF7D5B">
        <w:rPr>
          <w:rFonts w:ascii="Times New Roman" w:hAnsi="Times New Roman"/>
          <w:sz w:val="24"/>
          <w:szCs w:val="24"/>
          <w:lang w:val="lt-LT"/>
        </w:rPr>
        <w:t>a</w:t>
      </w:r>
      <w:r w:rsidR="0709DB12" w:rsidRPr="00AF7D5B">
        <w:rPr>
          <w:rFonts w:ascii="Times New Roman" w:hAnsi="Times New Roman"/>
          <w:sz w:val="24"/>
          <w:szCs w:val="24"/>
          <w:lang w:val="lt-LT"/>
        </w:rPr>
        <w:t xml:space="preserve"> ir kontrol</w:t>
      </w:r>
      <w:r w:rsidRPr="00AF7D5B">
        <w:rPr>
          <w:rFonts w:ascii="Times New Roman" w:hAnsi="Times New Roman"/>
          <w:sz w:val="24"/>
          <w:szCs w:val="24"/>
          <w:lang w:val="lt-LT"/>
        </w:rPr>
        <w:t>ė</w:t>
      </w:r>
      <w:r w:rsidR="0709DB12" w:rsidRPr="00AF7D5B">
        <w:rPr>
          <w:rFonts w:ascii="Times New Roman" w:hAnsi="Times New Roman"/>
          <w:sz w:val="24"/>
          <w:szCs w:val="24"/>
          <w:lang w:val="lt-LT"/>
        </w:rPr>
        <w:t>. 202</w:t>
      </w:r>
      <w:r w:rsidR="00551B84" w:rsidRPr="00AF7D5B">
        <w:rPr>
          <w:rFonts w:ascii="Times New Roman" w:hAnsi="Times New Roman"/>
          <w:sz w:val="24"/>
          <w:szCs w:val="24"/>
          <w:lang w:val="lt-LT"/>
        </w:rPr>
        <w:t>4</w:t>
      </w:r>
      <w:r w:rsidR="0709DB12" w:rsidRPr="00AF7D5B">
        <w:rPr>
          <w:rFonts w:ascii="Times New Roman" w:hAnsi="Times New Roman"/>
          <w:sz w:val="24"/>
          <w:szCs w:val="24"/>
          <w:lang w:val="lt-LT"/>
        </w:rPr>
        <w:t xml:space="preserve"> m. atlikt</w:t>
      </w:r>
      <w:r w:rsidR="00551B84" w:rsidRPr="00AF7D5B">
        <w:rPr>
          <w:rFonts w:ascii="Times New Roman" w:hAnsi="Times New Roman"/>
          <w:sz w:val="24"/>
          <w:szCs w:val="24"/>
          <w:lang w:val="lt-LT"/>
        </w:rPr>
        <w:t>a</w:t>
      </w:r>
      <w:r w:rsidR="0709DB12" w:rsidRPr="00AF7D5B">
        <w:rPr>
          <w:rFonts w:ascii="Times New Roman" w:hAnsi="Times New Roman"/>
          <w:sz w:val="24"/>
          <w:szCs w:val="24"/>
          <w:lang w:val="lt-LT"/>
        </w:rPr>
        <w:t xml:space="preserve"> </w:t>
      </w:r>
      <w:r w:rsidR="00551B84" w:rsidRPr="00AF7D5B">
        <w:rPr>
          <w:rFonts w:ascii="Times New Roman" w:hAnsi="Times New Roman"/>
          <w:color w:val="000000" w:themeColor="text1"/>
          <w:sz w:val="24"/>
          <w:szCs w:val="24"/>
          <w:lang w:val="lt-LT"/>
        </w:rPr>
        <w:t>10</w:t>
      </w:r>
      <w:r w:rsidR="0709DB12" w:rsidRPr="00AF7D5B">
        <w:rPr>
          <w:rFonts w:ascii="Times New Roman" w:hAnsi="Times New Roman"/>
          <w:color w:val="000000" w:themeColor="text1"/>
          <w:sz w:val="24"/>
          <w:szCs w:val="24"/>
          <w:lang w:val="lt-LT"/>
        </w:rPr>
        <w:t xml:space="preserve"> planini</w:t>
      </w:r>
      <w:r w:rsidR="00551B84" w:rsidRPr="00AF7D5B">
        <w:rPr>
          <w:rFonts w:ascii="Times New Roman" w:hAnsi="Times New Roman"/>
          <w:color w:val="000000" w:themeColor="text1"/>
          <w:sz w:val="24"/>
          <w:szCs w:val="24"/>
          <w:lang w:val="lt-LT"/>
        </w:rPr>
        <w:t>ų</w:t>
      </w:r>
      <w:r w:rsidR="0709DB12" w:rsidRPr="00AF7D5B">
        <w:rPr>
          <w:rFonts w:ascii="Times New Roman" w:hAnsi="Times New Roman"/>
          <w:color w:val="000000" w:themeColor="text1"/>
          <w:sz w:val="24"/>
          <w:szCs w:val="24"/>
          <w:lang w:val="lt-LT"/>
        </w:rPr>
        <w:t xml:space="preserve"> ir 1</w:t>
      </w:r>
      <w:r w:rsidR="00551B84" w:rsidRPr="00AF7D5B">
        <w:rPr>
          <w:rFonts w:ascii="Times New Roman" w:hAnsi="Times New Roman"/>
          <w:color w:val="000000" w:themeColor="text1"/>
          <w:sz w:val="24"/>
          <w:szCs w:val="24"/>
          <w:lang w:val="lt-LT"/>
        </w:rPr>
        <w:t>1</w:t>
      </w:r>
      <w:r w:rsidR="0709DB12" w:rsidRPr="00AF7D5B">
        <w:rPr>
          <w:rFonts w:ascii="Times New Roman" w:hAnsi="Times New Roman"/>
          <w:color w:val="000000" w:themeColor="text1"/>
          <w:sz w:val="24"/>
          <w:szCs w:val="24"/>
          <w:lang w:val="lt-LT"/>
        </w:rPr>
        <w:t xml:space="preserve"> neplaninių</w:t>
      </w:r>
      <w:r w:rsidR="0709DB12" w:rsidRPr="00AF7D5B">
        <w:rPr>
          <w:rFonts w:ascii="Times New Roman" w:hAnsi="Times New Roman"/>
          <w:color w:val="FF0000"/>
          <w:sz w:val="24"/>
          <w:szCs w:val="24"/>
          <w:lang w:val="lt-LT"/>
        </w:rPr>
        <w:t xml:space="preserve"> </w:t>
      </w:r>
      <w:r w:rsidR="0709DB12" w:rsidRPr="00AF7D5B">
        <w:rPr>
          <w:rFonts w:ascii="Times New Roman" w:hAnsi="Times New Roman"/>
          <w:sz w:val="24"/>
          <w:szCs w:val="24"/>
          <w:lang w:val="lt-LT"/>
        </w:rPr>
        <w:t xml:space="preserve">veiklos patikrinimų. Surašyti </w:t>
      </w:r>
      <w:r w:rsidR="00551B84" w:rsidRPr="00AF7D5B">
        <w:rPr>
          <w:rFonts w:ascii="Times New Roman" w:hAnsi="Times New Roman"/>
          <w:sz w:val="24"/>
          <w:szCs w:val="24"/>
          <w:lang w:val="lt-LT"/>
        </w:rPr>
        <w:t>3</w:t>
      </w:r>
      <w:r w:rsidR="0709DB12" w:rsidRPr="00AF7D5B">
        <w:rPr>
          <w:rFonts w:ascii="Times New Roman" w:hAnsi="Times New Roman"/>
          <w:sz w:val="24"/>
          <w:szCs w:val="24"/>
          <w:lang w:val="lt-LT"/>
        </w:rPr>
        <w:t xml:space="preserve"> administracinio nusižengimo protokolai su administraciniu nurodymu. </w:t>
      </w:r>
      <w:r w:rsidR="00551B84" w:rsidRPr="00AF7D5B">
        <w:rPr>
          <w:rStyle w:val="normaltextrun"/>
          <w:rFonts w:ascii="Times New Roman" w:hAnsi="Times New Roman"/>
          <w:color w:val="000000"/>
          <w:sz w:val="24"/>
          <w:szCs w:val="24"/>
          <w:shd w:val="clear" w:color="auto" w:fill="FFFFFF"/>
          <w:lang w:val="lt-LT"/>
        </w:rPr>
        <w:t>Pradėtos 4 administracinio nusižengimo teisenos.</w:t>
      </w:r>
      <w:r w:rsidR="00551B84" w:rsidRPr="00AF7D5B">
        <w:rPr>
          <w:rStyle w:val="eop"/>
          <w:rFonts w:ascii="Times New Roman" w:hAnsi="Times New Roman"/>
          <w:color w:val="000000"/>
          <w:sz w:val="24"/>
          <w:szCs w:val="24"/>
          <w:shd w:val="clear" w:color="auto" w:fill="FFFFFF"/>
          <w:lang w:val="lt-LT"/>
        </w:rPr>
        <w:t> </w:t>
      </w:r>
    </w:p>
    <w:p w14:paraId="57B0F918" w14:textId="3FCE8655" w:rsidR="00A747CA" w:rsidRPr="00C82E8D" w:rsidRDefault="00D2658D" w:rsidP="00D2658D">
      <w:pPr>
        <w:pStyle w:val="Betarp1"/>
        <w:jc w:val="both"/>
        <w:rPr>
          <w:rFonts w:ascii="Times New Roman" w:hAnsi="Times New Roman"/>
          <w:sz w:val="24"/>
          <w:szCs w:val="24"/>
          <w:lang w:val="lt-LT"/>
        </w:rPr>
      </w:pPr>
      <w:r w:rsidRPr="00AF7D5B">
        <w:rPr>
          <w:rFonts w:ascii="Times New Roman" w:hAnsi="Times New Roman"/>
          <w:b/>
          <w:bCs/>
          <w:sz w:val="24"/>
          <w:szCs w:val="24"/>
          <w:lang w:val="lt-LT"/>
        </w:rPr>
        <w:t xml:space="preserve">              </w:t>
      </w:r>
      <w:r w:rsidR="00B10A28" w:rsidRPr="00AF7D5B">
        <w:rPr>
          <w:rFonts w:ascii="Times New Roman" w:hAnsi="Times New Roman"/>
          <w:b/>
          <w:bCs/>
          <w:sz w:val="24"/>
          <w:szCs w:val="24"/>
          <w:lang w:val="lt-LT"/>
        </w:rPr>
        <w:t>Personalo valdymas</w:t>
      </w:r>
      <w:r w:rsidR="00B10A28" w:rsidRPr="00C82E8D">
        <w:rPr>
          <w:rFonts w:ascii="Times New Roman" w:hAnsi="Times New Roman"/>
          <w:b/>
          <w:bCs/>
          <w:sz w:val="24"/>
          <w:szCs w:val="24"/>
          <w:lang w:val="lt-LT"/>
        </w:rPr>
        <w:t xml:space="preserve">. </w:t>
      </w:r>
      <w:r w:rsidR="00C82E8D" w:rsidRPr="00C82E8D">
        <w:rPr>
          <w:rFonts w:ascii="Times New Roman" w:hAnsi="Times New Roman"/>
          <w:sz w:val="24"/>
          <w:szCs w:val="24"/>
          <w:lang w:val="lt-LT"/>
        </w:rPr>
        <w:t>B</w:t>
      </w:r>
      <w:r w:rsidR="00A747CA" w:rsidRPr="00C82E8D">
        <w:rPr>
          <w:rStyle w:val="normaltextrun"/>
          <w:rFonts w:ascii="Times New Roman" w:hAnsi="Times New Roman"/>
          <w:sz w:val="24"/>
          <w:szCs w:val="24"/>
          <w:lang w:val="lt-LT"/>
        </w:rPr>
        <w:t>uvo patvirtinti du Šiaulių miesto savivaldybės administracijos struktūros pokyčiai:</w:t>
      </w:r>
      <w:r w:rsidR="00A747CA" w:rsidRPr="00C82E8D">
        <w:rPr>
          <w:rStyle w:val="eop"/>
          <w:rFonts w:ascii="Times New Roman" w:hAnsi="Times New Roman"/>
          <w:sz w:val="24"/>
          <w:szCs w:val="24"/>
          <w:lang w:val="lt-LT"/>
        </w:rPr>
        <w:t> </w:t>
      </w:r>
    </w:p>
    <w:p w14:paraId="3B50EFBA" w14:textId="77777777" w:rsidR="00A747CA" w:rsidRPr="005555EE" w:rsidRDefault="00A747CA" w:rsidP="00D2658D">
      <w:pPr>
        <w:pStyle w:val="paragraph"/>
        <w:spacing w:before="0" w:beforeAutospacing="0" w:after="0" w:afterAutospacing="0"/>
        <w:ind w:firstLine="851"/>
        <w:jc w:val="both"/>
        <w:textAlignment w:val="baseline"/>
        <w:rPr>
          <w:rFonts w:ascii="Segoe UI" w:hAnsi="Segoe UI" w:cs="Segoe UI"/>
          <w:sz w:val="18"/>
          <w:szCs w:val="18"/>
        </w:rPr>
      </w:pPr>
      <w:r w:rsidRPr="00C82E8D">
        <w:rPr>
          <w:rStyle w:val="normaltextrun"/>
        </w:rPr>
        <w:t>1. Nuo 2024 m. sausio 1 d</w:t>
      </w:r>
      <w:r w:rsidRPr="005555EE">
        <w:rPr>
          <w:rStyle w:val="normaltextrun"/>
        </w:rPr>
        <w:t>. įsteigtas Žemės valdymo skyrius su 11 pareigybių (1 skyriaus vedėjas, 1 teisininkas ir 9 vyriausieji specialistai). Pasikeitus Lietuvos Respublikos žemės įstatymui, 2024 m. sausio 1 d. Žemės įstatymo I etapo paketu buvo pritarta žemės valdymo ir naudojimo pertvarkai bei numatyta, kad savivaldybės įgis teisę patikėjimo teise valdyti jų teritorijose esančių miestų ir miestelių valstybinę žemę; teisę šią žemę asmenims nuomoti ir jiems perduoti neatlygintinai naudotis; perims valstybinės žemės patikėtinio – Nacionalinės žemės tarnybos prie Aplinkos ministerijos – teises ir pareigas pagal iki 2023 m. gruodžio 31 d. sudarytas sutartis dėl valstybinės žemės nuomos ar perdavimo neatlygintinai naudotis (panaudos) miestuose ir miesteliuose.</w:t>
      </w:r>
      <w:r w:rsidRPr="005555EE">
        <w:rPr>
          <w:rStyle w:val="eop"/>
        </w:rPr>
        <w:t> </w:t>
      </w:r>
    </w:p>
    <w:p w14:paraId="2B097C87" w14:textId="5529BD31" w:rsidR="00A747CA" w:rsidRPr="005555EE" w:rsidRDefault="00A747CA" w:rsidP="00F715BA">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rPr>
        <w:t xml:space="preserve">Lietuvos Respublikos Aplinkos ministerija šių funkcijų vykdymui </w:t>
      </w:r>
      <w:r w:rsidR="002465D4" w:rsidRPr="005555EE">
        <w:rPr>
          <w:rStyle w:val="normaltextrun"/>
        </w:rPr>
        <w:t>S</w:t>
      </w:r>
      <w:r w:rsidRPr="005555EE">
        <w:rPr>
          <w:rStyle w:val="normaltextrun"/>
        </w:rPr>
        <w:t xml:space="preserve">avivaldybei iš Nacionalinės žemės tarnybos perdavė šešis vyriausiųjų specialistų etatus bei skyrė valstybės biudžeto lėšas jų darbo užmokesčiui. </w:t>
      </w:r>
      <w:r w:rsidRPr="005555EE">
        <w:rPr>
          <w:rStyle w:val="eop"/>
        </w:rPr>
        <w:t> </w:t>
      </w:r>
    </w:p>
    <w:p w14:paraId="25FB053C" w14:textId="77777777" w:rsidR="00A747CA" w:rsidRPr="005555EE" w:rsidRDefault="00A747CA" w:rsidP="00F715BA">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rPr>
        <w:t>2. Nuo 2024 m. vasario 19 d. įsigaliojo nauja Savivaldybės administracijos struktūra, kurioje vietoje buvusio Architektūros, urbanistikos ir paveldosaugos skyriaus</w:t>
      </w:r>
      <w:r w:rsidRPr="005555EE">
        <w:rPr>
          <w:rStyle w:val="normaltextrun"/>
          <w:color w:val="000000"/>
        </w:rPr>
        <w:t xml:space="preserve"> su 17 pareigybių (1 skyriaus vedėjas, 1 patarėjas ir 15 vyriausiųjų specialistų) įsteigti 2 nauji skyriai: Architektūros skyrius su 5 pareigybėmis (1 skyriaus vedėjas ir 4 vyriausieji specialistai) ir Miesto plėtros ir paveldosaugos skyrius su 9 pareigybėmis (1 skyriaus vedėjas ir 8 vyriausieji specialistai). </w:t>
      </w:r>
      <w:r w:rsidRPr="005555EE">
        <w:rPr>
          <w:rStyle w:val="normaltextrun"/>
        </w:rPr>
        <w:t>Savivaldybės struktūros keitimas vietoje vieno skyriaus įsteigiant du skyrius</w:t>
      </w:r>
      <w:r w:rsidRPr="005555EE">
        <w:rPr>
          <w:rStyle w:val="normaltextrun"/>
          <w:color w:val="000000"/>
        </w:rPr>
        <w:t xml:space="preserve">, buvo </w:t>
      </w:r>
      <w:r w:rsidRPr="005555EE">
        <w:rPr>
          <w:rStyle w:val="normaltextrun"/>
        </w:rPr>
        <w:t>atliekamas siekiant perskirstyti skyriaus vykdomas funkcijas, kad būtų kuo efektyviau ir savalaikiai įgyvendinami pavesti uždaviniai.</w:t>
      </w:r>
      <w:r w:rsidRPr="005555EE">
        <w:rPr>
          <w:rStyle w:val="eop"/>
        </w:rPr>
        <w:t> </w:t>
      </w:r>
    </w:p>
    <w:p w14:paraId="51C80D6E" w14:textId="67CDFE46" w:rsidR="0709DB12" w:rsidRPr="005555EE" w:rsidRDefault="00A747CA" w:rsidP="00BA3522">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rPr>
        <w:t xml:space="preserve">Nuo 2024 m. balandžio 1 d. priimtas sprendimas iš Bendrųjų reikalų skyriaus atskirti dokumentų valdymo ir archyvavimo funkcijas. Naujoje struktūroje Aptarnavimo ir e. paslaugų poskyris su 12 pareigybių (1 poskyrio vedėjas, 9 vyriausieji specialistai, 1 vyresnysis specialistas, 1 specialistas) atskirtas nuo Bendrųjų reikalų skyriaus ir įsteigtas Asmenų aptarnavimo skyrius su 16 pareigybių (1 skyriaus vedėjas, 9 vyriausieji specialistai, 1 vyresnysis specialistas, 1 specialistas ir 4 vyriausiųjų archyvarų pareigybės perkeltos iš Bendrųjų reikalų skyriaus). Tokiu būdu išgrynintos dokumentų valdymo ir archyvavimo funkcijos nuo  ūkinio, techninio pobūdžio funkcijų. </w:t>
      </w:r>
      <w:r w:rsidRPr="005555EE">
        <w:rPr>
          <w:rStyle w:val="eop"/>
        </w:rPr>
        <w:t> </w:t>
      </w:r>
    </w:p>
    <w:p w14:paraId="77D315CB" w14:textId="0430AA0A" w:rsidR="00655F45" w:rsidRPr="00A94E67" w:rsidRDefault="0709DB12" w:rsidP="00215801">
      <w:pPr>
        <w:pStyle w:val="Betarp1"/>
        <w:ind w:firstLine="851"/>
        <w:jc w:val="both"/>
        <w:rPr>
          <w:rStyle w:val="eop"/>
          <w:rFonts w:ascii="Times New Roman" w:hAnsi="Times New Roman"/>
          <w:color w:val="FF0000"/>
          <w:sz w:val="24"/>
          <w:szCs w:val="24"/>
          <w:shd w:val="clear" w:color="auto" w:fill="FFFFFF"/>
          <w:lang w:val="lt-LT"/>
        </w:rPr>
      </w:pPr>
      <w:r w:rsidRPr="005555EE">
        <w:rPr>
          <w:rFonts w:ascii="Times New Roman" w:hAnsi="Times New Roman"/>
          <w:b/>
          <w:bCs/>
          <w:sz w:val="24"/>
          <w:szCs w:val="24"/>
          <w:lang w:val="lt-LT"/>
        </w:rPr>
        <w:t>Savivaldybės administracijos žmogiškieji ištekliai.</w:t>
      </w:r>
      <w:r w:rsidRPr="005555EE">
        <w:rPr>
          <w:rFonts w:ascii="Times New Roman" w:hAnsi="Times New Roman"/>
          <w:sz w:val="24"/>
          <w:szCs w:val="24"/>
          <w:lang w:val="lt-LT"/>
        </w:rPr>
        <w:t xml:space="preserve"> </w:t>
      </w:r>
      <w:r w:rsidR="00A747CA" w:rsidRPr="005555EE">
        <w:rPr>
          <w:rStyle w:val="normaltextrun"/>
          <w:rFonts w:ascii="Times New Roman" w:hAnsi="Times New Roman"/>
          <w:color w:val="000000"/>
          <w:sz w:val="24"/>
          <w:szCs w:val="24"/>
          <w:shd w:val="clear" w:color="auto" w:fill="FFFFFF"/>
          <w:lang w:val="lt-LT"/>
        </w:rPr>
        <w:t xml:space="preserve">Savivaldybės administracijos darbuotojų amžiaus vidurkis 2024 m. buvo 48 metai: 3 procentai nuo 20 iki 29 metų, 24 procentai nuo 30 iki 39 metų, 27 procentai nuo 40 iki 49 metų, 29 procentai nuo 50 iki 59 metų, 16 procentų – 60 metų ir daugiau. Savivaldybės administracijoje 2024 m. dirbo 83 procentai moterų ir 17 procentų vyrų. </w:t>
      </w:r>
      <w:r w:rsidR="00A747CA" w:rsidRPr="005555EE">
        <w:rPr>
          <w:rStyle w:val="eop"/>
          <w:rFonts w:ascii="Times New Roman" w:hAnsi="Times New Roman"/>
          <w:color w:val="000000"/>
          <w:sz w:val="24"/>
          <w:szCs w:val="24"/>
          <w:shd w:val="clear" w:color="auto" w:fill="FFFFFF"/>
          <w:lang w:val="lt-LT"/>
        </w:rPr>
        <w:t> </w:t>
      </w:r>
    </w:p>
    <w:p w14:paraId="13FDF153" w14:textId="011F85DD" w:rsidR="00A747CA" w:rsidRPr="00A94E67" w:rsidRDefault="00A747CA" w:rsidP="00BA3522">
      <w:pPr>
        <w:pStyle w:val="paragraph"/>
        <w:spacing w:before="0" w:beforeAutospacing="0" w:after="0" w:afterAutospacing="0"/>
        <w:ind w:firstLine="851"/>
        <w:jc w:val="both"/>
        <w:textAlignment w:val="baseline"/>
        <w:rPr>
          <w:rFonts w:ascii="Segoe UI" w:hAnsi="Segoe UI" w:cs="Segoe UI"/>
          <w:color w:val="FF0000"/>
          <w:sz w:val="18"/>
          <w:szCs w:val="18"/>
        </w:rPr>
      </w:pPr>
      <w:r w:rsidRPr="005555EE">
        <w:rPr>
          <w:rStyle w:val="normaltextrun"/>
        </w:rPr>
        <w:t xml:space="preserve">2024 m. pareigybių skaičius </w:t>
      </w:r>
      <w:r w:rsidR="00E017E4" w:rsidRPr="005555EE">
        <w:rPr>
          <w:rStyle w:val="normaltextrun"/>
        </w:rPr>
        <w:t>S</w:t>
      </w:r>
      <w:r w:rsidRPr="005555EE">
        <w:rPr>
          <w:rStyle w:val="normaltextrun"/>
        </w:rPr>
        <w:t>avivaldybės administracijoje did</w:t>
      </w:r>
      <w:r w:rsidR="00E017E4" w:rsidRPr="005555EE">
        <w:rPr>
          <w:rStyle w:val="normaltextrun"/>
        </w:rPr>
        <w:t>ėjo</w:t>
      </w:r>
      <w:r w:rsidRPr="005555EE">
        <w:rPr>
          <w:rStyle w:val="normaltextrun"/>
        </w:rPr>
        <w:t xml:space="preserve"> nuo 285 iki 292,5. Į darbą Savivaldybės administracijoje 2024 m. buvo priimti 43 darbuotojai, atleisti 33 darbuotojai. </w:t>
      </w:r>
    </w:p>
    <w:p w14:paraId="308DBF6D" w14:textId="467BB9FC" w:rsidR="00A747CA" w:rsidRPr="005555EE" w:rsidRDefault="0709DB12" w:rsidP="00BA3522">
      <w:pPr>
        <w:pStyle w:val="paragraph"/>
        <w:spacing w:before="0" w:beforeAutospacing="0" w:after="0" w:afterAutospacing="0"/>
        <w:ind w:firstLine="851"/>
        <w:jc w:val="both"/>
        <w:textAlignment w:val="baseline"/>
        <w:rPr>
          <w:rFonts w:ascii="Segoe UI" w:hAnsi="Segoe UI" w:cs="Segoe UI"/>
          <w:sz w:val="18"/>
          <w:szCs w:val="18"/>
        </w:rPr>
      </w:pPr>
      <w:r w:rsidRPr="005555EE">
        <w:rPr>
          <w:b/>
          <w:bCs/>
        </w:rPr>
        <w:t>Darbuotojų vertinimas</w:t>
      </w:r>
      <w:r w:rsidR="00A747CA" w:rsidRPr="005555EE">
        <w:rPr>
          <w:b/>
          <w:bCs/>
        </w:rPr>
        <w:t>,</w:t>
      </w:r>
      <w:r w:rsidR="004108F3" w:rsidRPr="005555EE">
        <w:rPr>
          <w:b/>
          <w:bCs/>
        </w:rPr>
        <w:t xml:space="preserve"> </w:t>
      </w:r>
      <w:r w:rsidRPr="005555EE">
        <w:rPr>
          <w:b/>
          <w:bCs/>
        </w:rPr>
        <w:t>karjera</w:t>
      </w:r>
      <w:r w:rsidR="00A747CA" w:rsidRPr="005555EE">
        <w:rPr>
          <w:b/>
          <w:bCs/>
        </w:rPr>
        <w:t xml:space="preserve"> ir skatinimas</w:t>
      </w:r>
      <w:r w:rsidRPr="005555EE">
        <w:rPr>
          <w:b/>
          <w:bCs/>
        </w:rPr>
        <w:t>.</w:t>
      </w:r>
      <w:r w:rsidRPr="005555EE">
        <w:t xml:space="preserve"> </w:t>
      </w:r>
      <w:r w:rsidR="00A317F7" w:rsidRPr="005555EE">
        <w:rPr>
          <w:rStyle w:val="normaltextrun"/>
          <w:color w:val="000000"/>
        </w:rPr>
        <w:t>S</w:t>
      </w:r>
      <w:r w:rsidR="00A747CA" w:rsidRPr="005555EE">
        <w:rPr>
          <w:rStyle w:val="normaltextrun"/>
          <w:color w:val="000000"/>
        </w:rPr>
        <w:t>avivaldybės vadovai didelį dėmesį skiria darbuotojų vertinimui, karjerai ir skatinimui.</w:t>
      </w:r>
      <w:r w:rsidR="00A747CA" w:rsidRPr="005555EE">
        <w:rPr>
          <w:rStyle w:val="normaltextrun"/>
        </w:rPr>
        <w:t xml:space="preserve"> 2024 m. per eilinį ir neeilinį vertinimus 254 valstybės tarnautojų tarnybinė veikla ir 56 darbuotojų, dirbančių pagal darbo sutartis, veikla įvertinta kaip viršijanti lūkesčius. Po 2024 m. tarnybinės veiklos vertinimų į aukštesnes pareigas buvo perkelti 5 valstybės tarnautojai, iš jų </w:t>
      </w:r>
      <w:r w:rsidR="00A317F7" w:rsidRPr="005555EE">
        <w:rPr>
          <w:rStyle w:val="normaltextrun"/>
        </w:rPr>
        <w:t xml:space="preserve">: </w:t>
      </w:r>
      <w:r w:rsidR="00A747CA" w:rsidRPr="005555EE">
        <w:rPr>
          <w:rStyle w:val="normaltextrun"/>
        </w:rPr>
        <w:t>2 valstybės tarnautojai perkelti į skyriaus vedėjo pareigas, 1 – į patarėjo pareigas, 1 – į vedėjo pavaduotojo pareigas, 1 – į vyriausiojo specialisto pareigas.</w:t>
      </w:r>
      <w:r w:rsidR="00A747CA" w:rsidRPr="005555EE">
        <w:rPr>
          <w:rStyle w:val="eop"/>
        </w:rPr>
        <w:t> </w:t>
      </w:r>
    </w:p>
    <w:p w14:paraId="6E927962" w14:textId="0F557D4A" w:rsidR="0709DB12" w:rsidRPr="005555EE" w:rsidRDefault="00A747CA" w:rsidP="00BA3522">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color w:val="000000"/>
        </w:rPr>
        <w:t xml:space="preserve">2024 metais darbuotojai buvo skatinami ir vienkartinėmis išmokomis: 44  darbuotojams buvo skirtos vienkartinės išmokos gyvenimo jubiliejų ir darbo metų </w:t>
      </w:r>
      <w:r w:rsidR="00A317F7" w:rsidRPr="005555EE">
        <w:rPr>
          <w:rStyle w:val="normaltextrun"/>
          <w:color w:val="000000"/>
        </w:rPr>
        <w:t>S</w:t>
      </w:r>
      <w:r w:rsidRPr="005555EE">
        <w:rPr>
          <w:rStyle w:val="normaltextrun"/>
          <w:color w:val="000000"/>
        </w:rPr>
        <w:t>avivaldybės administracijoje sukakčių progomis.</w:t>
      </w:r>
      <w:r w:rsidRPr="005555EE">
        <w:rPr>
          <w:rStyle w:val="eop"/>
          <w:color w:val="000000"/>
        </w:rPr>
        <w:t> </w:t>
      </w:r>
    </w:p>
    <w:p w14:paraId="52B9AF92" w14:textId="6487E913" w:rsidR="00A747CA" w:rsidRPr="005555EE" w:rsidRDefault="0709DB12" w:rsidP="00BA3522">
      <w:pPr>
        <w:pStyle w:val="paragraph"/>
        <w:spacing w:before="0" w:beforeAutospacing="0" w:after="0" w:afterAutospacing="0"/>
        <w:ind w:firstLine="851"/>
        <w:jc w:val="both"/>
        <w:textAlignment w:val="baseline"/>
        <w:rPr>
          <w:rFonts w:ascii="Segoe UI" w:hAnsi="Segoe UI" w:cs="Segoe UI"/>
          <w:sz w:val="18"/>
          <w:szCs w:val="18"/>
        </w:rPr>
      </w:pPr>
      <w:r w:rsidRPr="005555EE">
        <w:rPr>
          <w:b/>
          <w:bCs/>
        </w:rPr>
        <w:lastRenderedPageBreak/>
        <w:t>Kvalifikacijos kėlimas.</w:t>
      </w:r>
      <w:r w:rsidRPr="005555EE">
        <w:t xml:space="preserve"> </w:t>
      </w:r>
      <w:r w:rsidR="00A747CA" w:rsidRPr="005555EE">
        <w:rPr>
          <w:rStyle w:val="normaltextrun"/>
        </w:rPr>
        <w:t>2024 m. Savivaldybės administracijos darbuotojų kvalifikacijos kėlimui buvo skirta 35</w:t>
      </w:r>
      <w:r w:rsidR="00A317F7" w:rsidRPr="005555EE">
        <w:rPr>
          <w:rStyle w:val="normaltextrun"/>
        </w:rPr>
        <w:t>,0</w:t>
      </w:r>
      <w:r w:rsidR="00A747CA" w:rsidRPr="005555EE">
        <w:rPr>
          <w:rStyle w:val="normaltextrun"/>
        </w:rPr>
        <w:t xml:space="preserve"> tūkst. Eur, tai yra 0,4 procento nuo darbo užmokesčiui skirtų asignavimų.  </w:t>
      </w:r>
      <w:r w:rsidR="00A747CA" w:rsidRPr="005555EE">
        <w:rPr>
          <w:rStyle w:val="eop"/>
        </w:rPr>
        <w:t> </w:t>
      </w:r>
    </w:p>
    <w:p w14:paraId="389162DC" w14:textId="5C0574FA" w:rsidR="00A747CA" w:rsidRPr="005555EE" w:rsidRDefault="00A747CA" w:rsidP="00BA3522">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rPr>
        <w:t>Įgyvendinant 2019–2034 m. Šiaulių miesto ekonominės plėtros ir investicijų pritraukimo strategijos priemonių planą</w:t>
      </w:r>
      <w:r w:rsidR="007237F8" w:rsidRPr="005555EE">
        <w:rPr>
          <w:rStyle w:val="normaltextrun"/>
        </w:rPr>
        <w:t xml:space="preserve"> </w:t>
      </w:r>
      <w:r w:rsidRPr="005555EE">
        <w:rPr>
          <w:rStyle w:val="normaltextrun"/>
        </w:rPr>
        <w:t xml:space="preserve">2024 m. anglų kalbos mokymai buvo tęsiami pagal 2023 m. spalio 25 d. sutartį Nr. SŽ-1800, pasirašytą su paslaugos teikėju VšĮ „American </w:t>
      </w:r>
      <w:r w:rsidRPr="005555EE">
        <w:rPr>
          <w:rStyle w:val="normaltextrun"/>
          <w:noProof/>
        </w:rPr>
        <w:t>English School“. Sėkmingai šiuos mokymus baigė 20 Savivaldybės administracijos darbuotojai. 2024 m. spalio mėnesį buvo pasirašyta nauja sutartis su paslaugos teikėju UAB „Kalba.lt“ dėl anglų kalbos mokymų 2024–2025 metams. Suorganizuota 60 akademinių valandų anglų kalbos mokymų Savivaldybės</w:t>
      </w:r>
      <w:r w:rsidRPr="005555EE">
        <w:rPr>
          <w:rStyle w:val="normaltextrun"/>
        </w:rPr>
        <w:t xml:space="preserve"> administracijos darbuotojams, skirtingais lygiais (A1.2, A2.2, A.2.3, B1.2 ir B1.3),  kuriuose dalyvauja 25 darbuotojai. </w:t>
      </w:r>
      <w:r w:rsidRPr="005555EE">
        <w:rPr>
          <w:rStyle w:val="eop"/>
        </w:rPr>
        <w:t> </w:t>
      </w:r>
    </w:p>
    <w:p w14:paraId="3C8A5E33" w14:textId="77777777" w:rsidR="00A747CA" w:rsidRPr="005555EE" w:rsidRDefault="00A747CA" w:rsidP="00BA3522">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rPr>
        <w:t xml:space="preserve">Atsižvelgiant į Administracijos darbuotojų kvalifikacijos tobulinimo prioritetų sąrašą buvo suorganizuoti šie mokymai: „Statinio informacijos modeliavimas BIM“, „Dirbtinis intelektas viešojo sektoriaus produktyvumui“, Kibernetinės higienos mokymai, „Bendravimas ir konfliktų valdymas su interesantais“, „Pozityvus klimatas, bendravimas ir komandinės dvasios ugdymas“, „Darbuotojų pažinimas ir motyvavimas pagal asmenybės </w:t>
      </w:r>
      <w:r w:rsidRPr="005555EE">
        <w:rPr>
          <w:rStyle w:val="normaltextrun"/>
          <w:noProof/>
        </w:rPr>
        <w:t>brandą ir tipą“, „Pasirengimas ekstremaliosioms situacijoms. Pasirengimas karui ir kitiems konfliktams“, ArcGIS Online</w:t>
      </w:r>
      <w:r w:rsidRPr="005555EE">
        <w:rPr>
          <w:rStyle w:val="normaltextrun"/>
        </w:rPr>
        <w:t xml:space="preserve"> pradedantiesiems skirti mokymai, Pirmosios pagalbos mokymai.</w:t>
      </w:r>
      <w:r w:rsidRPr="005555EE">
        <w:rPr>
          <w:rStyle w:val="eop"/>
        </w:rPr>
        <w:t> </w:t>
      </w:r>
    </w:p>
    <w:p w14:paraId="29A0CC55" w14:textId="702D3B52" w:rsidR="004B384C" w:rsidRPr="00FE47A1" w:rsidRDefault="00A747CA" w:rsidP="00FE47A1">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rPr>
        <w:t>Vidutiniškai kiekvienas Savivaldybės administracijos darbuotojas per 2024 m. dalyvavo 5 mokymuose. </w:t>
      </w:r>
      <w:r w:rsidRPr="005555EE">
        <w:rPr>
          <w:rStyle w:val="eop"/>
        </w:rPr>
        <w:t> </w:t>
      </w:r>
    </w:p>
    <w:p w14:paraId="1661B225" w14:textId="6BB09411" w:rsidR="009121E5" w:rsidRPr="009121E5" w:rsidRDefault="00FE47A1" w:rsidP="004B384C">
      <w:pPr>
        <w:widowControl w:val="0"/>
        <w:spacing w:after="0" w:line="240" w:lineRule="auto"/>
        <w:ind w:firstLine="839"/>
        <w:jc w:val="both"/>
        <w:textAlignment w:val="baseline"/>
        <w:rPr>
          <w:rFonts w:ascii="Times New Roman" w:eastAsia="Times New Roman" w:hAnsi="Times New Roman" w:cs="Times New Roman"/>
          <w:sz w:val="24"/>
          <w:szCs w:val="24"/>
          <w:lang w:eastAsia="lt-LT"/>
        </w:rPr>
      </w:pPr>
      <w:r w:rsidRPr="00FE47A1">
        <w:rPr>
          <w:rFonts w:ascii="Times New Roman" w:hAnsi="Times New Roman" w:cs="Times New Roman"/>
          <w:b/>
          <w:bCs/>
          <w:noProof/>
          <w:sz w:val="24"/>
          <w:szCs w:val="24"/>
        </w:rPr>
        <w:t>Vidaus auditas.</w:t>
      </w:r>
      <w:r>
        <w:rPr>
          <w:rFonts w:ascii="Times New Roman" w:hAnsi="Times New Roman" w:cs="Times New Roman"/>
          <w:noProof/>
          <w:sz w:val="24"/>
          <w:szCs w:val="24"/>
        </w:rPr>
        <w:t xml:space="preserve"> </w:t>
      </w:r>
      <w:r w:rsidR="009121E5" w:rsidRPr="009121E5">
        <w:rPr>
          <w:rFonts w:ascii="Times New Roman" w:hAnsi="Times New Roman" w:cs="Times New Roman"/>
          <w:noProof/>
          <w:sz w:val="24"/>
          <w:szCs w:val="24"/>
        </w:rPr>
        <w:t>Ataskaitiniais metais Centralizuoto vidaus audito skyriaus (toliau – Skyriaus) audituojamą visumą sudarė 92 viešieji juridiniai asmenys.</w:t>
      </w:r>
    </w:p>
    <w:p w14:paraId="6F300C97" w14:textId="5C0A68C2" w:rsidR="004B384C" w:rsidRPr="005555EE" w:rsidRDefault="004B384C" w:rsidP="004B384C">
      <w:pPr>
        <w:widowControl w:val="0"/>
        <w:spacing w:after="0" w:line="240" w:lineRule="auto"/>
        <w:ind w:firstLine="839"/>
        <w:jc w:val="both"/>
        <w:textAlignment w:val="baseline"/>
        <w:rPr>
          <w:rFonts w:ascii="Times New Roman" w:eastAsia="Times New Roman" w:hAnsi="Times New Roman" w:cs="Times New Roman"/>
          <w:sz w:val="24"/>
          <w:szCs w:val="24"/>
          <w:lang w:eastAsia="lt-LT"/>
        </w:rPr>
      </w:pPr>
      <w:r w:rsidRPr="005555EE">
        <w:rPr>
          <w:rFonts w:ascii="Times New Roman" w:eastAsia="Times New Roman" w:hAnsi="Times New Roman" w:cs="Times New Roman"/>
          <w:sz w:val="24"/>
          <w:szCs w:val="24"/>
          <w:lang w:eastAsia="lt-LT"/>
        </w:rPr>
        <w:t>Vykdydami veiklą 2024 m. Skyriaus darbuotojai atliko septynis vidaus auditus, iš kurių penki vidaus auditai buvo daliniai, kurių metu buvo vertinta audituoto subjekto tam tikra veiklos sritis arba audituoti tam tikri Savivaldybės administracijos padaliniai</w:t>
      </w:r>
      <w:r w:rsidR="00A27BD0" w:rsidRPr="005555EE">
        <w:rPr>
          <w:rFonts w:ascii="Times New Roman" w:eastAsia="Times New Roman" w:hAnsi="Times New Roman" w:cs="Times New Roman"/>
          <w:sz w:val="24"/>
          <w:szCs w:val="24"/>
          <w:lang w:eastAsia="lt-LT"/>
        </w:rPr>
        <w:t>.</w:t>
      </w:r>
      <w:r w:rsidRPr="005555EE">
        <w:rPr>
          <w:rFonts w:ascii="Times New Roman" w:eastAsia="Times New Roman" w:hAnsi="Times New Roman" w:cs="Times New Roman"/>
          <w:sz w:val="24"/>
          <w:szCs w:val="24"/>
          <w:lang w:eastAsia="lt-LT"/>
        </w:rPr>
        <w:t xml:space="preserve"> </w:t>
      </w:r>
      <w:r w:rsidRPr="005555EE">
        <w:rPr>
          <w:rFonts w:ascii="Times New Roman" w:hAnsi="Times New Roman" w:cs="Times New Roman"/>
          <w:kern w:val="2"/>
          <w:sz w:val="24"/>
          <w:szCs w:val="24"/>
          <w14:ligatures w14:val="standardContextual"/>
        </w:rPr>
        <w:t xml:space="preserve">Vieno dalinio vidaus audito metu buvo detaliau vertinta, ar atskirų Savivaldybės administracijos padalinių ir į padalinius neįeinančių darbuotojų vykdomoms veikloms (valstybės perduotų savivaldybėms funkcijų vykdymui) skirtų valstybės dotacijų apskaičiavimas ir skyrimas atitinka teisės aktus. </w:t>
      </w:r>
      <w:r w:rsidRPr="005555EE">
        <w:rPr>
          <w:rFonts w:ascii="Times New Roman" w:eastAsia="Times New Roman" w:hAnsi="Times New Roman" w:cs="Times New Roman"/>
          <w:sz w:val="24"/>
          <w:szCs w:val="24"/>
          <w:lang w:eastAsia="lt-LT"/>
        </w:rPr>
        <w:t>Taip pat vidaus auditų metu pagal penkis vidaus kontrolės elementus buvo vertintas vidaus kontrolės efektyvumas audituotuose subjektuose arba konkrečioje audituoto viešojo juridinio asmens veiklos srityje.</w:t>
      </w:r>
    </w:p>
    <w:p w14:paraId="215FEC6D" w14:textId="7AD8213F" w:rsidR="004B384C" w:rsidRPr="005555EE" w:rsidRDefault="004B384C" w:rsidP="0060536B">
      <w:pPr>
        <w:widowControl w:val="0"/>
        <w:spacing w:after="0" w:line="240" w:lineRule="auto"/>
        <w:ind w:firstLine="851"/>
        <w:jc w:val="both"/>
        <w:textAlignment w:val="baseline"/>
        <w:rPr>
          <w:rFonts w:ascii="Times New Roman" w:eastAsia="Times New Roman" w:hAnsi="Times New Roman" w:cs="Times New Roman"/>
          <w:sz w:val="24"/>
          <w:szCs w:val="24"/>
          <w:lang w:eastAsia="lt-LT"/>
        </w:rPr>
      </w:pPr>
      <w:r w:rsidRPr="005555EE">
        <w:rPr>
          <w:rFonts w:ascii="Times New Roman" w:eastAsia="Times New Roman" w:hAnsi="Times New Roman" w:cs="Times New Roman"/>
          <w:sz w:val="24"/>
          <w:szCs w:val="24"/>
          <w:lang w:eastAsia="lt-LT"/>
        </w:rPr>
        <w:t xml:space="preserve">Vidaus auditų metu buvo vertinama ar Savivaldybės administracijos padalinių veiklos vykdymas atitinka teisės aktų reikalavimus ir ar užtikrinta efektyvi ir veiksminga vidaus kontrolė audituotoje srityje. Taip pat, siekiant įgyvendinti Lietuvos Respublikos administracinės naštos mažinimo įstatyme nustatytus imperatyvius reikalavimus, buvo atlikti administracinės naštos mažinimo priemonių įgyvendinimo vertinimo vidaus auditai. </w:t>
      </w:r>
    </w:p>
    <w:p w14:paraId="1CA9F4BE" w14:textId="5772314A" w:rsidR="0082075B" w:rsidRDefault="0709DB12" w:rsidP="0082075B">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Pagrindinės 202</w:t>
      </w:r>
      <w:r w:rsidR="004B384C" w:rsidRPr="005555EE">
        <w:rPr>
          <w:rFonts w:ascii="Times New Roman" w:hAnsi="Times New Roman"/>
          <w:sz w:val="24"/>
          <w:szCs w:val="24"/>
          <w:lang w:val="lt-LT"/>
        </w:rPr>
        <w:t>4</w:t>
      </w:r>
      <w:r w:rsidRPr="005555EE">
        <w:rPr>
          <w:rFonts w:ascii="Times New Roman" w:hAnsi="Times New Roman"/>
          <w:sz w:val="24"/>
          <w:szCs w:val="24"/>
          <w:lang w:val="lt-LT"/>
        </w:rPr>
        <w:t xml:space="preserve"> m. audituotų subjektų vertintos veiklos sritys</w:t>
      </w:r>
      <w:r w:rsidR="0082075B">
        <w:rPr>
          <w:rFonts w:ascii="Times New Roman" w:hAnsi="Times New Roman"/>
          <w:sz w:val="24"/>
          <w:szCs w:val="24"/>
          <w:lang w:val="lt-LT"/>
        </w:rPr>
        <w:t>:</w:t>
      </w:r>
    </w:p>
    <w:p w14:paraId="30B2114E" w14:textId="0D415E8C" w:rsidR="0082075B" w:rsidRPr="004C4EF2" w:rsidRDefault="0082075B" w:rsidP="0082075B">
      <w:pPr>
        <w:pStyle w:val="Betarp1"/>
        <w:ind w:firstLine="851"/>
        <w:jc w:val="both"/>
        <w:rPr>
          <w:rFonts w:ascii="Times New Roman" w:eastAsia="+mn-ea" w:hAnsi="Times New Roman"/>
          <w:color w:val="000000"/>
          <w:sz w:val="24"/>
          <w:szCs w:val="24"/>
          <w:lang w:val="lt-LT"/>
        </w:rPr>
      </w:pPr>
      <w:r w:rsidRPr="0082075B">
        <w:rPr>
          <w:rFonts w:ascii="Times New Roman" w:hAnsi="Times New Roman"/>
          <w:color w:val="000000"/>
          <w:sz w:val="24"/>
          <w:szCs w:val="24"/>
        </w:rPr>
        <w:t>-</w:t>
      </w:r>
      <w:r w:rsidRPr="0082075B">
        <w:rPr>
          <w:rFonts w:ascii="Times New Roman" w:eastAsia="+mn-ea" w:hAnsi="Times New Roman"/>
          <w:color w:val="000000"/>
          <w:sz w:val="24"/>
          <w:szCs w:val="24"/>
        </w:rPr>
        <w:t xml:space="preserve"> </w:t>
      </w:r>
      <w:r w:rsidR="004C4EF2">
        <w:rPr>
          <w:rFonts w:ascii="Times New Roman" w:eastAsia="+mn-ea" w:hAnsi="Times New Roman"/>
          <w:color w:val="000000"/>
          <w:sz w:val="24"/>
          <w:szCs w:val="24"/>
          <w:lang w:val="lt-LT"/>
        </w:rPr>
        <w:t>v</w:t>
      </w:r>
      <w:r w:rsidRPr="004C4EF2">
        <w:rPr>
          <w:rFonts w:ascii="Times New Roman" w:eastAsia="+mn-ea" w:hAnsi="Times New Roman"/>
          <w:color w:val="000000"/>
          <w:sz w:val="24"/>
          <w:szCs w:val="24"/>
          <w:lang w:val="lt-LT"/>
        </w:rPr>
        <w:t>iešųjų pirkimų planavimo, organizavimo ir vykdymo atitiktis teisės aktų reikalavimams;</w:t>
      </w:r>
    </w:p>
    <w:p w14:paraId="51EB4E03" w14:textId="2731E10B" w:rsidR="0082075B" w:rsidRPr="004C4EF2" w:rsidRDefault="0082075B" w:rsidP="0082075B">
      <w:pPr>
        <w:pStyle w:val="Betarp1"/>
        <w:ind w:firstLine="851"/>
        <w:jc w:val="both"/>
        <w:rPr>
          <w:rFonts w:ascii="Times New Roman" w:eastAsia="+mn-ea" w:hAnsi="Times New Roman"/>
          <w:color w:val="000000"/>
          <w:sz w:val="24"/>
          <w:szCs w:val="24"/>
          <w:lang w:val="lt-LT"/>
        </w:rPr>
      </w:pPr>
      <w:r w:rsidRPr="004C4EF2">
        <w:rPr>
          <w:rFonts w:ascii="Times New Roman" w:hAnsi="Times New Roman"/>
          <w:sz w:val="24"/>
          <w:szCs w:val="24"/>
          <w:lang w:val="lt-LT"/>
        </w:rPr>
        <w:t>-</w:t>
      </w:r>
      <w:r w:rsidR="004C4EF2">
        <w:rPr>
          <w:rFonts w:ascii="Times New Roman" w:hAnsi="Times New Roman"/>
          <w:sz w:val="24"/>
          <w:szCs w:val="24"/>
          <w:lang w:val="lt-LT"/>
        </w:rPr>
        <w:t xml:space="preserve"> v</w:t>
      </w:r>
      <w:r w:rsidRPr="004C4EF2">
        <w:rPr>
          <w:rFonts w:ascii="Times New Roman" w:eastAsia="+mn-ea" w:hAnsi="Times New Roman"/>
          <w:color w:val="000000"/>
          <w:sz w:val="24"/>
          <w:szCs w:val="24"/>
          <w:lang w:val="lt-LT"/>
        </w:rPr>
        <w:t>iešųjų pirkimų procese ir pirkimų vidaus kontrolėje dalyvavusių asmenų funkcijų vykdymas;</w:t>
      </w:r>
    </w:p>
    <w:p w14:paraId="6B5005A9" w14:textId="4615F40E" w:rsidR="0082075B" w:rsidRPr="004C4EF2" w:rsidRDefault="0082075B" w:rsidP="0082075B">
      <w:pPr>
        <w:pStyle w:val="Betarp1"/>
        <w:ind w:firstLine="851"/>
        <w:jc w:val="both"/>
        <w:rPr>
          <w:rFonts w:ascii="Times New Roman" w:eastAsia="+mn-ea" w:hAnsi="Times New Roman"/>
          <w:color w:val="000000"/>
          <w:sz w:val="24"/>
          <w:szCs w:val="24"/>
          <w:lang w:val="lt-LT"/>
        </w:rPr>
      </w:pPr>
      <w:r w:rsidRPr="004C4EF2">
        <w:rPr>
          <w:rFonts w:ascii="Times New Roman" w:eastAsia="+mn-ea" w:hAnsi="Times New Roman"/>
          <w:color w:val="000000"/>
          <w:sz w:val="24"/>
          <w:szCs w:val="24"/>
          <w:lang w:val="lt-LT"/>
        </w:rPr>
        <w:t xml:space="preserve">- </w:t>
      </w:r>
      <w:r w:rsidR="004C4EF2">
        <w:rPr>
          <w:rFonts w:ascii="Times New Roman" w:eastAsia="+mn-ea" w:hAnsi="Times New Roman"/>
          <w:color w:val="000000"/>
          <w:sz w:val="24"/>
          <w:szCs w:val="24"/>
          <w:lang w:val="lt-LT"/>
        </w:rPr>
        <w:t>a</w:t>
      </w:r>
      <w:r w:rsidRPr="004C4EF2">
        <w:rPr>
          <w:rFonts w:ascii="Times New Roman" w:eastAsia="+mn-ea" w:hAnsi="Times New Roman"/>
          <w:color w:val="000000"/>
          <w:sz w:val="24"/>
          <w:szCs w:val="24"/>
          <w:lang w:val="lt-LT"/>
        </w:rPr>
        <w:t>dministracinės naštos mažinimo priemonių plane numatytų priemonių įgyvendinimas;</w:t>
      </w:r>
    </w:p>
    <w:p w14:paraId="009349B6" w14:textId="7766EF9A" w:rsidR="0082075B" w:rsidRPr="004C4EF2" w:rsidRDefault="0082075B" w:rsidP="0082075B">
      <w:pPr>
        <w:pStyle w:val="prastasiniatinklio"/>
        <w:spacing w:before="0" w:beforeAutospacing="0" w:after="0" w:afterAutospacing="0"/>
        <w:ind w:firstLine="851"/>
        <w:jc w:val="both"/>
        <w:rPr>
          <w:rFonts w:eastAsia="+mn-ea"/>
          <w:color w:val="000000"/>
        </w:rPr>
      </w:pPr>
      <w:r w:rsidRPr="004C4EF2">
        <w:rPr>
          <w:rFonts w:eastAsia="+mn-ea"/>
          <w:color w:val="000000"/>
        </w:rPr>
        <w:t>- Savivaldybės vykdomų funkcijų aplinkos tyrimų ir monitoringo srityje įgyvendinimas bei šių funkcijų vykdymui biudžeto lėšų panaudojimas ekonomiškumo požiūriu;</w:t>
      </w:r>
    </w:p>
    <w:p w14:paraId="64116E47" w14:textId="720FDB11" w:rsidR="0082075B" w:rsidRPr="004C4EF2" w:rsidRDefault="0082075B" w:rsidP="0082075B">
      <w:pPr>
        <w:pStyle w:val="prastasiniatinklio"/>
        <w:spacing w:before="0" w:beforeAutospacing="0" w:after="0" w:afterAutospacing="0"/>
        <w:ind w:firstLine="851"/>
        <w:jc w:val="both"/>
        <w:rPr>
          <w:rFonts w:eastAsia="+mn-ea"/>
          <w:color w:val="000000"/>
        </w:rPr>
      </w:pPr>
      <w:r w:rsidRPr="004C4EF2">
        <w:rPr>
          <w:rFonts w:eastAsia="+mn-ea"/>
          <w:color w:val="000000"/>
        </w:rPr>
        <w:t xml:space="preserve">- </w:t>
      </w:r>
      <w:r w:rsidR="004C4EF2">
        <w:rPr>
          <w:rFonts w:eastAsia="+mn-ea"/>
          <w:color w:val="000000"/>
        </w:rPr>
        <w:t>v</w:t>
      </w:r>
      <w:r w:rsidRPr="004C4EF2">
        <w:rPr>
          <w:rFonts w:eastAsia="+mn-ea"/>
          <w:color w:val="000000"/>
        </w:rPr>
        <w:t>iešųjų ir privačių interesų derinimo valstybinėje tarnyboje užtikrinimas;</w:t>
      </w:r>
    </w:p>
    <w:p w14:paraId="7FBD7C66" w14:textId="62314D33" w:rsidR="0082075B" w:rsidRPr="004C4EF2" w:rsidRDefault="0082075B" w:rsidP="0082075B">
      <w:pPr>
        <w:pStyle w:val="prastasiniatinklio"/>
        <w:spacing w:before="0" w:beforeAutospacing="0" w:after="0" w:afterAutospacing="0"/>
        <w:ind w:firstLine="851"/>
        <w:jc w:val="both"/>
        <w:rPr>
          <w:rFonts w:eastAsia="+mn-ea"/>
          <w:color w:val="000000"/>
        </w:rPr>
      </w:pPr>
      <w:r w:rsidRPr="004C4EF2">
        <w:rPr>
          <w:rFonts w:eastAsia="+mn-ea"/>
          <w:color w:val="000000"/>
        </w:rPr>
        <w:t>-</w:t>
      </w:r>
      <w:r w:rsidR="004C4EF2">
        <w:rPr>
          <w:rFonts w:eastAsia="+mn-ea"/>
          <w:color w:val="000000"/>
        </w:rPr>
        <w:t xml:space="preserve"> v</w:t>
      </w:r>
      <w:r w:rsidRPr="004C4EF2">
        <w:rPr>
          <w:rFonts w:eastAsia="+mn-ea"/>
          <w:color w:val="000000"/>
        </w:rPr>
        <w:t>alstybinių (valstybės perduotų savivaldybėms) funkcijų vykdymui skirtų dotacijų apskaičiavimo teisingumas ir pagrįstumas</w:t>
      </w:r>
      <w:r w:rsidR="004C4EF2">
        <w:rPr>
          <w:rFonts w:eastAsia="+mn-ea"/>
          <w:color w:val="000000"/>
        </w:rPr>
        <w:t>;</w:t>
      </w:r>
    </w:p>
    <w:p w14:paraId="2A17C013" w14:textId="71AED633" w:rsidR="0082075B" w:rsidRPr="0082075B" w:rsidRDefault="0082075B" w:rsidP="0082075B">
      <w:pPr>
        <w:pStyle w:val="prastasiniatinklio"/>
        <w:spacing w:before="0" w:beforeAutospacing="0" w:after="0" w:afterAutospacing="0"/>
        <w:ind w:firstLine="851"/>
        <w:jc w:val="both"/>
        <w:rPr>
          <w:rFonts w:eastAsia="+mn-ea"/>
          <w:color w:val="000000"/>
        </w:rPr>
      </w:pPr>
      <w:r w:rsidRPr="0082075B">
        <w:rPr>
          <w:rFonts w:eastAsia="+mn-ea"/>
          <w:color w:val="000000"/>
        </w:rPr>
        <w:t xml:space="preserve">- </w:t>
      </w:r>
      <w:r w:rsidR="004C4EF2">
        <w:rPr>
          <w:rFonts w:eastAsia="+mn-ea"/>
          <w:color w:val="000000"/>
        </w:rPr>
        <w:t>t</w:t>
      </w:r>
      <w:r w:rsidRPr="0082075B">
        <w:rPr>
          <w:rFonts w:eastAsia="+mn-ea"/>
          <w:color w:val="000000"/>
        </w:rPr>
        <w:t>arnybinio transporto naudojimo ir biudžeto lėšų jų išlaikymui panaudojimo atitiktis teisės aktų reikalavimams;</w:t>
      </w:r>
    </w:p>
    <w:p w14:paraId="5FCF50B3" w14:textId="1BA0DC66" w:rsidR="00C35566" w:rsidRPr="004C4EF2" w:rsidRDefault="0082075B" w:rsidP="004C4EF2">
      <w:pPr>
        <w:pStyle w:val="prastasiniatinklio"/>
        <w:spacing w:before="0" w:beforeAutospacing="0" w:after="0" w:afterAutospacing="0"/>
        <w:ind w:firstLine="851"/>
        <w:jc w:val="both"/>
        <w:rPr>
          <w:rFonts w:eastAsia="+mn-ea"/>
          <w:color w:val="000000"/>
        </w:rPr>
      </w:pPr>
      <w:r w:rsidRPr="0082075B">
        <w:rPr>
          <w:rFonts w:eastAsia="+mn-ea"/>
          <w:color w:val="000000"/>
        </w:rPr>
        <w:t xml:space="preserve">- </w:t>
      </w:r>
      <w:r w:rsidR="004C4EF2">
        <w:rPr>
          <w:rFonts w:eastAsia="+mn-ea"/>
          <w:color w:val="000000"/>
        </w:rPr>
        <w:t>a</w:t>
      </w:r>
      <w:r w:rsidRPr="0082075B">
        <w:rPr>
          <w:rFonts w:eastAsia="+mn-ea"/>
          <w:color w:val="000000"/>
        </w:rPr>
        <w:t>udituotų subjektų vidaus kontrolės priemonių ir vykdytų procedūrų efektyvumo ir veiksmingumo bei rizikos veiksnių valdymo vertinimas</w:t>
      </w:r>
      <w:r w:rsidR="004C4EF2">
        <w:rPr>
          <w:rFonts w:eastAsia="+mn-ea"/>
          <w:color w:val="000000"/>
        </w:rPr>
        <w:t>.</w:t>
      </w:r>
    </w:p>
    <w:p w14:paraId="61E877E3" w14:textId="77777777" w:rsidR="00C35566" w:rsidRPr="005555EE" w:rsidRDefault="00C35566" w:rsidP="004C4EF2">
      <w:pPr>
        <w:widowControl w:val="0"/>
        <w:spacing w:after="0" w:line="240" w:lineRule="auto"/>
        <w:ind w:firstLine="851"/>
        <w:jc w:val="both"/>
        <w:textAlignment w:val="baseline"/>
        <w:rPr>
          <w:rFonts w:ascii="Times New Roman" w:eastAsia="Times New Roman" w:hAnsi="Times New Roman" w:cs="Times New Roman"/>
          <w:sz w:val="24"/>
          <w:szCs w:val="24"/>
          <w:lang w:eastAsia="lt-LT"/>
        </w:rPr>
      </w:pPr>
      <w:r w:rsidRPr="005555EE">
        <w:rPr>
          <w:rFonts w:ascii="Times New Roman" w:eastAsia="Times New Roman" w:hAnsi="Times New Roman" w:cs="Times New Roman"/>
          <w:sz w:val="24"/>
          <w:szCs w:val="24"/>
          <w:lang w:eastAsia="lt-LT"/>
        </w:rPr>
        <w:t xml:space="preserve">Vidaus auditų ataskaitose audituotiems subjektams buvo teikiami įvairaus pobūdžio  pastebėjimai ir išvados dėl audituotų subjektų vykdomos veiklos, procesų ir vidaus kontrolės </w:t>
      </w:r>
      <w:r w:rsidRPr="005555EE">
        <w:rPr>
          <w:rFonts w:ascii="Times New Roman" w:eastAsia="Times New Roman" w:hAnsi="Times New Roman" w:cs="Times New Roman"/>
          <w:sz w:val="24"/>
          <w:szCs w:val="24"/>
          <w:lang w:eastAsia="lt-LT"/>
        </w:rPr>
        <w:lastRenderedPageBreak/>
        <w:t>trūkumų, nustatytų rizikingiausių sričių. Taip pat buvo atliktas vidaus kontrolės vertinimas ir nurodyta kaip ir kokiomis papildomomis priemonėmis būtų galima stiprinti vidaus kontrolę bei numatyti kitas jų veiklos tobulinimo ir nustatytų trūkumų šalinimo galimybes.</w:t>
      </w:r>
    </w:p>
    <w:p w14:paraId="2E4C38B3" w14:textId="77777777" w:rsidR="00C35566" w:rsidRPr="005555EE" w:rsidRDefault="00C35566" w:rsidP="004C4EF2">
      <w:pPr>
        <w:widowControl w:val="0"/>
        <w:spacing w:after="0" w:line="240" w:lineRule="auto"/>
        <w:ind w:firstLine="851"/>
        <w:jc w:val="both"/>
        <w:textAlignment w:val="baseline"/>
        <w:rPr>
          <w:rFonts w:ascii="Times New Roman" w:eastAsia="Times New Roman" w:hAnsi="Times New Roman" w:cs="Times New Roman"/>
          <w:sz w:val="24"/>
          <w:szCs w:val="24"/>
          <w:lang w:eastAsia="lt-LT"/>
        </w:rPr>
      </w:pPr>
      <w:r w:rsidRPr="005555EE">
        <w:rPr>
          <w:rFonts w:ascii="Times New Roman" w:eastAsia="Times New Roman" w:hAnsi="Times New Roman" w:cs="Times New Roman"/>
          <w:sz w:val="24"/>
          <w:szCs w:val="24"/>
          <w:lang w:eastAsia="lt-LT"/>
        </w:rPr>
        <w:t>Dėl ataskaitiniais metais vidaus auditų metu nustatytų sisteminių klaidų ar kitų reikšmingų pastebėjimų, darančių neigiamą įtaką audituoto subjekto veiklos vykdymui, rizikos valdymui ir vidaus kontrolei, vidaus auditų ataskaitose audituotiems subjektams buvo pateiktos išvados, susijusios su:</w:t>
      </w:r>
    </w:p>
    <w:p w14:paraId="3D2800D2" w14:textId="6E03A9C7" w:rsidR="00C35566" w:rsidRPr="005555EE" w:rsidRDefault="007306CB" w:rsidP="004C4EF2">
      <w:pPr>
        <w:widowControl w:val="0"/>
        <w:spacing w:after="0" w:line="240" w:lineRule="auto"/>
        <w:ind w:firstLine="851"/>
        <w:jc w:val="both"/>
        <w:textAlignment w:val="baseline"/>
        <w:rPr>
          <w:rFonts w:ascii="Times New Roman" w:hAnsi="Times New Roman" w:cs="Times New Roman"/>
          <w:kern w:val="2"/>
          <w:sz w:val="24"/>
          <w:szCs w:val="24"/>
          <w14:ligatures w14:val="standardContextual"/>
        </w:rPr>
      </w:pPr>
      <w:bookmarkStart w:id="0" w:name="_Hlk189657280"/>
      <w:r w:rsidRPr="005555EE">
        <w:rPr>
          <w:rFonts w:ascii="Segoe UI Symbol" w:eastAsia="Times New Roman" w:hAnsi="Segoe UI Symbol" w:cs="Segoe UI Symbol"/>
          <w:sz w:val="24"/>
          <w:szCs w:val="24"/>
          <w:lang w:eastAsia="lt-LT"/>
        </w:rPr>
        <w:t>-</w:t>
      </w:r>
      <w:r w:rsidRPr="005555EE">
        <w:rPr>
          <w:rFonts w:ascii="Times New Roman" w:eastAsia="Times New Roman" w:hAnsi="Times New Roman" w:cs="Times New Roman"/>
          <w:sz w:val="24"/>
          <w:szCs w:val="24"/>
          <w:lang w:eastAsia="lt-LT"/>
        </w:rPr>
        <w:t xml:space="preserve"> </w:t>
      </w:r>
      <w:r w:rsidR="00C35566" w:rsidRPr="005555EE">
        <w:rPr>
          <w:rFonts w:ascii="Times New Roman" w:eastAsia="Times New Roman" w:hAnsi="Times New Roman" w:cs="Times New Roman"/>
          <w:sz w:val="24"/>
          <w:szCs w:val="24"/>
          <w:lang w:eastAsia="lt-LT"/>
        </w:rPr>
        <w:t>netinkamu pirkimų planavimo proceso organizavimu</w:t>
      </w:r>
      <w:r w:rsidR="00C35566" w:rsidRPr="005555EE">
        <w:rPr>
          <w:rFonts w:ascii="Times New Roman" w:hAnsi="Times New Roman" w:cs="Times New Roman"/>
          <w:kern w:val="2"/>
          <w:sz w:val="24"/>
          <w:szCs w:val="24"/>
          <w14:ligatures w14:val="standardContextual"/>
        </w:rPr>
        <w:t xml:space="preserve"> ir dažnu (neanalizuojant ankstesnių metų pirkimų ir jų tendencijų bei neatliekant išsamios veiklos poreikių analizės) pirkimų planų keitimu, į juos įtraukiant nuolatinio pobūdžio prekių ar paslaugų pirkimus; </w:t>
      </w:r>
    </w:p>
    <w:bookmarkEnd w:id="0"/>
    <w:p w14:paraId="42B4514E" w14:textId="26B0DE25" w:rsidR="00C35566" w:rsidRPr="005555EE" w:rsidRDefault="007306CB" w:rsidP="004C4EF2">
      <w:pPr>
        <w:widowControl w:val="0"/>
        <w:spacing w:after="0" w:line="240" w:lineRule="auto"/>
        <w:ind w:firstLine="851"/>
        <w:jc w:val="both"/>
        <w:textAlignment w:val="baseline"/>
        <w:rPr>
          <w:rFonts w:ascii="Times New Roman" w:hAnsi="Times New Roman" w:cs="Times New Roman"/>
          <w:color w:val="000000" w:themeColor="text1"/>
          <w:sz w:val="24"/>
          <w:szCs w:val="24"/>
          <w:lang w:eastAsia="lt-LT"/>
        </w:rPr>
      </w:pPr>
      <w:r w:rsidRPr="005555EE">
        <w:rPr>
          <w:rFonts w:ascii="Segoe UI Symbol" w:eastAsia="Times New Roman" w:hAnsi="Segoe UI Symbol" w:cs="Segoe UI Symbol"/>
          <w:sz w:val="24"/>
          <w:szCs w:val="24"/>
          <w:lang w:eastAsia="lt-LT"/>
        </w:rPr>
        <w:t xml:space="preserve">- </w:t>
      </w:r>
      <w:r w:rsidR="00C35566" w:rsidRPr="005555EE">
        <w:rPr>
          <w:rFonts w:ascii="Times New Roman" w:hAnsi="Times New Roman" w:cs="Times New Roman"/>
          <w:color w:val="000000" w:themeColor="text1"/>
          <w:sz w:val="24"/>
          <w:szCs w:val="24"/>
          <w:lang w:eastAsia="lt-LT"/>
        </w:rPr>
        <w:t>neužtikrintu darbuotojų funkcijų atskyrimu</w:t>
      </w:r>
      <w:r w:rsidR="00C35566" w:rsidRPr="005555EE">
        <w:rPr>
          <w:rFonts w:ascii="Times New Roman" w:hAnsi="Times New Roman" w:cs="Times New Roman"/>
          <w:i/>
          <w:iCs/>
          <w:sz w:val="24"/>
          <w:szCs w:val="24"/>
          <w:lang w:eastAsia="lt-LT"/>
        </w:rPr>
        <w:t xml:space="preserve"> </w:t>
      </w:r>
      <w:r w:rsidR="00C35566" w:rsidRPr="005555EE">
        <w:rPr>
          <w:rFonts w:ascii="Times New Roman" w:hAnsi="Times New Roman" w:cs="Times New Roman"/>
          <w:sz w:val="24"/>
          <w:szCs w:val="24"/>
          <w:lang w:eastAsia="lt-LT"/>
        </w:rPr>
        <w:t>(kad atskiruose įstaigos pirkimų ir sutarčių vykdymo proceso etapuose dalyvautų skirtingi darbuotojai)</w:t>
      </w:r>
      <w:r w:rsidR="00C35566" w:rsidRPr="005555EE">
        <w:rPr>
          <w:rFonts w:ascii="Times New Roman" w:hAnsi="Times New Roman" w:cs="Times New Roman"/>
          <w:color w:val="000000" w:themeColor="text1"/>
          <w:sz w:val="24"/>
          <w:szCs w:val="24"/>
          <w:lang w:eastAsia="lt-LT"/>
        </w:rPr>
        <w:t>;</w:t>
      </w:r>
    </w:p>
    <w:p w14:paraId="1A9FEF16" w14:textId="1E1CC4FC" w:rsidR="00C35566" w:rsidRPr="005555EE" w:rsidRDefault="007306CB" w:rsidP="004C4EF2">
      <w:pPr>
        <w:widowControl w:val="0"/>
        <w:spacing w:after="0" w:line="240" w:lineRule="auto"/>
        <w:ind w:firstLine="851"/>
        <w:jc w:val="both"/>
        <w:textAlignment w:val="baseline"/>
        <w:rPr>
          <w:rFonts w:ascii="Times New Roman" w:eastAsia="Times New Roman" w:hAnsi="Times New Roman" w:cs="Times New Roman"/>
          <w:sz w:val="24"/>
          <w:szCs w:val="24"/>
          <w:lang w:eastAsia="lt-LT"/>
        </w:rPr>
      </w:pPr>
      <w:r w:rsidRPr="005555EE">
        <w:rPr>
          <w:rFonts w:ascii="Segoe UI Symbol" w:eastAsia="Times New Roman" w:hAnsi="Segoe UI Symbol" w:cs="Segoe UI Symbol"/>
          <w:sz w:val="24"/>
          <w:szCs w:val="24"/>
          <w:lang w:eastAsia="lt-LT"/>
        </w:rPr>
        <w:t xml:space="preserve">- </w:t>
      </w:r>
      <w:r w:rsidR="00C35566" w:rsidRPr="005555EE">
        <w:rPr>
          <w:rFonts w:ascii="Times New Roman" w:hAnsi="Times New Roman" w:cs="Times New Roman"/>
          <w:kern w:val="2"/>
          <w:sz w:val="24"/>
          <w:szCs w:val="24"/>
          <w14:ligatures w14:val="standardContextual"/>
        </w:rPr>
        <w:t xml:space="preserve">ne laiku (teisės aktuose nustatytais terminais ir tvarka) </w:t>
      </w:r>
      <w:r w:rsidR="00C35566" w:rsidRPr="005555EE">
        <w:rPr>
          <w:rFonts w:ascii="Times New Roman" w:eastAsia="Times New Roman" w:hAnsi="Times New Roman" w:cs="Times New Roman"/>
          <w:sz w:val="24"/>
          <w:szCs w:val="24"/>
          <w:lang w:eastAsia="lt-LT"/>
        </w:rPr>
        <w:t>sudarytų sutarčių viešinimu;</w:t>
      </w:r>
    </w:p>
    <w:p w14:paraId="04A3D8FE" w14:textId="4DE0F914" w:rsidR="00C35566" w:rsidRPr="005555EE" w:rsidRDefault="007306CB" w:rsidP="004C4EF2">
      <w:pPr>
        <w:widowControl w:val="0"/>
        <w:spacing w:after="0" w:line="240" w:lineRule="auto"/>
        <w:ind w:firstLine="851"/>
        <w:jc w:val="both"/>
        <w:textAlignment w:val="baseline"/>
        <w:rPr>
          <w:rFonts w:ascii="Times New Roman" w:eastAsia="Times New Roman" w:hAnsi="Times New Roman" w:cs="Times New Roman"/>
          <w:sz w:val="24"/>
          <w:szCs w:val="24"/>
          <w:lang w:eastAsia="lt-LT"/>
        </w:rPr>
      </w:pPr>
      <w:r w:rsidRPr="005555EE">
        <w:rPr>
          <w:rFonts w:ascii="Segoe UI Symbol" w:eastAsia="Times New Roman" w:hAnsi="Segoe UI Symbol" w:cs="Segoe UI Symbol"/>
          <w:sz w:val="24"/>
          <w:szCs w:val="24"/>
          <w:lang w:eastAsia="lt-LT"/>
        </w:rPr>
        <w:t xml:space="preserve">- </w:t>
      </w:r>
      <w:r w:rsidR="00C35566" w:rsidRPr="005555EE">
        <w:rPr>
          <w:rFonts w:ascii="Times New Roman" w:eastAsia="Times New Roman" w:hAnsi="Times New Roman" w:cs="Times New Roman"/>
          <w:sz w:val="24"/>
          <w:szCs w:val="24"/>
          <w:lang w:eastAsia="lt-LT"/>
        </w:rPr>
        <w:t>Lietuvos Respublikos viešųjų ir privačių interesų derinimo įstatymo nuostatų nesilaikymu bei vidaus kontrolės minėtoje srityje trūkumais;</w:t>
      </w:r>
    </w:p>
    <w:p w14:paraId="1CC82C04" w14:textId="3BD1C36B" w:rsidR="00C35566" w:rsidRPr="005555EE" w:rsidRDefault="007306CB" w:rsidP="004C4EF2">
      <w:pPr>
        <w:widowControl w:val="0"/>
        <w:spacing w:after="0" w:line="240" w:lineRule="auto"/>
        <w:ind w:firstLine="851"/>
        <w:jc w:val="both"/>
        <w:textAlignment w:val="baseline"/>
        <w:rPr>
          <w:rFonts w:ascii="Times New Roman" w:eastAsia="Times New Roman" w:hAnsi="Times New Roman" w:cs="Times New Roman"/>
          <w:sz w:val="24"/>
          <w:szCs w:val="24"/>
          <w:lang w:eastAsia="lt-LT"/>
        </w:rPr>
      </w:pPr>
      <w:r w:rsidRPr="005555EE">
        <w:rPr>
          <w:rFonts w:ascii="Segoe UI Symbol" w:eastAsia="Times New Roman" w:hAnsi="Segoe UI Symbol" w:cs="Segoe UI Symbol"/>
          <w:sz w:val="24"/>
          <w:szCs w:val="24"/>
          <w:lang w:eastAsia="lt-LT"/>
        </w:rPr>
        <w:t xml:space="preserve">- </w:t>
      </w:r>
      <w:r w:rsidR="00C35566" w:rsidRPr="005555EE">
        <w:rPr>
          <w:rFonts w:ascii="Times New Roman" w:eastAsia="Times New Roman" w:hAnsi="Times New Roman" w:cs="Times New Roman"/>
          <w:sz w:val="24"/>
          <w:szCs w:val="24"/>
          <w:lang w:eastAsia="lt-LT"/>
        </w:rPr>
        <w:t xml:space="preserve">vidaus kontrolės priemonių interesų konfliktų prevencijos srityje trūkumu, vidaus teisės aktais pirkimo proceso etapų vykdytojų nepaskyrimu (nepaskyrus visų pirkimo proceso vykdytojų ir nenustačius jų atsakomybės, neužtikrinamas aiškus funkcijų ir atsakomybių paskirstymas bei pirkimų proceso atsekamumas);  </w:t>
      </w:r>
    </w:p>
    <w:p w14:paraId="464D6195" w14:textId="0742E209" w:rsidR="00C35566" w:rsidRPr="005555EE" w:rsidRDefault="00E31814" w:rsidP="004C4EF2">
      <w:pPr>
        <w:widowControl w:val="0"/>
        <w:spacing w:after="0" w:line="240" w:lineRule="auto"/>
        <w:ind w:firstLine="851"/>
        <w:jc w:val="both"/>
        <w:textAlignment w:val="baseline"/>
        <w:rPr>
          <w:rFonts w:ascii="Times New Roman" w:eastAsia="Times New Roman" w:hAnsi="Times New Roman" w:cs="Times New Roman"/>
          <w:sz w:val="24"/>
          <w:szCs w:val="24"/>
          <w:lang w:eastAsia="lt-LT"/>
        </w:rPr>
      </w:pPr>
      <w:r w:rsidRPr="005555EE">
        <w:rPr>
          <w:rFonts w:ascii="Segoe UI Symbol" w:eastAsia="Times New Roman" w:hAnsi="Segoe UI Symbol" w:cs="Segoe UI Symbol"/>
          <w:sz w:val="24"/>
          <w:szCs w:val="24"/>
          <w:lang w:eastAsia="lt-LT"/>
        </w:rPr>
        <w:t xml:space="preserve">- </w:t>
      </w:r>
      <w:r w:rsidR="00C35566" w:rsidRPr="005555EE">
        <w:rPr>
          <w:rFonts w:ascii="Times New Roman" w:eastAsia="Times New Roman" w:hAnsi="Times New Roman" w:cs="Times New Roman"/>
          <w:sz w:val="24"/>
          <w:szCs w:val="24"/>
          <w:lang w:eastAsia="lt-LT"/>
        </w:rPr>
        <w:t>ne laiku (teisės aktuose nustatytais terminais ir tvarka) apskaitos dokumentų paslaugos gavėjui ir centralizuotai buhalterinę apskaitą tvarkančiam subjektui pateikimu;</w:t>
      </w:r>
    </w:p>
    <w:p w14:paraId="21A55996" w14:textId="79D42ED7" w:rsidR="00C35566" w:rsidRPr="005555EE" w:rsidRDefault="00E31814" w:rsidP="004C4EF2">
      <w:pPr>
        <w:widowControl w:val="0"/>
        <w:spacing w:after="0" w:line="240" w:lineRule="auto"/>
        <w:ind w:firstLine="851"/>
        <w:jc w:val="both"/>
        <w:textAlignment w:val="baseline"/>
        <w:rPr>
          <w:rFonts w:ascii="Times New Roman" w:eastAsia="Times New Roman" w:hAnsi="Times New Roman" w:cs="Times New Roman"/>
          <w:sz w:val="24"/>
          <w:szCs w:val="24"/>
          <w:lang w:eastAsia="lt-LT"/>
        </w:rPr>
      </w:pPr>
      <w:r w:rsidRPr="005555EE">
        <w:rPr>
          <w:rFonts w:ascii="Segoe UI Symbol" w:eastAsia="Times New Roman" w:hAnsi="Segoe UI Symbol" w:cs="Segoe UI Symbol"/>
          <w:sz w:val="24"/>
          <w:szCs w:val="24"/>
          <w:lang w:eastAsia="lt-LT"/>
        </w:rPr>
        <w:t xml:space="preserve">- </w:t>
      </w:r>
      <w:r w:rsidR="00C35566" w:rsidRPr="005555EE">
        <w:rPr>
          <w:rFonts w:ascii="Times New Roman" w:eastAsia="Times New Roman" w:hAnsi="Times New Roman" w:cs="Times New Roman"/>
          <w:sz w:val="24"/>
          <w:szCs w:val="24"/>
          <w:lang w:eastAsia="lt-LT"/>
        </w:rPr>
        <w:t>neteisingų duomenų apie biudžetinės įstaigos teikiamų paslaugų kainas apskaitos dokumentuose nurodymu;</w:t>
      </w:r>
    </w:p>
    <w:p w14:paraId="5F6A9BC5" w14:textId="7C97186C" w:rsidR="00C35566" w:rsidRPr="005555EE" w:rsidRDefault="00E31814" w:rsidP="006E0FE2">
      <w:pPr>
        <w:widowControl w:val="0"/>
        <w:spacing w:after="0" w:line="240" w:lineRule="auto"/>
        <w:ind w:firstLine="851"/>
        <w:jc w:val="both"/>
        <w:textAlignment w:val="baseline"/>
        <w:rPr>
          <w:rFonts w:ascii="Times New Roman" w:eastAsia="Times New Roman" w:hAnsi="Times New Roman" w:cs="Times New Roman"/>
          <w:i/>
          <w:iCs/>
          <w:sz w:val="24"/>
          <w:szCs w:val="24"/>
          <w:lang w:eastAsia="lt-LT"/>
        </w:rPr>
      </w:pPr>
      <w:r w:rsidRPr="005555EE">
        <w:rPr>
          <w:rFonts w:ascii="Segoe UI Symbol" w:eastAsia="Times New Roman" w:hAnsi="Segoe UI Symbol" w:cs="Segoe UI Symbol"/>
          <w:sz w:val="24"/>
          <w:szCs w:val="24"/>
          <w:lang w:eastAsia="lt-LT"/>
        </w:rPr>
        <w:t xml:space="preserve">- </w:t>
      </w:r>
      <w:r w:rsidR="00C35566" w:rsidRPr="005555EE">
        <w:rPr>
          <w:rFonts w:ascii="Times New Roman" w:eastAsia="Times New Roman" w:hAnsi="Times New Roman" w:cs="Times New Roman"/>
          <w:sz w:val="24"/>
          <w:szCs w:val="24"/>
          <w:lang w:eastAsia="lt-LT"/>
        </w:rPr>
        <w:t xml:space="preserve">Valstybės institucijų savivaldybei skirtų dotacijų valstybinių (valstybės perduotų savivaldybėms) funkcijų vykdymui apskaičiavimu ir jų skyrimo teisingumo ir pagrįstumo trūkumais (skiriant dotacijas, nesilaikoma lėšų apskaičiavimo metodikų, jos neperžiūrimos ir neatnaujinamos laiku. Todėl </w:t>
      </w:r>
      <w:r w:rsidR="00C35566" w:rsidRPr="005555EE">
        <w:rPr>
          <w:rFonts w:ascii="Times New Roman" w:eastAsia="Times New Roman" w:hAnsi="Times New Roman" w:cs="Times New Roman"/>
          <w:noProof/>
          <w:sz w:val="24"/>
          <w:szCs w:val="24"/>
          <w:lang w:eastAsia="lt-LT"/>
        </w:rPr>
        <w:t>keičiantis socioekonominei</w:t>
      </w:r>
      <w:r w:rsidR="00C35566" w:rsidRPr="005555EE">
        <w:rPr>
          <w:rFonts w:ascii="Times New Roman" w:eastAsia="Times New Roman" w:hAnsi="Times New Roman" w:cs="Times New Roman"/>
          <w:sz w:val="24"/>
          <w:szCs w:val="24"/>
          <w:lang w:eastAsia="lt-LT"/>
        </w:rPr>
        <w:t xml:space="preserve"> situacijai dotacijų poreikis neperskaičiuojamas, o skiriamos lėšos nepakankamos faktinėms išlaidoms padengti);</w:t>
      </w:r>
    </w:p>
    <w:p w14:paraId="17E6AAF6" w14:textId="1CCB3CFA" w:rsidR="00C35566" w:rsidRPr="005555EE" w:rsidRDefault="00CE17E7" w:rsidP="006E0FE2">
      <w:pPr>
        <w:widowControl w:val="0"/>
        <w:spacing w:after="0" w:line="240" w:lineRule="auto"/>
        <w:ind w:firstLine="851"/>
        <w:jc w:val="both"/>
        <w:textAlignment w:val="baseline"/>
        <w:rPr>
          <w:rFonts w:ascii="Times New Roman" w:hAnsi="Times New Roman" w:cs="Times New Roman"/>
          <w:kern w:val="2"/>
          <w:sz w:val="24"/>
          <w:szCs w:val="24"/>
          <w14:ligatures w14:val="standardContextual"/>
        </w:rPr>
      </w:pPr>
      <w:r w:rsidRPr="005555EE">
        <w:rPr>
          <w:rFonts w:ascii="Segoe UI Symbol" w:eastAsia="Times New Roman" w:hAnsi="Segoe UI Symbol" w:cs="Segoe UI Symbol"/>
          <w:sz w:val="24"/>
          <w:szCs w:val="24"/>
          <w:lang w:eastAsia="lt-LT"/>
        </w:rPr>
        <w:t>-</w:t>
      </w:r>
      <w:r w:rsidR="00C35566" w:rsidRPr="005555EE">
        <w:rPr>
          <w:rFonts w:ascii="Times New Roman" w:eastAsia="Times New Roman" w:hAnsi="Times New Roman" w:cs="Times New Roman"/>
          <w:sz w:val="24"/>
          <w:szCs w:val="24"/>
          <w:lang w:eastAsia="lt-LT"/>
        </w:rPr>
        <w:t>neužtikrinta vidaus kontrolė t</w:t>
      </w:r>
      <w:r w:rsidR="00C35566" w:rsidRPr="005555EE">
        <w:rPr>
          <w:rFonts w:ascii="Times New Roman" w:hAnsi="Times New Roman" w:cs="Times New Roman"/>
          <w:kern w:val="2"/>
          <w:sz w:val="24"/>
          <w:szCs w:val="24"/>
          <w14:ligatures w14:val="standardContextual"/>
        </w:rPr>
        <w:t>arnybinio transporto naudojimo srityje (kuro apskaitos ir nurašymo, tarnybinio automobilio kelionės lapų pildymo, tarnybinio transporto ženklinimu ir kt.).</w:t>
      </w:r>
    </w:p>
    <w:p w14:paraId="07396368" w14:textId="3705CB16" w:rsidR="00C35566" w:rsidRPr="005555EE" w:rsidRDefault="00C35566" w:rsidP="006E0FE2">
      <w:pPr>
        <w:widowControl w:val="0"/>
        <w:spacing w:after="0" w:line="240" w:lineRule="auto"/>
        <w:ind w:firstLine="851"/>
        <w:jc w:val="both"/>
        <w:textAlignment w:val="baseline"/>
        <w:rPr>
          <w:rFonts w:ascii="Times New Roman" w:eastAsia="Times New Roman" w:hAnsi="Times New Roman" w:cs="Times New Roman"/>
          <w:sz w:val="24"/>
          <w:szCs w:val="24"/>
          <w:lang w:eastAsia="lt-LT"/>
        </w:rPr>
      </w:pPr>
      <w:r w:rsidRPr="005555EE">
        <w:rPr>
          <w:rFonts w:ascii="Times New Roman" w:eastAsia="Times New Roman" w:hAnsi="Times New Roman" w:cs="Times New Roman"/>
          <w:sz w:val="24"/>
          <w:szCs w:val="24"/>
          <w:lang w:eastAsia="lt-LT"/>
        </w:rPr>
        <w:t>Vidaus auditų metu nustatytiems trūkumams šalinti, rizikai mažinti ir valdyti, veiklai tobulinti ataskaitiniais metais audituotiems subjektams buvo pateiktos 77 rekomendacijos,</w:t>
      </w:r>
      <w:r w:rsidRPr="005555EE">
        <w:rPr>
          <w:kern w:val="2"/>
          <w:sz w:val="24"/>
          <w:szCs w:val="24"/>
          <w14:ligatures w14:val="standardContextual"/>
        </w:rPr>
        <w:t xml:space="preserve"> </w:t>
      </w:r>
      <w:r w:rsidRPr="005555EE">
        <w:rPr>
          <w:rFonts w:ascii="Times New Roman" w:eastAsia="Times New Roman" w:hAnsi="Times New Roman" w:cs="Times New Roman"/>
          <w:sz w:val="24"/>
          <w:szCs w:val="24"/>
          <w:lang w:eastAsia="lt-LT"/>
        </w:rPr>
        <w:t>kurios pagal audituotas sritis detalizuotos 7 lentelėje.</w:t>
      </w:r>
    </w:p>
    <w:p w14:paraId="3AAB8A61" w14:textId="77777777" w:rsidR="00C35566" w:rsidRPr="005555EE" w:rsidRDefault="00C35566" w:rsidP="006533AA">
      <w:pPr>
        <w:pStyle w:val="Betarp1"/>
        <w:ind w:firstLine="851"/>
        <w:jc w:val="both"/>
        <w:rPr>
          <w:rFonts w:ascii="Times New Roman" w:hAnsi="Times New Roman"/>
          <w:b/>
          <w:bCs/>
          <w:sz w:val="20"/>
          <w:szCs w:val="20"/>
          <w:lang w:val="lt-LT"/>
        </w:rPr>
      </w:pPr>
    </w:p>
    <w:p w14:paraId="57161D15" w14:textId="11DF06E6" w:rsidR="0709DB12" w:rsidRPr="005555EE" w:rsidRDefault="003B7F42" w:rsidP="006533AA">
      <w:pPr>
        <w:pStyle w:val="Betarp1"/>
        <w:ind w:firstLine="851"/>
        <w:jc w:val="both"/>
        <w:rPr>
          <w:rFonts w:ascii="Times New Roman" w:hAnsi="Times New Roman"/>
          <w:b/>
          <w:bCs/>
          <w:sz w:val="20"/>
          <w:szCs w:val="20"/>
          <w:lang w:val="lt-LT"/>
        </w:rPr>
      </w:pPr>
      <w:r>
        <w:rPr>
          <w:rFonts w:ascii="Times New Roman" w:hAnsi="Times New Roman"/>
          <w:b/>
          <w:bCs/>
          <w:sz w:val="20"/>
          <w:szCs w:val="20"/>
          <w:lang w:val="lt-LT"/>
        </w:rPr>
        <w:t>4</w:t>
      </w:r>
      <w:r w:rsidR="0709DB12" w:rsidRPr="005555EE">
        <w:rPr>
          <w:rFonts w:ascii="Times New Roman" w:hAnsi="Times New Roman"/>
          <w:b/>
          <w:bCs/>
          <w:sz w:val="20"/>
          <w:szCs w:val="20"/>
          <w:lang w:val="lt-LT"/>
        </w:rPr>
        <w:t xml:space="preserve"> lentelė.</w:t>
      </w:r>
      <w:r w:rsidR="0709DB12" w:rsidRPr="005555EE">
        <w:rPr>
          <w:rFonts w:ascii="Times New Roman" w:hAnsi="Times New Roman"/>
          <w:sz w:val="20"/>
          <w:szCs w:val="20"/>
          <w:lang w:val="lt-LT"/>
        </w:rPr>
        <w:t xml:space="preserve"> </w:t>
      </w:r>
      <w:r w:rsidR="0709DB12" w:rsidRPr="005555EE">
        <w:rPr>
          <w:rFonts w:ascii="Times New Roman" w:hAnsi="Times New Roman"/>
          <w:b/>
          <w:bCs/>
          <w:sz w:val="20"/>
          <w:szCs w:val="20"/>
          <w:lang w:val="lt-LT"/>
        </w:rPr>
        <w:t>202</w:t>
      </w:r>
      <w:r w:rsidR="00C35566" w:rsidRPr="005555EE">
        <w:rPr>
          <w:rFonts w:ascii="Times New Roman" w:hAnsi="Times New Roman"/>
          <w:b/>
          <w:bCs/>
          <w:sz w:val="20"/>
          <w:szCs w:val="20"/>
          <w:lang w:val="lt-LT"/>
        </w:rPr>
        <w:t>4</w:t>
      </w:r>
      <w:r w:rsidR="0709DB12" w:rsidRPr="005555EE">
        <w:rPr>
          <w:rFonts w:ascii="Times New Roman" w:hAnsi="Times New Roman"/>
          <w:b/>
          <w:bCs/>
          <w:sz w:val="20"/>
          <w:szCs w:val="20"/>
          <w:lang w:val="lt-LT"/>
        </w:rPr>
        <w:t xml:space="preserve"> m.</w:t>
      </w:r>
      <w:r w:rsidR="0709DB12" w:rsidRPr="005555EE">
        <w:rPr>
          <w:rFonts w:ascii="Times New Roman" w:hAnsi="Times New Roman"/>
          <w:sz w:val="20"/>
          <w:szCs w:val="20"/>
          <w:lang w:val="lt-LT"/>
        </w:rPr>
        <w:t xml:space="preserve"> </w:t>
      </w:r>
      <w:r w:rsidR="0709DB12" w:rsidRPr="005555EE">
        <w:rPr>
          <w:rFonts w:ascii="Times New Roman" w:hAnsi="Times New Roman"/>
          <w:b/>
          <w:bCs/>
          <w:sz w:val="20"/>
          <w:szCs w:val="20"/>
          <w:lang w:val="lt-LT"/>
        </w:rPr>
        <w:t>audituotiems subjektams pateikta rekomendacijų pagal audituotas sritis</w:t>
      </w:r>
    </w:p>
    <w:p w14:paraId="1230D97C" w14:textId="77777777" w:rsidR="00ED0D5D" w:rsidRPr="005555EE" w:rsidRDefault="00ED0D5D" w:rsidP="006533AA">
      <w:pPr>
        <w:pStyle w:val="Betarp1"/>
        <w:ind w:firstLine="851"/>
        <w:jc w:val="both"/>
        <w:rPr>
          <w:rFonts w:ascii="Times New Roman" w:hAnsi="Times New Roman"/>
          <w:sz w:val="20"/>
          <w:szCs w:val="20"/>
          <w:lang w:val="lt-LT"/>
        </w:rPr>
      </w:pPr>
    </w:p>
    <w:tbl>
      <w:tblPr>
        <w:tblW w:w="9351" w:type="dxa"/>
        <w:tblLook w:val="04A0" w:firstRow="1" w:lastRow="0" w:firstColumn="1" w:lastColumn="0" w:noHBand="0" w:noVBand="1"/>
      </w:tblPr>
      <w:tblGrid>
        <w:gridCol w:w="7792"/>
        <w:gridCol w:w="1559"/>
      </w:tblGrid>
      <w:tr w:rsidR="0006175C" w:rsidRPr="005555EE" w14:paraId="7FB08A39" w14:textId="77777777" w:rsidTr="000D0091">
        <w:trPr>
          <w:trHeight w:val="421"/>
        </w:trPr>
        <w:tc>
          <w:tcPr>
            <w:tcW w:w="779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F1A9F06" w14:textId="77777777" w:rsidR="0006175C" w:rsidRPr="005555EE" w:rsidRDefault="0006175C" w:rsidP="0006175C">
            <w:pPr>
              <w:widowControl w:val="0"/>
              <w:spacing w:after="0" w:line="240" w:lineRule="auto"/>
              <w:jc w:val="center"/>
              <w:rPr>
                <w:rFonts w:ascii="Times New Roman" w:eastAsia="Times New Roman" w:hAnsi="Times New Roman" w:cs="Times New Roman"/>
                <w:b/>
                <w:bCs/>
                <w:color w:val="000000"/>
                <w:sz w:val="20"/>
                <w:szCs w:val="20"/>
                <w:lang w:eastAsia="lt-LT"/>
              </w:rPr>
            </w:pPr>
            <w:r w:rsidRPr="005555EE">
              <w:rPr>
                <w:rFonts w:ascii="Times New Roman" w:eastAsia="Times New Roman" w:hAnsi="Times New Roman" w:cs="Times New Roman"/>
                <w:b/>
                <w:bCs/>
                <w:color w:val="000000"/>
                <w:sz w:val="20"/>
                <w:szCs w:val="20"/>
                <w:lang w:eastAsia="lt-LT"/>
              </w:rPr>
              <w:t xml:space="preserve">                    Pateiktos rekomendacijos pagal audituotas sritis</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14:paraId="6B538F62" w14:textId="77777777" w:rsidR="0006175C" w:rsidRPr="005555EE" w:rsidRDefault="0006175C" w:rsidP="0006175C">
            <w:pPr>
              <w:widowControl w:val="0"/>
              <w:spacing w:after="0" w:line="240" w:lineRule="auto"/>
              <w:jc w:val="center"/>
              <w:rPr>
                <w:rFonts w:ascii="Times New Roman" w:eastAsia="Times New Roman" w:hAnsi="Times New Roman" w:cs="Times New Roman"/>
                <w:b/>
                <w:bCs/>
                <w:color w:val="000000"/>
                <w:sz w:val="20"/>
                <w:szCs w:val="20"/>
                <w:lang w:eastAsia="lt-LT"/>
              </w:rPr>
            </w:pPr>
            <w:r w:rsidRPr="005555EE">
              <w:rPr>
                <w:rFonts w:ascii="Times New Roman" w:eastAsia="Times New Roman" w:hAnsi="Times New Roman" w:cs="Times New Roman"/>
                <w:b/>
                <w:bCs/>
                <w:color w:val="000000"/>
                <w:sz w:val="20"/>
                <w:szCs w:val="20"/>
                <w:lang w:eastAsia="lt-LT"/>
              </w:rPr>
              <w:t>Viso</w:t>
            </w:r>
          </w:p>
        </w:tc>
      </w:tr>
      <w:tr w:rsidR="0006175C" w:rsidRPr="005555EE" w14:paraId="601DE0E0" w14:textId="77777777" w:rsidTr="000D0091">
        <w:trPr>
          <w:trHeight w:val="317"/>
        </w:trPr>
        <w:tc>
          <w:tcPr>
            <w:tcW w:w="7792" w:type="dxa"/>
            <w:tcBorders>
              <w:top w:val="nil"/>
              <w:left w:val="single" w:sz="4" w:space="0" w:color="auto"/>
              <w:bottom w:val="single" w:sz="4" w:space="0" w:color="auto"/>
              <w:right w:val="single" w:sz="4" w:space="0" w:color="auto"/>
            </w:tcBorders>
            <w:shd w:val="clear" w:color="auto" w:fill="auto"/>
            <w:vAlign w:val="center"/>
            <w:hideMark/>
          </w:tcPr>
          <w:p w14:paraId="32B3B501" w14:textId="77777777" w:rsidR="0006175C" w:rsidRPr="005555EE" w:rsidRDefault="0006175C" w:rsidP="0006175C">
            <w:pPr>
              <w:widowControl w:val="0"/>
              <w:spacing w:after="0" w:line="240" w:lineRule="auto"/>
              <w:jc w:val="both"/>
              <w:rPr>
                <w:rFonts w:ascii="Times New Roman" w:eastAsia="Times New Roman" w:hAnsi="Times New Roman" w:cs="Times New Roman"/>
                <w:color w:val="000000"/>
                <w:sz w:val="20"/>
                <w:szCs w:val="20"/>
                <w:lang w:eastAsia="lt-LT"/>
              </w:rPr>
            </w:pPr>
            <w:r w:rsidRPr="005555EE">
              <w:rPr>
                <w:rFonts w:ascii="Times New Roman" w:eastAsia="Times New Roman" w:hAnsi="Times New Roman" w:cs="Times New Roman"/>
                <w:color w:val="000000"/>
                <w:sz w:val="20"/>
                <w:szCs w:val="20"/>
                <w:lang w:eastAsia="lt-LT"/>
              </w:rPr>
              <w:t xml:space="preserve">Viešųjų pirkimų planavimo ir organizavimo </w:t>
            </w:r>
          </w:p>
        </w:tc>
        <w:tc>
          <w:tcPr>
            <w:tcW w:w="1559" w:type="dxa"/>
            <w:tcBorders>
              <w:top w:val="nil"/>
              <w:left w:val="nil"/>
              <w:bottom w:val="single" w:sz="4" w:space="0" w:color="auto"/>
              <w:right w:val="single" w:sz="4" w:space="0" w:color="auto"/>
            </w:tcBorders>
            <w:shd w:val="clear" w:color="auto" w:fill="auto"/>
            <w:noWrap/>
            <w:vAlign w:val="center"/>
            <w:hideMark/>
          </w:tcPr>
          <w:p w14:paraId="3333AA6D" w14:textId="77777777" w:rsidR="0006175C" w:rsidRPr="005555EE" w:rsidRDefault="0006175C" w:rsidP="0006175C">
            <w:pPr>
              <w:widowControl w:val="0"/>
              <w:spacing w:after="0" w:line="240" w:lineRule="auto"/>
              <w:jc w:val="center"/>
              <w:rPr>
                <w:rFonts w:ascii="Times New Roman" w:eastAsia="Times New Roman" w:hAnsi="Times New Roman" w:cs="Times New Roman"/>
                <w:color w:val="000000"/>
                <w:sz w:val="20"/>
                <w:szCs w:val="20"/>
                <w:lang w:eastAsia="lt-LT"/>
              </w:rPr>
            </w:pPr>
            <w:r w:rsidRPr="005555EE">
              <w:rPr>
                <w:rFonts w:ascii="Times New Roman" w:eastAsia="Times New Roman" w:hAnsi="Times New Roman" w:cs="Times New Roman"/>
                <w:color w:val="000000"/>
                <w:sz w:val="20"/>
                <w:szCs w:val="20"/>
                <w:lang w:eastAsia="lt-LT"/>
              </w:rPr>
              <w:t>12</w:t>
            </w:r>
          </w:p>
        </w:tc>
      </w:tr>
      <w:tr w:rsidR="0006175C" w:rsidRPr="005555EE" w14:paraId="01D135FB" w14:textId="77777777" w:rsidTr="000D0091">
        <w:trPr>
          <w:trHeight w:val="306"/>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8E3F0" w14:textId="77777777" w:rsidR="0006175C" w:rsidRPr="005555EE" w:rsidRDefault="0006175C" w:rsidP="0006175C">
            <w:pPr>
              <w:widowControl w:val="0"/>
              <w:spacing w:after="0" w:line="240" w:lineRule="auto"/>
              <w:jc w:val="both"/>
              <w:rPr>
                <w:rFonts w:ascii="Times New Roman" w:eastAsia="Times New Roman" w:hAnsi="Times New Roman" w:cs="Times New Roman"/>
                <w:color w:val="000000"/>
                <w:sz w:val="20"/>
                <w:szCs w:val="20"/>
                <w:lang w:eastAsia="lt-LT"/>
              </w:rPr>
            </w:pPr>
            <w:r w:rsidRPr="005555EE">
              <w:rPr>
                <w:rFonts w:ascii="Times New Roman" w:eastAsia="Times New Roman" w:hAnsi="Times New Roman" w:cs="Times New Roman"/>
                <w:color w:val="000000"/>
                <w:sz w:val="20"/>
                <w:szCs w:val="20"/>
                <w:lang w:eastAsia="lt-LT"/>
              </w:rPr>
              <w:t>Viešųjų pirkimų vykdymo ir vidaus kontrolės pirkimų srityje užtikrinimo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85D63FA" w14:textId="77777777" w:rsidR="0006175C" w:rsidRPr="005555EE" w:rsidRDefault="0006175C" w:rsidP="0006175C">
            <w:pPr>
              <w:widowControl w:val="0"/>
              <w:spacing w:after="0" w:line="240" w:lineRule="auto"/>
              <w:jc w:val="center"/>
              <w:rPr>
                <w:rFonts w:ascii="Times New Roman" w:eastAsia="Times New Roman" w:hAnsi="Times New Roman" w:cs="Times New Roman"/>
                <w:color w:val="000000"/>
                <w:sz w:val="20"/>
                <w:szCs w:val="20"/>
                <w:lang w:eastAsia="lt-LT"/>
              </w:rPr>
            </w:pPr>
            <w:r w:rsidRPr="005555EE">
              <w:rPr>
                <w:rFonts w:ascii="Times New Roman" w:eastAsia="Times New Roman" w:hAnsi="Times New Roman" w:cs="Times New Roman"/>
                <w:color w:val="000000"/>
                <w:sz w:val="20"/>
                <w:szCs w:val="20"/>
                <w:lang w:eastAsia="lt-LT"/>
              </w:rPr>
              <w:t>19</w:t>
            </w:r>
          </w:p>
        </w:tc>
      </w:tr>
      <w:tr w:rsidR="0006175C" w:rsidRPr="005555EE" w14:paraId="5130D10D" w14:textId="77777777" w:rsidTr="000D0091">
        <w:trPr>
          <w:trHeight w:val="267"/>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08E96" w14:textId="77777777" w:rsidR="0006175C" w:rsidRPr="005555EE" w:rsidRDefault="0006175C" w:rsidP="0006175C">
            <w:pPr>
              <w:widowControl w:val="0"/>
              <w:spacing w:after="0" w:line="240" w:lineRule="auto"/>
              <w:jc w:val="both"/>
              <w:rPr>
                <w:rFonts w:ascii="Times New Roman" w:eastAsia="Times New Roman" w:hAnsi="Times New Roman" w:cs="Times New Roman"/>
                <w:color w:val="000000"/>
                <w:sz w:val="20"/>
                <w:szCs w:val="20"/>
                <w:lang w:eastAsia="lt-LT"/>
              </w:rPr>
            </w:pPr>
            <w:r w:rsidRPr="005555EE">
              <w:rPr>
                <w:rFonts w:ascii="Times New Roman" w:eastAsia="Times New Roman" w:hAnsi="Times New Roman" w:cs="Times New Roman"/>
                <w:color w:val="000000"/>
                <w:sz w:val="20"/>
                <w:szCs w:val="20"/>
                <w:lang w:eastAsia="lt-LT"/>
              </w:rPr>
              <w:t>Viešųjų ir privačių interesų valstybinėje tarnyboje derinimo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03AF75F" w14:textId="77777777" w:rsidR="0006175C" w:rsidRPr="005555EE" w:rsidRDefault="0006175C" w:rsidP="0006175C">
            <w:pPr>
              <w:widowControl w:val="0"/>
              <w:spacing w:after="0" w:line="240" w:lineRule="auto"/>
              <w:jc w:val="center"/>
              <w:rPr>
                <w:rFonts w:ascii="Times New Roman" w:eastAsia="Times New Roman" w:hAnsi="Times New Roman" w:cs="Times New Roman"/>
                <w:color w:val="000000"/>
                <w:sz w:val="20"/>
                <w:szCs w:val="20"/>
                <w:lang w:eastAsia="lt-LT"/>
              </w:rPr>
            </w:pPr>
            <w:r w:rsidRPr="005555EE">
              <w:rPr>
                <w:rFonts w:ascii="Times New Roman" w:eastAsia="Times New Roman" w:hAnsi="Times New Roman" w:cs="Times New Roman"/>
                <w:color w:val="000000"/>
                <w:sz w:val="20"/>
                <w:szCs w:val="20"/>
                <w:lang w:eastAsia="lt-LT"/>
              </w:rPr>
              <w:t>3</w:t>
            </w:r>
          </w:p>
        </w:tc>
      </w:tr>
      <w:tr w:rsidR="0006175C" w:rsidRPr="005555EE" w14:paraId="47AC618C" w14:textId="77777777" w:rsidTr="000D0091">
        <w:trPr>
          <w:trHeight w:val="258"/>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0BBE2" w14:textId="77777777" w:rsidR="0006175C" w:rsidRPr="005555EE" w:rsidRDefault="0006175C" w:rsidP="0006175C">
            <w:pPr>
              <w:widowControl w:val="0"/>
              <w:spacing w:after="0" w:line="240" w:lineRule="auto"/>
              <w:jc w:val="both"/>
              <w:rPr>
                <w:rFonts w:ascii="Times New Roman" w:eastAsia="Times New Roman" w:hAnsi="Times New Roman" w:cs="Times New Roman"/>
                <w:color w:val="000000"/>
                <w:sz w:val="20"/>
                <w:szCs w:val="20"/>
                <w:lang w:eastAsia="lt-LT"/>
              </w:rPr>
            </w:pPr>
            <w:r w:rsidRPr="005555EE">
              <w:rPr>
                <w:rFonts w:ascii="Times New Roman" w:eastAsia="Times New Roman" w:hAnsi="Times New Roman" w:cs="Times New Roman"/>
                <w:color w:val="000000"/>
                <w:sz w:val="20"/>
                <w:szCs w:val="20"/>
                <w:lang w:eastAsia="lt-LT"/>
              </w:rPr>
              <w:t>Sutartinių įsipareigojimų reglamentavimo ir vykdymo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AC4B6F9" w14:textId="77777777" w:rsidR="0006175C" w:rsidRPr="005555EE" w:rsidRDefault="0006175C" w:rsidP="0006175C">
            <w:pPr>
              <w:widowControl w:val="0"/>
              <w:spacing w:after="0" w:line="240" w:lineRule="auto"/>
              <w:jc w:val="center"/>
              <w:rPr>
                <w:rFonts w:ascii="Times New Roman" w:eastAsia="Times New Roman" w:hAnsi="Times New Roman" w:cs="Times New Roman"/>
                <w:color w:val="000000"/>
                <w:sz w:val="20"/>
                <w:szCs w:val="20"/>
                <w:lang w:eastAsia="lt-LT"/>
              </w:rPr>
            </w:pPr>
            <w:r w:rsidRPr="005555EE">
              <w:rPr>
                <w:rFonts w:ascii="Times New Roman" w:eastAsia="Times New Roman" w:hAnsi="Times New Roman" w:cs="Times New Roman"/>
                <w:color w:val="000000"/>
                <w:sz w:val="20"/>
                <w:szCs w:val="20"/>
                <w:lang w:eastAsia="lt-LT"/>
              </w:rPr>
              <w:t>4</w:t>
            </w:r>
          </w:p>
        </w:tc>
      </w:tr>
      <w:tr w:rsidR="0006175C" w:rsidRPr="005555EE" w14:paraId="531F996A" w14:textId="77777777" w:rsidTr="000D0091">
        <w:trPr>
          <w:trHeight w:val="275"/>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711B3" w14:textId="77777777" w:rsidR="0006175C" w:rsidRPr="005555EE" w:rsidRDefault="0006175C" w:rsidP="0006175C">
            <w:pPr>
              <w:widowControl w:val="0"/>
              <w:spacing w:after="0" w:line="240" w:lineRule="auto"/>
              <w:jc w:val="both"/>
              <w:rPr>
                <w:rFonts w:ascii="Times New Roman" w:eastAsia="Times New Roman" w:hAnsi="Times New Roman" w:cs="Times New Roman"/>
                <w:color w:val="000000"/>
                <w:sz w:val="20"/>
                <w:szCs w:val="20"/>
                <w:lang w:eastAsia="lt-LT"/>
              </w:rPr>
            </w:pPr>
            <w:r w:rsidRPr="005555EE">
              <w:rPr>
                <w:rFonts w:ascii="Times New Roman" w:eastAsia="Times New Roman" w:hAnsi="Times New Roman" w:cs="Times New Roman"/>
                <w:color w:val="000000"/>
                <w:sz w:val="20"/>
                <w:szCs w:val="20"/>
                <w:lang w:eastAsia="lt-LT"/>
              </w:rPr>
              <w:t>Mokamų paslaugų teikimo ir gautų pajamų apskaitos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4DED1B2" w14:textId="77777777" w:rsidR="0006175C" w:rsidRPr="005555EE" w:rsidRDefault="0006175C" w:rsidP="0006175C">
            <w:pPr>
              <w:widowControl w:val="0"/>
              <w:spacing w:after="0" w:line="240" w:lineRule="auto"/>
              <w:jc w:val="center"/>
              <w:rPr>
                <w:rFonts w:ascii="Times New Roman" w:eastAsia="Times New Roman" w:hAnsi="Times New Roman" w:cs="Times New Roman"/>
                <w:color w:val="000000"/>
                <w:sz w:val="20"/>
                <w:szCs w:val="20"/>
                <w:lang w:eastAsia="lt-LT"/>
              </w:rPr>
            </w:pPr>
            <w:r w:rsidRPr="005555EE">
              <w:rPr>
                <w:rFonts w:ascii="Times New Roman" w:eastAsia="Times New Roman" w:hAnsi="Times New Roman" w:cs="Times New Roman"/>
                <w:color w:val="000000"/>
                <w:sz w:val="20"/>
                <w:szCs w:val="20"/>
                <w:lang w:eastAsia="lt-LT"/>
              </w:rPr>
              <w:t>1</w:t>
            </w:r>
          </w:p>
        </w:tc>
      </w:tr>
      <w:tr w:rsidR="0006175C" w:rsidRPr="005555EE" w14:paraId="4C30CBCB" w14:textId="77777777" w:rsidTr="000D0091">
        <w:trPr>
          <w:trHeight w:val="280"/>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D6C18" w14:textId="77777777" w:rsidR="0006175C" w:rsidRPr="005555EE" w:rsidRDefault="0006175C" w:rsidP="0006175C">
            <w:pPr>
              <w:widowControl w:val="0"/>
              <w:spacing w:after="0" w:line="240" w:lineRule="auto"/>
              <w:jc w:val="both"/>
              <w:rPr>
                <w:rFonts w:ascii="Times New Roman" w:eastAsia="Times New Roman" w:hAnsi="Times New Roman" w:cs="Times New Roman"/>
                <w:color w:val="000000"/>
                <w:sz w:val="20"/>
                <w:szCs w:val="20"/>
                <w:lang w:eastAsia="lt-LT"/>
              </w:rPr>
            </w:pPr>
            <w:r w:rsidRPr="005555EE">
              <w:rPr>
                <w:rFonts w:ascii="Times New Roman" w:eastAsia="Times New Roman" w:hAnsi="Times New Roman" w:cs="Times New Roman"/>
                <w:color w:val="000000"/>
                <w:sz w:val="20"/>
                <w:szCs w:val="20"/>
                <w:lang w:eastAsia="lt-LT"/>
              </w:rPr>
              <w:t>Tarnybinio transporto naudojimo ir vidaus kontrolės užtikrinimo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B38C6D5" w14:textId="77777777" w:rsidR="0006175C" w:rsidRPr="005555EE" w:rsidRDefault="0006175C" w:rsidP="0006175C">
            <w:pPr>
              <w:widowControl w:val="0"/>
              <w:spacing w:after="0" w:line="240" w:lineRule="auto"/>
              <w:jc w:val="center"/>
              <w:rPr>
                <w:rFonts w:ascii="Times New Roman" w:eastAsia="Times New Roman" w:hAnsi="Times New Roman" w:cs="Times New Roman"/>
                <w:color w:val="000000"/>
                <w:sz w:val="20"/>
                <w:szCs w:val="20"/>
                <w:lang w:eastAsia="lt-LT"/>
              </w:rPr>
            </w:pPr>
            <w:r w:rsidRPr="005555EE">
              <w:rPr>
                <w:rFonts w:ascii="Times New Roman" w:eastAsia="Times New Roman" w:hAnsi="Times New Roman" w:cs="Times New Roman"/>
                <w:color w:val="000000"/>
                <w:sz w:val="20"/>
                <w:szCs w:val="20"/>
                <w:lang w:eastAsia="lt-LT"/>
              </w:rPr>
              <w:t>2</w:t>
            </w:r>
          </w:p>
        </w:tc>
      </w:tr>
      <w:tr w:rsidR="0006175C" w:rsidRPr="005555EE" w14:paraId="5E59A817" w14:textId="77777777" w:rsidTr="000D0091">
        <w:trPr>
          <w:trHeight w:val="269"/>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712AD" w14:textId="77777777" w:rsidR="0006175C" w:rsidRPr="005555EE" w:rsidRDefault="0006175C" w:rsidP="0006175C">
            <w:pPr>
              <w:widowControl w:val="0"/>
              <w:spacing w:after="0" w:line="240" w:lineRule="auto"/>
              <w:jc w:val="both"/>
              <w:rPr>
                <w:rFonts w:ascii="Times New Roman" w:eastAsia="Times New Roman" w:hAnsi="Times New Roman" w:cs="Times New Roman"/>
                <w:color w:val="000000"/>
                <w:sz w:val="20"/>
                <w:szCs w:val="20"/>
                <w:lang w:eastAsia="lt-LT"/>
              </w:rPr>
            </w:pPr>
            <w:r w:rsidRPr="005555EE">
              <w:rPr>
                <w:rFonts w:ascii="Times New Roman" w:eastAsia="Times New Roman" w:hAnsi="Times New Roman" w:cs="Times New Roman"/>
                <w:color w:val="000000"/>
                <w:sz w:val="20"/>
                <w:szCs w:val="20"/>
                <w:lang w:eastAsia="lt-LT"/>
              </w:rPr>
              <w:t>Teikiamų mokamų paslaugų ir jų įkainių teisėtumo ir teisingumo taikymo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56427DA" w14:textId="77777777" w:rsidR="0006175C" w:rsidRPr="005555EE" w:rsidRDefault="0006175C" w:rsidP="0006175C">
            <w:pPr>
              <w:widowControl w:val="0"/>
              <w:spacing w:after="0" w:line="240" w:lineRule="auto"/>
              <w:jc w:val="center"/>
              <w:rPr>
                <w:rFonts w:ascii="Times New Roman" w:eastAsia="Times New Roman" w:hAnsi="Times New Roman" w:cs="Times New Roman"/>
                <w:color w:val="000000"/>
                <w:sz w:val="20"/>
                <w:szCs w:val="20"/>
                <w:lang w:eastAsia="lt-LT"/>
              </w:rPr>
            </w:pPr>
            <w:r w:rsidRPr="005555EE">
              <w:rPr>
                <w:rFonts w:ascii="Times New Roman" w:eastAsia="Times New Roman" w:hAnsi="Times New Roman" w:cs="Times New Roman"/>
                <w:color w:val="000000"/>
                <w:sz w:val="20"/>
                <w:szCs w:val="20"/>
                <w:lang w:eastAsia="lt-LT"/>
              </w:rPr>
              <w:t>1</w:t>
            </w:r>
          </w:p>
        </w:tc>
      </w:tr>
      <w:tr w:rsidR="0006175C" w:rsidRPr="005555EE" w14:paraId="65467E48" w14:textId="77777777" w:rsidTr="000D0091">
        <w:trPr>
          <w:trHeight w:val="539"/>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268A7" w14:textId="77777777" w:rsidR="0006175C" w:rsidRPr="005555EE" w:rsidRDefault="0006175C" w:rsidP="0006175C">
            <w:pPr>
              <w:widowControl w:val="0"/>
              <w:spacing w:after="0" w:line="240" w:lineRule="auto"/>
              <w:jc w:val="both"/>
              <w:rPr>
                <w:rFonts w:ascii="Times New Roman" w:eastAsia="Times New Roman" w:hAnsi="Times New Roman" w:cs="Times New Roman"/>
                <w:color w:val="000000"/>
                <w:sz w:val="20"/>
                <w:szCs w:val="20"/>
                <w:lang w:eastAsia="lt-LT"/>
              </w:rPr>
            </w:pPr>
            <w:r w:rsidRPr="005555EE">
              <w:rPr>
                <w:rFonts w:ascii="Times New Roman" w:eastAsia="Times New Roman" w:hAnsi="Times New Roman" w:cs="Times New Roman"/>
                <w:color w:val="000000"/>
                <w:sz w:val="20"/>
                <w:szCs w:val="20"/>
                <w:lang w:eastAsia="lt-LT"/>
              </w:rPr>
              <w:t>Veiksmingų ir efektyvių vidaus kontrolės priemonių trūkumu ir esamų tobulinimo ir rizikos veiksnių valdymo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BC59087" w14:textId="77777777" w:rsidR="0006175C" w:rsidRPr="005555EE" w:rsidRDefault="0006175C" w:rsidP="0006175C">
            <w:pPr>
              <w:widowControl w:val="0"/>
              <w:spacing w:after="0" w:line="240" w:lineRule="auto"/>
              <w:jc w:val="center"/>
              <w:rPr>
                <w:rFonts w:ascii="Times New Roman" w:eastAsia="Times New Roman" w:hAnsi="Times New Roman" w:cs="Times New Roman"/>
                <w:color w:val="000000"/>
                <w:sz w:val="20"/>
                <w:szCs w:val="20"/>
                <w:lang w:eastAsia="lt-LT"/>
              </w:rPr>
            </w:pPr>
            <w:r w:rsidRPr="005555EE">
              <w:rPr>
                <w:rFonts w:ascii="Times New Roman" w:eastAsia="Times New Roman" w:hAnsi="Times New Roman" w:cs="Times New Roman"/>
                <w:color w:val="000000"/>
                <w:sz w:val="20"/>
                <w:szCs w:val="20"/>
                <w:lang w:eastAsia="lt-LT"/>
              </w:rPr>
              <w:t>14</w:t>
            </w:r>
          </w:p>
        </w:tc>
      </w:tr>
      <w:tr w:rsidR="0006175C" w:rsidRPr="005555EE" w14:paraId="483ECC88" w14:textId="77777777" w:rsidTr="000D0091">
        <w:trPr>
          <w:trHeight w:val="290"/>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77815" w14:textId="77777777" w:rsidR="0006175C" w:rsidRPr="005555EE" w:rsidRDefault="0006175C" w:rsidP="0006175C">
            <w:pPr>
              <w:widowControl w:val="0"/>
              <w:spacing w:after="0" w:line="240" w:lineRule="auto"/>
              <w:jc w:val="both"/>
              <w:rPr>
                <w:rFonts w:ascii="Times New Roman" w:eastAsia="Times New Roman" w:hAnsi="Times New Roman" w:cs="Times New Roman"/>
                <w:color w:val="000000"/>
                <w:sz w:val="20"/>
                <w:szCs w:val="20"/>
                <w:lang w:eastAsia="lt-LT"/>
              </w:rPr>
            </w:pPr>
            <w:r w:rsidRPr="005555EE">
              <w:rPr>
                <w:rFonts w:ascii="Times New Roman" w:eastAsia="Times New Roman" w:hAnsi="Times New Roman" w:cs="Times New Roman"/>
                <w:color w:val="000000"/>
                <w:sz w:val="20"/>
                <w:szCs w:val="20"/>
                <w:lang w:eastAsia="lt-LT"/>
              </w:rPr>
              <w:t>Viešojo juridinio asmens veiklos ir valdymo tobulinimo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69500" w14:textId="77777777" w:rsidR="0006175C" w:rsidRPr="005555EE" w:rsidRDefault="0006175C" w:rsidP="0006175C">
            <w:pPr>
              <w:widowControl w:val="0"/>
              <w:spacing w:after="0" w:line="240" w:lineRule="auto"/>
              <w:jc w:val="center"/>
              <w:rPr>
                <w:rFonts w:ascii="Times New Roman" w:eastAsia="Times New Roman" w:hAnsi="Times New Roman" w:cs="Times New Roman"/>
                <w:color w:val="000000"/>
                <w:sz w:val="20"/>
                <w:szCs w:val="20"/>
                <w:lang w:eastAsia="lt-LT"/>
              </w:rPr>
            </w:pPr>
            <w:r w:rsidRPr="005555EE">
              <w:rPr>
                <w:rFonts w:ascii="Times New Roman" w:eastAsia="Times New Roman" w:hAnsi="Times New Roman" w:cs="Times New Roman"/>
                <w:color w:val="000000"/>
                <w:sz w:val="20"/>
                <w:szCs w:val="20"/>
                <w:lang w:eastAsia="lt-LT"/>
              </w:rPr>
              <w:t>16</w:t>
            </w:r>
          </w:p>
        </w:tc>
      </w:tr>
      <w:tr w:rsidR="0006175C" w:rsidRPr="005555EE" w14:paraId="505B7C7D" w14:textId="77777777" w:rsidTr="000D0091">
        <w:trPr>
          <w:trHeight w:val="473"/>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96BB4" w14:textId="77777777" w:rsidR="0006175C" w:rsidRPr="005555EE" w:rsidRDefault="0006175C" w:rsidP="0006175C">
            <w:pPr>
              <w:widowControl w:val="0"/>
              <w:spacing w:after="0" w:line="240" w:lineRule="auto"/>
              <w:jc w:val="both"/>
              <w:rPr>
                <w:rFonts w:ascii="Times New Roman" w:eastAsia="Times New Roman" w:hAnsi="Times New Roman" w:cs="Times New Roman"/>
                <w:color w:val="000000"/>
                <w:sz w:val="20"/>
                <w:szCs w:val="20"/>
                <w:lang w:eastAsia="lt-LT"/>
              </w:rPr>
            </w:pPr>
            <w:r w:rsidRPr="005555EE">
              <w:rPr>
                <w:rFonts w:ascii="Times New Roman" w:eastAsia="Times New Roman" w:hAnsi="Times New Roman" w:cs="Times New Roman"/>
                <w:color w:val="000000"/>
                <w:sz w:val="20"/>
                <w:szCs w:val="20"/>
                <w:lang w:eastAsia="lt-LT"/>
              </w:rPr>
              <w:t>Dotacijų valstybinėms (valstybės perduotoms savivaldybėms) funkcijų vykdymui apskaičiavimo ir skyrimo teisingumo ir pagrįstumo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59A41" w14:textId="77777777" w:rsidR="0006175C" w:rsidRPr="005555EE" w:rsidRDefault="0006175C" w:rsidP="0006175C">
            <w:pPr>
              <w:widowControl w:val="0"/>
              <w:spacing w:after="0" w:line="240" w:lineRule="auto"/>
              <w:jc w:val="center"/>
              <w:rPr>
                <w:rFonts w:ascii="Times New Roman" w:eastAsia="Times New Roman" w:hAnsi="Times New Roman" w:cs="Times New Roman"/>
                <w:color w:val="000000"/>
                <w:sz w:val="20"/>
                <w:szCs w:val="20"/>
                <w:lang w:eastAsia="lt-LT"/>
              </w:rPr>
            </w:pPr>
            <w:r w:rsidRPr="005555EE">
              <w:rPr>
                <w:rFonts w:ascii="Times New Roman" w:eastAsia="Times New Roman" w:hAnsi="Times New Roman" w:cs="Times New Roman"/>
                <w:color w:val="000000"/>
                <w:sz w:val="20"/>
                <w:szCs w:val="20"/>
                <w:lang w:eastAsia="lt-LT"/>
              </w:rPr>
              <w:t>5</w:t>
            </w:r>
          </w:p>
        </w:tc>
      </w:tr>
      <w:tr w:rsidR="0006175C" w:rsidRPr="005555EE" w14:paraId="6B6357C9" w14:textId="77777777" w:rsidTr="000D0091">
        <w:trPr>
          <w:trHeight w:val="300"/>
        </w:trPr>
        <w:tc>
          <w:tcPr>
            <w:tcW w:w="779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0C3AF2F" w14:textId="77777777" w:rsidR="0006175C" w:rsidRPr="005555EE" w:rsidRDefault="0006175C" w:rsidP="0006175C">
            <w:pPr>
              <w:widowControl w:val="0"/>
              <w:spacing w:after="0" w:line="240" w:lineRule="auto"/>
              <w:jc w:val="center"/>
              <w:rPr>
                <w:rFonts w:ascii="Times New Roman" w:eastAsia="Times New Roman" w:hAnsi="Times New Roman" w:cs="Times New Roman"/>
                <w:b/>
                <w:bCs/>
                <w:color w:val="000000"/>
                <w:sz w:val="20"/>
                <w:szCs w:val="20"/>
                <w:lang w:eastAsia="lt-LT"/>
              </w:rPr>
            </w:pPr>
            <w:r w:rsidRPr="005555EE">
              <w:rPr>
                <w:rFonts w:ascii="Times New Roman" w:eastAsia="Times New Roman" w:hAnsi="Times New Roman" w:cs="Times New Roman"/>
                <w:b/>
                <w:bCs/>
                <w:color w:val="000000"/>
                <w:sz w:val="20"/>
                <w:szCs w:val="20"/>
                <w:lang w:eastAsia="lt-LT"/>
              </w:rPr>
              <w:lastRenderedPageBreak/>
              <w:t>Iš viso:</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E248DDE" w14:textId="77777777" w:rsidR="0006175C" w:rsidRPr="005555EE" w:rsidRDefault="0006175C" w:rsidP="0006175C">
            <w:pPr>
              <w:widowControl w:val="0"/>
              <w:spacing w:after="0" w:line="240" w:lineRule="auto"/>
              <w:jc w:val="center"/>
              <w:rPr>
                <w:rFonts w:ascii="Times New Roman" w:eastAsia="Times New Roman" w:hAnsi="Times New Roman" w:cs="Times New Roman"/>
                <w:b/>
                <w:bCs/>
                <w:color w:val="000000"/>
                <w:sz w:val="20"/>
                <w:szCs w:val="20"/>
                <w:lang w:eastAsia="lt-LT"/>
              </w:rPr>
            </w:pPr>
            <w:r w:rsidRPr="005555EE">
              <w:rPr>
                <w:rFonts w:ascii="Times New Roman" w:eastAsia="Times New Roman" w:hAnsi="Times New Roman" w:cs="Times New Roman"/>
                <w:b/>
                <w:bCs/>
                <w:color w:val="000000"/>
                <w:sz w:val="20"/>
                <w:szCs w:val="20"/>
                <w:lang w:eastAsia="lt-LT"/>
              </w:rPr>
              <w:t>77</w:t>
            </w:r>
          </w:p>
        </w:tc>
      </w:tr>
    </w:tbl>
    <w:p w14:paraId="271C0A99" w14:textId="77777777" w:rsidR="00F15878" w:rsidRPr="005555EE" w:rsidRDefault="00F15878" w:rsidP="00F15878">
      <w:pPr>
        <w:pStyle w:val="Betarp1"/>
        <w:jc w:val="both"/>
        <w:rPr>
          <w:rFonts w:ascii="Times New Roman" w:eastAsia="Times New Roman" w:hAnsi="Times New Roman"/>
          <w:sz w:val="24"/>
          <w:szCs w:val="24"/>
          <w:lang w:val="lt-LT"/>
        </w:rPr>
      </w:pPr>
    </w:p>
    <w:p w14:paraId="3F321B1A" w14:textId="24DF41A7" w:rsidR="0709DB12" w:rsidRPr="00E65356" w:rsidRDefault="003B2B22" w:rsidP="00F72E92">
      <w:pPr>
        <w:spacing w:after="0" w:line="240" w:lineRule="auto"/>
        <w:ind w:firstLine="851"/>
        <w:jc w:val="both"/>
        <w:textAlignment w:val="baseline"/>
        <w:rPr>
          <w:rFonts w:ascii="Times New Roman" w:eastAsia="Times New Roman" w:hAnsi="Times New Roman" w:cs="Times New Roman"/>
          <w:sz w:val="24"/>
          <w:szCs w:val="24"/>
          <w:lang w:eastAsia="lt-LT"/>
        </w:rPr>
      </w:pPr>
      <w:r w:rsidRPr="005555EE">
        <w:rPr>
          <w:rFonts w:ascii="Times New Roman" w:eastAsia="Times New Roman" w:hAnsi="Times New Roman" w:cs="Times New Roman"/>
          <w:sz w:val="24"/>
          <w:szCs w:val="24"/>
          <w:lang w:eastAsia="lt-LT"/>
        </w:rPr>
        <w:t>Ataskaitiniais metais nebuvo atvejų, kai į vidaus auditų ataskaitose pateiktas rekomendacijas nebūtų atsižvelgta ar atsisakyta šalinti su jomis susijusias neatitiktis teisės aktams. Audituoti subjektai, siekdami sumažinti galimą riziką ir užtikrinti tinkamą vidaus kontrolės funkcionavimą, 2024 metais priėmė visas vidaus auditorių jiems pateiktas rekomendacijas: nustatyti trūkumai buvo taisomi, papildant esamus ar priimant naujus teisės aktus ir kitus dokumentus, reglamentuojančius audituotos srities veiklą (pvz., numatė papildomas ar pakoregavo esamas vidaus kontrolės priemones ir procedūras, dokumentavo procesus ir paskyrė atsakingus asmenis jiems vykdyti ir pan.).</w:t>
      </w:r>
    </w:p>
    <w:p w14:paraId="2335BF4E" w14:textId="3EC19E36" w:rsidR="00D80528" w:rsidRPr="005555EE" w:rsidRDefault="00E65356" w:rsidP="00F72E92">
      <w:pPr>
        <w:pStyle w:val="paragraph"/>
        <w:spacing w:before="0" w:beforeAutospacing="0" w:after="0" w:afterAutospacing="0"/>
        <w:ind w:firstLine="851"/>
        <w:jc w:val="both"/>
        <w:textAlignment w:val="baseline"/>
        <w:rPr>
          <w:rFonts w:ascii="Segoe UI" w:hAnsi="Segoe UI" w:cs="Segoe UI"/>
          <w:sz w:val="18"/>
          <w:szCs w:val="18"/>
        </w:rPr>
      </w:pPr>
      <w:r>
        <w:rPr>
          <w:b/>
          <w:bCs/>
        </w:rPr>
        <w:t xml:space="preserve">Teisinės paslaugos. </w:t>
      </w:r>
      <w:r w:rsidR="00D80528" w:rsidRPr="005555EE">
        <w:rPr>
          <w:rStyle w:val="normaltextrun"/>
        </w:rPr>
        <w:t>2024 metais</w:t>
      </w:r>
      <w:r w:rsidR="007237F8" w:rsidRPr="005555EE">
        <w:rPr>
          <w:rStyle w:val="normaltextrun"/>
        </w:rPr>
        <w:t xml:space="preserve"> 2 090 </w:t>
      </w:r>
      <w:r w:rsidR="00D80528" w:rsidRPr="005555EE">
        <w:rPr>
          <w:rStyle w:val="normaltextrun"/>
        </w:rPr>
        <w:t>pareiškėjų</w:t>
      </w:r>
      <w:r w:rsidR="007237F8" w:rsidRPr="005555EE">
        <w:rPr>
          <w:rStyle w:val="normaltextrun"/>
        </w:rPr>
        <w:t xml:space="preserve"> buvo</w:t>
      </w:r>
      <w:r w:rsidR="00D80528" w:rsidRPr="005555EE">
        <w:rPr>
          <w:rStyle w:val="normaltextrun"/>
        </w:rPr>
        <w:t xml:space="preserve"> suteikta pirminė teisinė pagalba. Daugiausia teisinės pagalbos kreiptasi civilinės teisės ir civilinio proceso klausimais – 759</w:t>
      </w:r>
      <w:r w:rsidR="006F3AEF" w:rsidRPr="005555EE">
        <w:rPr>
          <w:rStyle w:val="normaltextrun"/>
        </w:rPr>
        <w:t xml:space="preserve"> atvejai</w:t>
      </w:r>
      <w:r w:rsidR="00D80528" w:rsidRPr="005555EE">
        <w:rPr>
          <w:rStyle w:val="normaltextrun"/>
        </w:rPr>
        <w:t>, šeimos teisės klausimais – 647 atvejai, baudžiamo</w:t>
      </w:r>
      <w:r w:rsidR="006F3AEF" w:rsidRPr="005555EE">
        <w:rPr>
          <w:rStyle w:val="normaltextrun"/>
        </w:rPr>
        <w:t>sios</w:t>
      </w:r>
      <w:r w:rsidR="00D80528" w:rsidRPr="005555EE">
        <w:rPr>
          <w:rStyle w:val="normaltextrun"/>
        </w:rPr>
        <w:t xml:space="preserve"> teisė</w:t>
      </w:r>
      <w:r w:rsidR="006F3AEF" w:rsidRPr="005555EE">
        <w:rPr>
          <w:rStyle w:val="normaltextrun"/>
        </w:rPr>
        <w:t>s</w:t>
      </w:r>
      <w:r w:rsidR="00D80528" w:rsidRPr="005555EE">
        <w:rPr>
          <w:rStyle w:val="normaltextrun"/>
        </w:rPr>
        <w:t xml:space="preserve"> - 172 atvejai.</w:t>
      </w:r>
      <w:r w:rsidR="00D80528" w:rsidRPr="005555EE">
        <w:rPr>
          <w:rStyle w:val="eop"/>
        </w:rPr>
        <w:t> </w:t>
      </w:r>
    </w:p>
    <w:p w14:paraId="03CE1493" w14:textId="0D3B36BC" w:rsidR="0709DB12" w:rsidRPr="005555EE" w:rsidRDefault="00D80528" w:rsidP="00590B6A">
      <w:pPr>
        <w:pStyle w:val="paragraph"/>
        <w:spacing w:before="0" w:beforeAutospacing="0" w:after="0" w:afterAutospacing="0"/>
        <w:ind w:firstLine="840"/>
        <w:jc w:val="both"/>
        <w:textAlignment w:val="baseline"/>
        <w:rPr>
          <w:rFonts w:ascii="Segoe UI" w:hAnsi="Segoe UI" w:cs="Segoe UI"/>
          <w:sz w:val="18"/>
          <w:szCs w:val="18"/>
        </w:rPr>
      </w:pPr>
      <w:r w:rsidRPr="005555EE">
        <w:rPr>
          <w:rStyle w:val="normaltextrun"/>
        </w:rPr>
        <w:t>Pirminė teisinė pagalb</w:t>
      </w:r>
      <w:r w:rsidR="00F57846" w:rsidRPr="005555EE">
        <w:rPr>
          <w:rStyle w:val="normaltextrun"/>
        </w:rPr>
        <w:t>a</w:t>
      </w:r>
      <w:r w:rsidRPr="005555EE">
        <w:rPr>
          <w:rStyle w:val="normaltextrun"/>
        </w:rPr>
        <w:t xml:space="preserve"> buvo teikiama dirbant su elektronine teisinės pagalbos paslaugų teikimo sistema TEISIS. Pirminei teisinei pagalbai buvo skirta 34</w:t>
      </w:r>
      <w:r w:rsidR="00F57846" w:rsidRPr="005555EE">
        <w:rPr>
          <w:rStyle w:val="normaltextrun"/>
        </w:rPr>
        <w:t>,</w:t>
      </w:r>
      <w:r w:rsidRPr="005555EE">
        <w:rPr>
          <w:rStyle w:val="normaltextrun"/>
        </w:rPr>
        <w:t>9</w:t>
      </w:r>
      <w:r w:rsidR="00F57846" w:rsidRPr="005555EE">
        <w:rPr>
          <w:rStyle w:val="normaltextrun"/>
        </w:rPr>
        <w:t xml:space="preserve"> tūkst.</w:t>
      </w:r>
      <w:r w:rsidRPr="005555EE">
        <w:rPr>
          <w:rStyle w:val="normaltextrun"/>
        </w:rPr>
        <w:t xml:space="preserve"> Eu</w:t>
      </w:r>
      <w:r w:rsidR="00F57846" w:rsidRPr="005555EE">
        <w:rPr>
          <w:rStyle w:val="normaltextrun"/>
        </w:rPr>
        <w:t>r</w:t>
      </w:r>
      <w:r w:rsidRPr="005555EE">
        <w:rPr>
          <w:rStyle w:val="normaltextrun"/>
        </w:rPr>
        <w:t xml:space="preserve"> valstybės biudžeto lėšų.</w:t>
      </w:r>
      <w:r w:rsidRPr="005555EE">
        <w:rPr>
          <w:rStyle w:val="eop"/>
        </w:rPr>
        <w:t> </w:t>
      </w:r>
    </w:p>
    <w:p w14:paraId="57ECCC34" w14:textId="05C79605" w:rsidR="00D80528" w:rsidRPr="005555EE" w:rsidRDefault="0709DB12" w:rsidP="00CB7536">
      <w:pPr>
        <w:pStyle w:val="paragraph"/>
        <w:spacing w:before="0" w:beforeAutospacing="0" w:after="0" w:afterAutospacing="0"/>
        <w:ind w:firstLine="851"/>
        <w:jc w:val="both"/>
        <w:textAlignment w:val="baseline"/>
        <w:rPr>
          <w:rFonts w:ascii="Segoe UI" w:hAnsi="Segoe UI" w:cs="Segoe UI"/>
          <w:sz w:val="18"/>
          <w:szCs w:val="18"/>
        </w:rPr>
      </w:pPr>
      <w:r w:rsidRPr="005555EE">
        <w:rPr>
          <w:b/>
          <w:bCs/>
        </w:rPr>
        <w:t>Asmens duomenų apsaugos srit</w:t>
      </w:r>
      <w:r w:rsidR="00FF4959" w:rsidRPr="005555EE">
        <w:rPr>
          <w:b/>
          <w:bCs/>
        </w:rPr>
        <w:t>is</w:t>
      </w:r>
      <w:r w:rsidR="0028490D" w:rsidRPr="005555EE">
        <w:t xml:space="preserve">. </w:t>
      </w:r>
      <w:r w:rsidR="00D80528" w:rsidRPr="005555EE">
        <w:rPr>
          <w:rStyle w:val="normaltextrun"/>
        </w:rPr>
        <w:t xml:space="preserve">Patvirtinta nauja  </w:t>
      </w:r>
      <w:r w:rsidR="00547587" w:rsidRPr="005555EE">
        <w:rPr>
          <w:rStyle w:val="normaltextrun"/>
        </w:rPr>
        <w:t>S</w:t>
      </w:r>
      <w:r w:rsidR="00D80528" w:rsidRPr="005555EE">
        <w:rPr>
          <w:rStyle w:val="normaltextrun"/>
        </w:rPr>
        <w:t xml:space="preserve">avivaldybės administracijos asmens duomenų saugumo politika bei Asmens duomenų teikimo sutarties forma. </w:t>
      </w:r>
      <w:r w:rsidR="00D80528" w:rsidRPr="005555EE">
        <w:rPr>
          <w:rStyle w:val="eop"/>
        </w:rPr>
        <w:t> </w:t>
      </w:r>
    </w:p>
    <w:p w14:paraId="6AFD70F5" w14:textId="77777777" w:rsidR="00D80528" w:rsidRPr="005555EE" w:rsidRDefault="00D80528" w:rsidP="00CB7536">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rPr>
        <w:t>Siekiant nustatyti, ar Administracija tinkamai įgyvendina 2016 m. balandžio 27 d. Europos Parlamento ir Tarybos reglamente (ES) 2016/679 dėl fizinių asmenų apsaugos tvarkant asmens duomenis ir dėl laisvo tokių duomenų judėjimo ir kuriuo panaikinama Direktyva 95/46/EB (Bendrasis duomenų apsaugos reglamentas)</w:t>
      </w:r>
      <w:r w:rsidRPr="005555EE">
        <w:rPr>
          <w:rStyle w:val="normaltextrun"/>
          <w:rFonts w:ascii="Calibri" w:hAnsi="Calibri" w:cs="Calibri"/>
        </w:rPr>
        <w:t xml:space="preserve"> </w:t>
      </w:r>
      <w:r w:rsidRPr="005555EE">
        <w:rPr>
          <w:rStyle w:val="normaltextrun"/>
        </w:rPr>
        <w:t> įtvirtintas pareigas, buvo atliktas patikrinimas dėl reikalavimų, susijusių su asmens duomenų tvarkymo saugumo priemonių įgyvendinimu.</w:t>
      </w:r>
      <w:r w:rsidRPr="005555EE">
        <w:rPr>
          <w:rStyle w:val="eop"/>
        </w:rPr>
        <w:t> </w:t>
      </w:r>
    </w:p>
    <w:p w14:paraId="17E34E68" w14:textId="13DCAB66" w:rsidR="00D80528" w:rsidRPr="005555EE" w:rsidRDefault="00D80528" w:rsidP="00CB7536">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rPr>
        <w:t xml:space="preserve">Peržiūrėti ir užpildyti </w:t>
      </w:r>
      <w:r w:rsidR="00F22C99" w:rsidRPr="005555EE">
        <w:rPr>
          <w:rStyle w:val="normaltextrun"/>
        </w:rPr>
        <w:t>S</w:t>
      </w:r>
      <w:r w:rsidRPr="005555EE">
        <w:rPr>
          <w:rStyle w:val="normaltextrun"/>
        </w:rPr>
        <w:t xml:space="preserve">avivaldybės administracijos </w:t>
      </w:r>
      <w:r w:rsidR="00F22C99" w:rsidRPr="005555EE">
        <w:rPr>
          <w:rStyle w:val="normaltextrun"/>
        </w:rPr>
        <w:t xml:space="preserve">(kaip duomenų valdytojo) </w:t>
      </w:r>
      <w:r w:rsidRPr="005555EE">
        <w:rPr>
          <w:rStyle w:val="normaltextrun"/>
        </w:rPr>
        <w:t>duomenų tvarkymo veiklos įrašai</w:t>
      </w:r>
      <w:r w:rsidR="00F22C99" w:rsidRPr="005555EE">
        <w:rPr>
          <w:rStyle w:val="normaltextrun"/>
        </w:rPr>
        <w:t>.</w:t>
      </w:r>
      <w:r w:rsidRPr="005555EE">
        <w:rPr>
          <w:rStyle w:val="normaltextrun"/>
        </w:rPr>
        <w:t xml:space="preserve"> </w:t>
      </w:r>
    </w:p>
    <w:p w14:paraId="1046A20F" w14:textId="39B56D8F" w:rsidR="00DF1431" w:rsidRPr="000D5959" w:rsidRDefault="0709DB12" w:rsidP="00DF1431">
      <w:pPr>
        <w:pStyle w:val="paragraph"/>
        <w:spacing w:before="0" w:beforeAutospacing="0" w:after="0" w:afterAutospacing="0"/>
        <w:ind w:firstLine="840"/>
        <w:jc w:val="both"/>
        <w:textAlignment w:val="baseline"/>
        <w:rPr>
          <w:rFonts w:ascii="Segoe UI" w:hAnsi="Segoe UI" w:cs="Segoe UI"/>
          <w:color w:val="FF0000"/>
          <w:sz w:val="18"/>
          <w:szCs w:val="18"/>
        </w:rPr>
      </w:pPr>
      <w:r w:rsidRPr="005555EE">
        <w:rPr>
          <w:b/>
          <w:bCs/>
        </w:rPr>
        <w:t>Teisminiai ginčai, kita teisinė veikla</w:t>
      </w:r>
      <w:r w:rsidR="007565C1" w:rsidRPr="005555EE">
        <w:rPr>
          <w:b/>
          <w:bCs/>
        </w:rPr>
        <w:t>.</w:t>
      </w:r>
      <w:r w:rsidR="007565C1" w:rsidRPr="005555EE">
        <w:t xml:space="preserve"> </w:t>
      </w:r>
      <w:r w:rsidR="007251B6" w:rsidRPr="005555EE">
        <w:rPr>
          <w:rStyle w:val="normaltextrun"/>
        </w:rPr>
        <w:t>V</w:t>
      </w:r>
      <w:r w:rsidR="00DF1431" w:rsidRPr="005555EE">
        <w:rPr>
          <w:rStyle w:val="normaltextrun"/>
        </w:rPr>
        <w:t>estos 137 teisminės bylos, kuriose šalimi buvo Savivaldybės administracija</w:t>
      </w:r>
      <w:r w:rsidR="00833DA8" w:rsidRPr="005555EE">
        <w:rPr>
          <w:rStyle w:val="normaltextrun"/>
        </w:rPr>
        <w:t>.</w:t>
      </w:r>
      <w:r w:rsidR="00DF1431" w:rsidRPr="005555EE">
        <w:rPr>
          <w:rStyle w:val="normaltextrun"/>
        </w:rPr>
        <w:t xml:space="preserve"> Bylose apie 80 procentų sprendimų priimta Savivaldybės naudai, likusi dalis įtakos Savivaldybės interesams neturėjo arba turėjo nežymiai. </w:t>
      </w:r>
    </w:p>
    <w:p w14:paraId="00C3D057" w14:textId="77777777" w:rsidR="00DF1431" w:rsidRPr="005555EE" w:rsidRDefault="00DF1431" w:rsidP="00DF1431">
      <w:pPr>
        <w:pStyle w:val="paragraph"/>
        <w:spacing w:before="0" w:beforeAutospacing="0" w:after="0" w:afterAutospacing="0"/>
        <w:ind w:firstLine="840"/>
        <w:jc w:val="both"/>
        <w:textAlignment w:val="baseline"/>
        <w:rPr>
          <w:rFonts w:ascii="Segoe UI" w:hAnsi="Segoe UI" w:cs="Segoe UI"/>
          <w:sz w:val="18"/>
          <w:szCs w:val="18"/>
        </w:rPr>
      </w:pPr>
      <w:r w:rsidRPr="005555EE">
        <w:rPr>
          <w:rStyle w:val="normaltextrun"/>
        </w:rPr>
        <w:t>99 proc. bylų buvo elektroninės, tai yra vedamos per Lietuvos teismų elektroninę sistemą EPP. 41  teisminės bylos pradėtos 2024 m. bus tęsiamos 2025 metais.</w:t>
      </w:r>
      <w:r w:rsidRPr="005555EE">
        <w:rPr>
          <w:rStyle w:val="eop"/>
        </w:rPr>
        <w:t> </w:t>
      </w:r>
    </w:p>
    <w:p w14:paraId="23B9304A" w14:textId="0FA862A9" w:rsidR="00FD7343" w:rsidRPr="000D5959" w:rsidRDefault="00DF1431" w:rsidP="00AE23FE">
      <w:pPr>
        <w:pStyle w:val="paragraph"/>
        <w:spacing w:before="0" w:beforeAutospacing="0" w:after="0" w:afterAutospacing="0"/>
        <w:ind w:firstLine="840"/>
        <w:jc w:val="both"/>
        <w:textAlignment w:val="baseline"/>
        <w:rPr>
          <w:color w:val="FF0000"/>
        </w:rPr>
      </w:pPr>
      <w:r w:rsidRPr="005555EE">
        <w:rPr>
          <w:rStyle w:val="normaltextrun"/>
        </w:rPr>
        <w:t xml:space="preserve">Kelios teisminės bylos buvo vedamos arba joms teisines konsultacijas teikė advokatai, pagal ankstesniais metais sudarytas Teisinių paslaugų sutartis. Naujų teisinių paslaugų sutarčių 2024 metais sudaryta nebuvo. Advokatai buvo pasitelkiami specifinių žinių reikalaujančiuose teisminiuose ginčuose (pvz. dėl Žemaitės g. 70 pastatų nugriovimo, daugiabučių namų priežiūros tarifo išieškojimo). </w:t>
      </w:r>
    </w:p>
    <w:p w14:paraId="45DC7F8C" w14:textId="64DCF505" w:rsidR="1C193610" w:rsidRPr="000D5959" w:rsidRDefault="00DC73AB" w:rsidP="00DC73AB">
      <w:pPr>
        <w:pStyle w:val="Betarp1"/>
        <w:ind w:firstLine="851"/>
        <w:jc w:val="both"/>
        <w:rPr>
          <w:rFonts w:ascii="Times New Roman" w:hAnsi="Times New Roman"/>
          <w:color w:val="FF0000"/>
          <w:sz w:val="24"/>
          <w:szCs w:val="24"/>
          <w:lang w:val="lt-LT"/>
        </w:rPr>
      </w:pPr>
      <w:r w:rsidRPr="00DC73AB">
        <w:rPr>
          <w:rFonts w:ascii="Times New Roman" w:hAnsi="Times New Roman"/>
          <w:b/>
          <w:bCs/>
          <w:sz w:val="24"/>
          <w:szCs w:val="24"/>
          <w:lang w:val="lt-LT"/>
        </w:rPr>
        <w:t>Viešųjų pirkimų organizavimas.</w:t>
      </w:r>
      <w:r w:rsidRPr="00DC73AB">
        <w:rPr>
          <w:rFonts w:ascii="Times New Roman" w:hAnsi="Times New Roman"/>
          <w:sz w:val="24"/>
          <w:szCs w:val="24"/>
          <w:lang w:val="lt-LT"/>
        </w:rPr>
        <w:t xml:space="preserve"> </w:t>
      </w:r>
      <w:r w:rsidR="0709DB12" w:rsidRPr="005555EE">
        <w:rPr>
          <w:rFonts w:ascii="Times New Roman" w:hAnsi="Times New Roman"/>
          <w:sz w:val="24"/>
          <w:szCs w:val="24"/>
          <w:lang w:val="lt-LT"/>
        </w:rPr>
        <w:t xml:space="preserve">Nuo 2023 m. sausio 1 d. </w:t>
      </w:r>
      <w:r w:rsidR="00C0687C" w:rsidRPr="005555EE">
        <w:rPr>
          <w:rFonts w:ascii="Times New Roman" w:hAnsi="Times New Roman"/>
          <w:sz w:val="24"/>
          <w:szCs w:val="24"/>
          <w:lang w:val="lt-LT"/>
        </w:rPr>
        <w:t>A</w:t>
      </w:r>
      <w:r w:rsidR="0709DB12" w:rsidRPr="005555EE">
        <w:rPr>
          <w:rFonts w:ascii="Times New Roman" w:hAnsi="Times New Roman"/>
          <w:sz w:val="24"/>
          <w:szCs w:val="24"/>
          <w:lang w:val="lt-LT"/>
        </w:rPr>
        <w:t>dministracijos skelbiamus pirkimus, kurių vertė didesnė nei 15</w:t>
      </w:r>
      <w:r w:rsidR="007C2EB0" w:rsidRPr="005555EE">
        <w:rPr>
          <w:rFonts w:ascii="Times New Roman" w:hAnsi="Times New Roman"/>
          <w:sz w:val="24"/>
          <w:szCs w:val="24"/>
          <w:lang w:val="lt-LT"/>
        </w:rPr>
        <w:t>,</w:t>
      </w:r>
      <w:r w:rsidR="0709DB12" w:rsidRPr="005555EE">
        <w:rPr>
          <w:rFonts w:ascii="Times New Roman" w:hAnsi="Times New Roman"/>
          <w:sz w:val="24"/>
          <w:szCs w:val="24"/>
          <w:lang w:val="lt-LT"/>
        </w:rPr>
        <w:t>0</w:t>
      </w:r>
      <w:r w:rsidR="007C2EB0" w:rsidRPr="005555EE">
        <w:rPr>
          <w:rFonts w:ascii="Times New Roman" w:hAnsi="Times New Roman"/>
          <w:sz w:val="24"/>
          <w:szCs w:val="24"/>
          <w:lang w:val="lt-LT"/>
        </w:rPr>
        <w:t xml:space="preserve"> tūkst.</w:t>
      </w:r>
      <w:r w:rsidR="0709DB12" w:rsidRPr="005555EE">
        <w:rPr>
          <w:rFonts w:ascii="Times New Roman" w:hAnsi="Times New Roman"/>
          <w:sz w:val="24"/>
          <w:szCs w:val="24"/>
          <w:lang w:val="lt-LT"/>
        </w:rPr>
        <w:t xml:space="preserve"> Eur be PVM vykdo </w:t>
      </w:r>
      <w:r w:rsidR="00AE23FE">
        <w:rPr>
          <w:rFonts w:ascii="Times New Roman" w:hAnsi="Times New Roman"/>
          <w:sz w:val="24"/>
          <w:szCs w:val="24"/>
          <w:lang w:val="lt-LT"/>
        </w:rPr>
        <w:t>Šiaulių apskaitos centras</w:t>
      </w:r>
      <w:r w:rsidR="00901C1E">
        <w:rPr>
          <w:rFonts w:ascii="Times New Roman" w:hAnsi="Times New Roman"/>
          <w:sz w:val="24"/>
          <w:szCs w:val="24"/>
          <w:lang w:val="lt-LT"/>
        </w:rPr>
        <w:t>.</w:t>
      </w:r>
      <w:r w:rsidR="0709DB12" w:rsidRPr="005555EE">
        <w:rPr>
          <w:rFonts w:ascii="Times New Roman" w:hAnsi="Times New Roman"/>
          <w:sz w:val="24"/>
          <w:szCs w:val="24"/>
          <w:lang w:val="lt-LT"/>
        </w:rPr>
        <w:t xml:space="preserve"> Viešuosius pirkimus iki 15</w:t>
      </w:r>
      <w:r w:rsidR="007C2EB0" w:rsidRPr="005555EE">
        <w:rPr>
          <w:rFonts w:ascii="Times New Roman" w:hAnsi="Times New Roman"/>
          <w:sz w:val="24"/>
          <w:szCs w:val="24"/>
          <w:lang w:val="lt-LT"/>
        </w:rPr>
        <w:t>,</w:t>
      </w:r>
      <w:r w:rsidR="0709DB12" w:rsidRPr="005555EE">
        <w:rPr>
          <w:rFonts w:ascii="Times New Roman" w:hAnsi="Times New Roman"/>
          <w:sz w:val="24"/>
          <w:szCs w:val="24"/>
          <w:lang w:val="lt-LT"/>
        </w:rPr>
        <w:t>0</w:t>
      </w:r>
      <w:r w:rsidR="007C2EB0" w:rsidRPr="005555EE">
        <w:rPr>
          <w:rFonts w:ascii="Times New Roman" w:hAnsi="Times New Roman"/>
          <w:sz w:val="24"/>
          <w:szCs w:val="24"/>
          <w:lang w:val="lt-LT"/>
        </w:rPr>
        <w:t xml:space="preserve"> tūkst.</w:t>
      </w:r>
      <w:r w:rsidR="0709DB12" w:rsidRPr="005555EE">
        <w:rPr>
          <w:rFonts w:ascii="Times New Roman" w:hAnsi="Times New Roman"/>
          <w:sz w:val="24"/>
          <w:szCs w:val="24"/>
          <w:lang w:val="lt-LT"/>
        </w:rPr>
        <w:t xml:space="preserve"> Eur be PVM ir pirkimus per VšĮ CPO.LT katalogą vykdo Savivaldybės administracijos darbuotojai. </w:t>
      </w:r>
      <w:r w:rsidR="0709DB12" w:rsidRPr="00126A6C">
        <w:rPr>
          <w:rFonts w:ascii="Times New Roman" w:hAnsi="Times New Roman"/>
          <w:sz w:val="24"/>
          <w:szCs w:val="24"/>
          <w:lang w:val="lt-LT"/>
        </w:rPr>
        <w:t>Savivaldybės administracija per 202</w:t>
      </w:r>
      <w:r w:rsidR="00126A6C">
        <w:rPr>
          <w:rFonts w:ascii="Times New Roman" w:hAnsi="Times New Roman"/>
          <w:sz w:val="24"/>
          <w:szCs w:val="24"/>
          <w:lang w:val="lt-LT"/>
        </w:rPr>
        <w:t>4</w:t>
      </w:r>
      <w:r w:rsidR="0709DB12" w:rsidRPr="00126A6C">
        <w:rPr>
          <w:rFonts w:ascii="Times New Roman" w:hAnsi="Times New Roman"/>
          <w:sz w:val="24"/>
          <w:szCs w:val="24"/>
          <w:lang w:val="lt-LT"/>
        </w:rPr>
        <w:t xml:space="preserve"> m. atliko 56 pirkimus per VšĮ CPO.LT katalogą ir 295 mažos vertės neskelbiamus pirkimus</w:t>
      </w:r>
      <w:r w:rsidR="0709DB12" w:rsidRPr="000D5959">
        <w:rPr>
          <w:rFonts w:ascii="Times New Roman" w:hAnsi="Times New Roman"/>
          <w:color w:val="FF0000"/>
          <w:sz w:val="24"/>
          <w:szCs w:val="24"/>
          <w:lang w:val="lt-LT"/>
        </w:rPr>
        <w:t xml:space="preserve">. </w:t>
      </w:r>
    </w:p>
    <w:p w14:paraId="09084E57" w14:textId="2256068A" w:rsidR="7329066E" w:rsidRPr="0010757E" w:rsidRDefault="0709DB12" w:rsidP="0010757E">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 xml:space="preserve">Viešųjų pirkimų tarnyba skelbia pirkimų vykdytojų žemėlapį – švieslentę, kurioje pateikiami kiekvienos perkančiosios organizacijos pasiekti rodikliai ir bendri Lietuvos perkančiųjų organizacijų rodikliai. </w:t>
      </w:r>
      <w:r w:rsidR="00E17796" w:rsidRPr="005555EE">
        <w:rPr>
          <w:rFonts w:ascii="Times New Roman" w:hAnsi="Times New Roman"/>
          <w:sz w:val="24"/>
          <w:szCs w:val="24"/>
          <w:lang w:val="lt-LT"/>
        </w:rPr>
        <w:t>S</w:t>
      </w:r>
      <w:r w:rsidRPr="005555EE">
        <w:rPr>
          <w:rFonts w:ascii="Times New Roman" w:hAnsi="Times New Roman"/>
          <w:sz w:val="24"/>
          <w:szCs w:val="24"/>
          <w:lang w:val="lt-LT"/>
        </w:rPr>
        <w:t xml:space="preserve">avivaldybės administracijos atliktų žaliųjų pirkimų vertė proc. - 93,4 (Lietuvos – 89,3 proc.), pirkimų, kai taikytas kokybės kriterijus vertė proc. – 45,7 (Lietuvos – 22 proc.), centralizuotų pirkimų skaičius proc. – 73,9 (Lietuvos </w:t>
      </w:r>
      <w:r w:rsidR="0088680C" w:rsidRPr="005555EE">
        <w:rPr>
          <w:rFonts w:ascii="Times New Roman" w:hAnsi="Times New Roman"/>
          <w:sz w:val="24"/>
          <w:szCs w:val="24"/>
          <w:lang w:val="lt-LT"/>
        </w:rPr>
        <w:t>–</w:t>
      </w:r>
      <w:r w:rsidRPr="005555EE">
        <w:rPr>
          <w:rFonts w:ascii="Times New Roman" w:hAnsi="Times New Roman"/>
          <w:sz w:val="24"/>
          <w:szCs w:val="24"/>
          <w:lang w:val="lt-LT"/>
        </w:rPr>
        <w:t xml:space="preserve"> 20,2 proc.).</w:t>
      </w:r>
    </w:p>
    <w:p w14:paraId="262440F1" w14:textId="0FACDB48" w:rsidR="7329066E" w:rsidRPr="000D5959" w:rsidRDefault="0709DB12" w:rsidP="0010757E">
      <w:pPr>
        <w:pStyle w:val="Betarp1"/>
        <w:ind w:firstLine="851"/>
        <w:jc w:val="both"/>
        <w:rPr>
          <w:rFonts w:ascii="Times New Roman" w:hAnsi="Times New Roman"/>
          <w:color w:val="FF0000"/>
          <w:sz w:val="24"/>
          <w:szCs w:val="24"/>
          <w:lang w:val="lt-LT"/>
        </w:rPr>
      </w:pPr>
      <w:r w:rsidRPr="005555EE">
        <w:rPr>
          <w:rFonts w:ascii="Times New Roman" w:hAnsi="Times New Roman"/>
          <w:b/>
          <w:bCs/>
          <w:sz w:val="24"/>
          <w:szCs w:val="24"/>
          <w:lang w:val="lt-LT"/>
        </w:rPr>
        <w:t>Ekonomika ir verslas.</w:t>
      </w:r>
      <w:r w:rsidRPr="005555EE">
        <w:rPr>
          <w:rFonts w:ascii="Times New Roman" w:hAnsi="Times New Roman"/>
          <w:sz w:val="24"/>
          <w:szCs w:val="24"/>
          <w:lang w:val="lt-LT"/>
        </w:rPr>
        <w:t xml:space="preserve"> 202</w:t>
      </w:r>
      <w:r w:rsidR="00096473" w:rsidRPr="005555EE">
        <w:rPr>
          <w:rFonts w:ascii="Times New Roman" w:hAnsi="Times New Roman"/>
          <w:sz w:val="24"/>
          <w:szCs w:val="24"/>
          <w:lang w:val="lt-LT"/>
        </w:rPr>
        <w:t>4</w:t>
      </w:r>
      <w:r w:rsidRPr="005555EE">
        <w:rPr>
          <w:rFonts w:ascii="Times New Roman" w:hAnsi="Times New Roman"/>
          <w:sz w:val="24"/>
          <w:szCs w:val="24"/>
          <w:lang w:val="lt-LT"/>
        </w:rPr>
        <w:t xml:space="preserve"> m. nuosekliai tęsiamas Šiaulių miesto ekonominės plėtros ir investicijų pritraukimo strategijos (toliau – Strategija) priemonių įgyvendinimas. Strategijoje numatytos 75 priemonės, iš kurių 12 jau įgyvendintos, o likusių įgyvendinimas yra tęstinis procesas. </w:t>
      </w:r>
    </w:p>
    <w:p w14:paraId="030BBBB9" w14:textId="0187BD53" w:rsidR="00096473" w:rsidRPr="005555EE" w:rsidRDefault="00096473" w:rsidP="0010757E">
      <w:pPr>
        <w:pStyle w:val="Betarp1"/>
        <w:ind w:firstLine="851"/>
        <w:jc w:val="both"/>
        <w:rPr>
          <w:rFonts w:ascii="Times New Roman" w:hAnsi="Times New Roman"/>
          <w:sz w:val="24"/>
          <w:szCs w:val="24"/>
          <w:lang w:val="lt-LT"/>
        </w:rPr>
      </w:pPr>
      <w:r w:rsidRPr="005555EE">
        <w:rPr>
          <w:rStyle w:val="normaltextrun"/>
          <w:rFonts w:ascii="Times New Roman" w:hAnsi="Times New Roman"/>
          <w:color w:val="000000"/>
          <w:sz w:val="24"/>
          <w:szCs w:val="24"/>
          <w:lang w:val="lt-LT"/>
        </w:rPr>
        <w:t>Atidarius naują vidinį aplinkkelį, atsirado galimybė geriau išnaudoti ir ten esančias laisvas teritorijas, kurios galėtų būti aktualios verslui, todėl suformuoti sklypai verslui aplink</w:t>
      </w:r>
      <w:r w:rsidRPr="005555EE">
        <w:rPr>
          <w:rStyle w:val="normaltextrun"/>
          <w:rFonts w:ascii="Times New Roman" w:hAnsi="Times New Roman"/>
          <w:noProof/>
          <w:color w:val="000000"/>
          <w:sz w:val="24"/>
          <w:szCs w:val="24"/>
          <w:lang w:val="lt-LT"/>
        </w:rPr>
        <w:t xml:space="preserve"> Aukštabalio</w:t>
      </w:r>
      <w:r w:rsidRPr="005555EE">
        <w:rPr>
          <w:rStyle w:val="normaltextrun"/>
          <w:rFonts w:ascii="Times New Roman" w:hAnsi="Times New Roman"/>
          <w:color w:val="000000"/>
          <w:sz w:val="24"/>
          <w:szCs w:val="24"/>
          <w:lang w:val="lt-LT"/>
        </w:rPr>
        <w:t xml:space="preserve">  ir Daubos gatves, taip pat ruošiami sklypai nuomos ar pardavimo aukcionams kitose Šiaulių vietose.</w:t>
      </w:r>
      <w:r w:rsidRPr="005555EE">
        <w:rPr>
          <w:rStyle w:val="eop"/>
          <w:rFonts w:ascii="Times New Roman" w:hAnsi="Times New Roman"/>
          <w:color w:val="000000"/>
          <w:sz w:val="24"/>
          <w:szCs w:val="24"/>
          <w:shd w:val="clear" w:color="auto" w:fill="FFFFFF"/>
          <w:lang w:val="lt-LT"/>
        </w:rPr>
        <w:t> </w:t>
      </w:r>
    </w:p>
    <w:p w14:paraId="260F7C5B" w14:textId="68421A88" w:rsidR="006C344A" w:rsidRPr="005555EE" w:rsidRDefault="003E0648" w:rsidP="0010757E">
      <w:pPr>
        <w:pStyle w:val="paragraph"/>
        <w:spacing w:before="0" w:beforeAutospacing="0" w:after="0" w:afterAutospacing="0"/>
        <w:ind w:firstLine="851"/>
        <w:jc w:val="both"/>
        <w:textAlignment w:val="baseline"/>
        <w:rPr>
          <w:rFonts w:ascii="Segoe UI" w:hAnsi="Segoe UI" w:cs="Segoe UI"/>
          <w:sz w:val="18"/>
          <w:szCs w:val="18"/>
        </w:rPr>
      </w:pPr>
      <w:r>
        <w:rPr>
          <w:b/>
          <w:bCs/>
          <w:noProof/>
        </w:rPr>
        <w:lastRenderedPageBreak/>
        <mc:AlternateContent>
          <mc:Choice Requires="aink">
            <w:drawing>
              <wp:anchor distT="0" distB="0" distL="114300" distR="114300" simplePos="0" relativeHeight="251659264" behindDoc="0" locked="0" layoutInCell="1" allowOverlap="1" wp14:anchorId="4B00C05A" wp14:editId="6B2C9F39">
                <wp:simplePos x="0" y="0"/>
                <wp:positionH relativeFrom="column">
                  <wp:posOffset>946485</wp:posOffset>
                </wp:positionH>
                <wp:positionV relativeFrom="paragraph">
                  <wp:posOffset>405285</wp:posOffset>
                </wp:positionV>
                <wp:extent cx="360" cy="360"/>
                <wp:effectExtent l="57150" t="38100" r="38100" b="57150"/>
                <wp:wrapNone/>
                <wp:docPr id="660158661" name="Rankraštį 4"/>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4B00C05A" wp14:editId="6B2C9F39">
                <wp:simplePos x="0" y="0"/>
                <wp:positionH relativeFrom="column">
                  <wp:posOffset>946485</wp:posOffset>
                </wp:positionH>
                <wp:positionV relativeFrom="paragraph">
                  <wp:posOffset>405285</wp:posOffset>
                </wp:positionV>
                <wp:extent cx="360" cy="360"/>
                <wp:effectExtent l="57150" t="38100" r="38100" b="57150"/>
                <wp:wrapNone/>
                <wp:docPr id="660158661" name="Rankraštį 4"/>
                <wp:cNvGraphicFramePr/>
                <a:graphic xmlns:a="http://schemas.openxmlformats.org/drawingml/2006/main">
                  <a:graphicData uri="http://schemas.openxmlformats.org/drawingml/2006/picture">
                    <pic:pic xmlns:pic="http://schemas.openxmlformats.org/drawingml/2006/picture">
                      <pic:nvPicPr>
                        <pic:cNvPr id="660158661" name="Rankraštį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709DB12" w:rsidRPr="005555EE">
        <w:rPr>
          <w:b/>
          <w:bCs/>
        </w:rPr>
        <w:t xml:space="preserve">Verslo skatinimas. </w:t>
      </w:r>
      <w:r w:rsidR="006C344A" w:rsidRPr="005555EE">
        <w:rPr>
          <w:rStyle w:val="normaltextrun"/>
        </w:rPr>
        <w:t>2024 m. įgyvendintos 9 smulkiojo ir vidutinio verslo rėmimo priemonės, viena iš jų nauja - „Rinkodaros priemonių įsigijimo dalinis išlaidų kompensavimas</w:t>
      </w:r>
      <w:r w:rsidR="001019D1" w:rsidRPr="005555EE">
        <w:rPr>
          <w:rStyle w:val="normaltextrun"/>
        </w:rPr>
        <w:t>“</w:t>
      </w:r>
      <w:r w:rsidR="006C344A" w:rsidRPr="005555EE">
        <w:rPr>
          <w:rStyle w:val="normaltextrun"/>
        </w:rPr>
        <w:t>. Iš viso parama skirta 40 smulkiojo ir vidutinio verslo subjektų</w:t>
      </w:r>
      <w:r w:rsidR="001019D1" w:rsidRPr="005555EE">
        <w:rPr>
          <w:rStyle w:val="normaltextrun"/>
        </w:rPr>
        <w:t>,</w:t>
      </w:r>
      <w:r w:rsidR="006C344A" w:rsidRPr="005555EE">
        <w:rPr>
          <w:rStyle w:val="normaltextrun"/>
        </w:rPr>
        <w:t xml:space="preserve"> </w:t>
      </w:r>
      <w:r w:rsidR="001019D1" w:rsidRPr="005555EE">
        <w:rPr>
          <w:rStyle w:val="normaltextrun"/>
        </w:rPr>
        <w:t>s</w:t>
      </w:r>
      <w:r w:rsidR="006C344A" w:rsidRPr="005555EE">
        <w:rPr>
          <w:rStyle w:val="normaltextrun"/>
        </w:rPr>
        <w:t>uteikta 95,7 tūkst. Eur paramos.</w:t>
      </w:r>
      <w:r w:rsidR="006C344A" w:rsidRPr="005555EE">
        <w:rPr>
          <w:rStyle w:val="normaltextrun"/>
          <w:color w:val="000000"/>
        </w:rPr>
        <w:t> </w:t>
      </w:r>
      <w:r w:rsidR="006C344A" w:rsidRPr="005555EE">
        <w:rPr>
          <w:rStyle w:val="eop"/>
          <w:color w:val="000000"/>
        </w:rPr>
        <w:t> </w:t>
      </w:r>
    </w:p>
    <w:p w14:paraId="3B227485" w14:textId="77777777" w:rsidR="006C344A" w:rsidRPr="005555EE" w:rsidRDefault="006C344A" w:rsidP="0010757E">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rPr>
        <w:t>Įgyvendinta verslo subjektų mokymo programa, kurios metu buvo vykdytos konsultacijos: verslo pradžios, verslo plėtros, mokesčių, rinkodaros, verslo planų rengimo, verslo finansavimo klausimais, surengti 9 mokymai ir 6 verslo sklaidos renginiai. Įgyvendinta jaunimo verslumo skatinimo programa, kurios metu buvo vykdyta 70 verslo konsultacijų ir 15 verslumo mokymo ir verslo informacinės sklaidos renginių.</w:t>
      </w:r>
      <w:r w:rsidRPr="005555EE">
        <w:rPr>
          <w:rStyle w:val="eop"/>
        </w:rPr>
        <w:t> </w:t>
      </w:r>
    </w:p>
    <w:p w14:paraId="33DCD467" w14:textId="163B77B2" w:rsidR="006C344A" w:rsidRPr="005555EE" w:rsidRDefault="006C344A" w:rsidP="0010757E">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rPr>
        <w:t>Pritraukti 7 aukštos profesinės kvalifikacijos specialistai</w:t>
      </w:r>
      <w:r w:rsidRPr="005555EE">
        <w:rPr>
          <w:rStyle w:val="normaltextrun"/>
          <w:color w:val="000000"/>
        </w:rPr>
        <w:t xml:space="preserve"> (programuotojai, vyr. buhalteriai, vadovai, chemikai – technologai), </w:t>
      </w:r>
      <w:r w:rsidRPr="005555EE">
        <w:rPr>
          <w:rStyle w:val="normaltextrun"/>
        </w:rPr>
        <w:t>kuriems suteikta virš 35</w:t>
      </w:r>
      <w:r w:rsidR="00AD2281" w:rsidRPr="005555EE">
        <w:rPr>
          <w:rStyle w:val="normaltextrun"/>
        </w:rPr>
        <w:t>,0</w:t>
      </w:r>
      <w:r w:rsidRPr="005555EE">
        <w:rPr>
          <w:rStyle w:val="normaltextrun"/>
        </w:rPr>
        <w:t xml:space="preserve"> tūkst. Eur finansinė parama.</w:t>
      </w:r>
      <w:r w:rsidRPr="005555EE">
        <w:rPr>
          <w:rStyle w:val="normaltextrun"/>
          <w:b/>
          <w:bCs/>
        </w:rPr>
        <w:t> </w:t>
      </w:r>
      <w:r w:rsidRPr="005555EE">
        <w:rPr>
          <w:rStyle w:val="normaltextrun"/>
        </w:rPr>
        <w:t> </w:t>
      </w:r>
      <w:r w:rsidRPr="005555EE">
        <w:rPr>
          <w:rStyle w:val="eop"/>
        </w:rPr>
        <w:t> </w:t>
      </w:r>
    </w:p>
    <w:p w14:paraId="39CD5533" w14:textId="32F4E76F" w:rsidR="006C344A" w:rsidRPr="005555EE" w:rsidRDefault="006C344A" w:rsidP="006C344A">
      <w:pPr>
        <w:pStyle w:val="paragraph"/>
        <w:spacing w:before="0" w:beforeAutospacing="0" w:after="0" w:afterAutospacing="0"/>
        <w:ind w:firstLine="840"/>
        <w:jc w:val="both"/>
        <w:textAlignment w:val="baseline"/>
        <w:rPr>
          <w:rFonts w:ascii="Segoe UI" w:hAnsi="Segoe UI" w:cs="Segoe UI"/>
          <w:noProof/>
          <w:sz w:val="18"/>
          <w:szCs w:val="18"/>
        </w:rPr>
      </w:pPr>
      <w:r w:rsidRPr="00AE2674">
        <w:rPr>
          <w:rStyle w:val="normaltextrun"/>
        </w:rPr>
        <w:t>Organizuoti 2023</w:t>
      </w:r>
      <w:r w:rsidRPr="005555EE">
        <w:rPr>
          <w:rStyle w:val="normaltextrun"/>
        </w:rPr>
        <w:t xml:space="preserve"> metų nominacijos „Geriausias metų darbdavys</w:t>
      </w:r>
      <w:bookmarkStart w:id="1" w:name="_Hlk190334031"/>
      <w:r w:rsidRPr="005555EE">
        <w:rPr>
          <w:rStyle w:val="normaltextrun"/>
        </w:rPr>
        <w:t>“</w:t>
      </w:r>
      <w:bookmarkEnd w:id="1"/>
      <w:r w:rsidRPr="005555EE">
        <w:rPr>
          <w:rStyle w:val="normaltextrun"/>
        </w:rPr>
        <w:t xml:space="preserve"> rinkimai. Laimėtojais paskelbti: labai mažų ir mažų įmonių kategorijoje – UAB „Personalo valdymo sistemos“, vidutinių įmonių kategorijoje – </w:t>
      </w:r>
      <w:r w:rsidR="008D1FB3" w:rsidRPr="005555EE">
        <w:rPr>
          <w:rStyle w:val="normaltextrun"/>
        </w:rPr>
        <w:t xml:space="preserve">UAB </w:t>
      </w:r>
      <w:r w:rsidRPr="005555EE">
        <w:rPr>
          <w:rStyle w:val="normaltextrun"/>
        </w:rPr>
        <w:t xml:space="preserve">„DIAB“, didelių įmonių kategorijoje – </w:t>
      </w:r>
      <w:r w:rsidR="008D1FB3" w:rsidRPr="005555EE">
        <w:rPr>
          <w:rStyle w:val="normaltextrun"/>
          <w:noProof/>
        </w:rPr>
        <w:t xml:space="preserve">UAB </w:t>
      </w:r>
      <w:r w:rsidRPr="005555EE">
        <w:rPr>
          <w:rStyle w:val="normaltextrun"/>
          <w:noProof/>
        </w:rPr>
        <w:t>Salda.</w:t>
      </w:r>
      <w:r w:rsidRPr="005555EE">
        <w:rPr>
          <w:rStyle w:val="eop"/>
          <w:noProof/>
        </w:rPr>
        <w:t> </w:t>
      </w:r>
    </w:p>
    <w:p w14:paraId="49B873BD" w14:textId="542A7BF1" w:rsidR="670ECBDA" w:rsidRPr="005555EE" w:rsidRDefault="006C344A" w:rsidP="008D1FB3">
      <w:pPr>
        <w:pStyle w:val="paragraph"/>
        <w:spacing w:before="0" w:beforeAutospacing="0" w:after="0" w:afterAutospacing="0"/>
        <w:ind w:firstLine="840"/>
        <w:jc w:val="both"/>
        <w:textAlignment w:val="baseline"/>
        <w:rPr>
          <w:rFonts w:ascii="Segoe UI" w:hAnsi="Segoe UI" w:cs="Segoe UI"/>
          <w:noProof/>
          <w:sz w:val="18"/>
          <w:szCs w:val="18"/>
        </w:rPr>
      </w:pPr>
      <w:r w:rsidRPr="005555EE">
        <w:rPr>
          <w:rStyle w:val="normaltextrun"/>
          <w:noProof/>
        </w:rPr>
        <w:t>Pradėtas įgyvendinti VšĮ Inovacijų agentūros inicijuotas projektas „Verslo skrydis</w:t>
      </w:r>
      <w:r w:rsidR="008D1FB3" w:rsidRPr="005555EE">
        <w:rPr>
          <w:rStyle w:val="normaltextrun"/>
          <w:noProof/>
        </w:rPr>
        <w:t>“</w:t>
      </w:r>
      <w:r w:rsidRPr="005555EE">
        <w:rPr>
          <w:rStyle w:val="normaltextrun"/>
          <w:noProof/>
        </w:rPr>
        <w:t>, kurio metu Šiaulių mieste</w:t>
      </w:r>
      <w:r w:rsidR="008D1FB3" w:rsidRPr="005555EE">
        <w:rPr>
          <w:rStyle w:val="normaltextrun"/>
          <w:noProof/>
        </w:rPr>
        <w:t xml:space="preserve"> 9</w:t>
      </w:r>
      <w:r w:rsidRPr="005555EE">
        <w:rPr>
          <w:rStyle w:val="normaltextrun"/>
          <w:noProof/>
        </w:rPr>
        <w:t xml:space="preserve"> registruoti verslo subjektai gali naudotis nemokamomis konsultacijomis verslo pradžios, apskaitos, rinkodaros ir kitais klausimais</w:t>
      </w:r>
      <w:r w:rsidR="008D1FB3" w:rsidRPr="005555EE">
        <w:rPr>
          <w:rStyle w:val="normaltextrun"/>
          <w:noProof/>
        </w:rPr>
        <w:t>,</w:t>
      </w:r>
      <w:r w:rsidRPr="005555EE">
        <w:rPr>
          <w:rStyle w:val="normaltextrun"/>
          <w:noProof/>
        </w:rPr>
        <w:t xml:space="preserve"> </w:t>
      </w:r>
      <w:r w:rsidR="008D1FB3" w:rsidRPr="005555EE">
        <w:rPr>
          <w:rStyle w:val="normaltextrun"/>
          <w:noProof/>
        </w:rPr>
        <w:t>t</w:t>
      </w:r>
      <w:r w:rsidRPr="005555EE">
        <w:rPr>
          <w:rStyle w:val="normaltextrun"/>
          <w:noProof/>
        </w:rPr>
        <w:t xml:space="preserve">aip pat turi galimybę dalyvauti seminaruose, mokymuose, praktinėse dirbtuvėse. </w:t>
      </w:r>
      <w:r w:rsidRPr="005555EE">
        <w:rPr>
          <w:rStyle w:val="eop"/>
          <w:noProof/>
        </w:rPr>
        <w:t> </w:t>
      </w:r>
    </w:p>
    <w:p w14:paraId="4C893FFA" w14:textId="0FA7DDEC" w:rsidR="7329066E" w:rsidRPr="005555EE" w:rsidRDefault="0709DB12" w:rsidP="00216499">
      <w:pPr>
        <w:pStyle w:val="Betarp1"/>
        <w:ind w:firstLine="851"/>
        <w:jc w:val="both"/>
        <w:rPr>
          <w:rFonts w:ascii="Times New Roman" w:hAnsi="Times New Roman"/>
          <w:color w:val="000000" w:themeColor="text1"/>
          <w:sz w:val="24"/>
          <w:szCs w:val="24"/>
          <w:lang w:val="lt-LT"/>
        </w:rPr>
      </w:pPr>
      <w:r w:rsidRPr="005555EE">
        <w:rPr>
          <w:rFonts w:ascii="Times New Roman" w:hAnsi="Times New Roman"/>
          <w:b/>
          <w:bCs/>
          <w:noProof/>
          <w:color w:val="000000" w:themeColor="text1"/>
          <w:sz w:val="24"/>
          <w:szCs w:val="24"/>
          <w:lang w:val="lt-LT"/>
        </w:rPr>
        <w:t xml:space="preserve">Investicinės aplinkos viešinimas. </w:t>
      </w:r>
      <w:r w:rsidR="006C344A" w:rsidRPr="005555EE">
        <w:rPr>
          <w:rStyle w:val="normaltextrun"/>
          <w:rFonts w:ascii="Times New Roman" w:hAnsi="Times New Roman"/>
          <w:noProof/>
          <w:color w:val="000000"/>
          <w:sz w:val="24"/>
          <w:szCs w:val="24"/>
          <w:lang w:val="lt-LT"/>
        </w:rPr>
        <w:t xml:space="preserve">2024 m. organizuotas nuotolinis verslumo skatinimo renginys „Verslo kūrimo galimybės Šiauliuose“, tradicinė Ch. Frenkelio konferencija „Verslo vaidmuo mene ir moksle“, mokymai </w:t>
      </w:r>
      <w:r w:rsidR="00FF549A" w:rsidRPr="005555EE">
        <w:rPr>
          <w:rStyle w:val="normaltextrun"/>
          <w:rFonts w:ascii="Times New Roman" w:hAnsi="Times New Roman"/>
          <w:noProof/>
          <w:color w:val="000000"/>
          <w:sz w:val="24"/>
          <w:szCs w:val="24"/>
          <w:lang w:val="lt-LT"/>
        </w:rPr>
        <w:t>S</w:t>
      </w:r>
      <w:r w:rsidR="006C344A" w:rsidRPr="005555EE">
        <w:rPr>
          <w:rStyle w:val="normaltextrun"/>
          <w:rFonts w:ascii="Times New Roman" w:hAnsi="Times New Roman"/>
          <w:noProof/>
          <w:color w:val="000000"/>
          <w:sz w:val="24"/>
          <w:szCs w:val="24"/>
          <w:lang w:val="lt-LT"/>
        </w:rPr>
        <w:t>avivaldybės ir jai pavaldžių ir kitų Šiauliuose veikiančių įstaigų darbuotojams „Rinkodaros dirbtuvės 2024 – Efektyvi organizacijos išorinė</w:t>
      </w:r>
      <w:r w:rsidR="006C344A" w:rsidRPr="005555EE">
        <w:rPr>
          <w:rStyle w:val="normaltextrun"/>
          <w:rFonts w:ascii="Times New Roman" w:hAnsi="Times New Roman"/>
          <w:color w:val="000000"/>
          <w:sz w:val="24"/>
          <w:szCs w:val="24"/>
          <w:lang w:val="lt-LT"/>
        </w:rPr>
        <w:t xml:space="preserve"> komunikacija“, renginys visuomenei „Atvirų durų dienos „Pažink Šiaulių verslą“. Įgyvendinta rinkodaros kampanija „Šiauliai – karjeros miestas“, taip pat „Šiauliečio kortelės“ viešinimo kampanija. Parengtas miesto istorijų ciklas (vienas ryškesnių jo momentų – laidos „Proto industrija“ filmavimas Šiauliuose), publikuoti 6 pavieniai straipsniai (du jų – kompleksas su vaizdo reportažais, reklama socialiniuose tinkluose) apie Šiaulius, paramą smulkiam ir vidutiniam verslui, aukštos profesinės kvalifikacijos specialistams, investicinę aplinką Lietuvos bei užsienio spaudoje. Įgyvendinta edukacinė rinkodaros priemonė – jau tradiciniu tapęs piešinių konkursas vaikams „Aš ir mano ateities Šiauliai“. </w:t>
      </w:r>
    </w:p>
    <w:p w14:paraId="20DB3389" w14:textId="5B7225F7" w:rsidR="1F5AA0D2" w:rsidRPr="005555EE" w:rsidRDefault="0709DB12" w:rsidP="004671AF">
      <w:pPr>
        <w:pStyle w:val="Betarp1"/>
        <w:ind w:firstLine="851"/>
        <w:jc w:val="both"/>
        <w:rPr>
          <w:rFonts w:ascii="Times New Roman" w:hAnsi="Times New Roman"/>
          <w:color w:val="000000" w:themeColor="text1"/>
          <w:sz w:val="24"/>
          <w:szCs w:val="24"/>
          <w:lang w:val="lt-LT"/>
        </w:rPr>
      </w:pPr>
      <w:r w:rsidRPr="005555EE">
        <w:rPr>
          <w:rFonts w:ascii="Times New Roman" w:hAnsi="Times New Roman"/>
          <w:b/>
          <w:bCs/>
          <w:color w:val="000000" w:themeColor="text1"/>
          <w:sz w:val="24"/>
          <w:szCs w:val="24"/>
          <w:lang w:val="lt-LT"/>
        </w:rPr>
        <w:t>Licencijos ir leidimai.</w:t>
      </w:r>
      <w:r w:rsidRPr="005555EE">
        <w:rPr>
          <w:rFonts w:ascii="Times New Roman" w:hAnsi="Times New Roman"/>
          <w:color w:val="000000" w:themeColor="text1"/>
          <w:sz w:val="24"/>
          <w:szCs w:val="24"/>
          <w:lang w:val="lt-LT"/>
        </w:rPr>
        <w:t xml:space="preserve"> </w:t>
      </w:r>
      <w:r w:rsidR="009644A7" w:rsidRPr="005555EE">
        <w:rPr>
          <w:rStyle w:val="normaltextrun"/>
          <w:rFonts w:ascii="Times New Roman" w:hAnsi="Times New Roman"/>
          <w:color w:val="000000"/>
          <w:sz w:val="24"/>
          <w:szCs w:val="24"/>
          <w:lang w:val="lt-LT"/>
        </w:rPr>
        <w:t xml:space="preserve">Juridinių ir fizinių asmenų patogumui 2024 m. buvo tobulinama Licencijų ir leidimų informacinė sistema „LILIS“. Per metus išduoti 788 leidimai prekiauti ar teikti paslaugas </w:t>
      </w:r>
      <w:r w:rsidR="002665D6" w:rsidRPr="005555EE">
        <w:rPr>
          <w:rStyle w:val="normaltextrun"/>
          <w:rFonts w:ascii="Times New Roman" w:hAnsi="Times New Roman"/>
          <w:color w:val="000000"/>
          <w:sz w:val="24"/>
          <w:szCs w:val="24"/>
          <w:lang w:val="lt-LT"/>
        </w:rPr>
        <w:t>S</w:t>
      </w:r>
      <w:r w:rsidR="009644A7" w:rsidRPr="005555EE">
        <w:rPr>
          <w:rStyle w:val="normaltextrun"/>
          <w:rFonts w:ascii="Times New Roman" w:hAnsi="Times New Roman"/>
          <w:color w:val="000000"/>
          <w:sz w:val="24"/>
          <w:szCs w:val="24"/>
          <w:lang w:val="lt-LT"/>
        </w:rPr>
        <w:t>avivaldybės viešosiose vietose, 117 licencijų verstis mažmenine prekyba alkoholiniais gėrimais ir 17 licencijų verstis mažmenine prekyba tabako gaminiais ir su tabako gaminiais susijusiais gaminiais.</w:t>
      </w:r>
      <w:r w:rsidR="009644A7" w:rsidRPr="005555EE">
        <w:rPr>
          <w:rStyle w:val="normaltextrun"/>
          <w:color w:val="000000"/>
          <w:lang w:val="lt-LT"/>
        </w:rPr>
        <w:t xml:space="preserve"> </w:t>
      </w:r>
      <w:r w:rsidR="009644A7" w:rsidRPr="005555EE">
        <w:rPr>
          <w:rStyle w:val="eop"/>
          <w:color w:val="000000"/>
          <w:shd w:val="clear" w:color="auto" w:fill="FFFFFF"/>
          <w:lang w:val="lt-LT"/>
        </w:rPr>
        <w:t> </w:t>
      </w:r>
    </w:p>
    <w:p w14:paraId="0BD21B1E" w14:textId="338B4A2A" w:rsidR="670ECBDA" w:rsidRPr="005555EE" w:rsidRDefault="0709DB12" w:rsidP="004671AF">
      <w:pPr>
        <w:pStyle w:val="Betarp1"/>
        <w:ind w:firstLine="851"/>
        <w:jc w:val="both"/>
        <w:rPr>
          <w:rFonts w:ascii="Times New Roman" w:hAnsi="Times New Roman"/>
          <w:color w:val="FF0000"/>
          <w:sz w:val="24"/>
          <w:szCs w:val="24"/>
          <w:lang w:val="lt-LT"/>
        </w:rPr>
      </w:pPr>
      <w:r w:rsidRPr="005555EE">
        <w:rPr>
          <w:rFonts w:ascii="Times New Roman" w:hAnsi="Times New Roman"/>
          <w:b/>
          <w:bCs/>
          <w:sz w:val="24"/>
          <w:szCs w:val="24"/>
          <w:lang w:val="lt-LT"/>
        </w:rPr>
        <w:t xml:space="preserve">Kainos. Tarifai. Mokesčių lengvatos. </w:t>
      </w:r>
      <w:r w:rsidRPr="005555EE">
        <w:rPr>
          <w:rFonts w:ascii="Times New Roman" w:hAnsi="Times New Roman"/>
          <w:sz w:val="24"/>
          <w:szCs w:val="24"/>
          <w:lang w:val="lt-LT"/>
        </w:rPr>
        <w:t>Savivaldybės kompetenciją mokesčių administravimo srityje sudaro žemės, valstybinės žemės nuomos ir nekilnojamojo turto mokesčių tarifų nustatymas, mokesčių lengvatų suteikimas, taip pat mokesčio dydžių, taikomų įsigyjant verslo liudijimus, nustatymas. Siekiant išlaikyti stabilius aukščiau minėtų mokesčių tarifus, 202</w:t>
      </w:r>
      <w:r w:rsidR="007F4230" w:rsidRPr="005555EE">
        <w:rPr>
          <w:rFonts w:ascii="Times New Roman" w:hAnsi="Times New Roman"/>
          <w:sz w:val="24"/>
          <w:szCs w:val="24"/>
          <w:lang w:val="lt-LT"/>
        </w:rPr>
        <w:t>4</w:t>
      </w:r>
      <w:r w:rsidRPr="005555EE">
        <w:rPr>
          <w:rFonts w:ascii="Times New Roman" w:hAnsi="Times New Roman"/>
          <w:sz w:val="24"/>
          <w:szCs w:val="24"/>
          <w:lang w:val="lt-LT"/>
        </w:rPr>
        <w:t xml:space="preserve"> metams buvo nustatyti tokie pat, kaip 202</w:t>
      </w:r>
      <w:r w:rsidR="007F4230" w:rsidRPr="005555EE">
        <w:rPr>
          <w:rFonts w:ascii="Times New Roman" w:hAnsi="Times New Roman"/>
          <w:sz w:val="24"/>
          <w:szCs w:val="24"/>
          <w:lang w:val="lt-LT"/>
        </w:rPr>
        <w:t>3</w:t>
      </w:r>
      <w:r w:rsidRPr="005555EE">
        <w:rPr>
          <w:rFonts w:ascii="Times New Roman" w:hAnsi="Times New Roman"/>
          <w:sz w:val="24"/>
          <w:szCs w:val="24"/>
          <w:lang w:val="lt-LT"/>
        </w:rPr>
        <w:t xml:space="preserve"> metais mokesčių tarifai bei fiksuotų pajamų mokesčio dydžiai įsigyjant verslo liudijimus. Lengvatų, kurios gali būti taikomos verslo liudijimus įsigyjantiems asmenims, rūšys ir dydžiai nesikeitė.</w:t>
      </w:r>
    </w:p>
    <w:p w14:paraId="1F278EEB" w14:textId="23CF4604" w:rsidR="0709DB12" w:rsidRPr="005555EE" w:rsidRDefault="0709DB12" w:rsidP="00216499">
      <w:pPr>
        <w:pStyle w:val="Betarp1"/>
        <w:ind w:firstLine="851"/>
        <w:jc w:val="both"/>
        <w:rPr>
          <w:rFonts w:ascii="Times New Roman" w:hAnsi="Times New Roman"/>
          <w:color w:val="000000" w:themeColor="text1"/>
          <w:sz w:val="24"/>
          <w:szCs w:val="24"/>
          <w:lang w:val="lt-LT"/>
        </w:rPr>
      </w:pPr>
      <w:r w:rsidRPr="005555EE">
        <w:rPr>
          <w:rFonts w:ascii="Times New Roman" w:hAnsi="Times New Roman"/>
          <w:sz w:val="24"/>
          <w:szCs w:val="24"/>
          <w:lang w:val="lt-LT"/>
        </w:rPr>
        <w:t>202</w:t>
      </w:r>
      <w:r w:rsidR="007F4230" w:rsidRPr="005555EE">
        <w:rPr>
          <w:rFonts w:ascii="Times New Roman" w:hAnsi="Times New Roman"/>
          <w:sz w:val="24"/>
          <w:szCs w:val="24"/>
          <w:lang w:val="lt-LT"/>
        </w:rPr>
        <w:t>4</w:t>
      </w:r>
      <w:r w:rsidRPr="005555EE">
        <w:rPr>
          <w:rFonts w:ascii="Times New Roman" w:hAnsi="Times New Roman"/>
          <w:sz w:val="24"/>
          <w:szCs w:val="24"/>
          <w:lang w:val="lt-LT"/>
        </w:rPr>
        <w:t xml:space="preserve"> m. S</w:t>
      </w:r>
      <w:r w:rsidRPr="005555EE">
        <w:rPr>
          <w:rFonts w:ascii="Times New Roman" w:hAnsi="Times New Roman"/>
          <w:color w:val="000000" w:themeColor="text1"/>
          <w:sz w:val="24"/>
          <w:szCs w:val="24"/>
          <w:lang w:val="lt-LT"/>
        </w:rPr>
        <w:t xml:space="preserve">avivaldybės tarybos sprendimais </w:t>
      </w:r>
      <w:r w:rsidR="00EA58CC" w:rsidRPr="005555EE">
        <w:rPr>
          <w:rFonts w:ascii="Times New Roman" w:hAnsi="Times New Roman"/>
          <w:color w:val="000000" w:themeColor="text1"/>
          <w:sz w:val="24"/>
          <w:szCs w:val="24"/>
          <w:lang w:val="lt-LT"/>
        </w:rPr>
        <w:t>s</w:t>
      </w:r>
      <w:r w:rsidRPr="005555EE">
        <w:rPr>
          <w:rFonts w:ascii="Times New Roman" w:hAnsi="Times New Roman"/>
          <w:color w:val="000000" w:themeColor="text1"/>
          <w:sz w:val="24"/>
          <w:szCs w:val="24"/>
          <w:lang w:val="lt-LT"/>
        </w:rPr>
        <w:t xml:space="preserve">avivaldybės biudžeto sąskaita </w:t>
      </w:r>
      <w:r w:rsidR="007F4230" w:rsidRPr="005555EE">
        <w:rPr>
          <w:rFonts w:ascii="Times New Roman" w:hAnsi="Times New Roman"/>
          <w:color w:val="000000" w:themeColor="text1"/>
          <w:sz w:val="24"/>
          <w:szCs w:val="24"/>
          <w:lang w:val="lt-LT"/>
        </w:rPr>
        <w:t xml:space="preserve">mokesčių lengvatų </w:t>
      </w:r>
      <w:r w:rsidRPr="005555EE">
        <w:rPr>
          <w:rFonts w:ascii="Times New Roman" w:hAnsi="Times New Roman"/>
          <w:color w:val="000000" w:themeColor="text1"/>
          <w:sz w:val="24"/>
          <w:szCs w:val="24"/>
          <w:lang w:val="lt-LT"/>
        </w:rPr>
        <w:t xml:space="preserve">fiziniams asmenims </w:t>
      </w:r>
      <w:r w:rsidR="007F4230" w:rsidRPr="005555EE">
        <w:rPr>
          <w:rFonts w:ascii="Times New Roman" w:hAnsi="Times New Roman"/>
          <w:color w:val="000000" w:themeColor="text1"/>
          <w:sz w:val="24"/>
          <w:szCs w:val="24"/>
          <w:lang w:val="lt-LT"/>
        </w:rPr>
        <w:t>ne</w:t>
      </w:r>
      <w:r w:rsidRPr="005555EE">
        <w:rPr>
          <w:rFonts w:ascii="Times New Roman" w:hAnsi="Times New Roman"/>
          <w:color w:val="000000" w:themeColor="text1"/>
          <w:sz w:val="24"/>
          <w:szCs w:val="24"/>
          <w:lang w:val="lt-LT"/>
        </w:rPr>
        <w:t>buvo suteikta</w:t>
      </w:r>
      <w:r w:rsidR="007F4230" w:rsidRPr="005555EE">
        <w:rPr>
          <w:rFonts w:ascii="Times New Roman" w:hAnsi="Times New Roman"/>
          <w:color w:val="000000" w:themeColor="text1"/>
          <w:sz w:val="24"/>
          <w:szCs w:val="24"/>
          <w:lang w:val="lt-LT"/>
        </w:rPr>
        <w:t xml:space="preserve">, juridiniams asmenims </w:t>
      </w:r>
      <w:r w:rsidR="00DD2847" w:rsidRPr="005555EE">
        <w:rPr>
          <w:rFonts w:ascii="Times New Roman" w:hAnsi="Times New Roman"/>
          <w:color w:val="000000" w:themeColor="text1"/>
          <w:sz w:val="24"/>
          <w:szCs w:val="24"/>
          <w:lang w:val="lt-LT"/>
        </w:rPr>
        <w:t>mokesčių lengvatų</w:t>
      </w:r>
      <w:r w:rsidR="007F4230" w:rsidRPr="005555EE">
        <w:rPr>
          <w:rFonts w:ascii="Times New Roman" w:hAnsi="Times New Roman"/>
          <w:color w:val="000000" w:themeColor="text1"/>
          <w:sz w:val="24"/>
          <w:szCs w:val="24"/>
          <w:lang w:val="lt-LT"/>
        </w:rPr>
        <w:t xml:space="preserve"> buvo suteikta </w:t>
      </w:r>
      <w:r w:rsidRPr="005555EE">
        <w:rPr>
          <w:rFonts w:ascii="Times New Roman" w:hAnsi="Times New Roman"/>
          <w:color w:val="000000" w:themeColor="text1"/>
          <w:sz w:val="24"/>
          <w:szCs w:val="24"/>
          <w:lang w:val="lt-LT"/>
        </w:rPr>
        <w:t xml:space="preserve">už </w:t>
      </w:r>
      <w:r w:rsidR="007F4230" w:rsidRPr="005555EE">
        <w:rPr>
          <w:rFonts w:ascii="Times New Roman" w:hAnsi="Times New Roman"/>
          <w:color w:val="000000" w:themeColor="text1"/>
          <w:sz w:val="24"/>
          <w:szCs w:val="24"/>
          <w:lang w:val="lt-LT"/>
        </w:rPr>
        <w:t>613,8</w:t>
      </w:r>
      <w:r w:rsidRPr="005555EE">
        <w:rPr>
          <w:rFonts w:ascii="Times New Roman" w:hAnsi="Times New Roman"/>
          <w:color w:val="000000" w:themeColor="text1"/>
          <w:sz w:val="24"/>
          <w:szCs w:val="24"/>
          <w:lang w:val="lt-LT"/>
        </w:rPr>
        <w:t xml:space="preserve"> tūkst. Eur, žr. </w:t>
      </w:r>
      <w:r w:rsidR="00A5333E" w:rsidRPr="005555EE">
        <w:rPr>
          <w:rFonts w:ascii="Times New Roman" w:hAnsi="Times New Roman"/>
          <w:color w:val="000000" w:themeColor="text1"/>
          <w:sz w:val="24"/>
          <w:szCs w:val="24"/>
          <w:lang w:val="lt-LT"/>
        </w:rPr>
        <w:t xml:space="preserve"> </w:t>
      </w:r>
      <w:r w:rsidRPr="005555EE">
        <w:rPr>
          <w:rFonts w:ascii="Times New Roman" w:hAnsi="Times New Roman"/>
          <w:color w:val="000000" w:themeColor="text1"/>
          <w:sz w:val="24"/>
          <w:szCs w:val="24"/>
          <w:lang w:val="lt-LT"/>
        </w:rPr>
        <w:t>lentelę.</w:t>
      </w:r>
    </w:p>
    <w:p w14:paraId="28B4DCD6" w14:textId="77777777" w:rsidR="00BD2E7F" w:rsidRPr="005555EE" w:rsidRDefault="00BD2E7F" w:rsidP="00216499">
      <w:pPr>
        <w:pStyle w:val="Betarp1"/>
        <w:ind w:firstLine="851"/>
        <w:jc w:val="both"/>
        <w:rPr>
          <w:rFonts w:ascii="Times New Roman" w:hAnsi="Times New Roman"/>
          <w:sz w:val="24"/>
          <w:szCs w:val="24"/>
          <w:lang w:val="lt-LT"/>
        </w:rPr>
      </w:pPr>
    </w:p>
    <w:p w14:paraId="5130272A" w14:textId="6E7BCF10" w:rsidR="0709DB12" w:rsidRPr="005555EE" w:rsidRDefault="00257F64" w:rsidP="00890324">
      <w:pPr>
        <w:spacing w:after="0" w:line="360" w:lineRule="auto"/>
        <w:ind w:right="-23" w:firstLine="851"/>
        <w:rPr>
          <w:rFonts w:ascii="Times New Roman" w:eastAsia="Times New Roman" w:hAnsi="Times New Roman" w:cs="Times New Roman"/>
          <w:b/>
          <w:bCs/>
          <w:sz w:val="20"/>
          <w:szCs w:val="20"/>
        </w:rPr>
      </w:pPr>
      <w:r w:rsidRPr="00257F64">
        <w:rPr>
          <w:rFonts w:ascii="Times New Roman" w:eastAsia="Times New Roman" w:hAnsi="Times New Roman" w:cs="Times New Roman"/>
          <w:b/>
          <w:bCs/>
          <w:color w:val="000000"/>
          <w:sz w:val="20"/>
          <w:szCs w:val="20"/>
        </w:rPr>
        <w:t>5</w:t>
      </w:r>
      <w:r w:rsidR="0709DB12" w:rsidRPr="00257F64">
        <w:rPr>
          <w:rFonts w:ascii="Times New Roman" w:eastAsia="Times New Roman" w:hAnsi="Times New Roman" w:cs="Times New Roman"/>
          <w:b/>
          <w:bCs/>
          <w:color w:val="000000"/>
          <w:sz w:val="20"/>
          <w:szCs w:val="20"/>
        </w:rPr>
        <w:t xml:space="preserve"> lentelė</w:t>
      </w:r>
      <w:r w:rsidR="0709DB12" w:rsidRPr="005555EE">
        <w:rPr>
          <w:rFonts w:ascii="Times New Roman" w:eastAsia="Times New Roman" w:hAnsi="Times New Roman" w:cs="Times New Roman"/>
          <w:b/>
          <w:bCs/>
          <w:sz w:val="20"/>
          <w:szCs w:val="20"/>
        </w:rPr>
        <w:t>. 202</w:t>
      </w:r>
      <w:r w:rsidR="005E1920">
        <w:rPr>
          <w:rFonts w:ascii="Times New Roman" w:eastAsia="Times New Roman" w:hAnsi="Times New Roman" w:cs="Times New Roman"/>
          <w:b/>
          <w:bCs/>
          <w:sz w:val="20"/>
          <w:szCs w:val="20"/>
        </w:rPr>
        <w:t>4</w:t>
      </w:r>
      <w:r w:rsidR="0709DB12" w:rsidRPr="005555EE">
        <w:rPr>
          <w:rFonts w:ascii="Times New Roman" w:eastAsia="Times New Roman" w:hAnsi="Times New Roman" w:cs="Times New Roman"/>
          <w:b/>
          <w:bCs/>
          <w:sz w:val="20"/>
          <w:szCs w:val="20"/>
        </w:rPr>
        <w:t xml:space="preserve"> m. suteiktų mokesčių lengvatų statistika</w:t>
      </w:r>
    </w:p>
    <w:tbl>
      <w:tblPr>
        <w:tblStyle w:val="Lentelstinklelis"/>
        <w:tblW w:w="0" w:type="auto"/>
        <w:jc w:val="center"/>
        <w:tblLayout w:type="fixed"/>
        <w:tblLook w:val="04A0" w:firstRow="1" w:lastRow="0" w:firstColumn="1" w:lastColumn="0" w:noHBand="0" w:noVBand="1"/>
      </w:tblPr>
      <w:tblGrid>
        <w:gridCol w:w="2004"/>
        <w:gridCol w:w="1221"/>
        <w:gridCol w:w="1360"/>
        <w:gridCol w:w="1601"/>
        <w:gridCol w:w="1223"/>
        <w:gridCol w:w="1456"/>
      </w:tblGrid>
      <w:tr w:rsidR="0709DB12" w:rsidRPr="005555EE" w14:paraId="146FE748" w14:textId="77777777" w:rsidTr="000B7008">
        <w:trPr>
          <w:trHeight w:val="300"/>
          <w:jc w:val="center"/>
        </w:trPr>
        <w:tc>
          <w:tcPr>
            <w:tcW w:w="2004"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BC8C534" w14:textId="6BB75D31" w:rsidR="0709DB12" w:rsidRPr="005555EE" w:rsidRDefault="0709DB12" w:rsidP="0709DB12">
            <w:pPr>
              <w:ind w:left="-20" w:right="-20"/>
              <w:jc w:val="center"/>
              <w:rPr>
                <w:rFonts w:ascii="Times New Roman" w:eastAsia="Times New Roman" w:hAnsi="Times New Roman" w:cs="Times New Roman"/>
                <w:b/>
                <w:bCs/>
              </w:rPr>
            </w:pPr>
            <w:r w:rsidRPr="005555EE">
              <w:rPr>
                <w:rFonts w:ascii="Times New Roman" w:eastAsia="Times New Roman" w:hAnsi="Times New Roman" w:cs="Times New Roman"/>
                <w:b/>
                <w:bCs/>
              </w:rPr>
              <w:t>Asmenys, kuriems suteikta mokesčių lengvata</w:t>
            </w:r>
          </w:p>
        </w:tc>
        <w:tc>
          <w:tcPr>
            <w:tcW w:w="5405"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D75D26C" w14:textId="78A246C9" w:rsidR="0709DB12" w:rsidRPr="005555EE" w:rsidRDefault="0709DB12" w:rsidP="0709DB12">
            <w:pPr>
              <w:ind w:left="-20" w:right="-20"/>
              <w:jc w:val="center"/>
              <w:rPr>
                <w:rFonts w:ascii="Times New Roman" w:eastAsia="Times New Roman" w:hAnsi="Times New Roman" w:cs="Times New Roman"/>
                <w:b/>
                <w:bCs/>
              </w:rPr>
            </w:pPr>
            <w:r w:rsidRPr="005555EE">
              <w:rPr>
                <w:rFonts w:ascii="Times New Roman" w:eastAsia="Times New Roman" w:hAnsi="Times New Roman" w:cs="Times New Roman"/>
                <w:b/>
                <w:bCs/>
              </w:rPr>
              <w:t>Suteiktų mokesčių lengvatų dydžiai tūkst. Eur / (asmenų skaičius)</w:t>
            </w:r>
          </w:p>
        </w:tc>
        <w:tc>
          <w:tcPr>
            <w:tcW w:w="1456" w:type="dxa"/>
            <w:vMerge w:val="restart"/>
            <w:tcBorders>
              <w:top w:val="single" w:sz="8" w:space="0" w:color="auto"/>
              <w:left w:val="nil"/>
              <w:bottom w:val="single" w:sz="8" w:space="0" w:color="auto"/>
              <w:right w:val="single" w:sz="8" w:space="0" w:color="auto"/>
            </w:tcBorders>
            <w:shd w:val="clear" w:color="auto" w:fill="F2F2F2" w:themeFill="background1" w:themeFillShade="F2"/>
            <w:tcMar>
              <w:left w:w="108" w:type="dxa"/>
              <w:right w:w="108" w:type="dxa"/>
            </w:tcMar>
          </w:tcPr>
          <w:p w14:paraId="1A4CDF2F" w14:textId="6B07FB71" w:rsidR="0709DB12" w:rsidRPr="005555EE" w:rsidRDefault="0709DB12" w:rsidP="0709DB12">
            <w:pPr>
              <w:ind w:left="-20" w:right="-20"/>
              <w:jc w:val="center"/>
              <w:rPr>
                <w:rFonts w:ascii="Times New Roman" w:eastAsia="Times New Roman" w:hAnsi="Times New Roman" w:cs="Times New Roman"/>
                <w:b/>
                <w:bCs/>
              </w:rPr>
            </w:pPr>
            <w:r w:rsidRPr="005555EE">
              <w:rPr>
                <w:rFonts w:ascii="Times New Roman" w:eastAsia="Times New Roman" w:hAnsi="Times New Roman" w:cs="Times New Roman"/>
                <w:b/>
                <w:bCs/>
              </w:rPr>
              <w:t xml:space="preserve">Iš viso suteiktų mokesčių lengvatų </w:t>
            </w:r>
            <w:r w:rsidRPr="005555EE">
              <w:rPr>
                <w:rFonts w:ascii="Times New Roman" w:eastAsia="Times New Roman" w:hAnsi="Times New Roman" w:cs="Times New Roman"/>
                <w:b/>
                <w:bCs/>
              </w:rPr>
              <w:lastRenderedPageBreak/>
              <w:t>dydis tūkst. Eur</w:t>
            </w:r>
          </w:p>
        </w:tc>
      </w:tr>
      <w:tr w:rsidR="0709DB12" w:rsidRPr="005555EE" w14:paraId="250E9BA2" w14:textId="77777777" w:rsidTr="000B7008">
        <w:trPr>
          <w:trHeight w:val="300"/>
          <w:jc w:val="center"/>
        </w:trPr>
        <w:tc>
          <w:tcPr>
            <w:tcW w:w="2004" w:type="dxa"/>
            <w:vMerge/>
            <w:tcBorders>
              <w:left w:val="single" w:sz="0" w:space="0" w:color="auto"/>
              <w:bottom w:val="single" w:sz="0" w:space="0" w:color="auto"/>
              <w:right w:val="single" w:sz="0" w:space="0" w:color="auto"/>
            </w:tcBorders>
            <w:vAlign w:val="center"/>
          </w:tcPr>
          <w:p w14:paraId="6EA6BCE0" w14:textId="77777777" w:rsidR="00790E66" w:rsidRPr="005555EE" w:rsidRDefault="00790E66"/>
        </w:tc>
        <w:tc>
          <w:tcPr>
            <w:tcW w:w="1221" w:type="dxa"/>
            <w:tcBorders>
              <w:top w:val="single" w:sz="8" w:space="0" w:color="auto"/>
              <w:left w:val="nil"/>
              <w:bottom w:val="single" w:sz="8" w:space="0" w:color="auto"/>
              <w:right w:val="single" w:sz="8" w:space="0" w:color="auto"/>
            </w:tcBorders>
            <w:shd w:val="clear" w:color="auto" w:fill="F2F2F2" w:themeFill="background1" w:themeFillShade="F2"/>
            <w:tcMar>
              <w:left w:w="108" w:type="dxa"/>
              <w:right w:w="108" w:type="dxa"/>
            </w:tcMar>
          </w:tcPr>
          <w:p w14:paraId="55009199" w14:textId="455CDA8F" w:rsidR="0709DB12" w:rsidRPr="005555EE" w:rsidRDefault="0709DB12" w:rsidP="0709DB12">
            <w:pPr>
              <w:ind w:left="-20" w:right="-20"/>
              <w:jc w:val="center"/>
              <w:rPr>
                <w:rFonts w:ascii="Times New Roman" w:eastAsia="Times New Roman" w:hAnsi="Times New Roman" w:cs="Times New Roman"/>
                <w:b/>
                <w:bCs/>
              </w:rPr>
            </w:pPr>
            <w:r w:rsidRPr="005555EE">
              <w:rPr>
                <w:rFonts w:ascii="Times New Roman" w:eastAsia="Times New Roman" w:hAnsi="Times New Roman" w:cs="Times New Roman"/>
                <w:b/>
                <w:bCs/>
              </w:rPr>
              <w:t>Žemės mokesčio</w:t>
            </w:r>
          </w:p>
        </w:tc>
        <w:tc>
          <w:tcPr>
            <w:tcW w:w="1360"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72FE835" w14:textId="01459DA2" w:rsidR="0709DB12" w:rsidRPr="005555EE" w:rsidRDefault="0709DB12" w:rsidP="0709DB12">
            <w:pPr>
              <w:ind w:left="-20" w:right="-20"/>
              <w:jc w:val="center"/>
              <w:rPr>
                <w:rFonts w:ascii="Times New Roman" w:eastAsia="Times New Roman" w:hAnsi="Times New Roman" w:cs="Times New Roman"/>
                <w:b/>
                <w:bCs/>
              </w:rPr>
            </w:pPr>
            <w:r w:rsidRPr="005555EE">
              <w:rPr>
                <w:rFonts w:ascii="Times New Roman" w:eastAsia="Times New Roman" w:hAnsi="Times New Roman" w:cs="Times New Roman"/>
                <w:b/>
                <w:bCs/>
              </w:rPr>
              <w:t xml:space="preserve">Valstybinės žemės </w:t>
            </w:r>
            <w:r w:rsidRPr="005555EE">
              <w:rPr>
                <w:rFonts w:ascii="Times New Roman" w:eastAsia="Times New Roman" w:hAnsi="Times New Roman" w:cs="Times New Roman"/>
                <w:b/>
                <w:bCs/>
              </w:rPr>
              <w:lastRenderedPageBreak/>
              <w:t>nuomos mokesčio</w:t>
            </w:r>
          </w:p>
        </w:tc>
        <w:tc>
          <w:tcPr>
            <w:tcW w:w="1601"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11D92D4" w14:textId="458DE6EC" w:rsidR="0709DB12" w:rsidRPr="005555EE" w:rsidRDefault="0709DB12" w:rsidP="0709DB12">
            <w:pPr>
              <w:ind w:left="-20" w:right="-20"/>
              <w:jc w:val="center"/>
              <w:rPr>
                <w:rFonts w:ascii="Times New Roman" w:eastAsia="Times New Roman" w:hAnsi="Times New Roman" w:cs="Times New Roman"/>
                <w:b/>
                <w:bCs/>
              </w:rPr>
            </w:pPr>
            <w:r w:rsidRPr="005555EE">
              <w:rPr>
                <w:rFonts w:ascii="Times New Roman" w:eastAsia="Times New Roman" w:hAnsi="Times New Roman" w:cs="Times New Roman"/>
                <w:b/>
                <w:bCs/>
              </w:rPr>
              <w:lastRenderedPageBreak/>
              <w:t>Nekilnojamojo turto mokesčio</w:t>
            </w:r>
          </w:p>
        </w:tc>
        <w:tc>
          <w:tcPr>
            <w:tcW w:w="1223"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3C20DAC" w14:textId="7EFF2021" w:rsidR="0709DB12" w:rsidRPr="005555EE" w:rsidRDefault="0709DB12" w:rsidP="0709DB12">
            <w:pPr>
              <w:ind w:left="-20" w:right="-20"/>
              <w:jc w:val="center"/>
              <w:rPr>
                <w:rFonts w:ascii="Times New Roman" w:eastAsia="Times New Roman" w:hAnsi="Times New Roman" w:cs="Times New Roman"/>
                <w:b/>
                <w:bCs/>
              </w:rPr>
            </w:pPr>
            <w:r w:rsidRPr="005555EE">
              <w:rPr>
                <w:rFonts w:ascii="Times New Roman" w:eastAsia="Times New Roman" w:hAnsi="Times New Roman" w:cs="Times New Roman"/>
                <w:b/>
                <w:bCs/>
              </w:rPr>
              <w:t>Paveldimo turto mokesčio</w:t>
            </w:r>
          </w:p>
        </w:tc>
        <w:tc>
          <w:tcPr>
            <w:tcW w:w="1456" w:type="dxa"/>
            <w:vMerge/>
            <w:tcBorders>
              <w:left w:val="nil"/>
              <w:bottom w:val="single" w:sz="0" w:space="0" w:color="auto"/>
              <w:right w:val="single" w:sz="0" w:space="0" w:color="auto"/>
            </w:tcBorders>
            <w:vAlign w:val="center"/>
          </w:tcPr>
          <w:p w14:paraId="599E5FD0" w14:textId="77777777" w:rsidR="00790E66" w:rsidRPr="005555EE" w:rsidRDefault="00790E66"/>
        </w:tc>
      </w:tr>
      <w:tr w:rsidR="0709DB12" w:rsidRPr="005555EE" w14:paraId="7C5D096E" w14:textId="77777777" w:rsidTr="000B7008">
        <w:trPr>
          <w:trHeight w:val="300"/>
          <w:jc w:val="center"/>
        </w:trPr>
        <w:tc>
          <w:tcPr>
            <w:tcW w:w="8865"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0333436D" w14:textId="3833EEA1" w:rsidR="0709DB12" w:rsidRPr="005555EE" w:rsidRDefault="0709DB12" w:rsidP="0709DB12">
            <w:pPr>
              <w:ind w:left="-20" w:right="-20"/>
              <w:jc w:val="center"/>
              <w:rPr>
                <w:rFonts w:ascii="Times New Roman" w:eastAsia="Times New Roman" w:hAnsi="Times New Roman" w:cs="Times New Roman"/>
                <w:b/>
                <w:bCs/>
              </w:rPr>
            </w:pPr>
            <w:r w:rsidRPr="005555EE">
              <w:rPr>
                <w:rFonts w:ascii="Times New Roman" w:eastAsia="Times New Roman" w:hAnsi="Times New Roman" w:cs="Times New Roman"/>
                <w:b/>
                <w:bCs/>
              </w:rPr>
              <w:t>202</w:t>
            </w:r>
            <w:r w:rsidR="00BA5D68" w:rsidRPr="005555EE">
              <w:rPr>
                <w:rFonts w:ascii="Times New Roman" w:eastAsia="Times New Roman" w:hAnsi="Times New Roman" w:cs="Times New Roman"/>
                <w:b/>
                <w:bCs/>
              </w:rPr>
              <w:t>4</w:t>
            </w:r>
            <w:r w:rsidRPr="005555EE">
              <w:rPr>
                <w:rFonts w:ascii="Times New Roman" w:eastAsia="Times New Roman" w:hAnsi="Times New Roman" w:cs="Times New Roman"/>
                <w:b/>
                <w:bCs/>
              </w:rPr>
              <w:t xml:space="preserve"> m.</w:t>
            </w:r>
          </w:p>
        </w:tc>
      </w:tr>
      <w:tr w:rsidR="0709DB12" w:rsidRPr="005555EE" w14:paraId="1481EA1E" w14:textId="77777777" w:rsidTr="000B7008">
        <w:trPr>
          <w:trHeight w:val="300"/>
          <w:jc w:val="center"/>
        </w:trPr>
        <w:tc>
          <w:tcPr>
            <w:tcW w:w="2004" w:type="dxa"/>
            <w:tcBorders>
              <w:top w:val="single" w:sz="8" w:space="0" w:color="auto"/>
              <w:left w:val="single" w:sz="8" w:space="0" w:color="auto"/>
              <w:bottom w:val="single" w:sz="8" w:space="0" w:color="auto"/>
              <w:right w:val="single" w:sz="8" w:space="0" w:color="auto"/>
            </w:tcBorders>
            <w:tcMar>
              <w:left w:w="108" w:type="dxa"/>
              <w:right w:w="108" w:type="dxa"/>
            </w:tcMar>
          </w:tcPr>
          <w:p w14:paraId="67A9B01F" w14:textId="79354A00" w:rsidR="0709DB12" w:rsidRPr="005555EE" w:rsidRDefault="0709DB12" w:rsidP="0709DB12">
            <w:pPr>
              <w:ind w:left="-20" w:right="-20"/>
              <w:jc w:val="both"/>
              <w:rPr>
                <w:rFonts w:ascii="Times New Roman" w:eastAsia="Times New Roman" w:hAnsi="Times New Roman" w:cs="Times New Roman"/>
              </w:rPr>
            </w:pPr>
            <w:r w:rsidRPr="005555EE">
              <w:rPr>
                <w:rFonts w:ascii="Times New Roman" w:eastAsia="Times New Roman" w:hAnsi="Times New Roman" w:cs="Times New Roman"/>
              </w:rPr>
              <w:t>Juridiniai</w:t>
            </w:r>
          </w:p>
        </w:tc>
        <w:tc>
          <w:tcPr>
            <w:tcW w:w="1221" w:type="dxa"/>
            <w:tcBorders>
              <w:top w:val="single" w:sz="8" w:space="0" w:color="auto"/>
              <w:left w:val="single" w:sz="8" w:space="0" w:color="auto"/>
              <w:bottom w:val="single" w:sz="8" w:space="0" w:color="auto"/>
              <w:right w:val="single" w:sz="8" w:space="0" w:color="auto"/>
            </w:tcBorders>
            <w:tcMar>
              <w:left w:w="108" w:type="dxa"/>
              <w:right w:w="108" w:type="dxa"/>
            </w:tcMar>
          </w:tcPr>
          <w:p w14:paraId="5FB6F21D" w14:textId="7F5079F2" w:rsidR="0709DB12" w:rsidRPr="005555EE" w:rsidRDefault="00BA5D68" w:rsidP="0709DB12">
            <w:pPr>
              <w:ind w:left="-20" w:right="-20"/>
              <w:jc w:val="center"/>
              <w:rPr>
                <w:rFonts w:ascii="Times New Roman" w:eastAsia="Times New Roman" w:hAnsi="Times New Roman" w:cs="Times New Roman"/>
              </w:rPr>
            </w:pPr>
            <w:r w:rsidRPr="005555EE">
              <w:rPr>
                <w:rStyle w:val="normaltextrun"/>
                <w:rFonts w:ascii="Times New Roman" w:hAnsi="Times New Roman" w:cs="Times New Roman"/>
                <w:color w:val="000000"/>
                <w:shd w:val="clear" w:color="auto" w:fill="FFFFFF"/>
              </w:rPr>
              <w:t>5,08/ (12)</w:t>
            </w:r>
            <w:r w:rsidRPr="005555EE">
              <w:rPr>
                <w:rStyle w:val="eop"/>
                <w:rFonts w:ascii="Times New Roman" w:hAnsi="Times New Roman" w:cs="Times New Roman"/>
                <w:color w:val="000000"/>
                <w:shd w:val="clear" w:color="auto" w:fill="FFFFFF"/>
              </w:rPr>
              <w:t> </w:t>
            </w:r>
          </w:p>
        </w:tc>
        <w:tc>
          <w:tcPr>
            <w:tcW w:w="1360" w:type="dxa"/>
            <w:tcBorders>
              <w:top w:val="single" w:sz="8" w:space="0" w:color="auto"/>
              <w:left w:val="single" w:sz="8" w:space="0" w:color="auto"/>
              <w:bottom w:val="single" w:sz="8" w:space="0" w:color="auto"/>
              <w:right w:val="single" w:sz="8" w:space="0" w:color="auto"/>
            </w:tcBorders>
            <w:tcMar>
              <w:left w:w="108" w:type="dxa"/>
              <w:right w:w="108" w:type="dxa"/>
            </w:tcMar>
          </w:tcPr>
          <w:p w14:paraId="309B4121" w14:textId="20811006" w:rsidR="0709DB12" w:rsidRPr="005555EE" w:rsidRDefault="00BA5D68" w:rsidP="0709DB12">
            <w:pPr>
              <w:ind w:left="-20" w:right="-20"/>
              <w:jc w:val="center"/>
              <w:rPr>
                <w:rFonts w:ascii="Times New Roman" w:eastAsia="Times New Roman" w:hAnsi="Times New Roman" w:cs="Times New Roman"/>
              </w:rPr>
            </w:pPr>
            <w:r w:rsidRPr="005555EE">
              <w:rPr>
                <w:rStyle w:val="normaltextrun"/>
                <w:rFonts w:ascii="Times New Roman" w:hAnsi="Times New Roman" w:cs="Times New Roman"/>
                <w:color w:val="000000"/>
                <w:shd w:val="clear" w:color="auto" w:fill="FFFFFF"/>
              </w:rPr>
              <w:t>147,12/ (53)</w:t>
            </w:r>
            <w:r w:rsidRPr="005555EE">
              <w:rPr>
                <w:rStyle w:val="eop"/>
                <w:rFonts w:ascii="Times New Roman" w:hAnsi="Times New Roman" w:cs="Times New Roman"/>
                <w:color w:val="000000"/>
                <w:shd w:val="clear" w:color="auto" w:fill="FFFFFF"/>
              </w:rPr>
              <w:t> </w:t>
            </w:r>
          </w:p>
        </w:tc>
        <w:tc>
          <w:tcPr>
            <w:tcW w:w="1601" w:type="dxa"/>
            <w:tcBorders>
              <w:top w:val="single" w:sz="8" w:space="0" w:color="auto"/>
              <w:left w:val="single" w:sz="8" w:space="0" w:color="auto"/>
              <w:bottom w:val="single" w:sz="8" w:space="0" w:color="auto"/>
              <w:right w:val="single" w:sz="8" w:space="0" w:color="auto"/>
            </w:tcBorders>
            <w:tcMar>
              <w:left w:w="108" w:type="dxa"/>
              <w:right w:w="108" w:type="dxa"/>
            </w:tcMar>
          </w:tcPr>
          <w:p w14:paraId="2AE50CDC" w14:textId="216074CB" w:rsidR="0709DB12" w:rsidRPr="005555EE" w:rsidRDefault="00BA5D68" w:rsidP="0709DB12">
            <w:pPr>
              <w:ind w:left="-20" w:right="-20"/>
              <w:jc w:val="center"/>
              <w:rPr>
                <w:rFonts w:ascii="Times New Roman" w:eastAsia="Times New Roman" w:hAnsi="Times New Roman" w:cs="Times New Roman"/>
              </w:rPr>
            </w:pPr>
            <w:r w:rsidRPr="005555EE">
              <w:rPr>
                <w:rStyle w:val="normaltextrun"/>
                <w:rFonts w:ascii="Times New Roman" w:hAnsi="Times New Roman" w:cs="Times New Roman"/>
                <w:color w:val="000000"/>
                <w:shd w:val="clear" w:color="auto" w:fill="FFFFFF"/>
              </w:rPr>
              <w:t>461,58/ (71)</w:t>
            </w:r>
            <w:r w:rsidRPr="005555EE">
              <w:rPr>
                <w:rStyle w:val="eop"/>
                <w:rFonts w:ascii="Times New Roman" w:hAnsi="Times New Roman" w:cs="Times New Roman"/>
                <w:color w:val="000000"/>
                <w:shd w:val="clear" w:color="auto" w:fill="FFFFFF"/>
              </w:rPr>
              <w:t> </w:t>
            </w:r>
          </w:p>
        </w:tc>
        <w:tc>
          <w:tcPr>
            <w:tcW w:w="1223" w:type="dxa"/>
            <w:tcBorders>
              <w:top w:val="single" w:sz="8" w:space="0" w:color="auto"/>
              <w:left w:val="single" w:sz="8" w:space="0" w:color="auto"/>
              <w:bottom w:val="single" w:sz="8" w:space="0" w:color="auto"/>
              <w:right w:val="single" w:sz="8" w:space="0" w:color="auto"/>
            </w:tcBorders>
            <w:tcMar>
              <w:left w:w="108" w:type="dxa"/>
              <w:right w:w="108" w:type="dxa"/>
            </w:tcMar>
          </w:tcPr>
          <w:p w14:paraId="0C85E5A3" w14:textId="7DBC02E1" w:rsidR="0709DB12" w:rsidRPr="005555EE" w:rsidRDefault="0709DB12" w:rsidP="0709DB12">
            <w:pPr>
              <w:ind w:left="-20" w:right="-20"/>
              <w:jc w:val="center"/>
              <w:rPr>
                <w:rFonts w:ascii="Times New Roman" w:eastAsia="Times New Roman" w:hAnsi="Times New Roman" w:cs="Times New Roman"/>
              </w:rPr>
            </w:pPr>
            <w:r w:rsidRPr="005555EE">
              <w:rPr>
                <w:rFonts w:ascii="Times New Roman" w:eastAsia="Times New Roman" w:hAnsi="Times New Roman" w:cs="Times New Roman"/>
              </w:rPr>
              <w:t>-</w:t>
            </w:r>
          </w:p>
        </w:tc>
        <w:tc>
          <w:tcPr>
            <w:tcW w:w="1456" w:type="dxa"/>
            <w:tcBorders>
              <w:top w:val="single" w:sz="8" w:space="0" w:color="auto"/>
              <w:left w:val="single" w:sz="8" w:space="0" w:color="auto"/>
              <w:bottom w:val="single" w:sz="8" w:space="0" w:color="auto"/>
              <w:right w:val="single" w:sz="8" w:space="0" w:color="auto"/>
            </w:tcBorders>
            <w:tcMar>
              <w:left w:w="108" w:type="dxa"/>
              <w:right w:w="108" w:type="dxa"/>
            </w:tcMar>
          </w:tcPr>
          <w:p w14:paraId="0ED84F46" w14:textId="6680CE39" w:rsidR="0709DB12" w:rsidRPr="005555EE" w:rsidRDefault="00BA5D68" w:rsidP="0709DB12">
            <w:pPr>
              <w:ind w:left="-20" w:right="-20"/>
              <w:jc w:val="center"/>
              <w:rPr>
                <w:rFonts w:ascii="Times New Roman" w:eastAsia="Times New Roman" w:hAnsi="Times New Roman" w:cs="Times New Roman"/>
                <w:b/>
                <w:bCs/>
              </w:rPr>
            </w:pPr>
            <w:r w:rsidRPr="005555EE">
              <w:rPr>
                <w:rStyle w:val="normaltextrun"/>
                <w:rFonts w:ascii="Times New Roman" w:hAnsi="Times New Roman" w:cs="Times New Roman"/>
                <w:b/>
                <w:bCs/>
                <w:color w:val="000000"/>
                <w:shd w:val="clear" w:color="auto" w:fill="FFFFFF"/>
              </w:rPr>
              <w:t>613,78/ (136)</w:t>
            </w:r>
            <w:r w:rsidRPr="005555EE">
              <w:rPr>
                <w:rStyle w:val="eop"/>
                <w:rFonts w:ascii="Times New Roman" w:hAnsi="Times New Roman" w:cs="Times New Roman"/>
                <w:color w:val="000000"/>
                <w:shd w:val="clear" w:color="auto" w:fill="FFFFFF"/>
              </w:rPr>
              <w:t> </w:t>
            </w:r>
          </w:p>
        </w:tc>
      </w:tr>
      <w:tr w:rsidR="0709DB12" w:rsidRPr="005555EE" w14:paraId="1740D7CC" w14:textId="77777777" w:rsidTr="000B7008">
        <w:trPr>
          <w:trHeight w:val="300"/>
          <w:jc w:val="center"/>
        </w:trPr>
        <w:tc>
          <w:tcPr>
            <w:tcW w:w="200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AA89A42" w14:textId="0BD2EA26" w:rsidR="0709DB12" w:rsidRPr="005555EE" w:rsidRDefault="0709DB12" w:rsidP="0709DB12">
            <w:pPr>
              <w:ind w:left="-20" w:right="-20"/>
              <w:jc w:val="right"/>
              <w:rPr>
                <w:rFonts w:ascii="Times New Roman" w:eastAsia="Times New Roman" w:hAnsi="Times New Roman" w:cs="Times New Roman"/>
                <w:b/>
                <w:bCs/>
              </w:rPr>
            </w:pPr>
            <w:r w:rsidRPr="005555EE">
              <w:rPr>
                <w:rFonts w:ascii="Times New Roman" w:eastAsia="Times New Roman" w:hAnsi="Times New Roman" w:cs="Times New Roman"/>
                <w:b/>
                <w:bCs/>
              </w:rPr>
              <w:t>Iš viso:</w:t>
            </w:r>
          </w:p>
        </w:tc>
        <w:tc>
          <w:tcPr>
            <w:tcW w:w="122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6148F7D" w14:textId="2842816C" w:rsidR="0709DB12" w:rsidRPr="005555EE" w:rsidRDefault="00BA5D68" w:rsidP="0709DB12">
            <w:pPr>
              <w:ind w:left="-20" w:right="-20"/>
              <w:jc w:val="center"/>
              <w:rPr>
                <w:rFonts w:ascii="Times New Roman" w:eastAsia="Times New Roman" w:hAnsi="Times New Roman" w:cs="Times New Roman"/>
                <w:b/>
                <w:bCs/>
                <w:highlight w:val="lightGray"/>
              </w:rPr>
            </w:pPr>
            <w:r w:rsidRPr="005555EE">
              <w:rPr>
                <w:rStyle w:val="normaltextrun"/>
                <w:rFonts w:ascii="Times New Roman" w:hAnsi="Times New Roman" w:cs="Times New Roman"/>
                <w:color w:val="000000"/>
                <w:highlight w:val="lightGray"/>
                <w:shd w:val="clear" w:color="auto" w:fill="FFFFFF"/>
              </w:rPr>
              <w:t>5,08/ (12)</w:t>
            </w:r>
            <w:r w:rsidRPr="005555EE">
              <w:rPr>
                <w:rStyle w:val="eop"/>
                <w:rFonts w:ascii="Times New Roman" w:hAnsi="Times New Roman" w:cs="Times New Roman"/>
                <w:color w:val="000000"/>
                <w:highlight w:val="lightGray"/>
                <w:shd w:val="clear" w:color="auto" w:fill="FFFFFF"/>
              </w:rPr>
              <w:t> </w:t>
            </w:r>
          </w:p>
        </w:tc>
        <w:tc>
          <w:tcPr>
            <w:tcW w:w="1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3A8EF9F" w14:textId="3A177F3B" w:rsidR="0709DB12" w:rsidRPr="005555EE" w:rsidRDefault="00BA5D68" w:rsidP="0709DB12">
            <w:pPr>
              <w:ind w:left="-20" w:right="-20"/>
              <w:jc w:val="center"/>
              <w:rPr>
                <w:rFonts w:ascii="Times New Roman" w:eastAsia="Times New Roman" w:hAnsi="Times New Roman" w:cs="Times New Roman"/>
                <w:b/>
                <w:bCs/>
                <w:highlight w:val="lightGray"/>
              </w:rPr>
            </w:pPr>
            <w:r w:rsidRPr="005555EE">
              <w:rPr>
                <w:rStyle w:val="normaltextrun"/>
                <w:rFonts w:ascii="Times New Roman" w:hAnsi="Times New Roman" w:cs="Times New Roman"/>
                <w:color w:val="000000"/>
                <w:highlight w:val="lightGray"/>
                <w:shd w:val="clear" w:color="auto" w:fill="FFFFFF"/>
              </w:rPr>
              <w:t>147,12/ (53)</w:t>
            </w:r>
            <w:r w:rsidRPr="005555EE">
              <w:rPr>
                <w:rStyle w:val="eop"/>
                <w:rFonts w:ascii="Times New Roman" w:hAnsi="Times New Roman" w:cs="Times New Roman"/>
                <w:color w:val="000000"/>
                <w:highlight w:val="lightGray"/>
                <w:shd w:val="clear" w:color="auto" w:fill="FFFFFF"/>
              </w:rPr>
              <w:t> </w:t>
            </w:r>
          </w:p>
        </w:tc>
        <w:tc>
          <w:tcPr>
            <w:tcW w:w="16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DA12F47" w14:textId="3DFD59A6" w:rsidR="0709DB12" w:rsidRPr="005555EE" w:rsidRDefault="00BA5D68" w:rsidP="0709DB12">
            <w:pPr>
              <w:ind w:left="-20" w:right="-20"/>
              <w:jc w:val="center"/>
              <w:rPr>
                <w:rFonts w:ascii="Times New Roman" w:eastAsia="Times New Roman" w:hAnsi="Times New Roman" w:cs="Times New Roman"/>
                <w:b/>
                <w:bCs/>
                <w:highlight w:val="lightGray"/>
              </w:rPr>
            </w:pPr>
            <w:r w:rsidRPr="005555EE">
              <w:rPr>
                <w:rStyle w:val="normaltextrun"/>
                <w:rFonts w:ascii="Times New Roman" w:hAnsi="Times New Roman" w:cs="Times New Roman"/>
                <w:color w:val="000000"/>
                <w:highlight w:val="lightGray"/>
                <w:shd w:val="clear" w:color="auto" w:fill="FFFFFF"/>
              </w:rPr>
              <w:t>461,58/ (71)</w:t>
            </w:r>
            <w:r w:rsidRPr="005555EE">
              <w:rPr>
                <w:rStyle w:val="eop"/>
                <w:rFonts w:ascii="Times New Roman" w:hAnsi="Times New Roman" w:cs="Times New Roman"/>
                <w:color w:val="000000"/>
                <w:highlight w:val="lightGray"/>
                <w:shd w:val="clear" w:color="auto" w:fill="FFFFFF"/>
              </w:rPr>
              <w:t> </w:t>
            </w:r>
          </w:p>
        </w:tc>
        <w:tc>
          <w:tcPr>
            <w:tcW w:w="122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55C2D41" w14:textId="7C76FCBD" w:rsidR="0709DB12" w:rsidRPr="005555EE" w:rsidRDefault="00BA5D68" w:rsidP="0709DB12">
            <w:pPr>
              <w:ind w:left="-20" w:right="-20"/>
              <w:jc w:val="center"/>
              <w:rPr>
                <w:rFonts w:ascii="Times New Roman" w:eastAsia="Times New Roman" w:hAnsi="Times New Roman" w:cs="Times New Roman"/>
                <w:b/>
                <w:bCs/>
                <w:highlight w:val="lightGray"/>
              </w:rPr>
            </w:pPr>
            <w:r w:rsidRPr="005555EE">
              <w:rPr>
                <w:rFonts w:ascii="Times New Roman" w:eastAsia="Times New Roman" w:hAnsi="Times New Roman" w:cs="Times New Roman"/>
                <w:b/>
                <w:bCs/>
                <w:highlight w:val="lightGray"/>
              </w:rPr>
              <w:t>-</w:t>
            </w:r>
          </w:p>
        </w:tc>
        <w:tc>
          <w:tcPr>
            <w:tcW w:w="145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B1B7F42" w14:textId="34CA065C" w:rsidR="0709DB12" w:rsidRPr="005555EE" w:rsidRDefault="00BA5D68" w:rsidP="0709DB12">
            <w:pPr>
              <w:ind w:left="-20" w:right="-20"/>
              <w:jc w:val="center"/>
              <w:rPr>
                <w:rFonts w:ascii="Times New Roman" w:eastAsia="Times New Roman" w:hAnsi="Times New Roman" w:cs="Times New Roman"/>
                <w:b/>
                <w:bCs/>
                <w:highlight w:val="lightGray"/>
              </w:rPr>
            </w:pPr>
            <w:r w:rsidRPr="005555EE">
              <w:rPr>
                <w:rStyle w:val="normaltextrun"/>
                <w:rFonts w:ascii="Times New Roman" w:hAnsi="Times New Roman" w:cs="Times New Roman"/>
                <w:b/>
                <w:bCs/>
                <w:color w:val="000000"/>
                <w:highlight w:val="lightGray"/>
                <w:shd w:val="clear" w:color="auto" w:fill="FFFFFF"/>
              </w:rPr>
              <w:t>613,78/ (136)</w:t>
            </w:r>
            <w:r w:rsidRPr="005555EE">
              <w:rPr>
                <w:rStyle w:val="eop"/>
                <w:rFonts w:ascii="Times New Roman" w:hAnsi="Times New Roman" w:cs="Times New Roman"/>
                <w:color w:val="000000"/>
                <w:highlight w:val="lightGray"/>
                <w:shd w:val="clear" w:color="auto" w:fill="FFFFFF"/>
              </w:rPr>
              <w:t> </w:t>
            </w:r>
          </w:p>
        </w:tc>
      </w:tr>
    </w:tbl>
    <w:p w14:paraId="585DB055" w14:textId="3C33FCEA" w:rsidR="0709DB12" w:rsidRPr="005555EE" w:rsidRDefault="0709DB12" w:rsidP="0709DB12">
      <w:pPr>
        <w:tabs>
          <w:tab w:val="left" w:pos="0"/>
          <w:tab w:val="left" w:pos="9570"/>
        </w:tabs>
        <w:spacing w:after="0"/>
        <w:ind w:left="-20" w:right="-20" w:firstLine="709"/>
        <w:jc w:val="both"/>
        <w:rPr>
          <w:rFonts w:ascii="Times New Roman" w:eastAsia="Times New Roman" w:hAnsi="Times New Roman" w:cs="Times New Roman"/>
          <w:sz w:val="24"/>
          <w:szCs w:val="24"/>
        </w:rPr>
      </w:pPr>
    </w:p>
    <w:p w14:paraId="73518E81" w14:textId="5EAC6BDE" w:rsidR="00AE186C" w:rsidRPr="005555EE" w:rsidRDefault="00AE186C" w:rsidP="00AE186C">
      <w:pPr>
        <w:pStyle w:val="paragraph"/>
        <w:spacing w:before="0" w:beforeAutospacing="0" w:after="0" w:afterAutospacing="0"/>
        <w:ind w:firstLine="840"/>
        <w:jc w:val="both"/>
        <w:textAlignment w:val="baseline"/>
        <w:rPr>
          <w:rFonts w:ascii="Segoe UI" w:hAnsi="Segoe UI" w:cs="Segoe UI"/>
          <w:sz w:val="18"/>
          <w:szCs w:val="18"/>
        </w:rPr>
      </w:pPr>
      <w:r w:rsidRPr="005555EE">
        <w:rPr>
          <w:rStyle w:val="normaltextrun"/>
        </w:rPr>
        <w:t>136 juridiniams asmenims, parėmusiems 1 326,3 tūkst. Eur sporto, švietimo, socialinius ir (ar) kultūros projektus Šiaulių mieste, 2024 m. suteikta žemės, valstybinės žemės nuomos ir nekilnojamojo turto mokesčių lengvatų už</w:t>
      </w:r>
      <w:r w:rsidRPr="005555EE">
        <w:rPr>
          <w:rStyle w:val="normaltextrun"/>
          <w:i/>
          <w:iCs/>
        </w:rPr>
        <w:t xml:space="preserve"> </w:t>
      </w:r>
      <w:r w:rsidRPr="005555EE">
        <w:rPr>
          <w:rStyle w:val="normaltextrun"/>
        </w:rPr>
        <w:t>613,8 tūkst. Eur.</w:t>
      </w:r>
      <w:r w:rsidRPr="005555EE">
        <w:rPr>
          <w:rStyle w:val="eop"/>
        </w:rPr>
        <w:t> </w:t>
      </w:r>
    </w:p>
    <w:p w14:paraId="1AD4ED17" w14:textId="01EF5850" w:rsidR="00AE186C" w:rsidRPr="005555EE" w:rsidRDefault="00AE186C" w:rsidP="004671AF">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rPr>
        <w:t>11 juridinių asmenų, vykdančių veiklą Šiaulių pramoniname parke, suteikta valstybinės žemės nuomos mokesčio lengvatų už 19,</w:t>
      </w:r>
      <w:r w:rsidR="00F929B4" w:rsidRPr="005555EE">
        <w:rPr>
          <w:rStyle w:val="normaltextrun"/>
        </w:rPr>
        <w:t>9</w:t>
      </w:r>
      <w:r w:rsidRPr="005555EE">
        <w:rPr>
          <w:rStyle w:val="normaltextrun"/>
        </w:rPr>
        <w:t xml:space="preserve"> tūkst. Eur</w:t>
      </w:r>
      <w:r w:rsidRPr="005555EE">
        <w:rPr>
          <w:rStyle w:val="eop"/>
        </w:rPr>
        <w:t> </w:t>
      </w:r>
    </w:p>
    <w:p w14:paraId="75985981" w14:textId="089DF4F6" w:rsidR="00AE186C" w:rsidRPr="000D5959" w:rsidRDefault="00AE186C" w:rsidP="004671AF">
      <w:pPr>
        <w:pStyle w:val="paragraph"/>
        <w:spacing w:before="0" w:beforeAutospacing="0" w:after="0" w:afterAutospacing="0"/>
        <w:ind w:firstLine="851"/>
        <w:jc w:val="both"/>
        <w:textAlignment w:val="baseline"/>
        <w:rPr>
          <w:rFonts w:ascii="Segoe UI" w:hAnsi="Segoe UI" w:cs="Segoe UI"/>
          <w:sz w:val="18"/>
          <w:szCs w:val="18"/>
        </w:rPr>
      </w:pPr>
      <w:r w:rsidRPr="000D5959">
        <w:rPr>
          <w:rStyle w:val="normaltextrun"/>
        </w:rPr>
        <w:t>2024 m. Savivaldybė kompensavo patirtas keleivių vežimo Šiaulių miesto reguliaraus susisiekimo autobusų maršrutais išlaidas (negautas pajamas) – 2 544,8 tūkst. Eur. Bendras lengvatinių keleivių žymėjimų skaičius – 5 225</w:t>
      </w:r>
      <w:r w:rsidR="00F929B4" w:rsidRPr="000D5959">
        <w:rPr>
          <w:rStyle w:val="normaltextrun"/>
        </w:rPr>
        <w:t> </w:t>
      </w:r>
      <w:r w:rsidRPr="000D5959">
        <w:rPr>
          <w:rStyle w:val="normaltextrun"/>
        </w:rPr>
        <w:t>019</w:t>
      </w:r>
      <w:r w:rsidR="00F929B4" w:rsidRPr="000D5959">
        <w:rPr>
          <w:rStyle w:val="normaltextrun"/>
        </w:rPr>
        <w:t>,</w:t>
      </w:r>
      <w:r w:rsidRPr="000D5959">
        <w:rPr>
          <w:rStyle w:val="normaltextrun"/>
        </w:rPr>
        <w:t xml:space="preserve"> iš kurių su 50 proc. nuolaida – 1 908</w:t>
      </w:r>
      <w:r w:rsidR="00F929B4" w:rsidRPr="000D5959">
        <w:rPr>
          <w:rStyle w:val="normaltextrun"/>
        </w:rPr>
        <w:t> </w:t>
      </w:r>
      <w:r w:rsidRPr="000D5959">
        <w:rPr>
          <w:rStyle w:val="normaltextrun"/>
        </w:rPr>
        <w:t>261</w:t>
      </w:r>
      <w:r w:rsidR="00F929B4" w:rsidRPr="000D5959">
        <w:rPr>
          <w:rStyle w:val="normaltextrun"/>
        </w:rPr>
        <w:t xml:space="preserve">, </w:t>
      </w:r>
      <w:r w:rsidRPr="000D5959">
        <w:rPr>
          <w:rStyle w:val="normaltextrun"/>
        </w:rPr>
        <w:t>su 80 proc. – 1 753 037 ir su 100 proc. – 1 563 721.</w:t>
      </w:r>
      <w:r w:rsidRPr="000D5959">
        <w:rPr>
          <w:rStyle w:val="eop"/>
        </w:rPr>
        <w:t> </w:t>
      </w:r>
    </w:p>
    <w:p w14:paraId="7A6A007F" w14:textId="444F98CC" w:rsidR="00AE186C" w:rsidRPr="000D5959" w:rsidRDefault="00AE186C" w:rsidP="004671AF">
      <w:pPr>
        <w:pStyle w:val="paragraph"/>
        <w:spacing w:before="0" w:beforeAutospacing="0" w:after="0" w:afterAutospacing="0"/>
        <w:ind w:firstLine="851"/>
        <w:jc w:val="both"/>
        <w:textAlignment w:val="baseline"/>
        <w:rPr>
          <w:rFonts w:ascii="Segoe UI" w:hAnsi="Segoe UI" w:cs="Segoe UI"/>
          <w:sz w:val="18"/>
          <w:szCs w:val="18"/>
        </w:rPr>
      </w:pPr>
      <w:r w:rsidRPr="000D5959">
        <w:rPr>
          <w:rStyle w:val="normaltextrun"/>
        </w:rPr>
        <w:t>Savivaldybė kompensavo keleivinio kelių transporto vežėjų nuostolius, susidariusius teikiant viešąsias keleivių vežimo paslaugas ir operatoriaus veiklos, skirtos 5 konkursinių maršrutų aptarnavimui, sąnaudas – iš viso 3 551,1 tūkst. Eur.</w:t>
      </w:r>
      <w:r w:rsidRPr="000D5959">
        <w:rPr>
          <w:rStyle w:val="eop"/>
        </w:rPr>
        <w:t> </w:t>
      </w:r>
    </w:p>
    <w:p w14:paraId="2C281DBA" w14:textId="771DE58D" w:rsidR="00AE186C" w:rsidRPr="005555EE" w:rsidRDefault="00AE186C" w:rsidP="004671AF">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b/>
          <w:bCs/>
        </w:rPr>
        <w:t xml:space="preserve">Investicijos Šiaulių pramoniniame parke. </w:t>
      </w:r>
      <w:r w:rsidRPr="005555EE">
        <w:rPr>
          <w:rStyle w:val="normaltextrun"/>
        </w:rPr>
        <w:t>2024 m. duomenimis Šiaulių pramoniniame parke nuo jo įkūrimo įmonės investavo daugiau kaip 74</w:t>
      </w:r>
      <w:r w:rsidR="00FE0925" w:rsidRPr="005555EE">
        <w:rPr>
          <w:rStyle w:val="normaltextrun"/>
        </w:rPr>
        <w:t xml:space="preserve"> </w:t>
      </w:r>
      <w:r w:rsidRPr="005555EE">
        <w:rPr>
          <w:rStyle w:val="normaltextrun"/>
        </w:rPr>
        <w:t>2</w:t>
      </w:r>
      <w:r w:rsidR="00FE0925" w:rsidRPr="005555EE">
        <w:rPr>
          <w:rStyle w:val="normaltextrun"/>
        </w:rPr>
        <w:t>00,0</w:t>
      </w:r>
      <w:r w:rsidRPr="005555EE">
        <w:rPr>
          <w:rStyle w:val="normaltextrun"/>
        </w:rPr>
        <w:t xml:space="preserve"> </w:t>
      </w:r>
      <w:r w:rsidR="00FE0925" w:rsidRPr="005555EE">
        <w:rPr>
          <w:rStyle w:val="normaltextrun"/>
        </w:rPr>
        <w:t>tūkst</w:t>
      </w:r>
      <w:r w:rsidRPr="005555EE">
        <w:rPr>
          <w:rStyle w:val="normaltextrun"/>
        </w:rPr>
        <w:t>. Eur</w:t>
      </w:r>
      <w:r w:rsidR="00FE0925" w:rsidRPr="005555EE">
        <w:rPr>
          <w:rStyle w:val="normaltextrun"/>
        </w:rPr>
        <w:t xml:space="preserve"> ir</w:t>
      </w:r>
      <w:r w:rsidRPr="005555EE">
        <w:rPr>
          <w:rStyle w:val="normaltextrun"/>
        </w:rPr>
        <w:t xml:space="preserve"> sukūrė 7 350 darbo vietų.</w:t>
      </w:r>
      <w:r w:rsidRPr="005555EE">
        <w:rPr>
          <w:rStyle w:val="eop"/>
        </w:rPr>
        <w:t> </w:t>
      </w:r>
    </w:p>
    <w:p w14:paraId="79FDA532" w14:textId="6E43BC55" w:rsidR="00EE15E3" w:rsidRPr="00F57A5E" w:rsidRDefault="00AE186C" w:rsidP="00F650D7">
      <w:pPr>
        <w:pStyle w:val="paragraph"/>
        <w:spacing w:before="0" w:beforeAutospacing="0" w:after="0" w:afterAutospacing="0"/>
        <w:ind w:firstLine="851"/>
        <w:jc w:val="both"/>
        <w:textAlignment w:val="baseline"/>
        <w:rPr>
          <w:rStyle w:val="eop"/>
          <w:noProof/>
        </w:rPr>
      </w:pPr>
      <w:r w:rsidRPr="005555EE">
        <w:rPr>
          <w:rStyle w:val="normaltextrun"/>
        </w:rPr>
        <w:t>Šiaulių pramoniniame parke yra išnuomoti beveik visi sklypai. Per 2024 m. pasirašytos 2 naujos  investicijų sutartys</w:t>
      </w:r>
      <w:r w:rsidR="00F57A5E">
        <w:rPr>
          <w:rStyle w:val="normaltextrun"/>
        </w:rPr>
        <w:t xml:space="preserve"> </w:t>
      </w:r>
      <w:r w:rsidR="00F57A5E">
        <w:rPr>
          <w:rStyle w:val="normaltextrun"/>
          <w:noProof/>
        </w:rPr>
        <w:t xml:space="preserve">su </w:t>
      </w:r>
      <w:r w:rsidR="00F57A5E">
        <w:rPr>
          <w:noProof/>
        </w:rPr>
        <w:t>UAB „Vibaltpega“ ir UAB „Ecovia Baltica“.</w:t>
      </w:r>
    </w:p>
    <w:p w14:paraId="30E8FF50" w14:textId="37F3E7EC" w:rsidR="00866EFF" w:rsidRPr="005555EE" w:rsidRDefault="00A55AC9" w:rsidP="00462753">
      <w:pPr>
        <w:pStyle w:val="paragraph"/>
        <w:spacing w:before="0" w:beforeAutospacing="0" w:after="0" w:afterAutospacing="0"/>
        <w:ind w:firstLine="851"/>
        <w:jc w:val="both"/>
        <w:textAlignment w:val="baseline"/>
      </w:pPr>
      <w:r w:rsidRPr="005555EE">
        <w:rPr>
          <w:b/>
          <w:bCs/>
        </w:rPr>
        <w:t>Viešųjų erdvių pertvarkymo projektai</w:t>
      </w:r>
      <w:r w:rsidRPr="005555EE">
        <w:t xml:space="preserve">. </w:t>
      </w:r>
      <w:r w:rsidR="00866EFF" w:rsidRPr="005555EE">
        <w:t>Savivaldybės administracija 2024 m. užbaigė. Didžiausius viešųjų erdvių pertvarkymo projektus. Sutvarkytų Šiaulių miesto centrinės dalies erdvių sistemą papildė pilnai išbaigtas Dainų parko kompleksas.</w:t>
      </w:r>
      <w:r w:rsidR="00DE647D">
        <w:t xml:space="preserve"> </w:t>
      </w:r>
      <w:r w:rsidR="00866EFF" w:rsidRPr="005555EE">
        <w:t>Papildomai išplėsta Dainų parko saulės ženklo takų sistema papildant lauko įrenginių zonas mažiesiems lankytojams ir sporto entuziastams.</w:t>
      </w:r>
    </w:p>
    <w:p w14:paraId="16CBF83A" w14:textId="2D10CA28" w:rsidR="00866EFF" w:rsidRPr="005555EE" w:rsidRDefault="00866EFF" w:rsidP="00462753">
      <w:pPr>
        <w:pStyle w:val="paragraph"/>
        <w:spacing w:before="0" w:beforeAutospacing="0" w:after="0" w:afterAutospacing="0"/>
        <w:ind w:firstLine="851"/>
        <w:jc w:val="both"/>
        <w:textAlignment w:val="baseline"/>
      </w:pPr>
      <w:r w:rsidRPr="005555EE">
        <w:t>2024 metais pritaikyta renginiams ir prekybai Šiaulių pietinio gyv</w:t>
      </w:r>
      <w:r w:rsidR="00DE647D">
        <w:t>e</w:t>
      </w:r>
      <w:r w:rsidRPr="005555EE">
        <w:t xml:space="preserve">namojo rajono Dainų tako su </w:t>
      </w:r>
      <w:r w:rsidR="00F930F0" w:rsidRPr="005555EE">
        <w:t>prieigomis integruota vaizdo stebėjimo sistema.</w:t>
      </w:r>
    </w:p>
    <w:p w14:paraId="6910A9CF" w14:textId="5718238A" w:rsidR="000B49C3" w:rsidRPr="005555EE" w:rsidRDefault="00192406" w:rsidP="00462753">
      <w:pPr>
        <w:pStyle w:val="Betarp1"/>
        <w:ind w:firstLine="851"/>
        <w:jc w:val="both"/>
        <w:rPr>
          <w:rFonts w:ascii="Times New Roman" w:hAnsi="Times New Roman"/>
          <w:sz w:val="24"/>
          <w:szCs w:val="24"/>
          <w:lang w:val="lt-LT"/>
        </w:rPr>
      </w:pPr>
      <w:r w:rsidRPr="005555EE">
        <w:rPr>
          <w:rStyle w:val="normaltextrun"/>
          <w:rFonts w:ascii="Times New Roman" w:hAnsi="Times New Roman"/>
          <w:color w:val="000000"/>
          <w:sz w:val="24"/>
          <w:szCs w:val="24"/>
          <w:lang w:val="lt-LT"/>
        </w:rPr>
        <w:t>Atlikti projektavimo darbai ir įgyvendintas Lieporių parko užmirkusios teritorijos nusausinimo etapas.</w:t>
      </w:r>
      <w:r w:rsidRPr="005555EE">
        <w:rPr>
          <w:rStyle w:val="eop"/>
          <w:rFonts w:ascii="Times New Roman" w:hAnsi="Times New Roman"/>
          <w:color w:val="000000"/>
          <w:sz w:val="24"/>
          <w:szCs w:val="24"/>
          <w:shd w:val="clear" w:color="auto" w:fill="FFFFFF"/>
          <w:lang w:val="lt-LT"/>
        </w:rPr>
        <w:t> </w:t>
      </w:r>
    </w:p>
    <w:p w14:paraId="60573A14" w14:textId="03373428" w:rsidR="00AC0604" w:rsidRPr="005555EE" w:rsidRDefault="0709DB12" w:rsidP="00AC0604">
      <w:pPr>
        <w:pStyle w:val="paragraph"/>
        <w:spacing w:before="0" w:beforeAutospacing="0" w:after="0" w:afterAutospacing="0"/>
        <w:ind w:firstLine="840"/>
        <w:jc w:val="both"/>
        <w:textAlignment w:val="baseline"/>
        <w:rPr>
          <w:rFonts w:ascii="Segoe UI" w:hAnsi="Segoe UI" w:cs="Segoe UI"/>
          <w:noProof/>
          <w:sz w:val="18"/>
          <w:szCs w:val="18"/>
        </w:rPr>
      </w:pPr>
      <w:r w:rsidRPr="005555EE">
        <w:rPr>
          <w:b/>
          <w:bCs/>
          <w:noProof/>
        </w:rPr>
        <w:t>Kultūros paveldo apsauga.</w:t>
      </w:r>
      <w:r w:rsidR="00AC0604" w:rsidRPr="005555EE">
        <w:rPr>
          <w:rStyle w:val="PavadinimasDiagrama"/>
          <w:noProof/>
        </w:rPr>
        <w:t xml:space="preserve"> </w:t>
      </w:r>
      <w:r w:rsidR="00AC0604" w:rsidRPr="005555EE">
        <w:rPr>
          <w:rStyle w:val="normaltextrun"/>
          <w:noProof/>
        </w:rPr>
        <w:t>2024 m. rugsėjo 6</w:t>
      </w:r>
      <w:r w:rsidR="00EF6C33" w:rsidRPr="005555EE">
        <w:rPr>
          <w:rStyle w:val="normaltextrun"/>
          <w:noProof/>
        </w:rPr>
        <w:t>–</w:t>
      </w:r>
      <w:r w:rsidR="00AC0604" w:rsidRPr="005555EE">
        <w:rPr>
          <w:rStyle w:val="normaltextrun"/>
          <w:noProof/>
        </w:rPr>
        <w:t>15 d. vyko Europos paveldo dienų renginiai Šiauliuose, kurių tema - „Kultūros paveldas: ryšiai, įtakos, keliai“.</w:t>
      </w:r>
      <w:r w:rsidR="00AC0604" w:rsidRPr="005555EE">
        <w:rPr>
          <w:rStyle w:val="normaltextrun"/>
          <w:noProof/>
          <w:color w:val="B4C6E7"/>
        </w:rPr>
        <w:t xml:space="preserve"> </w:t>
      </w:r>
      <w:r w:rsidR="00AC0604" w:rsidRPr="005555EE">
        <w:rPr>
          <w:rStyle w:val="normaltextrun"/>
          <w:noProof/>
        </w:rPr>
        <w:t>Organizuojant renginius siekta  atskleisti kultūros paveldo objektų istorijas bei vertes platesniame geografiniame ir istoriniame kontekste. Atsiliepiant į šitą temą Šiauliuose, buvo organizuojami įvairaus pobūdžio nemokami renginiai, skirti miesto visuomenei</w:t>
      </w:r>
      <w:r w:rsidR="00B67D9D" w:rsidRPr="005555EE">
        <w:rPr>
          <w:rStyle w:val="normaltextrun"/>
          <w:noProof/>
        </w:rPr>
        <w:t xml:space="preserve"> ir</w:t>
      </w:r>
      <w:r w:rsidR="00AC0604" w:rsidRPr="005555EE">
        <w:rPr>
          <w:rStyle w:val="normaltextrun"/>
          <w:noProof/>
        </w:rPr>
        <w:t xml:space="preserve"> siekiant ją supažindinti su Šiaulių miesto kultūros paveldu, akcentuojant pasakojamame turinyje ryšius, įtakas, savitumą. Europos paveldo dienų metu įvyko šie renginiai:</w:t>
      </w:r>
      <w:r w:rsidR="00AC0604" w:rsidRPr="005555EE">
        <w:rPr>
          <w:rStyle w:val="eop"/>
          <w:noProof/>
        </w:rPr>
        <w:t> </w:t>
      </w:r>
    </w:p>
    <w:p w14:paraId="0D5BFEBD" w14:textId="73F34606" w:rsidR="00AC0604" w:rsidRPr="005555EE" w:rsidRDefault="00AC0604" w:rsidP="00AC0604">
      <w:pPr>
        <w:pStyle w:val="paragraph"/>
        <w:spacing w:before="0" w:beforeAutospacing="0" w:after="0" w:afterAutospacing="0"/>
        <w:ind w:firstLine="840"/>
        <w:jc w:val="both"/>
        <w:textAlignment w:val="baseline"/>
        <w:rPr>
          <w:rFonts w:ascii="Segoe UI" w:hAnsi="Segoe UI" w:cs="Segoe UI"/>
          <w:noProof/>
          <w:sz w:val="18"/>
          <w:szCs w:val="18"/>
        </w:rPr>
      </w:pPr>
      <w:r w:rsidRPr="005555EE">
        <w:rPr>
          <w:rStyle w:val="normaltextrun"/>
          <w:noProof/>
        </w:rPr>
        <w:t xml:space="preserve">- Multimedijos „Šiaulių albumas: miesto istorija fotografijose“ peržiūros Fotografijos muziejuje; </w:t>
      </w:r>
      <w:r w:rsidRPr="005555EE">
        <w:rPr>
          <w:rStyle w:val="eop"/>
          <w:noProof/>
        </w:rPr>
        <w:t> </w:t>
      </w:r>
    </w:p>
    <w:p w14:paraId="1D485A99" w14:textId="23A1647C" w:rsidR="00AC0604" w:rsidRPr="005555EE" w:rsidRDefault="00AC0604" w:rsidP="00AC0604">
      <w:pPr>
        <w:pStyle w:val="paragraph"/>
        <w:spacing w:before="0" w:beforeAutospacing="0" w:after="0" w:afterAutospacing="0"/>
        <w:ind w:firstLine="840"/>
        <w:jc w:val="both"/>
        <w:textAlignment w:val="baseline"/>
        <w:rPr>
          <w:rFonts w:ascii="Segoe UI" w:hAnsi="Segoe UI" w:cs="Segoe UI"/>
          <w:noProof/>
          <w:sz w:val="18"/>
          <w:szCs w:val="18"/>
        </w:rPr>
      </w:pPr>
      <w:r w:rsidRPr="005555EE">
        <w:rPr>
          <w:rStyle w:val="normaltextrun"/>
          <w:noProof/>
        </w:rPr>
        <w:t xml:space="preserve">- </w:t>
      </w:r>
      <w:r w:rsidR="00E609FE" w:rsidRPr="005555EE">
        <w:rPr>
          <w:rStyle w:val="normaltextrun"/>
          <w:noProof/>
        </w:rPr>
        <w:t xml:space="preserve"> p</w:t>
      </w:r>
      <w:r w:rsidRPr="005555EE">
        <w:rPr>
          <w:rStyle w:val="normaltextrun"/>
          <w:noProof/>
        </w:rPr>
        <w:t xml:space="preserve">ažintinė ekskursija </w:t>
      </w:r>
      <w:r w:rsidRPr="005555EE">
        <w:rPr>
          <w:rStyle w:val="spellingerror"/>
          <w:noProof/>
        </w:rPr>
        <w:t>Venclauskių</w:t>
      </w:r>
      <w:r w:rsidRPr="005555EE">
        <w:rPr>
          <w:rStyle w:val="normaltextrun"/>
          <w:noProof/>
        </w:rPr>
        <w:t xml:space="preserve"> namuose-muziejuje; </w:t>
      </w:r>
      <w:r w:rsidRPr="005555EE">
        <w:rPr>
          <w:rStyle w:val="eop"/>
          <w:noProof/>
        </w:rPr>
        <w:t> </w:t>
      </w:r>
    </w:p>
    <w:p w14:paraId="7BC8736C" w14:textId="679B56DC" w:rsidR="00AC0604" w:rsidRPr="005555EE" w:rsidRDefault="00AC0604" w:rsidP="00AC0604">
      <w:pPr>
        <w:pStyle w:val="paragraph"/>
        <w:spacing w:before="0" w:beforeAutospacing="0" w:after="0" w:afterAutospacing="0"/>
        <w:ind w:firstLine="840"/>
        <w:jc w:val="both"/>
        <w:textAlignment w:val="baseline"/>
        <w:rPr>
          <w:rFonts w:ascii="Segoe UI" w:hAnsi="Segoe UI" w:cs="Segoe UI"/>
          <w:noProof/>
          <w:sz w:val="18"/>
          <w:szCs w:val="18"/>
        </w:rPr>
      </w:pPr>
      <w:r w:rsidRPr="005555EE">
        <w:rPr>
          <w:rStyle w:val="normaltextrun"/>
          <w:noProof/>
        </w:rPr>
        <w:t xml:space="preserve">- Šiaulių apygardos teismo Teismų istorijos muziejaus lankymas ir ekskursija su gidu, muziejaus įkūrėju Alfredu </w:t>
      </w:r>
      <w:r w:rsidRPr="005555EE">
        <w:rPr>
          <w:rStyle w:val="spellingerror"/>
          <w:noProof/>
        </w:rPr>
        <w:t>Vilbiku</w:t>
      </w:r>
      <w:r w:rsidRPr="005555EE">
        <w:rPr>
          <w:rStyle w:val="normaltextrun"/>
          <w:noProof/>
        </w:rPr>
        <w:t xml:space="preserve">; </w:t>
      </w:r>
      <w:r w:rsidRPr="005555EE">
        <w:rPr>
          <w:rStyle w:val="eop"/>
          <w:noProof/>
        </w:rPr>
        <w:t> </w:t>
      </w:r>
    </w:p>
    <w:p w14:paraId="54010040" w14:textId="09D83409" w:rsidR="00AC0604" w:rsidRPr="005555EE" w:rsidRDefault="00AC0604" w:rsidP="00AC0604">
      <w:pPr>
        <w:pStyle w:val="paragraph"/>
        <w:spacing w:before="0" w:beforeAutospacing="0" w:after="0" w:afterAutospacing="0"/>
        <w:ind w:firstLine="840"/>
        <w:jc w:val="both"/>
        <w:textAlignment w:val="baseline"/>
        <w:rPr>
          <w:rFonts w:ascii="Segoe UI" w:hAnsi="Segoe UI" w:cs="Segoe UI"/>
          <w:noProof/>
          <w:sz w:val="18"/>
          <w:szCs w:val="18"/>
        </w:rPr>
      </w:pPr>
      <w:r w:rsidRPr="005555EE">
        <w:rPr>
          <w:rStyle w:val="normaltextrun"/>
          <w:noProof/>
        </w:rPr>
        <w:t xml:space="preserve">- </w:t>
      </w:r>
      <w:r w:rsidR="00316037" w:rsidRPr="005555EE">
        <w:rPr>
          <w:rStyle w:val="normaltextrun"/>
          <w:noProof/>
        </w:rPr>
        <w:t>e</w:t>
      </w:r>
      <w:r w:rsidRPr="005555EE">
        <w:rPr>
          <w:rStyle w:val="normaltextrun"/>
          <w:noProof/>
        </w:rPr>
        <w:t xml:space="preserve">kskursija „Šiaulių ligoninės istorija: akmenėlis irgi turi širdį“ ir Šiaulių ligoninės patologinės anatomijos muziejaus lankymas; </w:t>
      </w:r>
      <w:r w:rsidRPr="005555EE">
        <w:rPr>
          <w:rStyle w:val="eop"/>
          <w:noProof/>
        </w:rPr>
        <w:t> </w:t>
      </w:r>
    </w:p>
    <w:p w14:paraId="45738791" w14:textId="2540EC57" w:rsidR="00AC0604" w:rsidRPr="005555EE" w:rsidRDefault="00AC0604" w:rsidP="00AC0604">
      <w:pPr>
        <w:pStyle w:val="paragraph"/>
        <w:spacing w:before="0" w:beforeAutospacing="0" w:after="0" w:afterAutospacing="0"/>
        <w:ind w:firstLine="840"/>
        <w:jc w:val="both"/>
        <w:textAlignment w:val="baseline"/>
        <w:rPr>
          <w:rFonts w:ascii="Segoe UI" w:hAnsi="Segoe UI" w:cs="Segoe UI"/>
          <w:noProof/>
          <w:sz w:val="18"/>
          <w:szCs w:val="18"/>
        </w:rPr>
      </w:pPr>
      <w:r w:rsidRPr="005555EE">
        <w:rPr>
          <w:rStyle w:val="normaltextrun"/>
          <w:noProof/>
        </w:rPr>
        <w:t xml:space="preserve">- </w:t>
      </w:r>
      <w:r w:rsidR="00316037" w:rsidRPr="005555EE">
        <w:rPr>
          <w:rStyle w:val="normaltextrun"/>
          <w:noProof/>
        </w:rPr>
        <w:t xml:space="preserve"> e</w:t>
      </w:r>
      <w:r w:rsidRPr="005555EE">
        <w:rPr>
          <w:rStyle w:val="normaltextrun"/>
          <w:noProof/>
        </w:rPr>
        <w:t>kskursija  po Šiaulių Geležinkelių muziejaus lauko ir vidaus ekspoziciją;</w:t>
      </w:r>
      <w:r w:rsidRPr="005555EE">
        <w:rPr>
          <w:rStyle w:val="eop"/>
          <w:noProof/>
        </w:rPr>
        <w:t> </w:t>
      </w:r>
    </w:p>
    <w:p w14:paraId="7C24AA3A" w14:textId="362E0586" w:rsidR="00AC0604" w:rsidRPr="005555EE" w:rsidRDefault="00AC0604" w:rsidP="00AC0604">
      <w:pPr>
        <w:pStyle w:val="paragraph"/>
        <w:spacing w:before="0" w:beforeAutospacing="0" w:after="0" w:afterAutospacing="0"/>
        <w:ind w:firstLine="840"/>
        <w:jc w:val="both"/>
        <w:textAlignment w:val="baseline"/>
        <w:rPr>
          <w:rFonts w:ascii="Segoe UI" w:hAnsi="Segoe UI" w:cs="Segoe UI"/>
          <w:noProof/>
          <w:sz w:val="18"/>
          <w:szCs w:val="18"/>
        </w:rPr>
      </w:pPr>
      <w:r w:rsidRPr="005555EE">
        <w:rPr>
          <w:rStyle w:val="normaltextrun"/>
          <w:noProof/>
        </w:rPr>
        <w:t xml:space="preserve">- </w:t>
      </w:r>
      <w:r w:rsidR="00316037" w:rsidRPr="005555EE">
        <w:rPr>
          <w:rStyle w:val="normaltextrun"/>
          <w:noProof/>
        </w:rPr>
        <w:t xml:space="preserve"> e</w:t>
      </w:r>
      <w:r w:rsidRPr="005555EE">
        <w:rPr>
          <w:rStyle w:val="normaltextrun"/>
          <w:noProof/>
        </w:rPr>
        <w:t>kskursija „</w:t>
      </w:r>
      <w:r w:rsidRPr="005555EE">
        <w:rPr>
          <w:rStyle w:val="spellingerror"/>
          <w:noProof/>
        </w:rPr>
        <w:t>Shalom</w:t>
      </w:r>
      <w:r w:rsidRPr="005555EE">
        <w:rPr>
          <w:rStyle w:val="normaltextrun"/>
          <w:noProof/>
        </w:rPr>
        <w:t xml:space="preserve"> Šiauliai: dingusio pasaulio pėdsakais“ ir Žydų bendruomenės centro lankymas; </w:t>
      </w:r>
      <w:r w:rsidRPr="005555EE">
        <w:rPr>
          <w:rStyle w:val="eop"/>
          <w:noProof/>
        </w:rPr>
        <w:t> </w:t>
      </w:r>
    </w:p>
    <w:p w14:paraId="092B65F5" w14:textId="5B06CAFB" w:rsidR="00AC0604" w:rsidRPr="005555EE" w:rsidRDefault="00AC0604" w:rsidP="00AC0604">
      <w:pPr>
        <w:pStyle w:val="paragraph"/>
        <w:spacing w:before="0" w:beforeAutospacing="0" w:after="0" w:afterAutospacing="0"/>
        <w:ind w:firstLine="840"/>
        <w:jc w:val="both"/>
        <w:textAlignment w:val="baseline"/>
        <w:rPr>
          <w:rFonts w:ascii="Segoe UI" w:hAnsi="Segoe UI" w:cs="Segoe UI"/>
          <w:noProof/>
          <w:sz w:val="18"/>
          <w:szCs w:val="18"/>
        </w:rPr>
      </w:pPr>
      <w:r w:rsidRPr="005555EE">
        <w:rPr>
          <w:rStyle w:val="normaltextrun"/>
          <w:noProof/>
        </w:rPr>
        <w:t xml:space="preserve">- </w:t>
      </w:r>
      <w:r w:rsidR="00316037" w:rsidRPr="005555EE">
        <w:rPr>
          <w:rStyle w:val="normaltextrun"/>
          <w:noProof/>
        </w:rPr>
        <w:t xml:space="preserve"> e</w:t>
      </w:r>
      <w:r w:rsidRPr="005555EE">
        <w:rPr>
          <w:rStyle w:val="normaltextrun"/>
          <w:noProof/>
        </w:rPr>
        <w:t>kskursija su architekte-gide Rūta Černiauskienė „Dvi aikštės – du gyvenimai arba nuo Kalniuko link Paryžiaus“.</w:t>
      </w:r>
      <w:r w:rsidRPr="005555EE">
        <w:rPr>
          <w:rStyle w:val="eop"/>
          <w:noProof/>
        </w:rPr>
        <w:t> </w:t>
      </w:r>
    </w:p>
    <w:p w14:paraId="60F3260B" w14:textId="6ECF9AEF" w:rsidR="00AC0604" w:rsidRPr="005555EE" w:rsidRDefault="00AC0604" w:rsidP="002E58F8">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noProof/>
        </w:rPr>
        <w:lastRenderedPageBreak/>
        <w:t xml:space="preserve">Siekiant kompleksiškai sutvarkyti kultūros paveldo objektus - Šiaulių miesto „Liaudies namų“ salės pastato dalį ir Šiaulių apskrities viršininko kanceliarijos ir kitų įstaigų pastatą buvo parengta stogo ir įėjimo sutvarkymo projektinė dokumentacija. Taip pat šiais metais užbaigtas Teisininko, kultūros ir visuomenės veikėjo </w:t>
      </w:r>
      <w:r w:rsidRPr="005555EE">
        <w:rPr>
          <w:rStyle w:val="spellingerror"/>
          <w:noProof/>
        </w:rPr>
        <w:t>Pelikso</w:t>
      </w:r>
      <w:r w:rsidRPr="005555EE">
        <w:rPr>
          <w:rStyle w:val="normaltextrun"/>
          <w:noProof/>
        </w:rPr>
        <w:t xml:space="preserve"> </w:t>
      </w:r>
      <w:r w:rsidRPr="005555EE">
        <w:rPr>
          <w:rStyle w:val="spellingerror"/>
          <w:noProof/>
        </w:rPr>
        <w:t>Bugailiškio</w:t>
      </w:r>
      <w:r w:rsidRPr="005555EE">
        <w:rPr>
          <w:rStyle w:val="normaltextrun"/>
          <w:noProof/>
        </w:rPr>
        <w:t xml:space="preserve"> namo (Žemaitės g. 83, Šiauliai) interjero tvarkybos darbų projekto parengimas (II tvarkybos etapas). Suorganizuoti ir sėkmingai užbaigti kitos paskirties inžinerinių statinių (atraminių sienelių)  griovimo bei </w:t>
      </w:r>
      <w:r w:rsidRPr="005555EE">
        <w:rPr>
          <w:rStyle w:val="spellingerror"/>
          <w:noProof/>
        </w:rPr>
        <w:t>gerbūvio</w:t>
      </w:r>
      <w:r w:rsidRPr="005555EE">
        <w:rPr>
          <w:rStyle w:val="normaltextrun"/>
          <w:noProof/>
        </w:rPr>
        <w:t xml:space="preserve"> tvarkomieji</w:t>
      </w:r>
      <w:r w:rsidRPr="005555EE">
        <w:rPr>
          <w:rStyle w:val="normaltextrun"/>
        </w:rPr>
        <w:t xml:space="preserve"> statybos darbai Šiaulių, Žuvininkų piliakalnio su gyvenviete komplekso teritorijoje. Atlikus minėtus rangos darbus Žuvininkų piliakalniui ir jo prieigoms sugrąžintas išpuoselėtos teritorijos vaizdas.</w:t>
      </w:r>
      <w:r w:rsidRPr="005555EE">
        <w:rPr>
          <w:rStyle w:val="eop"/>
        </w:rPr>
        <w:t> </w:t>
      </w:r>
    </w:p>
    <w:p w14:paraId="31A8DAE0" w14:textId="77777777" w:rsidR="00E973D8" w:rsidRPr="005555EE" w:rsidRDefault="0709DB12" w:rsidP="002E58F8">
      <w:pPr>
        <w:pStyle w:val="paragraph"/>
        <w:spacing w:before="0" w:beforeAutospacing="0" w:after="0" w:afterAutospacing="0"/>
        <w:ind w:firstLine="851"/>
        <w:jc w:val="both"/>
        <w:textAlignment w:val="baseline"/>
        <w:rPr>
          <w:rFonts w:ascii="Segoe UI" w:hAnsi="Segoe UI" w:cs="Segoe UI"/>
          <w:sz w:val="18"/>
          <w:szCs w:val="18"/>
        </w:rPr>
      </w:pPr>
      <w:r w:rsidRPr="005555EE">
        <w:rPr>
          <w:b/>
          <w:bCs/>
        </w:rPr>
        <w:t>Miesto įvaizdžio formavimas</w:t>
      </w:r>
      <w:r w:rsidR="00E973D8" w:rsidRPr="005555EE">
        <w:rPr>
          <w:b/>
          <w:bCs/>
        </w:rPr>
        <w:t xml:space="preserve">. </w:t>
      </w:r>
      <w:r w:rsidR="00E973D8" w:rsidRPr="005555EE">
        <w:rPr>
          <w:rStyle w:val="normaltextrun"/>
        </w:rPr>
        <w:t xml:space="preserve">2024 m. įgyvendintas visuomenės teiktas projektas, kurio metu įprasmintas prof. </w:t>
      </w:r>
      <w:r w:rsidR="00E973D8" w:rsidRPr="005555EE">
        <w:rPr>
          <w:rStyle w:val="normaltextrun"/>
          <w:noProof/>
        </w:rPr>
        <w:t xml:space="preserve">Stasio </w:t>
      </w:r>
      <w:r w:rsidR="00E973D8" w:rsidRPr="005555EE">
        <w:rPr>
          <w:rStyle w:val="spellingerror"/>
          <w:noProof/>
        </w:rPr>
        <w:t>Šalkauskio</w:t>
      </w:r>
      <w:r w:rsidR="00E973D8" w:rsidRPr="005555EE">
        <w:rPr>
          <w:rStyle w:val="normaltextrun"/>
          <w:noProof/>
        </w:rPr>
        <w:t xml:space="preserve"> atminimas</w:t>
      </w:r>
      <w:r w:rsidR="00E973D8" w:rsidRPr="005555EE">
        <w:rPr>
          <w:rStyle w:val="normaltextrun"/>
        </w:rPr>
        <w:t xml:space="preserve">. Projekto metu Šiaulių </w:t>
      </w:r>
      <w:r w:rsidR="00E973D8" w:rsidRPr="005555EE">
        <w:rPr>
          <w:rStyle w:val="normaltextrun"/>
          <w:noProof/>
        </w:rPr>
        <w:t xml:space="preserve">Stasio </w:t>
      </w:r>
      <w:r w:rsidR="00E973D8" w:rsidRPr="005555EE">
        <w:rPr>
          <w:rStyle w:val="spellingerror"/>
          <w:noProof/>
        </w:rPr>
        <w:t>Šalkauskio</w:t>
      </w:r>
      <w:r w:rsidR="00E973D8" w:rsidRPr="005555EE">
        <w:rPr>
          <w:rStyle w:val="normaltextrun"/>
        </w:rPr>
        <w:t xml:space="preserve"> gimnazijos teritorijoje pasodinta obelis, įrengtos dekoratyvinės šio medžio šaknų apsauginės grotelės, bei įrengta šviečianti sfera (obuolio motyvo meninis akcentas) su žymiausiomis profesoriaus mintimis ir tezėmis. </w:t>
      </w:r>
      <w:r w:rsidR="00E973D8" w:rsidRPr="005555EE">
        <w:rPr>
          <w:rStyle w:val="eop"/>
        </w:rPr>
        <w:t> </w:t>
      </w:r>
    </w:p>
    <w:p w14:paraId="35E18D41" w14:textId="4A8C44BB" w:rsidR="00E973D8" w:rsidRPr="005555EE" w:rsidRDefault="00E973D8" w:rsidP="002E58F8">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rPr>
        <w:t>Taip pat 2024 m. parengta mozaikos ,,Šiauliai</w:t>
      </w:r>
      <w:r w:rsidR="00351776" w:rsidRPr="005555EE">
        <w:rPr>
          <w:rStyle w:val="normaltextrun"/>
        </w:rPr>
        <w:t>“</w:t>
      </w:r>
      <w:r w:rsidRPr="005555EE">
        <w:rPr>
          <w:rStyle w:val="normaltextrun"/>
        </w:rPr>
        <w:t xml:space="preserve"> konstruktyvo ekspertizės ataskaita. </w:t>
      </w:r>
      <w:r w:rsidRPr="005555EE">
        <w:rPr>
          <w:rStyle w:val="eop"/>
        </w:rPr>
        <w:t> </w:t>
      </w:r>
    </w:p>
    <w:p w14:paraId="28F4D433" w14:textId="1AA2D1CF" w:rsidR="00E973D8" w:rsidRPr="005555EE" w:rsidRDefault="00351776" w:rsidP="002E58F8">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rPr>
        <w:t>Pagal Lietuvos Respublikos draudimo propaguoti totalitarinius, autoritarinius režimus ir jų ideologijas įstatymo reikalavimus buvo at</w:t>
      </w:r>
      <w:r w:rsidR="00E973D8" w:rsidRPr="005555EE">
        <w:rPr>
          <w:rStyle w:val="normaltextrun"/>
        </w:rPr>
        <w:t>naujintas meninis akcentas ,,Vėžys</w:t>
      </w:r>
      <w:r w:rsidRPr="005555EE">
        <w:rPr>
          <w:rStyle w:val="normaltextrun"/>
        </w:rPr>
        <w:t>“</w:t>
      </w:r>
      <w:r w:rsidR="00E973D8" w:rsidRPr="005555EE">
        <w:rPr>
          <w:rStyle w:val="normaltextrun"/>
        </w:rPr>
        <w:t>.</w:t>
      </w:r>
      <w:r w:rsidR="00E973D8" w:rsidRPr="005555EE">
        <w:rPr>
          <w:rStyle w:val="eop"/>
        </w:rPr>
        <w:t> </w:t>
      </w:r>
    </w:p>
    <w:p w14:paraId="05D13EF8" w14:textId="6E27632D" w:rsidR="000B49C3" w:rsidRPr="00126A6C" w:rsidRDefault="00E973D8" w:rsidP="002E58F8">
      <w:pPr>
        <w:pStyle w:val="paragraph"/>
        <w:spacing w:before="0" w:beforeAutospacing="0" w:after="0" w:afterAutospacing="0"/>
        <w:ind w:firstLine="851"/>
        <w:jc w:val="both"/>
        <w:textAlignment w:val="baseline"/>
        <w:rPr>
          <w:rFonts w:ascii="Segoe UI" w:hAnsi="Segoe UI" w:cs="Segoe UI"/>
          <w:sz w:val="18"/>
          <w:szCs w:val="18"/>
        </w:rPr>
      </w:pPr>
      <w:r w:rsidRPr="00126A6C">
        <w:rPr>
          <w:rStyle w:val="normaltextrun"/>
        </w:rPr>
        <w:t>Įgyvendinant Šiaulių miesto išorinės vaizdinės reklamos specialiojo plano programą, 2024 m. įvykdytos 763 leidimų išdavimo procedūros.</w:t>
      </w:r>
      <w:r w:rsidRPr="00126A6C">
        <w:rPr>
          <w:rStyle w:val="eop"/>
        </w:rPr>
        <w:t> </w:t>
      </w:r>
    </w:p>
    <w:p w14:paraId="0A19F6F8" w14:textId="49A2628D" w:rsidR="00631DA6" w:rsidRPr="00100341" w:rsidRDefault="004404C0" w:rsidP="002E58F8">
      <w:pPr>
        <w:pStyle w:val="Betarp1"/>
        <w:ind w:firstLine="851"/>
        <w:jc w:val="both"/>
        <w:rPr>
          <w:rFonts w:ascii="Times New Roman" w:hAnsi="Times New Roman"/>
          <w:sz w:val="24"/>
          <w:szCs w:val="24"/>
          <w:lang w:val="lt-LT"/>
        </w:rPr>
      </w:pPr>
      <w:r w:rsidRPr="005555EE">
        <w:rPr>
          <w:rFonts w:ascii="Times New Roman" w:hAnsi="Times New Roman"/>
          <w:b/>
          <w:bCs/>
          <w:sz w:val="24"/>
          <w:szCs w:val="24"/>
          <w:lang w:val="lt-LT"/>
        </w:rPr>
        <w:t>Gatvių ir pėsčiųjų takų priežiūra</w:t>
      </w:r>
      <w:r w:rsidR="00100341">
        <w:rPr>
          <w:rFonts w:ascii="Times New Roman" w:hAnsi="Times New Roman"/>
          <w:sz w:val="24"/>
          <w:szCs w:val="24"/>
          <w:lang w:val="lt-LT"/>
        </w:rPr>
        <w:t xml:space="preserve">. </w:t>
      </w:r>
      <w:r w:rsidR="00631DA6" w:rsidRPr="005555EE">
        <w:rPr>
          <w:rFonts w:ascii="Times New Roman" w:hAnsi="Times New Roman"/>
          <w:sz w:val="24"/>
          <w:szCs w:val="24"/>
          <w:lang w:val="lt-LT"/>
        </w:rPr>
        <w:t xml:space="preserve">2024 metais buvo vykdomi miesto teritorijų priežiūros darbai, apimantys gatvių, šaligatvių, takų, automobilių stovėjimo aikštelių, žaliųjų plotų ir parkų tvarkymą. Pagrindinis dėmesys buvo skiriamas efektyviam ir kokybiškam teritorijų priežiūros paslaugų vykdymui, užtikrinant švarą, saugumą ir estetinę miesto aplinką. Buvo atliekamas </w:t>
      </w:r>
      <w:r w:rsidR="00631DA6" w:rsidRPr="005555EE">
        <w:rPr>
          <w:rFonts w:ascii="Times New Roman" w:hAnsi="Times New Roman"/>
          <w:bCs/>
          <w:color w:val="000000"/>
          <w:sz w:val="24"/>
          <w:szCs w:val="24"/>
          <w:lang w:val="lt-LT"/>
        </w:rPr>
        <w:t>m</w:t>
      </w:r>
      <w:r w:rsidR="00631DA6" w:rsidRPr="005555EE">
        <w:rPr>
          <w:rFonts w:ascii="Times New Roman" w:eastAsia="Times New Roman" w:hAnsi="Times New Roman"/>
          <w:bCs/>
          <w:color w:val="000000"/>
          <w:sz w:val="24"/>
          <w:szCs w:val="24"/>
          <w:lang w:val="lt-LT" w:eastAsia="lt-LT"/>
        </w:rPr>
        <w:t>echanizuotas gatvių važiuojamosios dalies</w:t>
      </w:r>
      <w:r w:rsidR="00631DA6" w:rsidRPr="005555EE">
        <w:rPr>
          <w:rFonts w:ascii="Times New Roman" w:hAnsi="Times New Roman"/>
          <w:bCs/>
          <w:color w:val="000000"/>
          <w:sz w:val="24"/>
          <w:szCs w:val="24"/>
          <w:lang w:val="lt-LT"/>
        </w:rPr>
        <w:t xml:space="preserve"> ir a</w:t>
      </w:r>
      <w:r w:rsidR="00631DA6" w:rsidRPr="005555EE">
        <w:rPr>
          <w:rFonts w:ascii="Times New Roman" w:eastAsia="Times New Roman" w:hAnsi="Times New Roman"/>
          <w:bCs/>
          <w:color w:val="000000"/>
          <w:sz w:val="24"/>
          <w:szCs w:val="24"/>
          <w:lang w:val="lt-LT" w:eastAsia="lt-LT"/>
        </w:rPr>
        <w:t>utomobilių stovėjimo aikštelių ir saugaus eismo</w:t>
      </w:r>
      <w:r w:rsidR="00631DA6" w:rsidRPr="005555EE">
        <w:rPr>
          <w:rFonts w:ascii="Times New Roman" w:eastAsia="Times New Roman" w:hAnsi="Times New Roman"/>
          <w:color w:val="000000"/>
          <w:sz w:val="24"/>
          <w:szCs w:val="24"/>
          <w:lang w:val="lt-LT" w:eastAsia="lt-LT"/>
        </w:rPr>
        <w:t xml:space="preserve"> </w:t>
      </w:r>
      <w:r w:rsidR="00631DA6" w:rsidRPr="005555EE">
        <w:rPr>
          <w:rFonts w:ascii="Times New Roman" w:eastAsia="Times New Roman" w:hAnsi="Times New Roman"/>
          <w:bCs/>
          <w:color w:val="000000"/>
          <w:sz w:val="24"/>
          <w:szCs w:val="24"/>
          <w:lang w:val="lt-LT" w:eastAsia="lt-LT"/>
        </w:rPr>
        <w:t xml:space="preserve">salelių valymas </w:t>
      </w:r>
      <w:r w:rsidR="00631DA6" w:rsidRPr="005555EE">
        <w:rPr>
          <w:rFonts w:ascii="Times New Roman" w:hAnsi="Times New Roman"/>
          <w:bCs/>
          <w:color w:val="000000"/>
          <w:sz w:val="24"/>
          <w:szCs w:val="24"/>
          <w:lang w:val="lt-LT"/>
        </w:rPr>
        <w:t xml:space="preserve">vasarą ir </w:t>
      </w:r>
      <w:r w:rsidR="00631DA6" w:rsidRPr="005555EE">
        <w:rPr>
          <w:rFonts w:ascii="Times New Roman" w:eastAsia="Times New Roman" w:hAnsi="Times New Roman"/>
          <w:bCs/>
          <w:color w:val="000000"/>
          <w:sz w:val="24"/>
          <w:szCs w:val="24"/>
          <w:lang w:val="lt-LT" w:eastAsia="lt-LT"/>
        </w:rPr>
        <w:t>žiemą</w:t>
      </w:r>
      <w:r w:rsidR="00631DA6" w:rsidRPr="005555EE">
        <w:rPr>
          <w:rFonts w:ascii="Times New Roman" w:hAnsi="Times New Roman"/>
          <w:bCs/>
          <w:color w:val="000000"/>
          <w:sz w:val="24"/>
          <w:szCs w:val="24"/>
          <w:lang w:val="lt-LT"/>
        </w:rPr>
        <w:t>, g</w:t>
      </w:r>
      <w:r w:rsidR="00631DA6" w:rsidRPr="005555EE">
        <w:rPr>
          <w:rFonts w:ascii="Times New Roman" w:eastAsia="Times New Roman" w:hAnsi="Times New Roman"/>
          <w:bCs/>
          <w:color w:val="000000"/>
          <w:sz w:val="24"/>
          <w:szCs w:val="24"/>
          <w:lang w:val="lt-LT" w:eastAsia="lt-LT"/>
        </w:rPr>
        <w:t>atvių važiuojamosios dalies pakraščio ir saugaus eismo salelių valymas nuo purvo ir sąnašų pavasarį</w:t>
      </w:r>
      <w:r w:rsidR="00631DA6" w:rsidRPr="005555EE">
        <w:rPr>
          <w:rFonts w:ascii="Times New Roman" w:hAnsi="Times New Roman"/>
          <w:bCs/>
          <w:color w:val="000000"/>
          <w:sz w:val="24"/>
          <w:szCs w:val="24"/>
          <w:lang w:val="lt-LT"/>
        </w:rPr>
        <w:t>, g</w:t>
      </w:r>
      <w:r w:rsidR="00631DA6" w:rsidRPr="005555EE">
        <w:rPr>
          <w:rFonts w:ascii="Times New Roman" w:eastAsia="Times New Roman" w:hAnsi="Times New Roman"/>
          <w:bCs/>
          <w:color w:val="000000"/>
          <w:sz w:val="24"/>
          <w:szCs w:val="24"/>
          <w:lang w:val="lt-LT" w:eastAsia="lt-LT"/>
        </w:rPr>
        <w:t>atvių su žvyro danga apdorojimas kalcio chloridu (CaCL</w:t>
      </w:r>
      <w:r w:rsidR="00631DA6" w:rsidRPr="005555EE">
        <w:rPr>
          <w:rFonts w:ascii="Times New Roman" w:eastAsia="Times New Roman" w:hAnsi="Times New Roman"/>
          <w:bCs/>
          <w:color w:val="000000"/>
          <w:sz w:val="24"/>
          <w:szCs w:val="24"/>
          <w:vertAlign w:val="subscript"/>
          <w:lang w:val="lt-LT" w:eastAsia="lt-LT"/>
        </w:rPr>
        <w:t>2</w:t>
      </w:r>
      <w:r w:rsidR="00631DA6" w:rsidRPr="005555EE">
        <w:rPr>
          <w:rFonts w:ascii="Times New Roman" w:eastAsia="Times New Roman" w:hAnsi="Times New Roman"/>
          <w:bCs/>
          <w:color w:val="000000"/>
          <w:sz w:val="24"/>
          <w:szCs w:val="24"/>
          <w:lang w:val="lt-LT" w:eastAsia="lt-LT"/>
        </w:rPr>
        <w:t>) dulkėtumui mažinti vasarą</w:t>
      </w:r>
      <w:r w:rsidR="00631DA6" w:rsidRPr="005555EE">
        <w:rPr>
          <w:rFonts w:ascii="Times New Roman" w:hAnsi="Times New Roman"/>
          <w:bCs/>
          <w:color w:val="000000"/>
          <w:sz w:val="24"/>
          <w:szCs w:val="24"/>
          <w:lang w:val="lt-LT"/>
        </w:rPr>
        <w:t xml:space="preserve">. Taip pat </w:t>
      </w:r>
      <w:r w:rsidRPr="005555EE">
        <w:rPr>
          <w:rFonts w:ascii="Times New Roman" w:hAnsi="Times New Roman"/>
          <w:bCs/>
          <w:color w:val="000000"/>
          <w:sz w:val="24"/>
          <w:szCs w:val="24"/>
          <w:lang w:val="lt-LT"/>
        </w:rPr>
        <w:t xml:space="preserve">metų bėgyje </w:t>
      </w:r>
      <w:r w:rsidR="00631DA6" w:rsidRPr="005555EE">
        <w:rPr>
          <w:rFonts w:ascii="Times New Roman" w:hAnsi="Times New Roman"/>
          <w:bCs/>
          <w:color w:val="000000"/>
          <w:sz w:val="24"/>
          <w:szCs w:val="24"/>
          <w:lang w:val="lt-LT"/>
        </w:rPr>
        <w:t>buvo</w:t>
      </w:r>
      <w:r w:rsidRPr="005555EE">
        <w:rPr>
          <w:rFonts w:ascii="Times New Roman" w:hAnsi="Times New Roman"/>
          <w:bCs/>
          <w:color w:val="000000"/>
          <w:sz w:val="24"/>
          <w:szCs w:val="24"/>
          <w:lang w:val="lt-LT"/>
        </w:rPr>
        <w:t xml:space="preserve"> vykdomas š</w:t>
      </w:r>
      <w:r w:rsidRPr="005555EE">
        <w:rPr>
          <w:rFonts w:ascii="Times New Roman" w:eastAsia="Times New Roman" w:hAnsi="Times New Roman"/>
          <w:bCs/>
          <w:color w:val="000000"/>
          <w:sz w:val="24"/>
          <w:szCs w:val="24"/>
          <w:lang w:val="lt-LT" w:eastAsia="lt-LT"/>
        </w:rPr>
        <w:t>aligatvių, autobusų stotelių, aikščių, pėsčiųjų, dviračių takų ir kitų nurodytų teritorijų valymas</w:t>
      </w:r>
      <w:r w:rsidRPr="005555EE">
        <w:rPr>
          <w:rFonts w:ascii="Times New Roman" w:hAnsi="Times New Roman"/>
          <w:bCs/>
          <w:color w:val="000000"/>
          <w:sz w:val="24"/>
          <w:szCs w:val="24"/>
          <w:lang w:val="lt-LT"/>
        </w:rPr>
        <w:t>.</w:t>
      </w:r>
    </w:p>
    <w:p w14:paraId="685B0C5D" w14:textId="185CF336" w:rsidR="00892AF3" w:rsidRPr="005555EE" w:rsidRDefault="00892AF3" w:rsidP="000503C2">
      <w:pPr>
        <w:pStyle w:val="Betarp1"/>
        <w:ind w:firstLine="851"/>
        <w:jc w:val="both"/>
        <w:rPr>
          <w:rFonts w:ascii="Times New Roman" w:hAnsi="Times New Roman"/>
          <w:bCs/>
          <w:sz w:val="24"/>
          <w:szCs w:val="24"/>
          <w:lang w:val="lt-LT"/>
        </w:rPr>
      </w:pPr>
      <w:r w:rsidRPr="005555EE">
        <w:rPr>
          <w:rFonts w:ascii="Times New Roman" w:hAnsi="Times New Roman"/>
          <w:bCs/>
          <w:sz w:val="24"/>
          <w:szCs w:val="24"/>
          <w:lang w:val="lt-LT"/>
        </w:rPr>
        <w:t>Siekiant užtikrinti subalansuotą miesto susisiekimo sistemos vystymą (gatvių, takų pertvarkymui, siekiant užtikrinti saugias eismo bei judumo sąlygas), buvo panaudota 22 605,4 tūkst. Eur.</w:t>
      </w:r>
      <w:r w:rsidR="001B61D4" w:rsidRPr="005555EE">
        <w:rPr>
          <w:rFonts w:ascii="Times New Roman" w:hAnsi="Times New Roman"/>
          <w:bCs/>
          <w:sz w:val="24"/>
          <w:szCs w:val="24"/>
          <w:lang w:val="lt-LT"/>
        </w:rPr>
        <w:t xml:space="preserve"> Vykdyti darbai įvairiose 45 miesto vietose:</w:t>
      </w:r>
    </w:p>
    <w:p w14:paraId="5C26A317" w14:textId="77777777" w:rsidR="00DB0B0F" w:rsidRPr="00CA6F67" w:rsidRDefault="00DB0B0F" w:rsidP="001B61D4">
      <w:pPr>
        <w:pStyle w:val="Betarp1"/>
        <w:ind w:firstLine="851"/>
        <w:jc w:val="both"/>
        <w:rPr>
          <w:rFonts w:ascii="Times New Roman" w:hAnsi="Times New Roman"/>
          <w:bCs/>
          <w:sz w:val="20"/>
          <w:szCs w:val="20"/>
          <w:lang w:val="lt-LT"/>
        </w:rPr>
      </w:pPr>
    </w:p>
    <w:p w14:paraId="58FD8672" w14:textId="673E104F" w:rsidR="00DB0B0F" w:rsidRPr="005555EE" w:rsidRDefault="00290D97" w:rsidP="001B61D4">
      <w:pPr>
        <w:pStyle w:val="Betarp1"/>
        <w:ind w:firstLine="851"/>
        <w:jc w:val="both"/>
        <w:rPr>
          <w:rFonts w:ascii="Times New Roman" w:hAnsi="Times New Roman"/>
          <w:b/>
          <w:noProof/>
          <w:sz w:val="20"/>
          <w:szCs w:val="20"/>
          <w:lang w:val="lt-LT"/>
        </w:rPr>
      </w:pPr>
      <w:r>
        <w:rPr>
          <w:rFonts w:ascii="Times New Roman" w:hAnsi="Times New Roman"/>
          <w:b/>
          <w:noProof/>
          <w:sz w:val="20"/>
          <w:szCs w:val="20"/>
          <w:lang w:val="lt-LT"/>
        </w:rPr>
        <w:t>6</w:t>
      </w:r>
      <w:r w:rsidR="00DB0B0F" w:rsidRPr="00290D97">
        <w:rPr>
          <w:rFonts w:ascii="Times New Roman" w:hAnsi="Times New Roman"/>
          <w:b/>
          <w:noProof/>
          <w:sz w:val="20"/>
          <w:szCs w:val="20"/>
          <w:lang w:val="lt-LT"/>
        </w:rPr>
        <w:t xml:space="preserve"> lentelė. Atliktų darbų s</w:t>
      </w:r>
      <w:r w:rsidR="000D4DA1" w:rsidRPr="00290D97">
        <w:rPr>
          <w:rFonts w:ascii="Times New Roman" w:hAnsi="Times New Roman"/>
          <w:b/>
          <w:noProof/>
          <w:sz w:val="20"/>
          <w:szCs w:val="20"/>
          <w:lang w:val="lt-LT"/>
        </w:rPr>
        <w:t>ąrašas 2024 m.</w:t>
      </w:r>
    </w:p>
    <w:p w14:paraId="3ADB3FA2" w14:textId="77777777" w:rsidR="00DB0B0F" w:rsidRPr="005555EE" w:rsidRDefault="00DB0B0F" w:rsidP="001B61D4">
      <w:pPr>
        <w:pStyle w:val="Betarp1"/>
        <w:ind w:firstLine="851"/>
        <w:jc w:val="both"/>
        <w:rPr>
          <w:rFonts w:ascii="Times New Roman" w:hAnsi="Times New Roman"/>
          <w:b/>
          <w:sz w:val="20"/>
          <w:szCs w:val="20"/>
          <w:lang w:val="lt-LT"/>
        </w:rPr>
      </w:pPr>
    </w:p>
    <w:tbl>
      <w:tblPr>
        <w:tblW w:w="9600" w:type="dxa"/>
        <w:tblInd w:w="-10" w:type="dxa"/>
        <w:tblLook w:val="04A0" w:firstRow="1" w:lastRow="0" w:firstColumn="1" w:lastColumn="0" w:noHBand="0" w:noVBand="1"/>
      </w:tblPr>
      <w:tblGrid>
        <w:gridCol w:w="620"/>
        <w:gridCol w:w="8980"/>
      </w:tblGrid>
      <w:tr w:rsidR="00DB0B0F" w:rsidRPr="005555EE" w14:paraId="6033CC7A" w14:textId="77777777" w:rsidTr="000D4DA1">
        <w:trPr>
          <w:trHeight w:val="324"/>
        </w:trPr>
        <w:tc>
          <w:tcPr>
            <w:tcW w:w="620" w:type="dxa"/>
            <w:tcBorders>
              <w:top w:val="single" w:sz="8" w:space="0" w:color="auto"/>
              <w:left w:val="single" w:sz="8" w:space="0" w:color="auto"/>
              <w:bottom w:val="single" w:sz="8" w:space="0" w:color="auto"/>
              <w:right w:val="single" w:sz="8" w:space="0" w:color="auto"/>
            </w:tcBorders>
            <w:shd w:val="clear" w:color="000000" w:fill="F2F2F2" w:themeFill="background1" w:themeFillShade="F2"/>
            <w:vAlign w:val="center"/>
            <w:hideMark/>
          </w:tcPr>
          <w:p w14:paraId="22D787AB" w14:textId="4A25A21F" w:rsidR="00DB0B0F" w:rsidRPr="005555EE" w:rsidRDefault="000D4DA1" w:rsidP="000D4DA1">
            <w:pPr>
              <w:spacing w:after="0" w:line="240" w:lineRule="auto"/>
              <w:jc w:val="center"/>
              <w:rPr>
                <w:rFonts w:ascii="Times New Roman" w:eastAsia="Times New Roman" w:hAnsi="Times New Roman" w:cs="Times New Roman"/>
                <w:b/>
                <w:bCs/>
                <w:noProof/>
                <w:color w:val="000000"/>
                <w:lang w:eastAsia="lt-LT"/>
              </w:rPr>
            </w:pPr>
            <w:r w:rsidRPr="005555EE">
              <w:rPr>
                <w:rFonts w:ascii="Times New Roman" w:eastAsia="Times New Roman" w:hAnsi="Times New Roman" w:cs="Times New Roman"/>
                <w:b/>
                <w:bCs/>
                <w:noProof/>
                <w:color w:val="000000"/>
                <w:lang w:eastAsia="lt-LT"/>
              </w:rPr>
              <w:t xml:space="preserve">Eil </w:t>
            </w:r>
            <w:r w:rsidR="00DB0B0F" w:rsidRPr="005555EE">
              <w:rPr>
                <w:rFonts w:ascii="Times New Roman" w:eastAsia="Times New Roman" w:hAnsi="Times New Roman" w:cs="Times New Roman"/>
                <w:b/>
                <w:bCs/>
                <w:noProof/>
                <w:color w:val="000000"/>
                <w:lang w:eastAsia="lt-LT"/>
              </w:rPr>
              <w:t>Nr.</w:t>
            </w:r>
          </w:p>
        </w:tc>
        <w:tc>
          <w:tcPr>
            <w:tcW w:w="8980" w:type="dxa"/>
            <w:tcBorders>
              <w:top w:val="single" w:sz="8" w:space="0" w:color="auto"/>
              <w:left w:val="nil"/>
              <w:bottom w:val="single" w:sz="8" w:space="0" w:color="auto"/>
              <w:right w:val="single" w:sz="8" w:space="0" w:color="auto"/>
            </w:tcBorders>
            <w:shd w:val="clear" w:color="000000" w:fill="F2F2F2" w:themeFill="background1" w:themeFillShade="F2"/>
            <w:vAlign w:val="center"/>
            <w:hideMark/>
          </w:tcPr>
          <w:p w14:paraId="417C7F7E" w14:textId="77777777" w:rsidR="00DB0B0F" w:rsidRPr="005555EE" w:rsidRDefault="00DB0B0F" w:rsidP="003617FD">
            <w:pPr>
              <w:spacing w:after="0" w:line="240" w:lineRule="auto"/>
              <w:jc w:val="center"/>
              <w:rPr>
                <w:rFonts w:ascii="Times New Roman" w:eastAsia="Times New Roman" w:hAnsi="Times New Roman" w:cs="Times New Roman"/>
                <w:b/>
                <w:bCs/>
                <w:color w:val="000000"/>
                <w:lang w:eastAsia="lt-LT"/>
              </w:rPr>
            </w:pPr>
            <w:r w:rsidRPr="005555EE">
              <w:rPr>
                <w:rFonts w:ascii="Times New Roman" w:eastAsia="Times New Roman" w:hAnsi="Times New Roman" w:cs="Times New Roman"/>
                <w:b/>
                <w:bCs/>
                <w:color w:val="000000"/>
                <w:lang w:eastAsia="lt-LT"/>
              </w:rPr>
              <w:t>Darbų objekto pavadinimas</w:t>
            </w:r>
          </w:p>
        </w:tc>
      </w:tr>
      <w:tr w:rsidR="00DB0B0F" w:rsidRPr="005555EE" w14:paraId="765E6B98" w14:textId="77777777" w:rsidTr="000E1C78">
        <w:trPr>
          <w:trHeight w:val="312"/>
        </w:trPr>
        <w:tc>
          <w:tcPr>
            <w:tcW w:w="620" w:type="dxa"/>
            <w:tcBorders>
              <w:top w:val="nil"/>
              <w:left w:val="single" w:sz="8" w:space="0" w:color="auto"/>
              <w:bottom w:val="single" w:sz="4" w:space="0" w:color="auto"/>
              <w:right w:val="single" w:sz="8" w:space="0" w:color="auto"/>
            </w:tcBorders>
            <w:shd w:val="clear" w:color="D9EAD3" w:fill="FFFFFF"/>
            <w:noWrap/>
            <w:vAlign w:val="center"/>
            <w:hideMark/>
          </w:tcPr>
          <w:p w14:paraId="3E385E01" w14:textId="2D39E8A6"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EAD3" w:fill="FFFFFF"/>
            <w:noWrap/>
            <w:vAlign w:val="center"/>
            <w:hideMark/>
          </w:tcPr>
          <w:p w14:paraId="137B259B" w14:textId="1C1E571E"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Šiaulių miesto Nuklono g</w:t>
            </w:r>
            <w:r w:rsidR="00B35090" w:rsidRPr="005555EE">
              <w:rPr>
                <w:rFonts w:ascii="Times New Roman" w:eastAsia="Times New Roman" w:hAnsi="Times New Roman" w:cs="Times New Roman"/>
                <w:color w:val="000000"/>
                <w:lang w:eastAsia="lt-LT"/>
              </w:rPr>
              <w:t>.</w:t>
            </w:r>
            <w:r w:rsidRPr="005555EE">
              <w:rPr>
                <w:rFonts w:ascii="Times New Roman" w:eastAsia="Times New Roman" w:hAnsi="Times New Roman" w:cs="Times New Roman"/>
                <w:color w:val="000000"/>
                <w:lang w:eastAsia="lt-LT"/>
              </w:rPr>
              <w:t xml:space="preserve"> rekonstravimas. II etapas</w:t>
            </w:r>
          </w:p>
        </w:tc>
      </w:tr>
      <w:tr w:rsidR="00DB0B0F" w:rsidRPr="005555EE" w14:paraId="1FB99012" w14:textId="77777777" w:rsidTr="000E1C78">
        <w:trPr>
          <w:trHeight w:val="312"/>
        </w:trPr>
        <w:tc>
          <w:tcPr>
            <w:tcW w:w="620" w:type="dxa"/>
            <w:tcBorders>
              <w:top w:val="nil"/>
              <w:left w:val="single" w:sz="8" w:space="0" w:color="auto"/>
              <w:bottom w:val="single" w:sz="4" w:space="0" w:color="auto"/>
              <w:right w:val="single" w:sz="8" w:space="0" w:color="auto"/>
            </w:tcBorders>
            <w:shd w:val="clear" w:color="D9EAD3" w:fill="FFFFFF"/>
            <w:noWrap/>
            <w:vAlign w:val="center"/>
            <w:hideMark/>
          </w:tcPr>
          <w:p w14:paraId="1F52A094" w14:textId="219EFC27"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2</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EAD3" w:fill="FFFFFF"/>
            <w:noWrap/>
            <w:vAlign w:val="center"/>
            <w:hideMark/>
          </w:tcPr>
          <w:p w14:paraId="3FE71912" w14:textId="77777777" w:rsidR="00DB0B0F" w:rsidRPr="005555EE" w:rsidRDefault="00DB0B0F" w:rsidP="003617FD">
            <w:pPr>
              <w:spacing w:after="0" w:line="240" w:lineRule="auto"/>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Aukštabalio gatvės nuo Tilžės g. iki Išradėjų g. II etapo darbai</w:t>
            </w:r>
          </w:p>
        </w:tc>
      </w:tr>
      <w:tr w:rsidR="00DB0B0F" w:rsidRPr="005555EE" w14:paraId="0FF7CBA9" w14:textId="77777777" w:rsidTr="000E1C78">
        <w:trPr>
          <w:trHeight w:val="312"/>
        </w:trPr>
        <w:tc>
          <w:tcPr>
            <w:tcW w:w="620" w:type="dxa"/>
            <w:tcBorders>
              <w:top w:val="nil"/>
              <w:left w:val="single" w:sz="8" w:space="0" w:color="auto"/>
              <w:bottom w:val="single" w:sz="4" w:space="0" w:color="auto"/>
              <w:right w:val="single" w:sz="8" w:space="0" w:color="auto"/>
            </w:tcBorders>
            <w:shd w:val="clear" w:color="D9EAD3" w:fill="FFFFFF"/>
            <w:noWrap/>
            <w:vAlign w:val="center"/>
            <w:hideMark/>
          </w:tcPr>
          <w:p w14:paraId="2CD8D5C9" w14:textId="6B3C2175"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3</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EAD3" w:fill="FFFFFF"/>
            <w:noWrap/>
            <w:vAlign w:val="center"/>
            <w:hideMark/>
          </w:tcPr>
          <w:p w14:paraId="158E524B" w14:textId="392C65C2" w:rsidR="00DB0B0F" w:rsidRPr="005555EE" w:rsidRDefault="00DB0B0F" w:rsidP="003617FD">
            <w:pPr>
              <w:spacing w:after="0" w:line="240" w:lineRule="auto"/>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Aeorouo</w:t>
            </w:r>
            <w:r w:rsidR="00290D97">
              <w:rPr>
                <w:rFonts w:ascii="Times New Roman" w:eastAsia="Times New Roman" w:hAnsi="Times New Roman" w:cs="Times New Roman"/>
                <w:noProof/>
                <w:color w:val="000000"/>
                <w:lang w:eastAsia="lt-LT"/>
              </w:rPr>
              <w:t>s</w:t>
            </w:r>
            <w:r w:rsidRPr="005555EE">
              <w:rPr>
                <w:rFonts w:ascii="Times New Roman" w:eastAsia="Times New Roman" w:hAnsi="Times New Roman" w:cs="Times New Roman"/>
                <w:noProof/>
                <w:color w:val="000000"/>
                <w:lang w:eastAsia="lt-LT"/>
              </w:rPr>
              <w:t>to</w:t>
            </w:r>
            <w:r w:rsidR="00B35090" w:rsidRPr="005555EE">
              <w:rPr>
                <w:rFonts w:ascii="Times New Roman" w:eastAsia="Times New Roman" w:hAnsi="Times New Roman" w:cs="Times New Roman"/>
                <w:noProof/>
                <w:color w:val="000000"/>
                <w:lang w:eastAsia="lt-LT"/>
              </w:rPr>
              <w:t xml:space="preserve"> g.</w:t>
            </w:r>
            <w:r w:rsidRPr="005555EE">
              <w:rPr>
                <w:rFonts w:ascii="Times New Roman" w:eastAsia="Times New Roman" w:hAnsi="Times New Roman" w:cs="Times New Roman"/>
                <w:noProof/>
                <w:color w:val="000000"/>
                <w:lang w:eastAsia="lt-LT"/>
              </w:rPr>
              <w:t xml:space="preserve"> ir Lakūnų g. rekonstrukcija</w:t>
            </w:r>
          </w:p>
        </w:tc>
      </w:tr>
      <w:tr w:rsidR="00DB0B0F" w:rsidRPr="005555EE" w14:paraId="2BBE370A" w14:textId="77777777" w:rsidTr="000E1C78">
        <w:trPr>
          <w:trHeight w:val="312"/>
        </w:trPr>
        <w:tc>
          <w:tcPr>
            <w:tcW w:w="620" w:type="dxa"/>
            <w:tcBorders>
              <w:top w:val="nil"/>
              <w:left w:val="single" w:sz="8" w:space="0" w:color="auto"/>
              <w:bottom w:val="single" w:sz="4" w:space="0" w:color="auto"/>
              <w:right w:val="single" w:sz="8" w:space="0" w:color="auto"/>
            </w:tcBorders>
            <w:shd w:val="clear" w:color="FFFFFF" w:fill="FFFFFF"/>
            <w:noWrap/>
            <w:vAlign w:val="center"/>
            <w:hideMark/>
          </w:tcPr>
          <w:p w14:paraId="304CBFA7" w14:textId="7CDC75AB"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4</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FFFF" w:fill="FFFFFF"/>
            <w:noWrap/>
            <w:vAlign w:val="center"/>
            <w:hideMark/>
          </w:tcPr>
          <w:p w14:paraId="0B61386C" w14:textId="00F3DE8E" w:rsidR="00DB0B0F" w:rsidRPr="005555EE" w:rsidRDefault="00104CC6"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t</w:t>
            </w:r>
            <w:r w:rsidR="00DB0B0F" w:rsidRPr="005555EE">
              <w:rPr>
                <w:rFonts w:ascii="Times New Roman" w:eastAsia="Times New Roman" w:hAnsi="Times New Roman" w:cs="Times New Roman"/>
                <w:color w:val="000000"/>
                <w:lang w:eastAsia="lt-LT"/>
              </w:rPr>
              <w:t>ako Talkšos ež</w:t>
            </w:r>
            <w:r w:rsidR="00C158E6" w:rsidRPr="005555EE">
              <w:rPr>
                <w:rFonts w:ascii="Times New Roman" w:eastAsia="Times New Roman" w:hAnsi="Times New Roman" w:cs="Times New Roman"/>
                <w:color w:val="000000"/>
                <w:lang w:eastAsia="lt-LT"/>
              </w:rPr>
              <w:t>ero</w:t>
            </w:r>
            <w:r w:rsidR="00DB0B0F" w:rsidRPr="005555EE">
              <w:rPr>
                <w:rFonts w:ascii="Times New Roman" w:eastAsia="Times New Roman" w:hAnsi="Times New Roman" w:cs="Times New Roman"/>
                <w:color w:val="000000"/>
                <w:lang w:eastAsia="lt-LT"/>
              </w:rPr>
              <w:t xml:space="preserve"> pakrantėje nuo naujai įrengtų takų iki Tilžės g.</w:t>
            </w:r>
          </w:p>
        </w:tc>
      </w:tr>
      <w:tr w:rsidR="00DB0B0F" w:rsidRPr="005555EE" w14:paraId="19293739" w14:textId="77777777" w:rsidTr="000E1C78">
        <w:trPr>
          <w:trHeight w:val="312"/>
        </w:trPr>
        <w:tc>
          <w:tcPr>
            <w:tcW w:w="620" w:type="dxa"/>
            <w:tcBorders>
              <w:top w:val="nil"/>
              <w:left w:val="single" w:sz="8" w:space="0" w:color="auto"/>
              <w:bottom w:val="single" w:sz="4" w:space="0" w:color="auto"/>
              <w:right w:val="single" w:sz="8" w:space="0" w:color="auto"/>
            </w:tcBorders>
            <w:shd w:val="clear" w:color="FCE5CD" w:fill="FFFFFF"/>
            <w:noWrap/>
            <w:vAlign w:val="center"/>
            <w:hideMark/>
          </w:tcPr>
          <w:p w14:paraId="3B525020" w14:textId="309B1E2D" w:rsidR="00DB0B0F" w:rsidRPr="005555EE" w:rsidRDefault="00DB0B0F" w:rsidP="000D4DA1">
            <w:pPr>
              <w:spacing w:after="0" w:line="240" w:lineRule="auto"/>
              <w:jc w:val="center"/>
              <w:rPr>
                <w:rFonts w:ascii="Times New Roman" w:eastAsia="Times New Roman" w:hAnsi="Times New Roman" w:cs="Times New Roman"/>
                <w:color w:val="1F1F1F"/>
                <w:lang w:eastAsia="lt-LT"/>
              </w:rPr>
            </w:pPr>
            <w:r w:rsidRPr="005555EE">
              <w:rPr>
                <w:rFonts w:ascii="Times New Roman" w:eastAsia="Times New Roman" w:hAnsi="Times New Roman" w:cs="Times New Roman"/>
                <w:color w:val="1F1F1F"/>
                <w:lang w:eastAsia="lt-LT"/>
              </w:rPr>
              <w:t>5</w:t>
            </w:r>
            <w:r w:rsidR="000D4DA1" w:rsidRPr="005555EE">
              <w:rPr>
                <w:rFonts w:ascii="Times New Roman" w:eastAsia="Times New Roman" w:hAnsi="Times New Roman" w:cs="Times New Roman"/>
                <w:color w:val="1F1F1F"/>
                <w:lang w:eastAsia="lt-LT"/>
              </w:rPr>
              <w:t>.</w:t>
            </w:r>
          </w:p>
        </w:tc>
        <w:tc>
          <w:tcPr>
            <w:tcW w:w="8980" w:type="dxa"/>
            <w:tcBorders>
              <w:top w:val="nil"/>
              <w:left w:val="nil"/>
              <w:bottom w:val="single" w:sz="4" w:space="0" w:color="auto"/>
              <w:right w:val="single" w:sz="8" w:space="0" w:color="auto"/>
            </w:tcBorders>
            <w:shd w:val="clear" w:color="FCE5CD" w:fill="FFFFFF"/>
            <w:noWrap/>
            <w:vAlign w:val="center"/>
            <w:hideMark/>
          </w:tcPr>
          <w:p w14:paraId="5FD8BF21" w14:textId="0D6C9F80" w:rsidR="00DB0B0F" w:rsidRPr="005555EE" w:rsidRDefault="00DB0B0F" w:rsidP="003617FD">
            <w:pPr>
              <w:spacing w:after="0" w:line="240" w:lineRule="auto"/>
              <w:rPr>
                <w:rFonts w:ascii="Times New Roman" w:eastAsia="Times New Roman" w:hAnsi="Times New Roman" w:cs="Times New Roman"/>
                <w:color w:val="1F1F1F"/>
                <w:lang w:eastAsia="lt-LT"/>
              </w:rPr>
            </w:pPr>
            <w:r w:rsidRPr="005555EE">
              <w:rPr>
                <w:rFonts w:ascii="Times New Roman" w:eastAsia="Times New Roman" w:hAnsi="Times New Roman" w:cs="Times New Roman"/>
                <w:color w:val="1F1F1F"/>
                <w:lang w:eastAsia="lt-LT"/>
              </w:rPr>
              <w:t>Karaliaučiaus g</w:t>
            </w:r>
            <w:r w:rsidR="00C158E6" w:rsidRPr="005555EE">
              <w:rPr>
                <w:rFonts w:ascii="Times New Roman" w:eastAsia="Times New Roman" w:hAnsi="Times New Roman" w:cs="Times New Roman"/>
                <w:color w:val="1F1F1F"/>
                <w:lang w:eastAsia="lt-LT"/>
              </w:rPr>
              <w:t>atvės</w:t>
            </w:r>
            <w:r w:rsidRPr="005555EE">
              <w:rPr>
                <w:rFonts w:ascii="Times New Roman" w:eastAsia="Times New Roman" w:hAnsi="Times New Roman" w:cs="Times New Roman"/>
                <w:color w:val="1F1F1F"/>
                <w:lang w:eastAsia="lt-LT"/>
              </w:rPr>
              <w:t xml:space="preserve"> nuo Prūsų g. iki Gegužių g. rekonstravimas</w:t>
            </w:r>
          </w:p>
        </w:tc>
      </w:tr>
      <w:tr w:rsidR="00DB0B0F" w:rsidRPr="005555EE" w14:paraId="7AAFDC73" w14:textId="77777777" w:rsidTr="000E1C78">
        <w:trPr>
          <w:trHeight w:val="312"/>
        </w:trPr>
        <w:tc>
          <w:tcPr>
            <w:tcW w:w="620" w:type="dxa"/>
            <w:tcBorders>
              <w:top w:val="nil"/>
              <w:left w:val="single" w:sz="8" w:space="0" w:color="auto"/>
              <w:bottom w:val="single" w:sz="4" w:space="0" w:color="auto"/>
              <w:right w:val="single" w:sz="8" w:space="0" w:color="auto"/>
            </w:tcBorders>
            <w:shd w:val="clear" w:color="FFFFFF" w:fill="FFFFFF"/>
            <w:noWrap/>
            <w:vAlign w:val="center"/>
            <w:hideMark/>
          </w:tcPr>
          <w:p w14:paraId="5D383E34" w14:textId="49E18455"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6</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F2CC" w:fill="FFFFFF"/>
            <w:noWrap/>
            <w:vAlign w:val="center"/>
            <w:hideMark/>
          </w:tcPr>
          <w:p w14:paraId="51B72915" w14:textId="28F8B7AC"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Žuvininkų g</w:t>
            </w:r>
            <w:r w:rsidR="00C158E6" w:rsidRPr="005555EE">
              <w:rPr>
                <w:rFonts w:ascii="Times New Roman" w:eastAsia="Times New Roman" w:hAnsi="Times New Roman" w:cs="Times New Roman"/>
                <w:color w:val="000000"/>
                <w:lang w:eastAsia="lt-LT"/>
              </w:rPr>
              <w:t>atvės</w:t>
            </w:r>
            <w:r w:rsidRPr="005555EE">
              <w:rPr>
                <w:rFonts w:ascii="Times New Roman" w:eastAsia="Times New Roman" w:hAnsi="Times New Roman" w:cs="Times New Roman"/>
                <w:color w:val="000000"/>
                <w:lang w:eastAsia="lt-LT"/>
              </w:rPr>
              <w:t xml:space="preserve"> nuo Vilniaus g. iki Šeduvos g. pėsčiųjų-dviračių tak</w:t>
            </w:r>
            <w:r w:rsidR="00C158E6" w:rsidRPr="005555EE">
              <w:rPr>
                <w:rFonts w:ascii="Times New Roman" w:eastAsia="Times New Roman" w:hAnsi="Times New Roman" w:cs="Times New Roman"/>
                <w:color w:val="000000"/>
                <w:lang w:eastAsia="lt-LT"/>
              </w:rPr>
              <w:t>o įrengimas</w:t>
            </w:r>
          </w:p>
        </w:tc>
      </w:tr>
      <w:tr w:rsidR="00DB0B0F" w:rsidRPr="005555EE" w14:paraId="341FCC1F"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47A90F1A" w14:textId="6B9E7E81"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7</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noWrap/>
            <w:vAlign w:val="center"/>
            <w:hideMark/>
          </w:tcPr>
          <w:p w14:paraId="3BB544DE" w14:textId="73E95414"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J. Jablonskio g</w:t>
            </w:r>
            <w:r w:rsidR="00B2570B" w:rsidRPr="005555EE">
              <w:rPr>
                <w:rFonts w:ascii="Times New Roman" w:eastAsia="Times New Roman" w:hAnsi="Times New Roman" w:cs="Times New Roman"/>
                <w:color w:val="000000"/>
                <w:lang w:eastAsia="lt-LT"/>
              </w:rPr>
              <w:t>atvės</w:t>
            </w:r>
            <w:r w:rsidRPr="005555EE">
              <w:rPr>
                <w:rFonts w:ascii="Times New Roman" w:eastAsia="Times New Roman" w:hAnsi="Times New Roman" w:cs="Times New Roman"/>
                <w:color w:val="000000"/>
                <w:lang w:eastAsia="lt-LT"/>
              </w:rPr>
              <w:t xml:space="preserve"> pėsčiųjų ir dviračių tako įrengimas</w:t>
            </w:r>
          </w:p>
        </w:tc>
      </w:tr>
      <w:tr w:rsidR="00DB0B0F" w:rsidRPr="005555EE" w14:paraId="77EE5ECE" w14:textId="77777777" w:rsidTr="000E1C78">
        <w:trPr>
          <w:trHeight w:val="312"/>
        </w:trPr>
        <w:tc>
          <w:tcPr>
            <w:tcW w:w="620" w:type="dxa"/>
            <w:tcBorders>
              <w:top w:val="nil"/>
              <w:left w:val="single" w:sz="8" w:space="0" w:color="auto"/>
              <w:bottom w:val="single" w:sz="4" w:space="0" w:color="auto"/>
              <w:right w:val="single" w:sz="8" w:space="0" w:color="auto"/>
            </w:tcBorders>
            <w:shd w:val="clear" w:color="FF9900" w:fill="FFFFFF"/>
            <w:noWrap/>
            <w:vAlign w:val="center"/>
            <w:hideMark/>
          </w:tcPr>
          <w:p w14:paraId="42E68213" w14:textId="3A67FB99"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8</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9900" w:fill="FFFFFF"/>
            <w:noWrap/>
            <w:vAlign w:val="center"/>
            <w:hideMark/>
          </w:tcPr>
          <w:p w14:paraId="2018F150" w14:textId="6F369547" w:rsidR="00DB0B0F" w:rsidRPr="005555EE" w:rsidRDefault="00104CC6" w:rsidP="003617FD">
            <w:pPr>
              <w:spacing w:after="0" w:line="240" w:lineRule="auto"/>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p</w:t>
            </w:r>
            <w:r w:rsidR="00DB0B0F" w:rsidRPr="005555EE">
              <w:rPr>
                <w:rFonts w:ascii="Times New Roman" w:eastAsia="Times New Roman" w:hAnsi="Times New Roman" w:cs="Times New Roman"/>
                <w:noProof/>
                <w:color w:val="000000"/>
                <w:lang w:eastAsia="lt-LT"/>
              </w:rPr>
              <w:t>ėsčiųjų ir dviračių takų nuo Aukštabalio g. iki Liejyklos g.</w:t>
            </w:r>
            <w:r w:rsidR="00C158E6" w:rsidRPr="005555EE">
              <w:rPr>
                <w:rFonts w:ascii="Times New Roman" w:eastAsia="Times New Roman" w:hAnsi="Times New Roman" w:cs="Times New Roman"/>
                <w:noProof/>
                <w:color w:val="000000"/>
                <w:lang w:eastAsia="lt-LT"/>
              </w:rPr>
              <w:t xml:space="preserve"> įrengimas</w:t>
            </w:r>
          </w:p>
        </w:tc>
      </w:tr>
      <w:tr w:rsidR="00DB0B0F" w:rsidRPr="005555EE" w14:paraId="37071911" w14:textId="77777777" w:rsidTr="000E1C78">
        <w:trPr>
          <w:trHeight w:val="312"/>
        </w:trPr>
        <w:tc>
          <w:tcPr>
            <w:tcW w:w="620" w:type="dxa"/>
            <w:tcBorders>
              <w:top w:val="nil"/>
              <w:left w:val="single" w:sz="8" w:space="0" w:color="auto"/>
              <w:bottom w:val="single" w:sz="4" w:space="0" w:color="auto"/>
              <w:right w:val="single" w:sz="8" w:space="0" w:color="auto"/>
            </w:tcBorders>
            <w:shd w:val="clear" w:color="FF9900" w:fill="FFFFFF"/>
            <w:noWrap/>
            <w:vAlign w:val="center"/>
            <w:hideMark/>
          </w:tcPr>
          <w:p w14:paraId="0EB7EF63" w14:textId="422BE33D"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9</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9900" w:fill="FFFFFF"/>
            <w:noWrap/>
            <w:vAlign w:val="center"/>
            <w:hideMark/>
          </w:tcPr>
          <w:p w14:paraId="416767D4" w14:textId="39BE0BAA" w:rsidR="00DB0B0F" w:rsidRPr="005555EE" w:rsidRDefault="00104CC6" w:rsidP="003617FD">
            <w:pPr>
              <w:spacing w:after="0" w:line="240" w:lineRule="auto"/>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p</w:t>
            </w:r>
            <w:r w:rsidR="00DB0B0F" w:rsidRPr="005555EE">
              <w:rPr>
                <w:rFonts w:ascii="Times New Roman" w:eastAsia="Times New Roman" w:hAnsi="Times New Roman" w:cs="Times New Roman"/>
                <w:noProof/>
                <w:color w:val="000000"/>
                <w:lang w:eastAsia="lt-LT"/>
              </w:rPr>
              <w:t>ėsčiųjų, dviračių tako Liejyklos g</w:t>
            </w:r>
            <w:r w:rsidR="00B2570B" w:rsidRPr="005555EE">
              <w:rPr>
                <w:rFonts w:ascii="Times New Roman" w:eastAsia="Times New Roman" w:hAnsi="Times New Roman" w:cs="Times New Roman"/>
                <w:noProof/>
                <w:color w:val="000000"/>
                <w:lang w:eastAsia="lt-LT"/>
              </w:rPr>
              <w:t>atvėje</w:t>
            </w:r>
            <w:r w:rsidR="00C158E6" w:rsidRPr="005555EE">
              <w:rPr>
                <w:rFonts w:ascii="Times New Roman" w:eastAsia="Times New Roman" w:hAnsi="Times New Roman" w:cs="Times New Roman"/>
                <w:noProof/>
                <w:color w:val="000000"/>
                <w:lang w:eastAsia="lt-LT"/>
              </w:rPr>
              <w:t xml:space="preserve"> įrengimas</w:t>
            </w:r>
            <w:r w:rsidR="00DB0B0F" w:rsidRPr="005555EE">
              <w:rPr>
                <w:rFonts w:ascii="Times New Roman" w:eastAsia="Times New Roman" w:hAnsi="Times New Roman" w:cs="Times New Roman"/>
                <w:noProof/>
                <w:color w:val="000000"/>
                <w:lang w:eastAsia="lt-LT"/>
              </w:rPr>
              <w:t xml:space="preserve"> ir dangos remontas</w:t>
            </w:r>
          </w:p>
        </w:tc>
      </w:tr>
      <w:tr w:rsidR="00DB0B0F" w:rsidRPr="005555EE" w14:paraId="6A081E09" w14:textId="77777777" w:rsidTr="000E1C78">
        <w:trPr>
          <w:trHeight w:val="312"/>
        </w:trPr>
        <w:tc>
          <w:tcPr>
            <w:tcW w:w="620" w:type="dxa"/>
            <w:tcBorders>
              <w:top w:val="nil"/>
              <w:left w:val="single" w:sz="8" w:space="0" w:color="auto"/>
              <w:bottom w:val="single" w:sz="4" w:space="0" w:color="auto"/>
              <w:right w:val="single" w:sz="8" w:space="0" w:color="auto"/>
            </w:tcBorders>
            <w:shd w:val="clear" w:color="FF9900" w:fill="FFFFFF"/>
            <w:noWrap/>
            <w:vAlign w:val="center"/>
            <w:hideMark/>
          </w:tcPr>
          <w:p w14:paraId="26596DFB" w14:textId="28B98004"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10</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9900" w:fill="FFFFFF"/>
            <w:noWrap/>
            <w:vAlign w:val="center"/>
            <w:hideMark/>
          </w:tcPr>
          <w:p w14:paraId="4FDCF0A1" w14:textId="153C07EF" w:rsidR="00DB0B0F" w:rsidRPr="005555EE" w:rsidRDefault="00DB0B0F" w:rsidP="003617FD">
            <w:pPr>
              <w:spacing w:after="0" w:line="240" w:lineRule="auto"/>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Pramonės g</w:t>
            </w:r>
            <w:r w:rsidR="00B2570B" w:rsidRPr="005555EE">
              <w:rPr>
                <w:rFonts w:ascii="Times New Roman" w:eastAsia="Times New Roman" w:hAnsi="Times New Roman" w:cs="Times New Roman"/>
                <w:noProof/>
                <w:color w:val="000000"/>
                <w:lang w:eastAsia="lt-LT"/>
              </w:rPr>
              <w:t>atvės</w:t>
            </w:r>
            <w:r w:rsidRPr="005555EE">
              <w:rPr>
                <w:rFonts w:ascii="Times New Roman" w:eastAsia="Times New Roman" w:hAnsi="Times New Roman" w:cs="Times New Roman"/>
                <w:noProof/>
                <w:color w:val="000000"/>
                <w:lang w:eastAsia="lt-LT"/>
              </w:rPr>
              <w:t xml:space="preserve"> kapitalinio remonto darbai</w:t>
            </w:r>
          </w:p>
        </w:tc>
      </w:tr>
      <w:tr w:rsidR="00DB0B0F" w:rsidRPr="005555EE" w14:paraId="7FC04DFC" w14:textId="77777777" w:rsidTr="000E1C78">
        <w:trPr>
          <w:trHeight w:val="312"/>
        </w:trPr>
        <w:tc>
          <w:tcPr>
            <w:tcW w:w="620" w:type="dxa"/>
            <w:tcBorders>
              <w:top w:val="nil"/>
              <w:left w:val="single" w:sz="8" w:space="0" w:color="auto"/>
              <w:bottom w:val="single" w:sz="4" w:space="0" w:color="auto"/>
              <w:right w:val="single" w:sz="8" w:space="0" w:color="auto"/>
            </w:tcBorders>
            <w:shd w:val="clear" w:color="FFFFFF" w:fill="FFFFFF"/>
            <w:noWrap/>
            <w:vAlign w:val="center"/>
            <w:hideMark/>
          </w:tcPr>
          <w:p w14:paraId="54753F65" w14:textId="6F70DFA9"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11</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000000" w:fill="FFFFFF"/>
            <w:noWrap/>
            <w:vAlign w:val="center"/>
            <w:hideMark/>
          </w:tcPr>
          <w:p w14:paraId="310DF6C2" w14:textId="3F269281" w:rsidR="00DB0B0F" w:rsidRPr="005555EE" w:rsidRDefault="00DB0B0F" w:rsidP="003617FD">
            <w:pPr>
              <w:spacing w:after="0" w:line="240" w:lineRule="auto"/>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Aušros al. nuo Žemaitės</w:t>
            </w:r>
            <w:r w:rsidR="00C158E6" w:rsidRPr="005555EE">
              <w:rPr>
                <w:rFonts w:ascii="Times New Roman" w:eastAsia="Times New Roman" w:hAnsi="Times New Roman" w:cs="Times New Roman"/>
                <w:noProof/>
                <w:color w:val="000000"/>
                <w:lang w:eastAsia="lt-LT"/>
              </w:rPr>
              <w:t xml:space="preserve"> g.</w:t>
            </w:r>
            <w:r w:rsidRPr="005555EE">
              <w:rPr>
                <w:rFonts w:ascii="Times New Roman" w:eastAsia="Times New Roman" w:hAnsi="Times New Roman" w:cs="Times New Roman"/>
                <w:noProof/>
                <w:color w:val="000000"/>
                <w:lang w:eastAsia="lt-LT"/>
              </w:rPr>
              <w:t xml:space="preserve"> iki Kudirkos</w:t>
            </w:r>
            <w:r w:rsidR="00C158E6" w:rsidRPr="005555EE">
              <w:rPr>
                <w:rFonts w:ascii="Times New Roman" w:eastAsia="Times New Roman" w:hAnsi="Times New Roman" w:cs="Times New Roman"/>
                <w:noProof/>
                <w:color w:val="000000"/>
                <w:lang w:eastAsia="lt-LT"/>
              </w:rPr>
              <w:t xml:space="preserve"> g.</w:t>
            </w:r>
            <w:r w:rsidRPr="005555EE">
              <w:rPr>
                <w:rFonts w:ascii="Times New Roman" w:eastAsia="Times New Roman" w:hAnsi="Times New Roman" w:cs="Times New Roman"/>
                <w:noProof/>
                <w:color w:val="000000"/>
                <w:lang w:eastAsia="lt-LT"/>
              </w:rPr>
              <w:t xml:space="preserve"> remontas</w:t>
            </w:r>
          </w:p>
        </w:tc>
      </w:tr>
      <w:tr w:rsidR="00DB0B0F" w:rsidRPr="005555EE" w14:paraId="3D5F30FD" w14:textId="77777777" w:rsidTr="000E1C78">
        <w:trPr>
          <w:trHeight w:val="312"/>
        </w:trPr>
        <w:tc>
          <w:tcPr>
            <w:tcW w:w="620" w:type="dxa"/>
            <w:tcBorders>
              <w:top w:val="nil"/>
              <w:left w:val="single" w:sz="8" w:space="0" w:color="auto"/>
              <w:bottom w:val="single" w:sz="4" w:space="0" w:color="auto"/>
              <w:right w:val="single" w:sz="8" w:space="0" w:color="auto"/>
            </w:tcBorders>
            <w:shd w:val="clear" w:color="D9EAD3" w:fill="FFFFFF"/>
            <w:noWrap/>
            <w:vAlign w:val="center"/>
            <w:hideMark/>
          </w:tcPr>
          <w:p w14:paraId="0F7CB0C4" w14:textId="584137CD"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12</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EAD3" w:fill="FFFFFF"/>
            <w:noWrap/>
            <w:vAlign w:val="center"/>
            <w:hideMark/>
          </w:tcPr>
          <w:p w14:paraId="3D95F830" w14:textId="77777777" w:rsidR="00DB0B0F" w:rsidRPr="005555EE" w:rsidRDefault="00DB0B0F" w:rsidP="003617FD">
            <w:pPr>
              <w:spacing w:after="0" w:line="240" w:lineRule="auto"/>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Ežero gatvės remontas</w:t>
            </w:r>
          </w:p>
        </w:tc>
      </w:tr>
      <w:tr w:rsidR="00DB0B0F" w:rsidRPr="005555EE" w14:paraId="1FAAB918" w14:textId="77777777" w:rsidTr="000E1C78">
        <w:trPr>
          <w:trHeight w:val="312"/>
        </w:trPr>
        <w:tc>
          <w:tcPr>
            <w:tcW w:w="620" w:type="dxa"/>
            <w:tcBorders>
              <w:top w:val="nil"/>
              <w:left w:val="single" w:sz="8" w:space="0" w:color="auto"/>
              <w:bottom w:val="single" w:sz="4" w:space="0" w:color="auto"/>
              <w:right w:val="single" w:sz="8" w:space="0" w:color="auto"/>
            </w:tcBorders>
            <w:shd w:val="clear" w:color="FF9900" w:fill="FFFFFF"/>
            <w:noWrap/>
            <w:vAlign w:val="center"/>
            <w:hideMark/>
          </w:tcPr>
          <w:p w14:paraId="07E734CD" w14:textId="59069268"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13</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9900" w:fill="FFFFFF"/>
            <w:noWrap/>
            <w:vAlign w:val="center"/>
            <w:hideMark/>
          </w:tcPr>
          <w:p w14:paraId="4BE15C9C" w14:textId="77777777" w:rsidR="00DB0B0F" w:rsidRPr="005555EE" w:rsidRDefault="00DB0B0F" w:rsidP="003617FD">
            <w:pPr>
              <w:spacing w:after="0" w:line="240" w:lineRule="auto"/>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Gardino g. ir Aido g. šviesoforinės sankryžos įrengimas</w:t>
            </w:r>
          </w:p>
        </w:tc>
      </w:tr>
      <w:tr w:rsidR="00DB0B0F" w:rsidRPr="005555EE" w14:paraId="5A7F8685" w14:textId="77777777" w:rsidTr="000E1C78">
        <w:trPr>
          <w:trHeight w:val="312"/>
        </w:trPr>
        <w:tc>
          <w:tcPr>
            <w:tcW w:w="620" w:type="dxa"/>
            <w:tcBorders>
              <w:top w:val="nil"/>
              <w:left w:val="single" w:sz="8" w:space="0" w:color="auto"/>
              <w:bottom w:val="single" w:sz="4" w:space="0" w:color="auto"/>
              <w:right w:val="single" w:sz="8" w:space="0" w:color="auto"/>
            </w:tcBorders>
            <w:shd w:val="clear" w:color="FF9900" w:fill="FFFFFF"/>
            <w:noWrap/>
            <w:vAlign w:val="center"/>
            <w:hideMark/>
          </w:tcPr>
          <w:p w14:paraId="738BA130" w14:textId="6C2B7EF0"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lastRenderedPageBreak/>
              <w:t>14</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9900" w:fill="FFFFFF"/>
            <w:noWrap/>
            <w:vAlign w:val="center"/>
            <w:hideMark/>
          </w:tcPr>
          <w:p w14:paraId="4EB3959D" w14:textId="5E23B860"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Stoties g</w:t>
            </w:r>
            <w:r w:rsidR="00C158E6" w:rsidRPr="005555EE">
              <w:rPr>
                <w:rFonts w:ascii="Times New Roman" w:eastAsia="Times New Roman" w:hAnsi="Times New Roman" w:cs="Times New Roman"/>
                <w:color w:val="000000"/>
                <w:lang w:eastAsia="lt-LT"/>
              </w:rPr>
              <w:t>atvės</w:t>
            </w:r>
            <w:r w:rsidRPr="005555EE">
              <w:rPr>
                <w:rFonts w:ascii="Times New Roman" w:eastAsia="Times New Roman" w:hAnsi="Times New Roman" w:cs="Times New Roman"/>
                <w:color w:val="000000"/>
                <w:lang w:eastAsia="lt-LT"/>
              </w:rPr>
              <w:t xml:space="preserve"> paprastasis remontas</w:t>
            </w:r>
          </w:p>
        </w:tc>
      </w:tr>
      <w:tr w:rsidR="00DB0B0F" w:rsidRPr="005555EE" w14:paraId="103D318D" w14:textId="77777777" w:rsidTr="000E1C78">
        <w:trPr>
          <w:trHeight w:val="312"/>
        </w:trPr>
        <w:tc>
          <w:tcPr>
            <w:tcW w:w="620" w:type="dxa"/>
            <w:tcBorders>
              <w:top w:val="nil"/>
              <w:left w:val="single" w:sz="8" w:space="0" w:color="auto"/>
              <w:bottom w:val="single" w:sz="4" w:space="0" w:color="auto"/>
              <w:right w:val="single" w:sz="8" w:space="0" w:color="auto"/>
            </w:tcBorders>
            <w:shd w:val="clear" w:color="FF9900" w:fill="FFFFFF"/>
            <w:noWrap/>
            <w:vAlign w:val="center"/>
            <w:hideMark/>
          </w:tcPr>
          <w:p w14:paraId="69587807" w14:textId="5BB1B140"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15</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9900" w:fill="FFFFFF"/>
            <w:noWrap/>
            <w:vAlign w:val="center"/>
            <w:hideMark/>
          </w:tcPr>
          <w:p w14:paraId="02018AF9" w14:textId="771B507B"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Darbininkų g</w:t>
            </w:r>
            <w:r w:rsidR="00C158E6" w:rsidRPr="005555EE">
              <w:rPr>
                <w:rFonts w:ascii="Times New Roman" w:eastAsia="Times New Roman" w:hAnsi="Times New Roman" w:cs="Times New Roman"/>
                <w:color w:val="000000"/>
                <w:lang w:eastAsia="lt-LT"/>
              </w:rPr>
              <w:t>atvės</w:t>
            </w:r>
            <w:r w:rsidRPr="005555EE">
              <w:rPr>
                <w:rFonts w:ascii="Times New Roman" w:eastAsia="Times New Roman" w:hAnsi="Times New Roman" w:cs="Times New Roman"/>
                <w:color w:val="000000"/>
                <w:lang w:eastAsia="lt-LT"/>
              </w:rPr>
              <w:t xml:space="preserve"> nuo Vilniaus g. iki Gumbinės g paprastasis remontas</w:t>
            </w:r>
          </w:p>
        </w:tc>
      </w:tr>
      <w:tr w:rsidR="00DB0B0F" w:rsidRPr="005555EE" w14:paraId="67A5B8FE" w14:textId="77777777" w:rsidTr="000E1C78">
        <w:trPr>
          <w:trHeight w:val="312"/>
        </w:trPr>
        <w:tc>
          <w:tcPr>
            <w:tcW w:w="620" w:type="dxa"/>
            <w:tcBorders>
              <w:top w:val="nil"/>
              <w:left w:val="single" w:sz="8" w:space="0" w:color="auto"/>
              <w:bottom w:val="single" w:sz="4" w:space="0" w:color="auto"/>
              <w:right w:val="single" w:sz="8" w:space="0" w:color="auto"/>
            </w:tcBorders>
            <w:shd w:val="clear" w:color="FF9900" w:fill="FFFFFF"/>
            <w:noWrap/>
            <w:vAlign w:val="center"/>
            <w:hideMark/>
          </w:tcPr>
          <w:p w14:paraId="16A29F75" w14:textId="4AE9CC06"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16</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9900" w:fill="FFFFFF"/>
            <w:noWrap/>
            <w:vAlign w:val="center"/>
            <w:hideMark/>
          </w:tcPr>
          <w:p w14:paraId="77CBFC94" w14:textId="0C371FB4"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M.K. Čiurlionio g</w:t>
            </w:r>
            <w:r w:rsidR="00B2570B" w:rsidRPr="005555EE">
              <w:rPr>
                <w:rFonts w:ascii="Times New Roman" w:eastAsia="Times New Roman" w:hAnsi="Times New Roman" w:cs="Times New Roman"/>
                <w:color w:val="000000"/>
                <w:lang w:eastAsia="lt-LT"/>
              </w:rPr>
              <w:t>atvės</w:t>
            </w:r>
            <w:r w:rsidRPr="005555EE">
              <w:rPr>
                <w:rFonts w:ascii="Times New Roman" w:eastAsia="Times New Roman" w:hAnsi="Times New Roman" w:cs="Times New Roman"/>
                <w:color w:val="000000"/>
                <w:lang w:eastAsia="lt-LT"/>
              </w:rPr>
              <w:t xml:space="preserve"> nuo Daukanto</w:t>
            </w:r>
            <w:r w:rsidR="00EB095D">
              <w:rPr>
                <w:rFonts w:ascii="Times New Roman" w:eastAsia="Times New Roman" w:hAnsi="Times New Roman" w:cs="Times New Roman"/>
                <w:color w:val="000000"/>
                <w:lang w:eastAsia="lt-LT"/>
              </w:rPr>
              <w:t xml:space="preserve"> g.</w:t>
            </w:r>
            <w:r w:rsidRPr="005555EE">
              <w:rPr>
                <w:rFonts w:ascii="Times New Roman" w:eastAsia="Times New Roman" w:hAnsi="Times New Roman" w:cs="Times New Roman"/>
                <w:color w:val="000000"/>
                <w:lang w:eastAsia="lt-LT"/>
              </w:rPr>
              <w:t xml:space="preserve"> iki M. K. Čiurlionio g. 43a</w:t>
            </w:r>
            <w:r w:rsidR="00B2570B" w:rsidRPr="005555EE">
              <w:rPr>
                <w:rFonts w:ascii="Times New Roman" w:eastAsia="Times New Roman" w:hAnsi="Times New Roman" w:cs="Times New Roman"/>
                <w:color w:val="000000"/>
                <w:lang w:eastAsia="lt-LT"/>
              </w:rPr>
              <w:t xml:space="preserve"> </w:t>
            </w:r>
            <w:r w:rsidR="00EB095D">
              <w:rPr>
                <w:rFonts w:ascii="Times New Roman" w:eastAsia="Times New Roman" w:hAnsi="Times New Roman" w:cs="Times New Roman"/>
                <w:color w:val="000000"/>
                <w:lang w:eastAsia="lt-LT"/>
              </w:rPr>
              <w:t>remontas</w:t>
            </w:r>
          </w:p>
        </w:tc>
      </w:tr>
      <w:tr w:rsidR="00DB0B0F" w:rsidRPr="005555EE" w14:paraId="6EC85E96" w14:textId="77777777" w:rsidTr="000E1C78">
        <w:trPr>
          <w:trHeight w:val="312"/>
        </w:trPr>
        <w:tc>
          <w:tcPr>
            <w:tcW w:w="620" w:type="dxa"/>
            <w:tcBorders>
              <w:top w:val="nil"/>
              <w:left w:val="single" w:sz="8" w:space="0" w:color="auto"/>
              <w:bottom w:val="single" w:sz="4" w:space="0" w:color="auto"/>
              <w:right w:val="single" w:sz="8" w:space="0" w:color="auto"/>
            </w:tcBorders>
            <w:shd w:val="clear" w:color="FF9900" w:fill="FFFFFF"/>
            <w:noWrap/>
            <w:vAlign w:val="center"/>
            <w:hideMark/>
          </w:tcPr>
          <w:p w14:paraId="5BB6D298" w14:textId="0644F1FA"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17</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9900" w:fill="FFFFFF"/>
            <w:noWrap/>
            <w:vAlign w:val="center"/>
            <w:hideMark/>
          </w:tcPr>
          <w:p w14:paraId="0FBA07C2" w14:textId="7DF85FB3"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Kviečių g</w:t>
            </w:r>
            <w:r w:rsidR="001B6A8C" w:rsidRPr="005555EE">
              <w:rPr>
                <w:rFonts w:ascii="Times New Roman" w:eastAsia="Times New Roman" w:hAnsi="Times New Roman" w:cs="Times New Roman"/>
                <w:color w:val="000000"/>
                <w:lang w:eastAsia="lt-LT"/>
              </w:rPr>
              <w:t>atvės</w:t>
            </w:r>
            <w:r w:rsidRPr="005555EE">
              <w:rPr>
                <w:rFonts w:ascii="Times New Roman" w:eastAsia="Times New Roman" w:hAnsi="Times New Roman" w:cs="Times New Roman"/>
                <w:color w:val="000000"/>
                <w:lang w:eastAsia="lt-LT"/>
              </w:rPr>
              <w:t xml:space="preserve"> paprastasis remontas</w:t>
            </w:r>
          </w:p>
        </w:tc>
      </w:tr>
      <w:tr w:rsidR="00DB0B0F" w:rsidRPr="005555EE" w14:paraId="00B27546" w14:textId="77777777" w:rsidTr="000E1C78">
        <w:trPr>
          <w:trHeight w:val="312"/>
        </w:trPr>
        <w:tc>
          <w:tcPr>
            <w:tcW w:w="620" w:type="dxa"/>
            <w:tcBorders>
              <w:top w:val="nil"/>
              <w:left w:val="single" w:sz="8" w:space="0" w:color="auto"/>
              <w:bottom w:val="single" w:sz="4" w:space="0" w:color="auto"/>
              <w:right w:val="single" w:sz="8" w:space="0" w:color="auto"/>
            </w:tcBorders>
            <w:shd w:val="clear" w:color="FF9900" w:fill="FFFFFF"/>
            <w:noWrap/>
            <w:vAlign w:val="center"/>
            <w:hideMark/>
          </w:tcPr>
          <w:p w14:paraId="17E19AC7" w14:textId="1E03B799"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18</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9900" w:fill="FFFFFF"/>
            <w:noWrap/>
            <w:vAlign w:val="center"/>
            <w:hideMark/>
          </w:tcPr>
          <w:p w14:paraId="44FB888D" w14:textId="29752F42"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Kudirkos</w:t>
            </w:r>
            <w:r w:rsidR="001B6A8C" w:rsidRPr="005555EE">
              <w:rPr>
                <w:rFonts w:ascii="Times New Roman" w:eastAsia="Times New Roman" w:hAnsi="Times New Roman" w:cs="Times New Roman"/>
                <w:color w:val="000000"/>
                <w:lang w:eastAsia="lt-LT"/>
              </w:rPr>
              <w:t xml:space="preserve"> gatvės</w:t>
            </w:r>
            <w:r w:rsidRPr="005555EE">
              <w:rPr>
                <w:rFonts w:ascii="Times New Roman" w:eastAsia="Times New Roman" w:hAnsi="Times New Roman" w:cs="Times New Roman"/>
                <w:color w:val="000000"/>
                <w:lang w:eastAsia="lt-LT"/>
              </w:rPr>
              <w:t xml:space="preserve"> paprastasis remontas</w:t>
            </w:r>
          </w:p>
        </w:tc>
      </w:tr>
      <w:tr w:rsidR="00DB0B0F" w:rsidRPr="005555EE" w14:paraId="3EADD7A6"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5949AF0F" w14:textId="0FA72FC4"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19</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noWrap/>
            <w:vAlign w:val="center"/>
            <w:hideMark/>
          </w:tcPr>
          <w:p w14:paraId="7ACDA7DE" w14:textId="7F30C659" w:rsidR="00DB0B0F" w:rsidRPr="005555EE" w:rsidRDefault="00104CC6"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a</w:t>
            </w:r>
            <w:r w:rsidR="00DB0B0F" w:rsidRPr="005555EE">
              <w:rPr>
                <w:rFonts w:ascii="Times New Roman" w:eastAsia="Times New Roman" w:hAnsi="Times New Roman" w:cs="Times New Roman"/>
                <w:color w:val="000000"/>
                <w:lang w:eastAsia="lt-LT"/>
              </w:rPr>
              <w:t>utobusų įvažos ir stotelės įrengimas Dubijos g</w:t>
            </w:r>
            <w:r w:rsidR="00B2570B" w:rsidRPr="005555EE">
              <w:rPr>
                <w:rFonts w:ascii="Times New Roman" w:eastAsia="Times New Roman" w:hAnsi="Times New Roman" w:cs="Times New Roman"/>
                <w:color w:val="000000"/>
                <w:lang w:eastAsia="lt-LT"/>
              </w:rPr>
              <w:t>atvėje</w:t>
            </w:r>
            <w:r w:rsidR="00DB0B0F" w:rsidRPr="005555EE">
              <w:rPr>
                <w:rFonts w:ascii="Times New Roman" w:eastAsia="Times New Roman" w:hAnsi="Times New Roman" w:cs="Times New Roman"/>
                <w:color w:val="000000"/>
                <w:lang w:eastAsia="lt-LT"/>
              </w:rPr>
              <w:t xml:space="preserve"> (netoli Serbentų g.)</w:t>
            </w:r>
          </w:p>
        </w:tc>
      </w:tr>
      <w:tr w:rsidR="00DB0B0F" w:rsidRPr="005555EE" w14:paraId="325A095E"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2E36D9A4" w14:textId="1BE03B1C"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20</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vAlign w:val="center"/>
            <w:hideMark/>
          </w:tcPr>
          <w:p w14:paraId="0948365B" w14:textId="76D8E2F7" w:rsidR="00DB0B0F" w:rsidRPr="005555EE" w:rsidRDefault="00104CC6"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p</w:t>
            </w:r>
            <w:r w:rsidR="00DB0B0F" w:rsidRPr="005555EE">
              <w:rPr>
                <w:rFonts w:ascii="Times New Roman" w:eastAsia="Times New Roman" w:hAnsi="Times New Roman" w:cs="Times New Roman"/>
                <w:color w:val="000000"/>
                <w:lang w:eastAsia="lt-LT"/>
              </w:rPr>
              <w:t>ėsčiųjų perėjos įrengimas Gytarių g</w:t>
            </w:r>
            <w:r w:rsidR="001B6A8C" w:rsidRPr="005555EE">
              <w:rPr>
                <w:rFonts w:ascii="Times New Roman" w:eastAsia="Times New Roman" w:hAnsi="Times New Roman" w:cs="Times New Roman"/>
                <w:color w:val="000000"/>
                <w:lang w:eastAsia="lt-LT"/>
              </w:rPr>
              <w:t>atvėje</w:t>
            </w:r>
            <w:r w:rsidR="00DB0B0F" w:rsidRPr="005555EE">
              <w:rPr>
                <w:rFonts w:ascii="Times New Roman" w:eastAsia="Times New Roman" w:hAnsi="Times New Roman" w:cs="Times New Roman"/>
                <w:color w:val="000000"/>
                <w:lang w:eastAsia="lt-LT"/>
              </w:rPr>
              <w:t xml:space="preserve"> netoli Ringuvos g. (SEK sprendimas)</w:t>
            </w:r>
          </w:p>
        </w:tc>
      </w:tr>
      <w:tr w:rsidR="00DB0B0F" w:rsidRPr="005555EE" w14:paraId="26C422A6"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4326197D" w14:textId="044870E6"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21</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vAlign w:val="center"/>
            <w:hideMark/>
          </w:tcPr>
          <w:p w14:paraId="27ACAF0C" w14:textId="71D7FAD9" w:rsidR="00DB0B0F" w:rsidRPr="005555EE" w:rsidRDefault="00104CC6"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p</w:t>
            </w:r>
            <w:r w:rsidR="00DB0B0F" w:rsidRPr="005555EE">
              <w:rPr>
                <w:rFonts w:ascii="Times New Roman" w:eastAsia="Times New Roman" w:hAnsi="Times New Roman" w:cs="Times New Roman"/>
                <w:color w:val="000000"/>
                <w:lang w:eastAsia="lt-LT"/>
              </w:rPr>
              <w:t>ėsčiųjų perėjos įrengimas Dubijos g</w:t>
            </w:r>
            <w:r w:rsidR="001B6A8C" w:rsidRPr="005555EE">
              <w:rPr>
                <w:rFonts w:ascii="Times New Roman" w:eastAsia="Times New Roman" w:hAnsi="Times New Roman" w:cs="Times New Roman"/>
                <w:color w:val="000000"/>
                <w:lang w:eastAsia="lt-LT"/>
              </w:rPr>
              <w:t>atvėje</w:t>
            </w:r>
            <w:r w:rsidR="00DB0B0F" w:rsidRPr="005555EE">
              <w:rPr>
                <w:rFonts w:ascii="Times New Roman" w:eastAsia="Times New Roman" w:hAnsi="Times New Roman" w:cs="Times New Roman"/>
                <w:color w:val="000000"/>
                <w:lang w:eastAsia="lt-LT"/>
              </w:rPr>
              <w:t xml:space="preserve"> ties Radviliškio g. 53 (SEK sprendimas)</w:t>
            </w:r>
          </w:p>
        </w:tc>
      </w:tr>
      <w:tr w:rsidR="00DB0B0F" w:rsidRPr="005555EE" w14:paraId="0D00E491" w14:textId="77777777" w:rsidTr="000E1C78">
        <w:trPr>
          <w:trHeight w:val="312"/>
        </w:trPr>
        <w:tc>
          <w:tcPr>
            <w:tcW w:w="620" w:type="dxa"/>
            <w:tcBorders>
              <w:top w:val="nil"/>
              <w:left w:val="single" w:sz="8" w:space="0" w:color="auto"/>
              <w:bottom w:val="single" w:sz="4" w:space="0" w:color="auto"/>
              <w:right w:val="single" w:sz="8" w:space="0" w:color="auto"/>
            </w:tcBorders>
            <w:shd w:val="clear" w:color="FFFFFF" w:fill="FFFFFF"/>
            <w:noWrap/>
            <w:vAlign w:val="center"/>
            <w:hideMark/>
          </w:tcPr>
          <w:p w14:paraId="4D71F220" w14:textId="20C95A3A"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p>
        </w:tc>
        <w:tc>
          <w:tcPr>
            <w:tcW w:w="8980" w:type="dxa"/>
            <w:tcBorders>
              <w:top w:val="nil"/>
              <w:left w:val="nil"/>
              <w:bottom w:val="single" w:sz="4" w:space="0" w:color="auto"/>
              <w:right w:val="single" w:sz="8" w:space="0" w:color="auto"/>
            </w:tcBorders>
            <w:shd w:val="clear" w:color="000000" w:fill="FFFFFF"/>
            <w:noWrap/>
            <w:vAlign w:val="center"/>
            <w:hideMark/>
          </w:tcPr>
          <w:p w14:paraId="27629BD4" w14:textId="77777777" w:rsidR="00DB0B0F" w:rsidRPr="005555EE" w:rsidRDefault="00DB0B0F" w:rsidP="003617FD">
            <w:pPr>
              <w:spacing w:after="0" w:line="240" w:lineRule="auto"/>
              <w:rPr>
                <w:rFonts w:ascii="Times New Roman" w:eastAsia="Times New Roman" w:hAnsi="Times New Roman" w:cs="Times New Roman"/>
                <w:b/>
                <w:bCs/>
                <w:color w:val="000000"/>
                <w:lang w:eastAsia="lt-LT"/>
              </w:rPr>
            </w:pPr>
            <w:r w:rsidRPr="005555EE">
              <w:rPr>
                <w:rFonts w:ascii="Times New Roman" w:eastAsia="Times New Roman" w:hAnsi="Times New Roman" w:cs="Times New Roman"/>
                <w:b/>
                <w:bCs/>
                <w:color w:val="000000"/>
                <w:lang w:eastAsia="lt-LT"/>
              </w:rPr>
              <w:t>Šaligatvių/ takų esamos dangos atnaujinimas, įrengimas:</w:t>
            </w:r>
          </w:p>
        </w:tc>
      </w:tr>
      <w:tr w:rsidR="00DB0B0F" w:rsidRPr="005555EE" w14:paraId="078F1FD0"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764D4C44" w14:textId="6A1FE538"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22</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noWrap/>
            <w:vAlign w:val="center"/>
            <w:hideMark/>
          </w:tcPr>
          <w:p w14:paraId="0E73B262" w14:textId="56EFCFC4"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Kalinausko g</w:t>
            </w:r>
            <w:r w:rsidR="00366198" w:rsidRPr="005555EE">
              <w:rPr>
                <w:rFonts w:ascii="Times New Roman" w:eastAsia="Times New Roman" w:hAnsi="Times New Roman" w:cs="Times New Roman"/>
                <w:color w:val="000000"/>
                <w:lang w:eastAsia="lt-LT"/>
              </w:rPr>
              <w:t>atvėje</w:t>
            </w:r>
            <w:r w:rsidRPr="005555EE">
              <w:rPr>
                <w:rFonts w:ascii="Times New Roman" w:eastAsia="Times New Roman" w:hAnsi="Times New Roman" w:cs="Times New Roman"/>
                <w:color w:val="000000"/>
                <w:lang w:eastAsia="lt-LT"/>
              </w:rPr>
              <w:t xml:space="preserve"> (nuo Vilniaus g. iki K. Kalinausko g. 10)</w:t>
            </w:r>
          </w:p>
        </w:tc>
      </w:tr>
      <w:tr w:rsidR="00DB0B0F" w:rsidRPr="005555EE" w14:paraId="2E326FAF"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18C4299C" w14:textId="64A981FD"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23</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noWrap/>
            <w:vAlign w:val="center"/>
            <w:hideMark/>
          </w:tcPr>
          <w:p w14:paraId="387CFE3E" w14:textId="538A4BF4"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Vytauto g</w:t>
            </w:r>
            <w:r w:rsidR="00366198" w:rsidRPr="005555EE">
              <w:rPr>
                <w:rFonts w:ascii="Times New Roman" w:eastAsia="Times New Roman" w:hAnsi="Times New Roman" w:cs="Times New Roman"/>
                <w:color w:val="000000"/>
                <w:lang w:eastAsia="lt-LT"/>
              </w:rPr>
              <w:t>atvės</w:t>
            </w:r>
            <w:r w:rsidRPr="005555EE">
              <w:rPr>
                <w:rFonts w:ascii="Times New Roman" w:eastAsia="Times New Roman" w:hAnsi="Times New Roman" w:cs="Times New Roman"/>
                <w:color w:val="000000"/>
                <w:lang w:eastAsia="lt-LT"/>
              </w:rPr>
              <w:t xml:space="preserve"> (nuo Ežero g. iki Vytauto g. 67 (kairė pusė)</w:t>
            </w:r>
          </w:p>
        </w:tc>
      </w:tr>
      <w:tr w:rsidR="00DB0B0F" w:rsidRPr="005555EE" w14:paraId="111335D1"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5FF35A46" w14:textId="55ECAF49"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24</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noWrap/>
            <w:vAlign w:val="center"/>
            <w:hideMark/>
          </w:tcPr>
          <w:p w14:paraId="15DB1722" w14:textId="0B2BA287"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 xml:space="preserve">nuo Radviliškio g. iki Radviliškio g. 86 </w:t>
            </w:r>
            <w:r w:rsidR="00366198" w:rsidRPr="005555EE">
              <w:rPr>
                <w:rFonts w:ascii="Times New Roman" w:eastAsia="Times New Roman" w:hAnsi="Times New Roman" w:cs="Times New Roman"/>
                <w:color w:val="000000"/>
                <w:lang w:eastAsia="lt-LT"/>
              </w:rPr>
              <w:t>(l/d</w:t>
            </w:r>
            <w:r w:rsidRPr="005555EE">
              <w:rPr>
                <w:rFonts w:ascii="Times New Roman" w:eastAsia="Times New Roman" w:hAnsi="Times New Roman" w:cs="Times New Roman"/>
                <w:color w:val="000000"/>
                <w:lang w:eastAsia="lt-LT"/>
              </w:rPr>
              <w:t xml:space="preserve"> </w:t>
            </w:r>
            <w:r w:rsidR="00A135A8" w:rsidRPr="005555EE">
              <w:rPr>
                <w:rFonts w:ascii="Times New Roman" w:eastAsia="Times New Roman" w:hAnsi="Times New Roman" w:cs="Times New Roman"/>
                <w:color w:val="000000"/>
                <w:lang w:eastAsia="lt-LT"/>
              </w:rPr>
              <w:t>„</w:t>
            </w:r>
            <w:r w:rsidRPr="005555EE">
              <w:rPr>
                <w:rFonts w:ascii="Times New Roman" w:eastAsia="Times New Roman" w:hAnsi="Times New Roman" w:cs="Times New Roman"/>
                <w:color w:val="000000"/>
                <w:lang w:eastAsia="lt-LT"/>
              </w:rPr>
              <w:t>Auksinis raktelis</w:t>
            </w:r>
            <w:r w:rsidR="00A135A8" w:rsidRPr="005555EE">
              <w:rPr>
                <w:rFonts w:ascii="Times New Roman" w:eastAsia="Times New Roman" w:hAnsi="Times New Roman" w:cs="Times New Roman"/>
                <w:color w:val="000000"/>
                <w:lang w:eastAsia="lt-LT"/>
              </w:rPr>
              <w:t>“</w:t>
            </w:r>
            <w:r w:rsidRPr="005555EE">
              <w:rPr>
                <w:rFonts w:ascii="Times New Roman" w:eastAsia="Times New Roman" w:hAnsi="Times New Roman" w:cs="Times New Roman"/>
                <w:color w:val="000000"/>
                <w:lang w:eastAsia="lt-LT"/>
              </w:rPr>
              <w:t>)</w:t>
            </w:r>
          </w:p>
        </w:tc>
      </w:tr>
      <w:tr w:rsidR="00DB0B0F" w:rsidRPr="005555EE" w14:paraId="263D464C"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29044AD3" w14:textId="740D5E54"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25</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vAlign w:val="center"/>
            <w:hideMark/>
          </w:tcPr>
          <w:p w14:paraId="24B74776" w14:textId="30913BA9"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 xml:space="preserve"> </w:t>
            </w:r>
            <w:r w:rsidR="003F042A" w:rsidRPr="005555EE">
              <w:rPr>
                <w:rFonts w:ascii="Times New Roman" w:eastAsia="Times New Roman" w:hAnsi="Times New Roman" w:cs="Times New Roman"/>
                <w:color w:val="000000"/>
                <w:lang w:eastAsia="lt-LT"/>
              </w:rPr>
              <w:t xml:space="preserve">Dvaro gatvėje </w:t>
            </w:r>
            <w:r w:rsidRPr="005555EE">
              <w:rPr>
                <w:rFonts w:ascii="Times New Roman" w:eastAsia="Times New Roman" w:hAnsi="Times New Roman" w:cs="Times New Roman"/>
                <w:color w:val="000000"/>
                <w:lang w:eastAsia="lt-LT"/>
              </w:rPr>
              <w:t>nuo pusiau požeminių konteinerių</w:t>
            </w:r>
            <w:r w:rsidR="003F042A" w:rsidRPr="005555EE">
              <w:rPr>
                <w:rFonts w:ascii="Times New Roman" w:eastAsia="Times New Roman" w:hAnsi="Times New Roman" w:cs="Times New Roman"/>
                <w:color w:val="000000"/>
                <w:lang w:eastAsia="lt-LT"/>
              </w:rPr>
              <w:t xml:space="preserve"> </w:t>
            </w:r>
            <w:r w:rsidRPr="005555EE">
              <w:rPr>
                <w:rFonts w:ascii="Times New Roman" w:eastAsia="Times New Roman" w:hAnsi="Times New Roman" w:cs="Times New Roman"/>
                <w:color w:val="000000"/>
                <w:lang w:eastAsia="lt-LT"/>
              </w:rPr>
              <w:t>iki daugiabučių Dvaro g. 173, 175</w:t>
            </w:r>
          </w:p>
        </w:tc>
      </w:tr>
      <w:tr w:rsidR="00DB0B0F" w:rsidRPr="005555EE" w14:paraId="2A9831D7" w14:textId="77777777" w:rsidTr="000E1C78">
        <w:trPr>
          <w:trHeight w:val="624"/>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17BE8F94" w14:textId="3FE8C26A"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26</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vAlign w:val="center"/>
            <w:hideMark/>
          </w:tcPr>
          <w:p w14:paraId="0496DC90" w14:textId="5C1BB2BC"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tarp K. Korsako g. 8 (</w:t>
            </w:r>
            <w:r w:rsidR="00A135A8" w:rsidRPr="005555EE">
              <w:rPr>
                <w:rFonts w:ascii="Times New Roman" w:eastAsia="Times New Roman" w:hAnsi="Times New Roman" w:cs="Times New Roman"/>
                <w:color w:val="000000"/>
                <w:lang w:eastAsia="lt-LT"/>
              </w:rPr>
              <w:t>„</w:t>
            </w:r>
            <w:r w:rsidRPr="005555EE">
              <w:rPr>
                <w:rFonts w:ascii="Times New Roman" w:eastAsia="Times New Roman" w:hAnsi="Times New Roman" w:cs="Times New Roman"/>
                <w:color w:val="000000"/>
                <w:lang w:eastAsia="lt-LT"/>
              </w:rPr>
              <w:t>Sandoros</w:t>
            </w:r>
            <w:r w:rsidR="00A135A8" w:rsidRPr="005555EE">
              <w:rPr>
                <w:rFonts w:ascii="Times New Roman" w:eastAsia="Times New Roman" w:hAnsi="Times New Roman" w:cs="Times New Roman"/>
                <w:color w:val="000000"/>
                <w:lang w:eastAsia="lt-LT"/>
              </w:rPr>
              <w:t>“</w:t>
            </w:r>
            <w:r w:rsidRPr="005555EE">
              <w:rPr>
                <w:rFonts w:ascii="Times New Roman" w:eastAsia="Times New Roman" w:hAnsi="Times New Roman" w:cs="Times New Roman"/>
                <w:color w:val="000000"/>
                <w:lang w:eastAsia="lt-LT"/>
              </w:rPr>
              <w:t xml:space="preserve"> progimnazij</w:t>
            </w:r>
            <w:r w:rsidR="00A135A8" w:rsidRPr="005555EE">
              <w:rPr>
                <w:rFonts w:ascii="Times New Roman" w:eastAsia="Times New Roman" w:hAnsi="Times New Roman" w:cs="Times New Roman"/>
                <w:color w:val="000000"/>
                <w:lang w:eastAsia="lt-LT"/>
              </w:rPr>
              <w:t>a</w:t>
            </w:r>
            <w:r w:rsidRPr="005555EE">
              <w:rPr>
                <w:rFonts w:ascii="Times New Roman" w:eastAsia="Times New Roman" w:hAnsi="Times New Roman" w:cs="Times New Roman"/>
                <w:color w:val="000000"/>
                <w:lang w:eastAsia="lt-LT"/>
              </w:rPr>
              <w:t>) ir K. Korsako g. 10 (Gytarių progimnazij</w:t>
            </w:r>
            <w:r w:rsidR="00A135A8" w:rsidRPr="005555EE">
              <w:rPr>
                <w:rFonts w:ascii="Times New Roman" w:eastAsia="Times New Roman" w:hAnsi="Times New Roman" w:cs="Times New Roman"/>
                <w:color w:val="000000"/>
                <w:lang w:eastAsia="lt-LT"/>
              </w:rPr>
              <w:t>a</w:t>
            </w:r>
            <w:r w:rsidRPr="005555EE">
              <w:rPr>
                <w:rFonts w:ascii="Times New Roman" w:eastAsia="Times New Roman" w:hAnsi="Times New Roman" w:cs="Times New Roman"/>
                <w:color w:val="000000"/>
                <w:lang w:eastAsia="lt-LT"/>
              </w:rPr>
              <w:t>)</w:t>
            </w:r>
          </w:p>
        </w:tc>
      </w:tr>
      <w:tr w:rsidR="00DB0B0F" w:rsidRPr="005555EE" w14:paraId="6559E946"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2BBCE16B" w14:textId="5F7726C3"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27</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noWrap/>
            <w:vAlign w:val="center"/>
            <w:hideMark/>
          </w:tcPr>
          <w:p w14:paraId="08209752" w14:textId="71B3CC79"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tarp Statybininkų g. 7 (</w:t>
            </w:r>
            <w:r w:rsidR="00A135A8" w:rsidRPr="005555EE">
              <w:rPr>
                <w:rFonts w:ascii="Times New Roman" w:eastAsia="Times New Roman" w:hAnsi="Times New Roman" w:cs="Times New Roman"/>
                <w:color w:val="000000"/>
                <w:lang w:eastAsia="lt-LT"/>
              </w:rPr>
              <w:t>l/d</w:t>
            </w:r>
            <w:r w:rsidRPr="005555EE">
              <w:rPr>
                <w:rFonts w:ascii="Times New Roman" w:eastAsia="Times New Roman" w:hAnsi="Times New Roman" w:cs="Times New Roman"/>
                <w:color w:val="000000"/>
                <w:lang w:eastAsia="lt-LT"/>
              </w:rPr>
              <w:t xml:space="preserve"> </w:t>
            </w:r>
            <w:r w:rsidR="00A135A8" w:rsidRPr="005555EE">
              <w:rPr>
                <w:rFonts w:ascii="Times New Roman" w:eastAsia="Times New Roman" w:hAnsi="Times New Roman" w:cs="Times New Roman"/>
                <w:color w:val="000000"/>
                <w:lang w:eastAsia="lt-LT"/>
              </w:rPr>
              <w:t>„</w:t>
            </w:r>
            <w:r w:rsidRPr="005555EE">
              <w:rPr>
                <w:rFonts w:ascii="Times New Roman" w:eastAsia="Times New Roman" w:hAnsi="Times New Roman" w:cs="Times New Roman"/>
                <w:color w:val="000000"/>
                <w:lang w:eastAsia="lt-LT"/>
              </w:rPr>
              <w:t>Pasaka</w:t>
            </w:r>
            <w:r w:rsidR="00A135A8" w:rsidRPr="005555EE">
              <w:rPr>
                <w:rFonts w:ascii="Times New Roman" w:eastAsia="Times New Roman" w:hAnsi="Times New Roman" w:cs="Times New Roman"/>
                <w:color w:val="000000"/>
                <w:lang w:eastAsia="lt-LT"/>
              </w:rPr>
              <w:t>“</w:t>
            </w:r>
            <w:r w:rsidRPr="005555EE">
              <w:rPr>
                <w:rFonts w:ascii="Times New Roman" w:eastAsia="Times New Roman" w:hAnsi="Times New Roman" w:cs="Times New Roman"/>
                <w:color w:val="000000"/>
                <w:lang w:eastAsia="lt-LT"/>
              </w:rPr>
              <w:t>) ir J. Sondeckio g</w:t>
            </w:r>
            <w:r w:rsidR="00A135A8" w:rsidRPr="005555EE">
              <w:rPr>
                <w:rFonts w:ascii="Times New Roman" w:eastAsia="Times New Roman" w:hAnsi="Times New Roman" w:cs="Times New Roman"/>
                <w:color w:val="000000"/>
                <w:lang w:eastAsia="lt-LT"/>
              </w:rPr>
              <w:t>.</w:t>
            </w:r>
          </w:p>
        </w:tc>
      </w:tr>
      <w:tr w:rsidR="00DB0B0F" w:rsidRPr="005555EE" w14:paraId="5E9AB2F4"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4556FD05" w14:textId="7916E0E7"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28</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vAlign w:val="center"/>
            <w:hideMark/>
          </w:tcPr>
          <w:p w14:paraId="35357372" w14:textId="4D4FA311"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nuo Dainų g</w:t>
            </w:r>
            <w:r w:rsidR="00A135A8" w:rsidRPr="005555EE">
              <w:rPr>
                <w:rFonts w:ascii="Times New Roman" w:eastAsia="Times New Roman" w:hAnsi="Times New Roman" w:cs="Times New Roman"/>
                <w:color w:val="000000"/>
                <w:lang w:eastAsia="lt-LT"/>
              </w:rPr>
              <w:t>atvės</w:t>
            </w:r>
            <w:r w:rsidRPr="005555EE">
              <w:rPr>
                <w:rFonts w:ascii="Times New Roman" w:eastAsia="Times New Roman" w:hAnsi="Times New Roman" w:cs="Times New Roman"/>
                <w:color w:val="000000"/>
                <w:lang w:eastAsia="lt-LT"/>
              </w:rPr>
              <w:t xml:space="preserve"> iki Saulės pradinės mokyklos įėjimo (tarp Dainų g. 15 ir Architektų g. 18A)</w:t>
            </w:r>
          </w:p>
        </w:tc>
      </w:tr>
      <w:tr w:rsidR="00DB0B0F" w:rsidRPr="005555EE" w14:paraId="400ACA06"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6FD032F9" w14:textId="7DBEE47E"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29</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vAlign w:val="center"/>
            <w:hideMark/>
          </w:tcPr>
          <w:p w14:paraId="21406FB9" w14:textId="77777777"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Vytauto gatvėje ties Vytauto g. 70; ties Vytauto g. 253 ir 255; ties Vytauto g. 261</w:t>
            </w:r>
          </w:p>
        </w:tc>
      </w:tr>
      <w:tr w:rsidR="00DB0B0F" w:rsidRPr="005555EE" w14:paraId="7483EE12"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78F51C65" w14:textId="1F50A93E"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30</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noWrap/>
            <w:vAlign w:val="center"/>
            <w:hideMark/>
          </w:tcPr>
          <w:p w14:paraId="6E4F552F" w14:textId="26D8F72D" w:rsidR="00DB0B0F" w:rsidRPr="005555EE" w:rsidRDefault="00617D59"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s</w:t>
            </w:r>
            <w:r w:rsidR="00DB0B0F" w:rsidRPr="005555EE">
              <w:rPr>
                <w:rFonts w:ascii="Times New Roman" w:eastAsia="Times New Roman" w:hAnsi="Times New Roman" w:cs="Times New Roman"/>
                <w:color w:val="000000"/>
                <w:lang w:eastAsia="lt-LT"/>
              </w:rPr>
              <w:t>kvero</w:t>
            </w:r>
            <w:r w:rsidR="00484124" w:rsidRPr="005555EE">
              <w:rPr>
                <w:rFonts w:ascii="Times New Roman" w:eastAsia="Times New Roman" w:hAnsi="Times New Roman" w:cs="Times New Roman"/>
                <w:color w:val="000000"/>
                <w:lang w:eastAsia="lt-LT"/>
              </w:rPr>
              <w:t xml:space="preserve"> takai </w:t>
            </w:r>
            <w:r w:rsidR="00DB0B0F" w:rsidRPr="005555EE">
              <w:rPr>
                <w:rFonts w:ascii="Times New Roman" w:eastAsia="Times New Roman" w:hAnsi="Times New Roman" w:cs="Times New Roman"/>
                <w:color w:val="000000"/>
                <w:lang w:eastAsia="lt-LT"/>
              </w:rPr>
              <w:t xml:space="preserve"> tarp Dubijos g</w:t>
            </w:r>
            <w:r w:rsidR="00484124" w:rsidRPr="005555EE">
              <w:rPr>
                <w:rFonts w:ascii="Times New Roman" w:eastAsia="Times New Roman" w:hAnsi="Times New Roman" w:cs="Times New Roman"/>
                <w:color w:val="000000"/>
                <w:lang w:eastAsia="lt-LT"/>
              </w:rPr>
              <w:t>atvės</w:t>
            </w:r>
            <w:r w:rsidR="00DB0B0F" w:rsidRPr="005555EE">
              <w:rPr>
                <w:rFonts w:ascii="Times New Roman" w:eastAsia="Times New Roman" w:hAnsi="Times New Roman" w:cs="Times New Roman"/>
                <w:color w:val="000000"/>
                <w:lang w:eastAsia="lt-LT"/>
              </w:rPr>
              <w:t xml:space="preserve"> ir Dubijos g. 42</w:t>
            </w:r>
          </w:p>
        </w:tc>
      </w:tr>
      <w:tr w:rsidR="00DB0B0F" w:rsidRPr="005555EE" w14:paraId="7D4E1F9C"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04512E71" w14:textId="6F538E9E"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p>
        </w:tc>
        <w:tc>
          <w:tcPr>
            <w:tcW w:w="8980" w:type="dxa"/>
            <w:tcBorders>
              <w:top w:val="nil"/>
              <w:left w:val="nil"/>
              <w:bottom w:val="single" w:sz="4" w:space="0" w:color="auto"/>
              <w:right w:val="single" w:sz="8" w:space="0" w:color="auto"/>
            </w:tcBorders>
            <w:shd w:val="clear" w:color="D9D2E9" w:fill="FFFFFF"/>
            <w:noWrap/>
            <w:vAlign w:val="center"/>
            <w:hideMark/>
          </w:tcPr>
          <w:p w14:paraId="396F48F1" w14:textId="77777777" w:rsidR="00DB0B0F" w:rsidRPr="005555EE" w:rsidRDefault="00DB0B0F" w:rsidP="003617FD">
            <w:pPr>
              <w:spacing w:after="0" w:line="240" w:lineRule="auto"/>
              <w:rPr>
                <w:rFonts w:ascii="Times New Roman" w:eastAsia="Times New Roman" w:hAnsi="Times New Roman" w:cs="Times New Roman"/>
                <w:b/>
                <w:bCs/>
                <w:color w:val="000000"/>
                <w:lang w:eastAsia="lt-LT"/>
              </w:rPr>
            </w:pPr>
            <w:r w:rsidRPr="005555EE">
              <w:rPr>
                <w:rFonts w:ascii="Times New Roman" w:eastAsia="Times New Roman" w:hAnsi="Times New Roman" w:cs="Times New Roman"/>
                <w:b/>
                <w:bCs/>
                <w:color w:val="000000"/>
                <w:lang w:eastAsia="lt-LT"/>
              </w:rPr>
              <w:t>Aikštelių mokamoje zonoje dangos atnaujinimas:</w:t>
            </w:r>
          </w:p>
        </w:tc>
      </w:tr>
      <w:tr w:rsidR="00DB0B0F" w:rsidRPr="005555EE" w14:paraId="6A8DC908"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391FB09D" w14:textId="739340E7"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31</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noWrap/>
            <w:vAlign w:val="center"/>
            <w:hideMark/>
          </w:tcPr>
          <w:p w14:paraId="0FC74424" w14:textId="77777777"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aikštelė tarp Trakų g. 39 ir Trakų g. 29</w:t>
            </w:r>
          </w:p>
        </w:tc>
      </w:tr>
      <w:tr w:rsidR="00DB0B0F" w:rsidRPr="005555EE" w14:paraId="58C870D8"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5C661B56" w14:textId="732DC158"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32</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noWrap/>
            <w:vAlign w:val="center"/>
            <w:hideMark/>
          </w:tcPr>
          <w:p w14:paraId="54338D81" w14:textId="77777777"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aikštelė tarp Tilžės g. 122 ir Stoties g. 9C</w:t>
            </w:r>
          </w:p>
        </w:tc>
      </w:tr>
      <w:tr w:rsidR="00DB0B0F" w:rsidRPr="005555EE" w14:paraId="1ED61ADB"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1C9DE64A" w14:textId="3D5F4EAC"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33</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noWrap/>
            <w:vAlign w:val="center"/>
            <w:hideMark/>
          </w:tcPr>
          <w:p w14:paraId="709853DC" w14:textId="45717C4C"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aikštelė tarp Aušros al. 19 ir Dvaro g</w:t>
            </w:r>
            <w:r w:rsidR="00916022" w:rsidRPr="005555EE">
              <w:rPr>
                <w:rFonts w:ascii="Times New Roman" w:eastAsia="Times New Roman" w:hAnsi="Times New Roman" w:cs="Times New Roman"/>
                <w:color w:val="000000"/>
                <w:lang w:eastAsia="lt-LT"/>
              </w:rPr>
              <w:t>atvės</w:t>
            </w:r>
            <w:r w:rsidRPr="005555EE">
              <w:rPr>
                <w:rFonts w:ascii="Times New Roman" w:eastAsia="Times New Roman" w:hAnsi="Times New Roman" w:cs="Times New Roman"/>
                <w:color w:val="000000"/>
                <w:lang w:eastAsia="lt-LT"/>
              </w:rPr>
              <w:t xml:space="preserve"> </w:t>
            </w:r>
          </w:p>
        </w:tc>
      </w:tr>
      <w:tr w:rsidR="00DB0B0F" w:rsidRPr="005555EE" w14:paraId="009BCF74"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16D107D2" w14:textId="0C59E026"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34</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noWrap/>
            <w:vAlign w:val="center"/>
            <w:hideMark/>
          </w:tcPr>
          <w:p w14:paraId="6C25C8F8" w14:textId="77777777"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aikštelė su privažiavimo keliu prie A. Mickevičiaus g. 9</w:t>
            </w:r>
          </w:p>
        </w:tc>
      </w:tr>
      <w:tr w:rsidR="00DB0B0F" w:rsidRPr="005555EE" w14:paraId="6B1A44CF"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74724445" w14:textId="6EF8C61A"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35</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noWrap/>
            <w:vAlign w:val="center"/>
            <w:hideMark/>
          </w:tcPr>
          <w:p w14:paraId="5EB1EE92" w14:textId="77777777"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aikštelė tarp Dubijos g. ir Dubijos g. 44H</w:t>
            </w:r>
          </w:p>
        </w:tc>
      </w:tr>
      <w:tr w:rsidR="00DB0B0F" w:rsidRPr="005555EE" w14:paraId="269E4DEF" w14:textId="77777777" w:rsidTr="000E1C78">
        <w:trPr>
          <w:trHeight w:val="312"/>
        </w:trPr>
        <w:tc>
          <w:tcPr>
            <w:tcW w:w="620" w:type="dxa"/>
            <w:tcBorders>
              <w:top w:val="nil"/>
              <w:left w:val="single" w:sz="8" w:space="0" w:color="auto"/>
              <w:bottom w:val="single" w:sz="4" w:space="0" w:color="auto"/>
              <w:right w:val="single" w:sz="8" w:space="0" w:color="auto"/>
            </w:tcBorders>
            <w:shd w:val="clear" w:color="FFFFFF" w:fill="FFFFFF"/>
            <w:noWrap/>
            <w:vAlign w:val="center"/>
            <w:hideMark/>
          </w:tcPr>
          <w:p w14:paraId="69CE9702" w14:textId="58D4CB68"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36</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FFFF" w:fill="FFFFFF"/>
            <w:noWrap/>
            <w:vAlign w:val="center"/>
            <w:hideMark/>
          </w:tcPr>
          <w:p w14:paraId="35841174" w14:textId="27F112BD"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Tilžės g</w:t>
            </w:r>
            <w:r w:rsidR="00916022" w:rsidRPr="005555EE">
              <w:rPr>
                <w:rFonts w:ascii="Times New Roman" w:eastAsia="Times New Roman" w:hAnsi="Times New Roman" w:cs="Times New Roman"/>
                <w:color w:val="000000"/>
                <w:lang w:eastAsia="lt-LT"/>
              </w:rPr>
              <w:t>atvės</w:t>
            </w:r>
            <w:r w:rsidRPr="005555EE">
              <w:rPr>
                <w:rFonts w:ascii="Times New Roman" w:eastAsia="Times New Roman" w:hAnsi="Times New Roman" w:cs="Times New Roman"/>
                <w:color w:val="000000"/>
                <w:lang w:eastAsia="lt-LT"/>
              </w:rPr>
              <w:t xml:space="preserve"> dviračių tako </w:t>
            </w:r>
            <w:r w:rsidR="00916022" w:rsidRPr="005555EE">
              <w:rPr>
                <w:rFonts w:ascii="Times New Roman" w:eastAsia="Times New Roman" w:hAnsi="Times New Roman" w:cs="Times New Roman"/>
                <w:color w:val="000000"/>
                <w:lang w:eastAsia="lt-LT"/>
              </w:rPr>
              <w:t xml:space="preserve">atnaujinimas, </w:t>
            </w:r>
            <w:r w:rsidRPr="005555EE">
              <w:rPr>
                <w:rFonts w:ascii="Times New Roman" w:eastAsia="Times New Roman" w:hAnsi="Times New Roman" w:cs="Times New Roman"/>
                <w:color w:val="000000"/>
                <w:lang w:eastAsia="lt-LT"/>
              </w:rPr>
              <w:t>V etapas (laiptai ir takas)</w:t>
            </w:r>
          </w:p>
        </w:tc>
      </w:tr>
      <w:tr w:rsidR="00DB0B0F" w:rsidRPr="005555EE" w14:paraId="7D8D474D" w14:textId="77777777" w:rsidTr="000E1C78">
        <w:trPr>
          <w:trHeight w:val="624"/>
        </w:trPr>
        <w:tc>
          <w:tcPr>
            <w:tcW w:w="620" w:type="dxa"/>
            <w:tcBorders>
              <w:top w:val="nil"/>
              <w:left w:val="single" w:sz="8" w:space="0" w:color="auto"/>
              <w:bottom w:val="single" w:sz="4" w:space="0" w:color="auto"/>
              <w:right w:val="single" w:sz="8" w:space="0" w:color="auto"/>
            </w:tcBorders>
            <w:shd w:val="clear" w:color="CFE2F3" w:fill="FFFFFF"/>
            <w:noWrap/>
            <w:vAlign w:val="center"/>
            <w:hideMark/>
          </w:tcPr>
          <w:p w14:paraId="2220858B" w14:textId="768C2746"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37</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CFE2F3" w:fill="FFFFFF"/>
            <w:vAlign w:val="center"/>
            <w:hideMark/>
          </w:tcPr>
          <w:p w14:paraId="54AFF66B" w14:textId="0491A532" w:rsidR="00DB0B0F" w:rsidRPr="005555EE" w:rsidRDefault="00617D59" w:rsidP="000E1C78">
            <w:pPr>
              <w:spacing w:after="0" w:line="240" w:lineRule="auto"/>
              <w:jc w:val="both"/>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l</w:t>
            </w:r>
            <w:r w:rsidR="00DB0B0F" w:rsidRPr="005555EE">
              <w:rPr>
                <w:rFonts w:ascii="Times New Roman" w:eastAsia="Times New Roman" w:hAnsi="Times New Roman" w:cs="Times New Roman"/>
                <w:color w:val="000000"/>
                <w:lang w:eastAsia="lt-LT"/>
              </w:rPr>
              <w:t>ietaus nuotekų tinklų įrengimas nuo UAB "Putokšnis" teritorijos iki Žalgirio sodų 9-osios gatvės, taip pat įrengiant siurblinę prie Aerouosto gatvės, netoli sankryžos su Lakūnų g.</w:t>
            </w:r>
          </w:p>
        </w:tc>
      </w:tr>
      <w:tr w:rsidR="00DB0B0F" w:rsidRPr="005555EE" w14:paraId="24C100BE" w14:textId="77777777" w:rsidTr="000E1C78">
        <w:trPr>
          <w:trHeight w:val="312"/>
        </w:trPr>
        <w:tc>
          <w:tcPr>
            <w:tcW w:w="620" w:type="dxa"/>
            <w:tcBorders>
              <w:top w:val="nil"/>
              <w:left w:val="single" w:sz="8" w:space="0" w:color="auto"/>
              <w:bottom w:val="single" w:sz="4" w:space="0" w:color="auto"/>
              <w:right w:val="single" w:sz="8" w:space="0" w:color="auto"/>
            </w:tcBorders>
            <w:shd w:val="clear" w:color="FF9900" w:fill="FFFFFF"/>
            <w:noWrap/>
            <w:vAlign w:val="center"/>
            <w:hideMark/>
          </w:tcPr>
          <w:p w14:paraId="2FF54C69" w14:textId="79CBA81B"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38</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9900" w:fill="FFFFFF"/>
            <w:noWrap/>
            <w:vAlign w:val="center"/>
            <w:hideMark/>
          </w:tcPr>
          <w:p w14:paraId="7081204C" w14:textId="4FB7B34B" w:rsidR="00DB0B0F" w:rsidRPr="005555EE" w:rsidRDefault="00104CC6" w:rsidP="003617FD">
            <w:pPr>
              <w:spacing w:after="0" w:line="240" w:lineRule="auto"/>
              <w:rPr>
                <w:rFonts w:ascii="Times New Roman" w:eastAsia="Times New Roman" w:hAnsi="Times New Roman" w:cs="Times New Roman"/>
                <w:lang w:eastAsia="lt-LT"/>
              </w:rPr>
            </w:pPr>
            <w:r w:rsidRPr="005555EE">
              <w:rPr>
                <w:rFonts w:ascii="Times New Roman" w:eastAsia="Times New Roman" w:hAnsi="Times New Roman" w:cs="Times New Roman"/>
                <w:lang w:eastAsia="lt-LT"/>
              </w:rPr>
              <w:t>p</w:t>
            </w:r>
            <w:r w:rsidR="00DB0B0F" w:rsidRPr="005555EE">
              <w:rPr>
                <w:rFonts w:ascii="Times New Roman" w:eastAsia="Times New Roman" w:hAnsi="Times New Roman" w:cs="Times New Roman"/>
                <w:lang w:eastAsia="lt-LT"/>
              </w:rPr>
              <w:t>aviršinių nuotekų tinklų įrengimas Aviacijos g</w:t>
            </w:r>
            <w:r w:rsidRPr="005555EE">
              <w:rPr>
                <w:rFonts w:ascii="Times New Roman" w:eastAsia="Times New Roman" w:hAnsi="Times New Roman" w:cs="Times New Roman"/>
                <w:lang w:eastAsia="lt-LT"/>
              </w:rPr>
              <w:t>atvėje</w:t>
            </w:r>
            <w:r w:rsidR="00DB0B0F" w:rsidRPr="005555EE">
              <w:rPr>
                <w:rFonts w:ascii="Times New Roman" w:eastAsia="Times New Roman" w:hAnsi="Times New Roman" w:cs="Times New Roman"/>
                <w:lang w:eastAsia="lt-LT"/>
              </w:rPr>
              <w:t xml:space="preserve"> ties Aviacijos g. 6,8,12</w:t>
            </w:r>
          </w:p>
        </w:tc>
      </w:tr>
      <w:tr w:rsidR="00DB0B0F" w:rsidRPr="005555EE" w14:paraId="12B0CA22" w14:textId="77777777" w:rsidTr="000E1C78">
        <w:trPr>
          <w:trHeight w:val="312"/>
        </w:trPr>
        <w:tc>
          <w:tcPr>
            <w:tcW w:w="620" w:type="dxa"/>
            <w:tcBorders>
              <w:top w:val="nil"/>
              <w:left w:val="single" w:sz="8" w:space="0" w:color="auto"/>
              <w:bottom w:val="single" w:sz="4" w:space="0" w:color="auto"/>
              <w:right w:val="single" w:sz="8" w:space="0" w:color="auto"/>
            </w:tcBorders>
            <w:shd w:val="clear" w:color="FFFFFF" w:fill="FFFFFF"/>
            <w:noWrap/>
            <w:vAlign w:val="center"/>
            <w:hideMark/>
          </w:tcPr>
          <w:p w14:paraId="1B4639B0" w14:textId="14FD016F"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39</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CE5CD" w:fill="FFFFFF"/>
            <w:noWrap/>
            <w:vAlign w:val="center"/>
            <w:hideMark/>
          </w:tcPr>
          <w:p w14:paraId="701FE568" w14:textId="35F9142F"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Smilgų g</w:t>
            </w:r>
            <w:r w:rsidR="002F6A53" w:rsidRPr="005555EE">
              <w:rPr>
                <w:rFonts w:ascii="Times New Roman" w:eastAsia="Times New Roman" w:hAnsi="Times New Roman" w:cs="Times New Roman"/>
                <w:color w:val="000000"/>
                <w:lang w:eastAsia="lt-LT"/>
              </w:rPr>
              <w:t>atvės</w:t>
            </w:r>
            <w:r w:rsidRPr="005555EE">
              <w:rPr>
                <w:rFonts w:ascii="Times New Roman" w:eastAsia="Times New Roman" w:hAnsi="Times New Roman" w:cs="Times New Roman"/>
                <w:color w:val="000000"/>
                <w:lang w:eastAsia="lt-LT"/>
              </w:rPr>
              <w:t xml:space="preserve"> asfaltavimas</w:t>
            </w:r>
          </w:p>
        </w:tc>
      </w:tr>
      <w:tr w:rsidR="00DB0B0F" w:rsidRPr="005555EE" w14:paraId="199590EE" w14:textId="77777777" w:rsidTr="000E1C78">
        <w:trPr>
          <w:trHeight w:val="312"/>
        </w:trPr>
        <w:tc>
          <w:tcPr>
            <w:tcW w:w="620" w:type="dxa"/>
            <w:tcBorders>
              <w:top w:val="nil"/>
              <w:left w:val="single" w:sz="8" w:space="0" w:color="auto"/>
              <w:bottom w:val="single" w:sz="4" w:space="0" w:color="auto"/>
              <w:right w:val="single" w:sz="8" w:space="0" w:color="auto"/>
            </w:tcBorders>
            <w:shd w:val="clear" w:color="FFFFFF" w:fill="FFFFFF"/>
            <w:noWrap/>
            <w:vAlign w:val="center"/>
            <w:hideMark/>
          </w:tcPr>
          <w:p w14:paraId="23473DDD" w14:textId="492CA8E9"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40</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CE5CD" w:fill="FFFFFF"/>
            <w:noWrap/>
            <w:vAlign w:val="center"/>
            <w:hideMark/>
          </w:tcPr>
          <w:p w14:paraId="7F1D1402" w14:textId="1F350A4A"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Vingių</w:t>
            </w:r>
            <w:r w:rsidR="002F6A53" w:rsidRPr="005555EE">
              <w:rPr>
                <w:rFonts w:ascii="Times New Roman" w:eastAsia="Times New Roman" w:hAnsi="Times New Roman" w:cs="Times New Roman"/>
                <w:color w:val="000000"/>
                <w:lang w:eastAsia="lt-LT"/>
              </w:rPr>
              <w:t xml:space="preserve"> gatvės</w:t>
            </w:r>
            <w:r w:rsidRPr="005555EE">
              <w:rPr>
                <w:rFonts w:ascii="Times New Roman" w:eastAsia="Times New Roman" w:hAnsi="Times New Roman" w:cs="Times New Roman"/>
                <w:color w:val="000000"/>
                <w:lang w:eastAsia="lt-LT"/>
              </w:rPr>
              <w:t xml:space="preserve">  asfaltavimas</w:t>
            </w:r>
          </w:p>
        </w:tc>
      </w:tr>
      <w:tr w:rsidR="00DB0B0F" w:rsidRPr="005555EE" w14:paraId="39C36A24" w14:textId="77777777" w:rsidTr="000E1C78">
        <w:trPr>
          <w:trHeight w:val="312"/>
        </w:trPr>
        <w:tc>
          <w:tcPr>
            <w:tcW w:w="620" w:type="dxa"/>
            <w:tcBorders>
              <w:top w:val="nil"/>
              <w:left w:val="single" w:sz="8" w:space="0" w:color="auto"/>
              <w:bottom w:val="single" w:sz="4" w:space="0" w:color="auto"/>
              <w:right w:val="single" w:sz="8" w:space="0" w:color="auto"/>
            </w:tcBorders>
            <w:shd w:val="clear" w:color="FFFFFF" w:fill="FFFFFF"/>
            <w:noWrap/>
            <w:vAlign w:val="center"/>
            <w:hideMark/>
          </w:tcPr>
          <w:p w14:paraId="19E5CC36" w14:textId="5158C537"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41</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CE5CD" w:fill="FFFFFF"/>
            <w:noWrap/>
            <w:vAlign w:val="center"/>
            <w:hideMark/>
          </w:tcPr>
          <w:p w14:paraId="1FD7ED9D" w14:textId="5B50428E"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 xml:space="preserve">Palangos </w:t>
            </w:r>
            <w:r w:rsidR="002F6A53" w:rsidRPr="005555EE">
              <w:rPr>
                <w:rFonts w:ascii="Times New Roman" w:eastAsia="Times New Roman" w:hAnsi="Times New Roman" w:cs="Times New Roman"/>
                <w:color w:val="000000"/>
                <w:lang w:eastAsia="lt-LT"/>
              </w:rPr>
              <w:t>gatvės</w:t>
            </w:r>
            <w:r w:rsidRPr="005555EE">
              <w:rPr>
                <w:rFonts w:ascii="Times New Roman" w:eastAsia="Times New Roman" w:hAnsi="Times New Roman" w:cs="Times New Roman"/>
                <w:color w:val="000000"/>
                <w:lang w:eastAsia="lt-LT"/>
              </w:rPr>
              <w:t xml:space="preserve"> asfaltavimas</w:t>
            </w:r>
          </w:p>
        </w:tc>
      </w:tr>
      <w:tr w:rsidR="00DB0B0F" w:rsidRPr="005555EE" w14:paraId="6D3BD264" w14:textId="77777777" w:rsidTr="000E1C78">
        <w:trPr>
          <w:trHeight w:val="312"/>
        </w:trPr>
        <w:tc>
          <w:tcPr>
            <w:tcW w:w="620" w:type="dxa"/>
            <w:tcBorders>
              <w:top w:val="nil"/>
              <w:left w:val="single" w:sz="8" w:space="0" w:color="auto"/>
              <w:bottom w:val="single" w:sz="4" w:space="0" w:color="auto"/>
              <w:right w:val="single" w:sz="8" w:space="0" w:color="auto"/>
            </w:tcBorders>
            <w:shd w:val="clear" w:color="FFFFFF" w:fill="FFFFFF"/>
            <w:noWrap/>
            <w:vAlign w:val="center"/>
            <w:hideMark/>
          </w:tcPr>
          <w:p w14:paraId="18CBB335" w14:textId="5592AF43"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42</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CE5CD" w:fill="FFFFFF"/>
            <w:noWrap/>
            <w:vAlign w:val="center"/>
            <w:hideMark/>
          </w:tcPr>
          <w:p w14:paraId="59A6C0B5" w14:textId="060E6C9E"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 xml:space="preserve">Alksnių </w:t>
            </w:r>
            <w:r w:rsidR="002F6A53" w:rsidRPr="005555EE">
              <w:rPr>
                <w:rFonts w:ascii="Times New Roman" w:eastAsia="Times New Roman" w:hAnsi="Times New Roman" w:cs="Times New Roman"/>
                <w:color w:val="000000"/>
                <w:lang w:eastAsia="lt-LT"/>
              </w:rPr>
              <w:t>gatvės</w:t>
            </w:r>
            <w:r w:rsidRPr="005555EE">
              <w:rPr>
                <w:rFonts w:ascii="Times New Roman" w:eastAsia="Times New Roman" w:hAnsi="Times New Roman" w:cs="Times New Roman"/>
                <w:color w:val="000000"/>
                <w:lang w:eastAsia="lt-LT"/>
              </w:rPr>
              <w:t xml:space="preserve"> asfaltavimas</w:t>
            </w:r>
          </w:p>
        </w:tc>
      </w:tr>
      <w:tr w:rsidR="00DB0B0F" w:rsidRPr="005555EE" w14:paraId="7D4D2E8D" w14:textId="77777777" w:rsidTr="000E1C78">
        <w:trPr>
          <w:trHeight w:val="312"/>
        </w:trPr>
        <w:tc>
          <w:tcPr>
            <w:tcW w:w="620" w:type="dxa"/>
            <w:tcBorders>
              <w:top w:val="nil"/>
              <w:left w:val="single" w:sz="8" w:space="0" w:color="auto"/>
              <w:bottom w:val="single" w:sz="4" w:space="0" w:color="auto"/>
              <w:right w:val="single" w:sz="8" w:space="0" w:color="auto"/>
            </w:tcBorders>
            <w:shd w:val="clear" w:color="FFFFFF" w:fill="FFFFFF"/>
            <w:noWrap/>
            <w:vAlign w:val="center"/>
            <w:hideMark/>
          </w:tcPr>
          <w:p w14:paraId="2B034316" w14:textId="775A86D6"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43</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CE5CD" w:fill="FFFFFF"/>
            <w:noWrap/>
            <w:vAlign w:val="center"/>
            <w:hideMark/>
          </w:tcPr>
          <w:p w14:paraId="3731671A" w14:textId="546643D4"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Medelyno</w:t>
            </w:r>
            <w:r w:rsidR="002F6A53" w:rsidRPr="005555EE">
              <w:rPr>
                <w:rFonts w:ascii="Times New Roman" w:eastAsia="Times New Roman" w:hAnsi="Times New Roman" w:cs="Times New Roman"/>
                <w:color w:val="000000"/>
                <w:lang w:eastAsia="lt-LT"/>
              </w:rPr>
              <w:t xml:space="preserve"> gatvės</w:t>
            </w:r>
            <w:r w:rsidRPr="005555EE">
              <w:rPr>
                <w:rFonts w:ascii="Times New Roman" w:eastAsia="Times New Roman" w:hAnsi="Times New Roman" w:cs="Times New Roman"/>
                <w:color w:val="000000"/>
                <w:lang w:eastAsia="lt-LT"/>
              </w:rPr>
              <w:t xml:space="preserve">  asfaltavimas</w:t>
            </w:r>
          </w:p>
        </w:tc>
      </w:tr>
      <w:tr w:rsidR="00DB0B0F" w:rsidRPr="005555EE" w14:paraId="13E3D275" w14:textId="77777777" w:rsidTr="000E1C78">
        <w:trPr>
          <w:trHeight w:val="312"/>
        </w:trPr>
        <w:tc>
          <w:tcPr>
            <w:tcW w:w="620" w:type="dxa"/>
            <w:tcBorders>
              <w:top w:val="nil"/>
              <w:left w:val="single" w:sz="8" w:space="0" w:color="auto"/>
              <w:bottom w:val="single" w:sz="4" w:space="0" w:color="auto"/>
              <w:right w:val="single" w:sz="8" w:space="0" w:color="auto"/>
            </w:tcBorders>
            <w:shd w:val="clear" w:color="FFFFFF" w:fill="FFFFFF"/>
            <w:noWrap/>
            <w:vAlign w:val="center"/>
            <w:hideMark/>
          </w:tcPr>
          <w:p w14:paraId="14FFDCD3" w14:textId="66F3B65A"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44</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CE5CD" w:fill="FFFFFF"/>
            <w:noWrap/>
            <w:vAlign w:val="center"/>
            <w:hideMark/>
          </w:tcPr>
          <w:p w14:paraId="36C73909" w14:textId="75ECBB89"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 xml:space="preserve">Šaukėnų </w:t>
            </w:r>
            <w:r w:rsidR="002F6A53" w:rsidRPr="005555EE">
              <w:rPr>
                <w:rFonts w:ascii="Times New Roman" w:eastAsia="Times New Roman" w:hAnsi="Times New Roman" w:cs="Times New Roman"/>
                <w:color w:val="000000"/>
                <w:lang w:eastAsia="lt-LT"/>
              </w:rPr>
              <w:t>gatvės</w:t>
            </w:r>
            <w:r w:rsidRPr="005555EE">
              <w:rPr>
                <w:rFonts w:ascii="Times New Roman" w:eastAsia="Times New Roman" w:hAnsi="Times New Roman" w:cs="Times New Roman"/>
                <w:color w:val="000000"/>
                <w:lang w:eastAsia="lt-LT"/>
              </w:rPr>
              <w:t xml:space="preserve"> asfaltavimas</w:t>
            </w:r>
          </w:p>
        </w:tc>
      </w:tr>
      <w:tr w:rsidR="00DB0B0F" w:rsidRPr="005555EE" w14:paraId="2CE4198D" w14:textId="77777777" w:rsidTr="000E1C78">
        <w:trPr>
          <w:trHeight w:val="312"/>
        </w:trPr>
        <w:tc>
          <w:tcPr>
            <w:tcW w:w="620" w:type="dxa"/>
            <w:tcBorders>
              <w:top w:val="nil"/>
              <w:left w:val="single" w:sz="8" w:space="0" w:color="auto"/>
              <w:bottom w:val="single" w:sz="4" w:space="0" w:color="auto"/>
              <w:right w:val="single" w:sz="8" w:space="0" w:color="auto"/>
            </w:tcBorders>
            <w:shd w:val="clear" w:color="FFFFFF" w:fill="FFFFFF"/>
            <w:noWrap/>
            <w:vAlign w:val="center"/>
            <w:hideMark/>
          </w:tcPr>
          <w:p w14:paraId="260D9139" w14:textId="2EA78937" w:rsidR="00DB0B0F" w:rsidRPr="005555EE" w:rsidRDefault="00DB0B0F" w:rsidP="000D4DA1">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45</w:t>
            </w:r>
            <w:r w:rsidR="000D4DA1" w:rsidRPr="005555EE">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CE5CD" w:fill="FFFFFF"/>
            <w:vAlign w:val="center"/>
            <w:hideMark/>
          </w:tcPr>
          <w:p w14:paraId="7188EC74" w14:textId="4A7A87A9" w:rsidR="00DB0B0F" w:rsidRPr="005555EE" w:rsidRDefault="00DB0B0F"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noProof/>
                <w:color w:val="000000"/>
                <w:lang w:eastAsia="lt-LT"/>
              </w:rPr>
              <w:t>Pikeliškės</w:t>
            </w:r>
            <w:r w:rsidRPr="005555EE">
              <w:rPr>
                <w:rFonts w:ascii="Times New Roman" w:eastAsia="Times New Roman" w:hAnsi="Times New Roman" w:cs="Times New Roman"/>
                <w:color w:val="000000"/>
                <w:lang w:eastAsia="lt-LT"/>
              </w:rPr>
              <w:t xml:space="preserve"> </w:t>
            </w:r>
            <w:r w:rsidR="002F6A53" w:rsidRPr="005555EE">
              <w:rPr>
                <w:rFonts w:ascii="Times New Roman" w:eastAsia="Times New Roman" w:hAnsi="Times New Roman" w:cs="Times New Roman"/>
                <w:color w:val="000000"/>
                <w:lang w:eastAsia="lt-LT"/>
              </w:rPr>
              <w:t>gatvės</w:t>
            </w:r>
            <w:r w:rsidRPr="005555EE">
              <w:rPr>
                <w:rFonts w:ascii="Times New Roman" w:eastAsia="Times New Roman" w:hAnsi="Times New Roman" w:cs="Times New Roman"/>
                <w:color w:val="000000"/>
                <w:lang w:eastAsia="lt-LT"/>
              </w:rPr>
              <w:t xml:space="preserve"> įrengimas (trūkstamų atkarpų įrengimas)</w:t>
            </w:r>
          </w:p>
        </w:tc>
      </w:tr>
    </w:tbl>
    <w:p w14:paraId="5DF2A0FD" w14:textId="77777777" w:rsidR="001B61D4" w:rsidRPr="00010E08" w:rsidRDefault="001B61D4" w:rsidP="001B61D4">
      <w:pPr>
        <w:pStyle w:val="Betarp1"/>
        <w:ind w:firstLine="851"/>
        <w:jc w:val="both"/>
        <w:rPr>
          <w:rFonts w:ascii="Times New Roman" w:hAnsi="Times New Roman"/>
          <w:bCs/>
          <w:sz w:val="20"/>
          <w:szCs w:val="20"/>
          <w:lang w:val="lt-LT"/>
        </w:rPr>
      </w:pPr>
    </w:p>
    <w:p w14:paraId="071D3288" w14:textId="19B846D8" w:rsidR="002E6996" w:rsidRPr="005555EE" w:rsidRDefault="002E6996" w:rsidP="003F6530">
      <w:pPr>
        <w:ind w:firstLine="851"/>
        <w:jc w:val="both"/>
        <w:rPr>
          <w:rFonts w:ascii="Times New Roman" w:hAnsi="Times New Roman" w:cs="Times New Roman"/>
          <w:sz w:val="24"/>
          <w:szCs w:val="24"/>
        </w:rPr>
      </w:pPr>
      <w:r w:rsidRPr="005555EE">
        <w:rPr>
          <w:rFonts w:ascii="Times New Roman" w:hAnsi="Times New Roman" w:cs="Times New Roman"/>
          <w:sz w:val="24"/>
          <w:szCs w:val="24"/>
        </w:rPr>
        <w:t>Minėtuose objektuose  atlikta darbų:</w:t>
      </w:r>
    </w:p>
    <w:p w14:paraId="4F29F51F" w14:textId="44201F77" w:rsidR="002E6996" w:rsidRPr="005555EE" w:rsidRDefault="00F53C8F" w:rsidP="00665730">
      <w:pPr>
        <w:ind w:firstLine="851"/>
        <w:jc w:val="both"/>
        <w:rPr>
          <w:rFonts w:ascii="Times New Roman" w:hAnsi="Times New Roman" w:cs="Times New Roman"/>
          <w:b/>
          <w:bCs/>
          <w:sz w:val="20"/>
          <w:szCs w:val="20"/>
        </w:rPr>
      </w:pPr>
      <w:r>
        <w:rPr>
          <w:rFonts w:ascii="Times New Roman" w:hAnsi="Times New Roman" w:cs="Times New Roman"/>
          <w:b/>
          <w:bCs/>
          <w:sz w:val="20"/>
          <w:szCs w:val="20"/>
        </w:rPr>
        <w:t xml:space="preserve">7 </w:t>
      </w:r>
      <w:r w:rsidR="002E6996" w:rsidRPr="00F53C8F">
        <w:rPr>
          <w:rFonts w:ascii="Times New Roman" w:hAnsi="Times New Roman" w:cs="Times New Roman"/>
          <w:b/>
          <w:bCs/>
          <w:sz w:val="20"/>
          <w:szCs w:val="20"/>
        </w:rPr>
        <w:t>lentelė. Objektuose atliktų darbų apimtys 2024 m.</w:t>
      </w:r>
    </w:p>
    <w:tbl>
      <w:tblPr>
        <w:tblW w:w="9508" w:type="dxa"/>
        <w:tblInd w:w="-10" w:type="dxa"/>
        <w:tblLook w:val="04A0" w:firstRow="1" w:lastRow="0" w:firstColumn="1" w:lastColumn="0" w:noHBand="0" w:noVBand="1"/>
      </w:tblPr>
      <w:tblGrid>
        <w:gridCol w:w="6804"/>
        <w:gridCol w:w="1484"/>
        <w:gridCol w:w="1220"/>
      </w:tblGrid>
      <w:tr w:rsidR="002E6996" w:rsidRPr="005555EE" w14:paraId="55792C85" w14:textId="77777777" w:rsidTr="002E6996">
        <w:trPr>
          <w:trHeight w:val="282"/>
        </w:trPr>
        <w:tc>
          <w:tcPr>
            <w:tcW w:w="6804" w:type="dxa"/>
            <w:tcBorders>
              <w:top w:val="single" w:sz="8" w:space="0" w:color="auto"/>
              <w:left w:val="single" w:sz="8" w:space="0" w:color="auto"/>
              <w:bottom w:val="single" w:sz="8" w:space="0" w:color="auto"/>
              <w:right w:val="nil"/>
            </w:tcBorders>
            <w:shd w:val="clear" w:color="auto" w:fill="F2F2F2" w:themeFill="background1" w:themeFillShade="F2"/>
            <w:vAlign w:val="center"/>
            <w:hideMark/>
          </w:tcPr>
          <w:p w14:paraId="613DA3A9" w14:textId="77777777" w:rsidR="002E6996" w:rsidRPr="005555EE" w:rsidRDefault="002E6996" w:rsidP="00BC605D">
            <w:pPr>
              <w:spacing w:after="0" w:line="240" w:lineRule="auto"/>
              <w:jc w:val="center"/>
              <w:rPr>
                <w:rFonts w:ascii="Times New Roman" w:eastAsia="Times New Roman" w:hAnsi="Times New Roman" w:cs="Times New Roman"/>
                <w:b/>
                <w:bCs/>
                <w:color w:val="000000"/>
                <w:lang w:eastAsia="lt-LT"/>
              </w:rPr>
            </w:pPr>
            <w:r w:rsidRPr="005555EE">
              <w:rPr>
                <w:rFonts w:ascii="Times New Roman" w:eastAsia="Times New Roman" w:hAnsi="Times New Roman" w:cs="Times New Roman"/>
                <w:b/>
                <w:bCs/>
                <w:color w:val="000000"/>
                <w:lang w:eastAsia="lt-LT"/>
              </w:rPr>
              <w:t>Atlikto darbo aprašymas</w:t>
            </w:r>
          </w:p>
        </w:tc>
        <w:tc>
          <w:tcPr>
            <w:tcW w:w="148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14BC7193" w14:textId="77777777" w:rsidR="002E6996" w:rsidRPr="005555EE" w:rsidRDefault="002E6996" w:rsidP="00BC605D">
            <w:pPr>
              <w:spacing w:after="0" w:line="240" w:lineRule="auto"/>
              <w:jc w:val="center"/>
              <w:rPr>
                <w:rFonts w:ascii="Times New Roman" w:eastAsia="Times New Roman" w:hAnsi="Times New Roman" w:cs="Times New Roman"/>
                <w:b/>
                <w:bCs/>
                <w:noProof/>
                <w:color w:val="000000"/>
                <w:lang w:eastAsia="lt-LT"/>
              </w:rPr>
            </w:pPr>
            <w:r w:rsidRPr="005555EE">
              <w:rPr>
                <w:rFonts w:ascii="Times New Roman" w:eastAsia="Times New Roman" w:hAnsi="Times New Roman" w:cs="Times New Roman"/>
                <w:b/>
                <w:bCs/>
                <w:noProof/>
                <w:color w:val="000000"/>
                <w:lang w:eastAsia="lt-LT"/>
              </w:rPr>
              <w:t>Matavimo vnt</w:t>
            </w:r>
          </w:p>
        </w:tc>
        <w:tc>
          <w:tcPr>
            <w:tcW w:w="122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1C5DCC74" w14:textId="77777777" w:rsidR="002E6996" w:rsidRPr="005555EE" w:rsidRDefault="002E6996" w:rsidP="00BC605D">
            <w:pPr>
              <w:spacing w:after="0" w:line="240" w:lineRule="auto"/>
              <w:jc w:val="center"/>
              <w:rPr>
                <w:rFonts w:ascii="Times New Roman" w:eastAsia="Times New Roman" w:hAnsi="Times New Roman" w:cs="Times New Roman"/>
                <w:b/>
                <w:bCs/>
                <w:color w:val="000000"/>
                <w:lang w:eastAsia="lt-LT"/>
              </w:rPr>
            </w:pPr>
            <w:r w:rsidRPr="005555EE">
              <w:rPr>
                <w:rFonts w:ascii="Times New Roman" w:eastAsia="Times New Roman" w:hAnsi="Times New Roman" w:cs="Times New Roman"/>
                <w:b/>
                <w:bCs/>
                <w:color w:val="000000"/>
                <w:lang w:eastAsia="lt-LT"/>
              </w:rPr>
              <w:t>2024</w:t>
            </w:r>
          </w:p>
        </w:tc>
      </w:tr>
      <w:tr w:rsidR="002E6996" w:rsidRPr="005555EE" w14:paraId="3B432D99" w14:textId="77777777" w:rsidTr="002E6996">
        <w:trPr>
          <w:trHeight w:val="344"/>
        </w:trPr>
        <w:tc>
          <w:tcPr>
            <w:tcW w:w="6804" w:type="dxa"/>
            <w:tcBorders>
              <w:top w:val="nil"/>
              <w:left w:val="single" w:sz="8" w:space="0" w:color="auto"/>
              <w:bottom w:val="single" w:sz="4" w:space="0" w:color="auto"/>
              <w:right w:val="nil"/>
            </w:tcBorders>
            <w:shd w:val="clear" w:color="auto" w:fill="auto"/>
            <w:noWrap/>
            <w:vAlign w:val="center"/>
            <w:hideMark/>
          </w:tcPr>
          <w:p w14:paraId="24ADD4DE" w14:textId="77777777" w:rsidR="002E6996" w:rsidRPr="005555EE" w:rsidRDefault="002E6996" w:rsidP="002E6996">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Asfaltuoti žvyrkeliai</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3BCC075D" w14:textId="77777777" w:rsidR="002E6996" w:rsidRPr="005555EE" w:rsidRDefault="002E6996" w:rsidP="002E6996">
            <w:pPr>
              <w:spacing w:after="0" w:line="240" w:lineRule="auto"/>
              <w:jc w:val="center"/>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km</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1D4355E7" w14:textId="5FF6ADCF" w:rsidR="002E6996" w:rsidRPr="005555EE" w:rsidRDefault="002E6996" w:rsidP="002E6996">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3,0</w:t>
            </w:r>
          </w:p>
        </w:tc>
      </w:tr>
      <w:tr w:rsidR="002E6996" w:rsidRPr="005555EE" w14:paraId="5A613E8A" w14:textId="77777777" w:rsidTr="002E6996">
        <w:trPr>
          <w:trHeight w:val="282"/>
        </w:trPr>
        <w:tc>
          <w:tcPr>
            <w:tcW w:w="6804" w:type="dxa"/>
            <w:vMerge w:val="restart"/>
            <w:tcBorders>
              <w:top w:val="nil"/>
              <w:left w:val="single" w:sz="8" w:space="0" w:color="auto"/>
              <w:bottom w:val="single" w:sz="4" w:space="0" w:color="auto"/>
              <w:right w:val="nil"/>
            </w:tcBorders>
            <w:shd w:val="clear" w:color="auto" w:fill="auto"/>
            <w:vAlign w:val="center"/>
            <w:hideMark/>
          </w:tcPr>
          <w:p w14:paraId="1B3926A5" w14:textId="77777777" w:rsidR="002E6996" w:rsidRPr="005555EE" w:rsidRDefault="002E6996" w:rsidP="002E6996">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Atnaujintos asfalto važiuojamosios dalies dangos</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7A8C362B" w14:textId="77777777" w:rsidR="002E6996" w:rsidRPr="005555EE" w:rsidRDefault="002E6996" w:rsidP="002E6996">
            <w:pPr>
              <w:spacing w:after="0" w:line="240" w:lineRule="auto"/>
              <w:jc w:val="center"/>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km</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70071298" w14:textId="34E60C0C" w:rsidR="002E6996" w:rsidRPr="005555EE" w:rsidRDefault="002E6996" w:rsidP="002E6996">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8,</w:t>
            </w:r>
            <w:r w:rsidR="00147111" w:rsidRPr="005555EE">
              <w:rPr>
                <w:rFonts w:ascii="Times New Roman" w:eastAsia="Times New Roman" w:hAnsi="Times New Roman" w:cs="Times New Roman"/>
                <w:color w:val="000000"/>
                <w:lang w:eastAsia="lt-LT"/>
              </w:rPr>
              <w:t>7</w:t>
            </w:r>
          </w:p>
        </w:tc>
      </w:tr>
      <w:tr w:rsidR="002E6996" w:rsidRPr="005555EE" w14:paraId="12028B2A" w14:textId="77777777" w:rsidTr="008655B3">
        <w:trPr>
          <w:trHeight w:val="282"/>
        </w:trPr>
        <w:tc>
          <w:tcPr>
            <w:tcW w:w="6804" w:type="dxa"/>
            <w:vMerge/>
            <w:tcBorders>
              <w:top w:val="nil"/>
              <w:left w:val="single" w:sz="8" w:space="0" w:color="auto"/>
              <w:bottom w:val="single" w:sz="4" w:space="0" w:color="auto"/>
              <w:right w:val="nil"/>
            </w:tcBorders>
            <w:vAlign w:val="center"/>
            <w:hideMark/>
          </w:tcPr>
          <w:p w14:paraId="5FA90E92" w14:textId="77777777" w:rsidR="002E6996" w:rsidRPr="005555EE" w:rsidRDefault="002E6996" w:rsidP="002E6996">
            <w:pPr>
              <w:spacing w:after="0" w:line="240" w:lineRule="auto"/>
              <w:rPr>
                <w:rFonts w:ascii="Times New Roman" w:eastAsia="Times New Roman" w:hAnsi="Times New Roman" w:cs="Times New Roman"/>
                <w:color w:val="000000"/>
                <w:lang w:eastAsia="lt-LT"/>
              </w:rPr>
            </w:pP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73A0DA17" w14:textId="77777777" w:rsidR="002E6996" w:rsidRPr="005555EE" w:rsidRDefault="002E6996" w:rsidP="002E6996">
            <w:pPr>
              <w:spacing w:after="0" w:line="240" w:lineRule="auto"/>
              <w:jc w:val="center"/>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m2</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7CDBA980" w14:textId="7868F11D" w:rsidR="002E6996" w:rsidRPr="005555EE" w:rsidRDefault="002E6996" w:rsidP="002E6996">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104</w:t>
            </w:r>
            <w:r w:rsidR="00147111" w:rsidRPr="005555EE">
              <w:rPr>
                <w:rFonts w:ascii="Times New Roman" w:eastAsia="Times New Roman" w:hAnsi="Times New Roman" w:cs="Times New Roman"/>
                <w:color w:val="000000"/>
                <w:lang w:eastAsia="lt-LT"/>
              </w:rPr>
              <w:t xml:space="preserve"> </w:t>
            </w:r>
            <w:r w:rsidRPr="005555EE">
              <w:rPr>
                <w:rFonts w:ascii="Times New Roman" w:eastAsia="Times New Roman" w:hAnsi="Times New Roman" w:cs="Times New Roman"/>
                <w:color w:val="000000"/>
                <w:lang w:eastAsia="lt-LT"/>
              </w:rPr>
              <w:t>018,2</w:t>
            </w:r>
          </w:p>
        </w:tc>
      </w:tr>
      <w:tr w:rsidR="002E6996" w:rsidRPr="005555EE" w14:paraId="1E08B8DE" w14:textId="77777777" w:rsidTr="008655B3">
        <w:trPr>
          <w:trHeight w:val="282"/>
        </w:trPr>
        <w:tc>
          <w:tcPr>
            <w:tcW w:w="6804" w:type="dxa"/>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06A180E2" w14:textId="77777777" w:rsidR="002E6996" w:rsidRPr="005555EE" w:rsidRDefault="002E6996" w:rsidP="002E6996">
            <w:pPr>
              <w:spacing w:after="0" w:line="240" w:lineRule="auto"/>
              <w:rPr>
                <w:rFonts w:ascii="Times New Roman" w:eastAsia="Times New Roman" w:hAnsi="Times New Roman" w:cs="Times New Roman"/>
                <w:b/>
                <w:bCs/>
                <w:lang w:eastAsia="lt-LT"/>
              </w:rPr>
            </w:pPr>
            <w:r w:rsidRPr="005555EE">
              <w:rPr>
                <w:rFonts w:ascii="Times New Roman" w:eastAsia="Times New Roman" w:hAnsi="Times New Roman" w:cs="Times New Roman"/>
                <w:b/>
                <w:bCs/>
                <w:lang w:eastAsia="lt-LT"/>
              </w:rPr>
              <w:t>Įrengta, suremontuota takų, iš jų:</w:t>
            </w:r>
          </w:p>
        </w:tc>
        <w:tc>
          <w:tcPr>
            <w:tcW w:w="1484" w:type="dxa"/>
            <w:tcBorders>
              <w:top w:val="single" w:sz="4"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14:paraId="7CDA2189" w14:textId="77777777" w:rsidR="002E6996" w:rsidRPr="005555EE" w:rsidRDefault="002E6996" w:rsidP="002E6996">
            <w:pPr>
              <w:spacing w:after="0" w:line="240" w:lineRule="auto"/>
              <w:jc w:val="center"/>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km</w:t>
            </w:r>
          </w:p>
        </w:tc>
        <w:tc>
          <w:tcPr>
            <w:tcW w:w="1220" w:type="dxa"/>
            <w:tcBorders>
              <w:top w:val="single" w:sz="4"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14:paraId="574570E4" w14:textId="64A30667" w:rsidR="002E6996" w:rsidRPr="005555EE" w:rsidRDefault="002E6996" w:rsidP="002E6996">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21,7</w:t>
            </w:r>
          </w:p>
        </w:tc>
      </w:tr>
      <w:tr w:rsidR="002E6996" w:rsidRPr="005555EE" w14:paraId="0C2FB7F8" w14:textId="77777777" w:rsidTr="002E6996">
        <w:trPr>
          <w:trHeight w:val="282"/>
        </w:trPr>
        <w:tc>
          <w:tcPr>
            <w:tcW w:w="6804" w:type="dxa"/>
            <w:tcBorders>
              <w:top w:val="nil"/>
              <w:left w:val="single" w:sz="8" w:space="0" w:color="auto"/>
              <w:bottom w:val="single" w:sz="4" w:space="0" w:color="auto"/>
              <w:right w:val="nil"/>
            </w:tcBorders>
            <w:shd w:val="clear" w:color="000000" w:fill="FFFFFF"/>
            <w:noWrap/>
            <w:vAlign w:val="center"/>
            <w:hideMark/>
          </w:tcPr>
          <w:p w14:paraId="4FA8CE8D" w14:textId="77777777" w:rsidR="002E6996" w:rsidRPr="005555EE" w:rsidRDefault="002E6996" w:rsidP="002E6996">
            <w:pPr>
              <w:spacing w:after="0" w:line="240" w:lineRule="auto"/>
              <w:rPr>
                <w:rFonts w:ascii="Times New Roman" w:eastAsia="Times New Roman" w:hAnsi="Times New Roman" w:cs="Times New Roman"/>
                <w:lang w:eastAsia="lt-LT"/>
              </w:rPr>
            </w:pPr>
            <w:r w:rsidRPr="005555EE">
              <w:rPr>
                <w:rFonts w:ascii="Times New Roman" w:eastAsia="Times New Roman" w:hAnsi="Times New Roman" w:cs="Times New Roman"/>
                <w:lang w:eastAsia="lt-LT"/>
              </w:rPr>
              <w:t>Įrengti, suremontuoti atskiri dviračių takai, dviračių gatvės</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1A08D004" w14:textId="77777777" w:rsidR="002E6996" w:rsidRPr="005555EE" w:rsidRDefault="002E6996" w:rsidP="002E6996">
            <w:pPr>
              <w:spacing w:after="0" w:line="240" w:lineRule="auto"/>
              <w:jc w:val="center"/>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km</w:t>
            </w:r>
          </w:p>
        </w:tc>
        <w:tc>
          <w:tcPr>
            <w:tcW w:w="1220" w:type="dxa"/>
            <w:tcBorders>
              <w:top w:val="nil"/>
              <w:left w:val="single" w:sz="8" w:space="0" w:color="auto"/>
              <w:bottom w:val="single" w:sz="4" w:space="0" w:color="auto"/>
              <w:right w:val="single" w:sz="8" w:space="0" w:color="auto"/>
            </w:tcBorders>
            <w:shd w:val="clear" w:color="000000" w:fill="FFFFFF"/>
            <w:noWrap/>
            <w:vAlign w:val="center"/>
            <w:hideMark/>
          </w:tcPr>
          <w:p w14:paraId="5F20E64B" w14:textId="0255DCFF" w:rsidR="002E6996" w:rsidRPr="005555EE" w:rsidRDefault="002E6996" w:rsidP="002E6996">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6,4</w:t>
            </w:r>
          </w:p>
        </w:tc>
      </w:tr>
      <w:tr w:rsidR="002E6996" w:rsidRPr="005555EE" w14:paraId="02B9F0A6" w14:textId="77777777" w:rsidTr="002E6996">
        <w:trPr>
          <w:trHeight w:val="282"/>
        </w:trPr>
        <w:tc>
          <w:tcPr>
            <w:tcW w:w="6804" w:type="dxa"/>
            <w:tcBorders>
              <w:top w:val="nil"/>
              <w:left w:val="single" w:sz="8" w:space="0" w:color="auto"/>
              <w:bottom w:val="single" w:sz="4" w:space="0" w:color="auto"/>
              <w:right w:val="nil"/>
            </w:tcBorders>
            <w:shd w:val="clear" w:color="000000" w:fill="FFFFFF"/>
            <w:noWrap/>
            <w:vAlign w:val="center"/>
            <w:hideMark/>
          </w:tcPr>
          <w:p w14:paraId="1DB16E14" w14:textId="77777777" w:rsidR="002E6996" w:rsidRPr="005555EE" w:rsidRDefault="002E6996" w:rsidP="002E6996">
            <w:pPr>
              <w:spacing w:after="0" w:line="240" w:lineRule="auto"/>
              <w:rPr>
                <w:rFonts w:ascii="Times New Roman" w:eastAsia="Times New Roman" w:hAnsi="Times New Roman" w:cs="Times New Roman"/>
                <w:lang w:eastAsia="lt-LT"/>
              </w:rPr>
            </w:pPr>
            <w:r w:rsidRPr="005555EE">
              <w:rPr>
                <w:rFonts w:ascii="Times New Roman" w:eastAsia="Times New Roman" w:hAnsi="Times New Roman" w:cs="Times New Roman"/>
                <w:lang w:eastAsia="lt-LT"/>
              </w:rPr>
              <w:t>Įrengti, suremontuoti pėsčiųjų takai, šaligatviai</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3AD8A598" w14:textId="77777777" w:rsidR="002E6996" w:rsidRPr="005555EE" w:rsidRDefault="002E6996" w:rsidP="002E6996">
            <w:pPr>
              <w:spacing w:after="0" w:line="240" w:lineRule="auto"/>
              <w:jc w:val="center"/>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km</w:t>
            </w:r>
          </w:p>
        </w:tc>
        <w:tc>
          <w:tcPr>
            <w:tcW w:w="1220" w:type="dxa"/>
            <w:tcBorders>
              <w:top w:val="nil"/>
              <w:left w:val="single" w:sz="8" w:space="0" w:color="auto"/>
              <w:bottom w:val="single" w:sz="4" w:space="0" w:color="auto"/>
              <w:right w:val="single" w:sz="8" w:space="0" w:color="auto"/>
            </w:tcBorders>
            <w:shd w:val="clear" w:color="000000" w:fill="FFFFFF"/>
            <w:noWrap/>
            <w:vAlign w:val="center"/>
            <w:hideMark/>
          </w:tcPr>
          <w:p w14:paraId="24559821" w14:textId="302A072F" w:rsidR="002E6996" w:rsidRPr="005555EE" w:rsidRDefault="002E6996" w:rsidP="002E6996">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14,</w:t>
            </w:r>
            <w:r w:rsidR="008655B3" w:rsidRPr="005555EE">
              <w:rPr>
                <w:rFonts w:ascii="Times New Roman" w:eastAsia="Times New Roman" w:hAnsi="Times New Roman" w:cs="Times New Roman"/>
                <w:color w:val="000000"/>
                <w:lang w:eastAsia="lt-LT"/>
              </w:rPr>
              <w:t>4</w:t>
            </w:r>
          </w:p>
        </w:tc>
      </w:tr>
      <w:tr w:rsidR="002E6996" w:rsidRPr="005555EE" w14:paraId="58D6D49C" w14:textId="77777777" w:rsidTr="002E6996">
        <w:trPr>
          <w:trHeight w:val="282"/>
        </w:trPr>
        <w:tc>
          <w:tcPr>
            <w:tcW w:w="6804" w:type="dxa"/>
            <w:tcBorders>
              <w:top w:val="nil"/>
              <w:left w:val="single" w:sz="8" w:space="0" w:color="auto"/>
              <w:bottom w:val="single" w:sz="4" w:space="0" w:color="auto"/>
              <w:right w:val="nil"/>
            </w:tcBorders>
            <w:shd w:val="clear" w:color="000000" w:fill="FFFFFF"/>
            <w:noWrap/>
            <w:vAlign w:val="center"/>
            <w:hideMark/>
          </w:tcPr>
          <w:p w14:paraId="3251CECC" w14:textId="77777777" w:rsidR="002E6996" w:rsidRPr="005555EE" w:rsidRDefault="002E6996" w:rsidP="002E6996">
            <w:pPr>
              <w:spacing w:after="0" w:line="240" w:lineRule="auto"/>
              <w:rPr>
                <w:rFonts w:ascii="Times New Roman" w:eastAsia="Times New Roman" w:hAnsi="Times New Roman" w:cs="Times New Roman"/>
                <w:lang w:eastAsia="lt-LT"/>
              </w:rPr>
            </w:pPr>
            <w:r w:rsidRPr="005555EE">
              <w:rPr>
                <w:rFonts w:ascii="Times New Roman" w:eastAsia="Times New Roman" w:hAnsi="Times New Roman" w:cs="Times New Roman"/>
                <w:lang w:eastAsia="lt-LT"/>
              </w:rPr>
              <w:t>Įrengti, suremontuoti bendri pėsčiųjų-dviračių takai</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07772E53" w14:textId="77777777" w:rsidR="002E6996" w:rsidRPr="005555EE" w:rsidRDefault="002E6996" w:rsidP="002E6996">
            <w:pPr>
              <w:spacing w:after="0" w:line="240" w:lineRule="auto"/>
              <w:jc w:val="center"/>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km</w:t>
            </w:r>
          </w:p>
        </w:tc>
        <w:tc>
          <w:tcPr>
            <w:tcW w:w="1220" w:type="dxa"/>
            <w:tcBorders>
              <w:top w:val="nil"/>
              <w:left w:val="single" w:sz="8" w:space="0" w:color="auto"/>
              <w:bottom w:val="single" w:sz="4" w:space="0" w:color="auto"/>
              <w:right w:val="single" w:sz="8" w:space="0" w:color="auto"/>
            </w:tcBorders>
            <w:shd w:val="clear" w:color="000000" w:fill="FFFFFF"/>
            <w:noWrap/>
            <w:vAlign w:val="center"/>
            <w:hideMark/>
          </w:tcPr>
          <w:p w14:paraId="0238D1D7" w14:textId="69CB2C7B" w:rsidR="002E6996" w:rsidRPr="005555EE" w:rsidRDefault="002E6996" w:rsidP="002E6996">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0,9</w:t>
            </w:r>
            <w:r w:rsidR="008655B3" w:rsidRPr="005555EE">
              <w:rPr>
                <w:rFonts w:ascii="Times New Roman" w:eastAsia="Times New Roman" w:hAnsi="Times New Roman" w:cs="Times New Roman"/>
                <w:color w:val="000000"/>
                <w:lang w:eastAsia="lt-LT"/>
              </w:rPr>
              <w:t>6</w:t>
            </w:r>
          </w:p>
        </w:tc>
      </w:tr>
      <w:tr w:rsidR="002E6996" w:rsidRPr="005555EE" w14:paraId="4D237938" w14:textId="77777777" w:rsidTr="002E6996">
        <w:trPr>
          <w:trHeight w:val="368"/>
        </w:trPr>
        <w:tc>
          <w:tcPr>
            <w:tcW w:w="6804" w:type="dxa"/>
            <w:tcBorders>
              <w:top w:val="nil"/>
              <w:left w:val="single" w:sz="8" w:space="0" w:color="auto"/>
              <w:bottom w:val="single" w:sz="4" w:space="0" w:color="auto"/>
              <w:right w:val="nil"/>
            </w:tcBorders>
            <w:shd w:val="clear" w:color="auto" w:fill="auto"/>
            <w:noWrap/>
            <w:vAlign w:val="center"/>
            <w:hideMark/>
          </w:tcPr>
          <w:p w14:paraId="44A744A8" w14:textId="77777777" w:rsidR="002E6996" w:rsidRPr="005555EE" w:rsidRDefault="002E6996" w:rsidP="002E6996">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Atnaujintas apšvietimo tinklas</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6001C5A9" w14:textId="77777777" w:rsidR="002E6996" w:rsidRPr="005555EE" w:rsidRDefault="002E6996" w:rsidP="002E6996">
            <w:pPr>
              <w:spacing w:after="0" w:line="240" w:lineRule="auto"/>
              <w:jc w:val="center"/>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km</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3F08BC10" w14:textId="7E0D5900" w:rsidR="002E6996" w:rsidRPr="005555EE" w:rsidRDefault="002E6996" w:rsidP="002E6996">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2,</w:t>
            </w:r>
            <w:r w:rsidR="008655B3" w:rsidRPr="005555EE">
              <w:rPr>
                <w:rFonts w:ascii="Times New Roman" w:eastAsia="Times New Roman" w:hAnsi="Times New Roman" w:cs="Times New Roman"/>
                <w:color w:val="000000"/>
                <w:lang w:eastAsia="lt-LT"/>
              </w:rPr>
              <w:t>9</w:t>
            </w:r>
          </w:p>
        </w:tc>
      </w:tr>
      <w:tr w:rsidR="002E6996" w:rsidRPr="005555EE" w14:paraId="795A8E43" w14:textId="77777777" w:rsidTr="002E6996">
        <w:trPr>
          <w:trHeight w:val="282"/>
        </w:trPr>
        <w:tc>
          <w:tcPr>
            <w:tcW w:w="6804" w:type="dxa"/>
            <w:vMerge w:val="restart"/>
            <w:tcBorders>
              <w:top w:val="nil"/>
              <w:left w:val="single" w:sz="8" w:space="0" w:color="auto"/>
              <w:bottom w:val="single" w:sz="4" w:space="0" w:color="auto"/>
              <w:right w:val="nil"/>
            </w:tcBorders>
            <w:shd w:val="clear" w:color="auto" w:fill="auto"/>
            <w:vAlign w:val="center"/>
            <w:hideMark/>
          </w:tcPr>
          <w:p w14:paraId="64EE3727" w14:textId="77777777" w:rsidR="002E6996" w:rsidRPr="005555EE" w:rsidRDefault="002E6996" w:rsidP="002E6996">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Naujai įrengtas apšvietimas</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21C6BCE5" w14:textId="77777777" w:rsidR="002E6996" w:rsidRPr="005555EE" w:rsidRDefault="002E6996" w:rsidP="002E6996">
            <w:pPr>
              <w:spacing w:after="0" w:line="240" w:lineRule="auto"/>
              <w:jc w:val="center"/>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km</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60495BFB" w14:textId="050F4385" w:rsidR="002E6996" w:rsidRPr="005555EE" w:rsidRDefault="002E6996" w:rsidP="002E6996">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6,</w:t>
            </w:r>
            <w:r w:rsidR="008655B3" w:rsidRPr="005555EE">
              <w:rPr>
                <w:rFonts w:ascii="Times New Roman" w:eastAsia="Times New Roman" w:hAnsi="Times New Roman" w:cs="Times New Roman"/>
                <w:color w:val="000000"/>
                <w:lang w:eastAsia="lt-LT"/>
              </w:rPr>
              <w:t>4</w:t>
            </w:r>
          </w:p>
        </w:tc>
      </w:tr>
      <w:tr w:rsidR="002E6996" w:rsidRPr="005555EE" w14:paraId="4C04AE56" w14:textId="77777777" w:rsidTr="002E6996">
        <w:trPr>
          <w:trHeight w:val="282"/>
        </w:trPr>
        <w:tc>
          <w:tcPr>
            <w:tcW w:w="6804" w:type="dxa"/>
            <w:vMerge/>
            <w:tcBorders>
              <w:top w:val="nil"/>
              <w:left w:val="single" w:sz="8" w:space="0" w:color="auto"/>
              <w:bottom w:val="single" w:sz="4" w:space="0" w:color="auto"/>
              <w:right w:val="nil"/>
            </w:tcBorders>
            <w:vAlign w:val="center"/>
            <w:hideMark/>
          </w:tcPr>
          <w:p w14:paraId="221097A1" w14:textId="77777777" w:rsidR="002E6996" w:rsidRPr="005555EE" w:rsidRDefault="002E6996" w:rsidP="002E6996">
            <w:pPr>
              <w:spacing w:after="0" w:line="240" w:lineRule="auto"/>
              <w:rPr>
                <w:rFonts w:ascii="Times New Roman" w:eastAsia="Times New Roman" w:hAnsi="Times New Roman" w:cs="Times New Roman"/>
                <w:color w:val="000000"/>
                <w:lang w:eastAsia="lt-LT"/>
              </w:rPr>
            </w:pP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7195B58E" w14:textId="77777777" w:rsidR="002E6996" w:rsidRPr="005555EE" w:rsidRDefault="002E6996" w:rsidP="002E6996">
            <w:pPr>
              <w:spacing w:after="0" w:line="240" w:lineRule="auto"/>
              <w:jc w:val="center"/>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atramos, vnt</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17630006" w14:textId="77777777" w:rsidR="002E6996" w:rsidRPr="005555EE" w:rsidRDefault="002E6996" w:rsidP="002E6996">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102</w:t>
            </w:r>
          </w:p>
        </w:tc>
      </w:tr>
      <w:tr w:rsidR="002E6996" w:rsidRPr="005555EE" w14:paraId="78508AB2" w14:textId="77777777" w:rsidTr="002E6996">
        <w:trPr>
          <w:trHeight w:val="282"/>
        </w:trPr>
        <w:tc>
          <w:tcPr>
            <w:tcW w:w="6804" w:type="dxa"/>
            <w:tcBorders>
              <w:top w:val="nil"/>
              <w:left w:val="single" w:sz="8" w:space="0" w:color="auto"/>
              <w:bottom w:val="single" w:sz="4" w:space="0" w:color="auto"/>
              <w:right w:val="nil"/>
            </w:tcBorders>
            <w:shd w:val="clear" w:color="auto" w:fill="auto"/>
            <w:noWrap/>
            <w:vAlign w:val="center"/>
            <w:hideMark/>
          </w:tcPr>
          <w:p w14:paraId="6AA0F002" w14:textId="77777777" w:rsidR="002E6996" w:rsidRPr="005555EE" w:rsidRDefault="002E6996" w:rsidP="002E6996">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Nutiesta naujų tinklų</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3B24639B" w14:textId="77777777" w:rsidR="002E6996" w:rsidRPr="005555EE" w:rsidRDefault="002E6996" w:rsidP="002E6996">
            <w:pPr>
              <w:spacing w:after="0" w:line="240" w:lineRule="auto"/>
              <w:jc w:val="center"/>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km</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7E0DF3D7" w14:textId="0A2D209A" w:rsidR="002E6996" w:rsidRPr="005555EE" w:rsidRDefault="002E6996" w:rsidP="002E6996">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3,6</w:t>
            </w:r>
          </w:p>
        </w:tc>
      </w:tr>
      <w:tr w:rsidR="002E6996" w:rsidRPr="005555EE" w14:paraId="17B7A161" w14:textId="77777777" w:rsidTr="002E6996">
        <w:trPr>
          <w:trHeight w:val="282"/>
        </w:trPr>
        <w:tc>
          <w:tcPr>
            <w:tcW w:w="6804" w:type="dxa"/>
            <w:tcBorders>
              <w:top w:val="nil"/>
              <w:left w:val="single" w:sz="8" w:space="0" w:color="auto"/>
              <w:bottom w:val="single" w:sz="4" w:space="0" w:color="auto"/>
              <w:right w:val="nil"/>
            </w:tcBorders>
            <w:shd w:val="clear" w:color="auto" w:fill="auto"/>
            <w:noWrap/>
            <w:vAlign w:val="center"/>
            <w:hideMark/>
          </w:tcPr>
          <w:p w14:paraId="44E5B7CA" w14:textId="77777777" w:rsidR="002E6996" w:rsidRPr="005555EE" w:rsidRDefault="002E6996" w:rsidP="002E6996">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Naujai įrengtos gatvės</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3BC8943A" w14:textId="77777777" w:rsidR="002E6996" w:rsidRPr="005555EE" w:rsidRDefault="002E6996" w:rsidP="002E6996">
            <w:pPr>
              <w:spacing w:after="0" w:line="240" w:lineRule="auto"/>
              <w:jc w:val="center"/>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km</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18EB58BA" w14:textId="77777777" w:rsidR="002E6996" w:rsidRPr="005555EE" w:rsidRDefault="002E6996" w:rsidP="002E6996">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0,91</w:t>
            </w:r>
          </w:p>
        </w:tc>
      </w:tr>
      <w:tr w:rsidR="002E6996" w:rsidRPr="005555EE" w14:paraId="14DC3B54" w14:textId="77777777" w:rsidTr="002E6996">
        <w:trPr>
          <w:trHeight w:val="282"/>
        </w:trPr>
        <w:tc>
          <w:tcPr>
            <w:tcW w:w="6804" w:type="dxa"/>
            <w:tcBorders>
              <w:top w:val="nil"/>
              <w:left w:val="single" w:sz="8" w:space="0" w:color="auto"/>
              <w:bottom w:val="single" w:sz="4" w:space="0" w:color="auto"/>
              <w:right w:val="nil"/>
            </w:tcBorders>
            <w:shd w:val="clear" w:color="auto" w:fill="auto"/>
            <w:noWrap/>
            <w:vAlign w:val="center"/>
            <w:hideMark/>
          </w:tcPr>
          <w:p w14:paraId="7AB6B67D" w14:textId="77777777" w:rsidR="002E6996" w:rsidRPr="005555EE" w:rsidRDefault="002E6996" w:rsidP="002E6996">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Įrengtas kryptinis apšvietimas (apšviesta pėsčiųjų perėjų)</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4E83D8B6" w14:textId="77777777" w:rsidR="002E6996" w:rsidRPr="005555EE" w:rsidRDefault="002E6996" w:rsidP="002E6996">
            <w:pPr>
              <w:spacing w:after="0" w:line="240" w:lineRule="auto"/>
              <w:jc w:val="center"/>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vnt</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331DAF56" w14:textId="77777777" w:rsidR="002E6996" w:rsidRPr="005555EE" w:rsidRDefault="002E6996" w:rsidP="002E6996">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59</w:t>
            </w:r>
          </w:p>
        </w:tc>
      </w:tr>
      <w:tr w:rsidR="002E6996" w:rsidRPr="005555EE" w14:paraId="258119A2" w14:textId="77777777" w:rsidTr="002E6996">
        <w:trPr>
          <w:trHeight w:val="282"/>
        </w:trPr>
        <w:tc>
          <w:tcPr>
            <w:tcW w:w="6804" w:type="dxa"/>
            <w:tcBorders>
              <w:top w:val="nil"/>
              <w:left w:val="single" w:sz="8" w:space="0" w:color="auto"/>
              <w:bottom w:val="single" w:sz="4" w:space="0" w:color="auto"/>
              <w:right w:val="nil"/>
            </w:tcBorders>
            <w:shd w:val="clear" w:color="auto" w:fill="auto"/>
            <w:noWrap/>
            <w:vAlign w:val="center"/>
            <w:hideMark/>
          </w:tcPr>
          <w:p w14:paraId="5FDCCB1F" w14:textId="77777777" w:rsidR="002E6996" w:rsidRPr="005555EE" w:rsidRDefault="002E6996" w:rsidP="002E6996">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Įrengta žiedinė sankryža (Ežero g. - Vytauto g. sankryžoje)</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34695AA6" w14:textId="77777777" w:rsidR="002E6996" w:rsidRPr="005555EE" w:rsidRDefault="002E6996" w:rsidP="002E6996">
            <w:pPr>
              <w:spacing w:after="0" w:line="240" w:lineRule="auto"/>
              <w:jc w:val="center"/>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vnt</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48C76BD8" w14:textId="77777777" w:rsidR="002E6996" w:rsidRPr="005555EE" w:rsidRDefault="002E6996" w:rsidP="002E6996">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w:t>
            </w:r>
          </w:p>
        </w:tc>
      </w:tr>
      <w:tr w:rsidR="002E6996" w:rsidRPr="005555EE" w14:paraId="75F333A1" w14:textId="77777777" w:rsidTr="002E6996">
        <w:trPr>
          <w:trHeight w:val="282"/>
        </w:trPr>
        <w:tc>
          <w:tcPr>
            <w:tcW w:w="6804" w:type="dxa"/>
            <w:tcBorders>
              <w:top w:val="nil"/>
              <w:left w:val="single" w:sz="8" w:space="0" w:color="auto"/>
              <w:bottom w:val="single" w:sz="4" w:space="0" w:color="auto"/>
              <w:right w:val="nil"/>
            </w:tcBorders>
            <w:shd w:val="clear" w:color="auto" w:fill="auto"/>
            <w:noWrap/>
            <w:vAlign w:val="center"/>
            <w:hideMark/>
          </w:tcPr>
          <w:p w14:paraId="64C11F5C" w14:textId="77777777" w:rsidR="002E6996" w:rsidRPr="005555EE" w:rsidRDefault="002E6996" w:rsidP="002E6996">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Suremontuota automobilių stovėjimo aikštelių</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5FDCFF83" w14:textId="77777777" w:rsidR="002E6996" w:rsidRPr="005555EE" w:rsidRDefault="002E6996" w:rsidP="002E6996">
            <w:pPr>
              <w:spacing w:after="0" w:line="240" w:lineRule="auto"/>
              <w:jc w:val="center"/>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m2</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3C431E6E" w14:textId="3211041C" w:rsidR="002E6996" w:rsidRPr="005555EE" w:rsidRDefault="002E6996" w:rsidP="002E6996">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6</w:t>
            </w:r>
            <w:r w:rsidR="008655B3" w:rsidRPr="005555EE">
              <w:rPr>
                <w:rFonts w:ascii="Times New Roman" w:eastAsia="Times New Roman" w:hAnsi="Times New Roman" w:cs="Times New Roman"/>
                <w:color w:val="000000"/>
                <w:lang w:eastAsia="lt-LT"/>
              </w:rPr>
              <w:t> </w:t>
            </w:r>
            <w:r w:rsidRPr="005555EE">
              <w:rPr>
                <w:rFonts w:ascii="Times New Roman" w:eastAsia="Times New Roman" w:hAnsi="Times New Roman" w:cs="Times New Roman"/>
                <w:color w:val="000000"/>
                <w:lang w:eastAsia="lt-LT"/>
              </w:rPr>
              <w:t>255</w:t>
            </w:r>
            <w:r w:rsidR="008655B3" w:rsidRPr="005555EE">
              <w:rPr>
                <w:rFonts w:ascii="Times New Roman" w:eastAsia="Times New Roman" w:hAnsi="Times New Roman" w:cs="Times New Roman"/>
                <w:color w:val="000000"/>
                <w:lang w:eastAsia="lt-LT"/>
              </w:rPr>
              <w:t>,0</w:t>
            </w:r>
          </w:p>
        </w:tc>
      </w:tr>
      <w:tr w:rsidR="002E6996" w:rsidRPr="005555EE" w14:paraId="7CE252BA" w14:textId="77777777" w:rsidTr="002E6996">
        <w:trPr>
          <w:trHeight w:val="282"/>
        </w:trPr>
        <w:tc>
          <w:tcPr>
            <w:tcW w:w="6804" w:type="dxa"/>
            <w:vMerge w:val="restart"/>
            <w:tcBorders>
              <w:top w:val="nil"/>
              <w:left w:val="single" w:sz="8" w:space="0" w:color="auto"/>
              <w:bottom w:val="single" w:sz="4" w:space="0" w:color="auto"/>
              <w:right w:val="nil"/>
            </w:tcBorders>
            <w:shd w:val="clear" w:color="auto" w:fill="auto"/>
            <w:vAlign w:val="center"/>
            <w:hideMark/>
          </w:tcPr>
          <w:p w14:paraId="0E10A73F" w14:textId="67BDF643" w:rsidR="002E6996" w:rsidRPr="005555EE" w:rsidRDefault="002E6996" w:rsidP="002E6996">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 xml:space="preserve">Įrengta naujų automobilių </w:t>
            </w:r>
            <w:r w:rsidR="003C55EA">
              <w:rPr>
                <w:rFonts w:ascii="Times New Roman" w:eastAsia="Times New Roman" w:hAnsi="Times New Roman" w:cs="Times New Roman"/>
                <w:color w:val="000000"/>
                <w:lang w:eastAsia="lt-LT"/>
              </w:rPr>
              <w:t>s</w:t>
            </w:r>
            <w:r w:rsidRPr="005555EE">
              <w:rPr>
                <w:rFonts w:ascii="Times New Roman" w:eastAsia="Times New Roman" w:hAnsi="Times New Roman" w:cs="Times New Roman"/>
                <w:color w:val="000000"/>
                <w:lang w:eastAsia="lt-LT"/>
              </w:rPr>
              <w:t>tovėjimo aikštelių</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2FECC3D3" w14:textId="77777777" w:rsidR="002E6996" w:rsidRPr="005555EE" w:rsidRDefault="002E6996" w:rsidP="002E6996">
            <w:pPr>
              <w:spacing w:after="0" w:line="240" w:lineRule="auto"/>
              <w:jc w:val="center"/>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m2</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29214860" w14:textId="4F8B3079" w:rsidR="002E6996" w:rsidRPr="005555EE" w:rsidRDefault="002E6996" w:rsidP="002E6996">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706</w:t>
            </w:r>
            <w:r w:rsidR="008655B3" w:rsidRPr="005555EE">
              <w:rPr>
                <w:rFonts w:ascii="Times New Roman" w:eastAsia="Times New Roman" w:hAnsi="Times New Roman" w:cs="Times New Roman"/>
                <w:color w:val="000000"/>
                <w:lang w:eastAsia="lt-LT"/>
              </w:rPr>
              <w:t>,0</w:t>
            </w:r>
          </w:p>
        </w:tc>
      </w:tr>
      <w:tr w:rsidR="002E6996" w:rsidRPr="005555EE" w14:paraId="6BD11452" w14:textId="77777777" w:rsidTr="002E6996">
        <w:trPr>
          <w:trHeight w:val="282"/>
        </w:trPr>
        <w:tc>
          <w:tcPr>
            <w:tcW w:w="6804" w:type="dxa"/>
            <w:vMerge/>
            <w:tcBorders>
              <w:top w:val="nil"/>
              <w:left w:val="single" w:sz="8" w:space="0" w:color="auto"/>
              <w:bottom w:val="single" w:sz="4" w:space="0" w:color="auto"/>
              <w:right w:val="nil"/>
            </w:tcBorders>
            <w:vAlign w:val="center"/>
            <w:hideMark/>
          </w:tcPr>
          <w:p w14:paraId="118CB132" w14:textId="77777777" w:rsidR="002E6996" w:rsidRPr="005555EE" w:rsidRDefault="002E6996" w:rsidP="002E6996">
            <w:pPr>
              <w:spacing w:after="0" w:line="240" w:lineRule="auto"/>
              <w:rPr>
                <w:rFonts w:ascii="Times New Roman" w:eastAsia="Times New Roman" w:hAnsi="Times New Roman" w:cs="Times New Roman"/>
                <w:color w:val="000000"/>
                <w:lang w:eastAsia="lt-LT"/>
              </w:rPr>
            </w:pP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5D7675F2" w14:textId="77777777" w:rsidR="002E6996" w:rsidRPr="005555EE" w:rsidRDefault="002E6996" w:rsidP="002E6996">
            <w:pPr>
              <w:spacing w:after="0" w:line="240" w:lineRule="auto"/>
              <w:jc w:val="center"/>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vietos, vnt</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2497BA41" w14:textId="77777777" w:rsidR="002E6996" w:rsidRPr="005555EE" w:rsidRDefault="002E6996" w:rsidP="002E6996">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41</w:t>
            </w:r>
          </w:p>
        </w:tc>
      </w:tr>
      <w:tr w:rsidR="002E6996" w:rsidRPr="005555EE" w14:paraId="49179458" w14:textId="77777777" w:rsidTr="002E6996">
        <w:trPr>
          <w:trHeight w:val="282"/>
        </w:trPr>
        <w:tc>
          <w:tcPr>
            <w:tcW w:w="6804" w:type="dxa"/>
            <w:tcBorders>
              <w:top w:val="nil"/>
              <w:left w:val="single" w:sz="8" w:space="0" w:color="auto"/>
              <w:bottom w:val="single" w:sz="4" w:space="0" w:color="auto"/>
              <w:right w:val="nil"/>
            </w:tcBorders>
            <w:shd w:val="clear" w:color="FFFFFF" w:fill="FFFFFF"/>
            <w:noWrap/>
            <w:vAlign w:val="center"/>
            <w:hideMark/>
          </w:tcPr>
          <w:p w14:paraId="4F057D48" w14:textId="28123C3E" w:rsidR="002E6996" w:rsidRPr="005555EE" w:rsidRDefault="002E6996" w:rsidP="002E6996">
            <w:pPr>
              <w:spacing w:after="0" w:line="240" w:lineRule="auto"/>
              <w:rPr>
                <w:rFonts w:ascii="Times New Roman" w:eastAsia="Times New Roman" w:hAnsi="Times New Roman" w:cs="Times New Roman"/>
                <w:color w:val="1F1F1F"/>
                <w:lang w:eastAsia="lt-LT"/>
              </w:rPr>
            </w:pPr>
            <w:r w:rsidRPr="005555EE">
              <w:rPr>
                <w:rFonts w:ascii="Times New Roman" w:eastAsia="Times New Roman" w:hAnsi="Times New Roman" w:cs="Times New Roman"/>
                <w:color w:val="1F1F1F"/>
                <w:lang w:eastAsia="lt-LT"/>
              </w:rPr>
              <w:t xml:space="preserve">Įrengtas </w:t>
            </w:r>
            <w:r w:rsidRPr="005555EE">
              <w:rPr>
                <w:rFonts w:ascii="Times New Roman" w:eastAsia="Times New Roman" w:hAnsi="Times New Roman" w:cs="Times New Roman"/>
                <w:noProof/>
                <w:color w:val="1F1F1F"/>
                <w:lang w:eastAsia="lt-LT"/>
              </w:rPr>
              <w:t xml:space="preserve">šviesoforinis </w:t>
            </w:r>
            <w:r w:rsidRPr="005555EE">
              <w:rPr>
                <w:rFonts w:ascii="Times New Roman" w:eastAsia="Times New Roman" w:hAnsi="Times New Roman" w:cs="Times New Roman"/>
                <w:color w:val="1F1F1F"/>
                <w:lang w:eastAsia="lt-LT"/>
              </w:rPr>
              <w:t>valdymas sankryžose (Gardino</w:t>
            </w:r>
            <w:r w:rsidR="008655B3" w:rsidRPr="005555EE">
              <w:rPr>
                <w:rFonts w:ascii="Times New Roman" w:eastAsia="Times New Roman" w:hAnsi="Times New Roman" w:cs="Times New Roman"/>
                <w:color w:val="1F1F1F"/>
                <w:lang w:eastAsia="lt-LT"/>
              </w:rPr>
              <w:t xml:space="preserve"> g. </w:t>
            </w:r>
            <w:r w:rsidRPr="005555EE">
              <w:rPr>
                <w:rFonts w:ascii="Times New Roman" w:eastAsia="Times New Roman" w:hAnsi="Times New Roman" w:cs="Times New Roman"/>
                <w:color w:val="1F1F1F"/>
                <w:lang w:eastAsia="lt-LT"/>
              </w:rPr>
              <w:t>-</w:t>
            </w:r>
            <w:r w:rsidR="008655B3" w:rsidRPr="005555EE">
              <w:rPr>
                <w:rFonts w:ascii="Times New Roman" w:eastAsia="Times New Roman" w:hAnsi="Times New Roman" w:cs="Times New Roman"/>
                <w:color w:val="1F1F1F"/>
                <w:lang w:eastAsia="lt-LT"/>
              </w:rPr>
              <w:t xml:space="preserve"> </w:t>
            </w:r>
            <w:r w:rsidRPr="005555EE">
              <w:rPr>
                <w:rFonts w:ascii="Times New Roman" w:eastAsia="Times New Roman" w:hAnsi="Times New Roman" w:cs="Times New Roman"/>
                <w:color w:val="1F1F1F"/>
                <w:lang w:eastAsia="lt-LT"/>
              </w:rPr>
              <w:t>Aido</w:t>
            </w:r>
            <w:r w:rsidR="008655B3" w:rsidRPr="005555EE">
              <w:rPr>
                <w:rFonts w:ascii="Times New Roman" w:eastAsia="Times New Roman" w:hAnsi="Times New Roman" w:cs="Times New Roman"/>
                <w:color w:val="1F1F1F"/>
                <w:lang w:eastAsia="lt-LT"/>
              </w:rPr>
              <w:t xml:space="preserve"> g.</w:t>
            </w:r>
            <w:r w:rsidRPr="005555EE">
              <w:rPr>
                <w:rFonts w:ascii="Times New Roman" w:eastAsia="Times New Roman" w:hAnsi="Times New Roman" w:cs="Times New Roman"/>
                <w:color w:val="1F1F1F"/>
                <w:lang w:eastAsia="lt-LT"/>
              </w:rPr>
              <w:t>; Gardino</w:t>
            </w:r>
            <w:r w:rsidR="008655B3" w:rsidRPr="005555EE">
              <w:rPr>
                <w:rFonts w:ascii="Times New Roman" w:eastAsia="Times New Roman" w:hAnsi="Times New Roman" w:cs="Times New Roman"/>
                <w:color w:val="1F1F1F"/>
                <w:lang w:eastAsia="lt-LT"/>
              </w:rPr>
              <w:t xml:space="preserve"> g. </w:t>
            </w:r>
            <w:r w:rsidRPr="005555EE">
              <w:rPr>
                <w:rFonts w:ascii="Times New Roman" w:eastAsia="Times New Roman" w:hAnsi="Times New Roman" w:cs="Times New Roman"/>
                <w:color w:val="1F1F1F"/>
                <w:lang w:eastAsia="lt-LT"/>
              </w:rPr>
              <w:t>-</w:t>
            </w:r>
            <w:r w:rsidR="003C55EA">
              <w:rPr>
                <w:rFonts w:ascii="Times New Roman" w:eastAsia="Times New Roman" w:hAnsi="Times New Roman" w:cs="Times New Roman"/>
                <w:color w:val="1F1F1F"/>
                <w:lang w:eastAsia="lt-LT"/>
              </w:rPr>
              <w:t xml:space="preserve"> </w:t>
            </w:r>
            <w:r w:rsidRPr="005555EE">
              <w:rPr>
                <w:rFonts w:ascii="Times New Roman" w:eastAsia="Times New Roman" w:hAnsi="Times New Roman" w:cs="Times New Roman"/>
                <w:color w:val="1F1F1F"/>
                <w:lang w:eastAsia="lt-LT"/>
              </w:rPr>
              <w:t>Architektų</w:t>
            </w:r>
            <w:r w:rsidR="008655B3" w:rsidRPr="005555EE">
              <w:rPr>
                <w:rFonts w:ascii="Times New Roman" w:eastAsia="Times New Roman" w:hAnsi="Times New Roman" w:cs="Times New Roman"/>
                <w:color w:val="1F1F1F"/>
                <w:lang w:eastAsia="lt-LT"/>
              </w:rPr>
              <w:t xml:space="preserve"> g.</w:t>
            </w:r>
            <w:r w:rsidRPr="005555EE">
              <w:rPr>
                <w:rFonts w:ascii="Times New Roman" w:eastAsia="Times New Roman" w:hAnsi="Times New Roman" w:cs="Times New Roman"/>
                <w:color w:val="1F1F1F"/>
                <w:lang w:eastAsia="lt-LT"/>
              </w:rPr>
              <w:t>)</w:t>
            </w:r>
          </w:p>
        </w:tc>
        <w:tc>
          <w:tcPr>
            <w:tcW w:w="1484" w:type="dxa"/>
            <w:tcBorders>
              <w:top w:val="nil"/>
              <w:left w:val="single" w:sz="8" w:space="0" w:color="auto"/>
              <w:bottom w:val="single" w:sz="4" w:space="0" w:color="auto"/>
              <w:right w:val="single" w:sz="8" w:space="0" w:color="auto"/>
            </w:tcBorders>
            <w:shd w:val="clear" w:color="auto" w:fill="auto"/>
            <w:noWrap/>
            <w:vAlign w:val="center"/>
            <w:hideMark/>
          </w:tcPr>
          <w:p w14:paraId="20A417CA" w14:textId="77777777" w:rsidR="002E6996" w:rsidRPr="005555EE" w:rsidRDefault="002E6996" w:rsidP="002E6996">
            <w:pPr>
              <w:spacing w:after="0" w:line="240" w:lineRule="auto"/>
              <w:jc w:val="center"/>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vnt</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523151AF" w14:textId="77777777" w:rsidR="002E6996" w:rsidRPr="005555EE" w:rsidRDefault="002E6996" w:rsidP="002E6996">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2</w:t>
            </w:r>
          </w:p>
        </w:tc>
      </w:tr>
      <w:tr w:rsidR="002E6996" w:rsidRPr="005555EE" w14:paraId="568E9364" w14:textId="77777777" w:rsidTr="002E6996">
        <w:trPr>
          <w:trHeight w:val="282"/>
        </w:trPr>
        <w:tc>
          <w:tcPr>
            <w:tcW w:w="6804" w:type="dxa"/>
            <w:tcBorders>
              <w:top w:val="nil"/>
              <w:left w:val="single" w:sz="8" w:space="0" w:color="auto"/>
              <w:bottom w:val="single" w:sz="4" w:space="0" w:color="auto"/>
              <w:right w:val="nil"/>
            </w:tcBorders>
            <w:shd w:val="clear" w:color="auto" w:fill="auto"/>
            <w:noWrap/>
            <w:vAlign w:val="center"/>
            <w:hideMark/>
          </w:tcPr>
          <w:p w14:paraId="28A2D1C8" w14:textId="18B6F6A4" w:rsidR="002E6996" w:rsidRPr="005555EE" w:rsidRDefault="002E6996" w:rsidP="002E6996">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 xml:space="preserve">Suremontuota, rekonstruota viešojo transporto stotelių pritaikant </w:t>
            </w:r>
            <w:r w:rsidR="00DD6A96" w:rsidRPr="005555EE">
              <w:rPr>
                <w:rFonts w:ascii="Times New Roman" w:eastAsia="Times New Roman" w:hAnsi="Times New Roman" w:cs="Times New Roman"/>
                <w:color w:val="000000"/>
                <w:lang w:eastAsia="lt-LT"/>
              </w:rPr>
              <w:t xml:space="preserve">jas </w:t>
            </w:r>
            <w:r w:rsidRPr="005555EE">
              <w:rPr>
                <w:rFonts w:ascii="Times New Roman" w:eastAsia="Times New Roman" w:hAnsi="Times New Roman" w:cs="Times New Roman"/>
                <w:color w:val="000000"/>
                <w:lang w:eastAsia="lt-LT"/>
              </w:rPr>
              <w:t>neįgaliesiems</w:t>
            </w:r>
          </w:p>
        </w:tc>
        <w:tc>
          <w:tcPr>
            <w:tcW w:w="1484" w:type="dxa"/>
            <w:tcBorders>
              <w:top w:val="nil"/>
              <w:left w:val="single" w:sz="8" w:space="0" w:color="auto"/>
              <w:bottom w:val="single" w:sz="4" w:space="0" w:color="auto"/>
              <w:right w:val="single" w:sz="8" w:space="0" w:color="auto"/>
            </w:tcBorders>
            <w:shd w:val="clear" w:color="auto" w:fill="auto"/>
            <w:noWrap/>
            <w:vAlign w:val="center"/>
            <w:hideMark/>
          </w:tcPr>
          <w:p w14:paraId="0956A905" w14:textId="77777777" w:rsidR="002E6996" w:rsidRPr="005555EE" w:rsidRDefault="002E6996" w:rsidP="002E6996">
            <w:pPr>
              <w:spacing w:after="0" w:line="240" w:lineRule="auto"/>
              <w:jc w:val="center"/>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vnt</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5C9EE39B" w14:textId="77777777" w:rsidR="002E6996" w:rsidRPr="005555EE" w:rsidRDefault="002E6996" w:rsidP="002E6996">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17</w:t>
            </w:r>
          </w:p>
        </w:tc>
      </w:tr>
      <w:tr w:rsidR="002E6996" w:rsidRPr="005555EE" w14:paraId="058CBD77" w14:textId="77777777" w:rsidTr="002E6996">
        <w:trPr>
          <w:trHeight w:val="282"/>
        </w:trPr>
        <w:tc>
          <w:tcPr>
            <w:tcW w:w="6804" w:type="dxa"/>
            <w:tcBorders>
              <w:top w:val="nil"/>
              <w:left w:val="single" w:sz="8" w:space="0" w:color="auto"/>
              <w:bottom w:val="single" w:sz="4" w:space="0" w:color="auto"/>
              <w:right w:val="nil"/>
            </w:tcBorders>
            <w:shd w:val="clear" w:color="auto" w:fill="auto"/>
            <w:noWrap/>
            <w:vAlign w:val="center"/>
            <w:hideMark/>
          </w:tcPr>
          <w:p w14:paraId="36B93440" w14:textId="509FBD39" w:rsidR="002E6996" w:rsidRPr="005555EE" w:rsidRDefault="002E6996" w:rsidP="002E6996">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 xml:space="preserve">Suremontuota pėsčiųjų perėjų, pritaikant </w:t>
            </w:r>
            <w:r w:rsidR="00DD6A96" w:rsidRPr="005555EE">
              <w:rPr>
                <w:rFonts w:ascii="Times New Roman" w:eastAsia="Times New Roman" w:hAnsi="Times New Roman" w:cs="Times New Roman"/>
                <w:color w:val="000000"/>
                <w:lang w:eastAsia="lt-LT"/>
              </w:rPr>
              <w:t xml:space="preserve">jas </w:t>
            </w:r>
            <w:r w:rsidRPr="005555EE">
              <w:rPr>
                <w:rFonts w:ascii="Times New Roman" w:eastAsia="Times New Roman" w:hAnsi="Times New Roman" w:cs="Times New Roman"/>
                <w:color w:val="000000"/>
                <w:lang w:eastAsia="lt-LT"/>
              </w:rPr>
              <w:t>neįgaliesiems</w:t>
            </w:r>
          </w:p>
        </w:tc>
        <w:tc>
          <w:tcPr>
            <w:tcW w:w="1484" w:type="dxa"/>
            <w:tcBorders>
              <w:top w:val="nil"/>
              <w:left w:val="single" w:sz="8" w:space="0" w:color="auto"/>
              <w:bottom w:val="single" w:sz="4" w:space="0" w:color="auto"/>
              <w:right w:val="single" w:sz="8" w:space="0" w:color="auto"/>
            </w:tcBorders>
            <w:shd w:val="clear" w:color="auto" w:fill="auto"/>
            <w:noWrap/>
            <w:vAlign w:val="center"/>
            <w:hideMark/>
          </w:tcPr>
          <w:p w14:paraId="7A165BAE" w14:textId="77777777" w:rsidR="002E6996" w:rsidRPr="005555EE" w:rsidRDefault="002E6996" w:rsidP="002E6996">
            <w:pPr>
              <w:spacing w:after="0" w:line="240" w:lineRule="auto"/>
              <w:jc w:val="center"/>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vnt</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46C819A6" w14:textId="77777777" w:rsidR="002E6996" w:rsidRPr="005555EE" w:rsidRDefault="002E6996" w:rsidP="002E6996">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25</w:t>
            </w:r>
          </w:p>
        </w:tc>
      </w:tr>
      <w:tr w:rsidR="002E6996" w:rsidRPr="005555EE" w14:paraId="227ADAD4" w14:textId="77777777" w:rsidTr="002E6996">
        <w:trPr>
          <w:trHeight w:val="282"/>
        </w:trPr>
        <w:tc>
          <w:tcPr>
            <w:tcW w:w="6804" w:type="dxa"/>
            <w:tcBorders>
              <w:top w:val="nil"/>
              <w:left w:val="single" w:sz="8" w:space="0" w:color="auto"/>
              <w:bottom w:val="single" w:sz="4" w:space="0" w:color="auto"/>
              <w:right w:val="nil"/>
            </w:tcBorders>
            <w:shd w:val="clear" w:color="auto" w:fill="auto"/>
            <w:noWrap/>
            <w:vAlign w:val="center"/>
            <w:hideMark/>
          </w:tcPr>
          <w:p w14:paraId="034D2EA3" w14:textId="77777777" w:rsidR="002E6996" w:rsidRPr="005555EE" w:rsidRDefault="002E6996" w:rsidP="002E6996">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Įrengta naujų pėsčiųjų perėjų</w:t>
            </w:r>
          </w:p>
        </w:tc>
        <w:tc>
          <w:tcPr>
            <w:tcW w:w="1484" w:type="dxa"/>
            <w:tcBorders>
              <w:top w:val="nil"/>
              <w:left w:val="single" w:sz="8" w:space="0" w:color="auto"/>
              <w:bottom w:val="single" w:sz="4" w:space="0" w:color="auto"/>
              <w:right w:val="single" w:sz="8" w:space="0" w:color="auto"/>
            </w:tcBorders>
            <w:shd w:val="clear" w:color="auto" w:fill="auto"/>
            <w:noWrap/>
            <w:vAlign w:val="center"/>
            <w:hideMark/>
          </w:tcPr>
          <w:p w14:paraId="4302E3BA" w14:textId="77777777" w:rsidR="002E6996" w:rsidRPr="005555EE" w:rsidRDefault="002E6996" w:rsidP="002E6996">
            <w:pPr>
              <w:spacing w:after="0" w:line="240" w:lineRule="auto"/>
              <w:jc w:val="center"/>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vnt</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60E73F78" w14:textId="77777777" w:rsidR="002E6996" w:rsidRPr="005555EE" w:rsidRDefault="002E6996" w:rsidP="002E6996">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11</w:t>
            </w:r>
          </w:p>
        </w:tc>
      </w:tr>
      <w:tr w:rsidR="002E6996" w:rsidRPr="005555EE" w14:paraId="367BB0B1" w14:textId="77777777" w:rsidTr="002E6996">
        <w:trPr>
          <w:trHeight w:val="282"/>
        </w:trPr>
        <w:tc>
          <w:tcPr>
            <w:tcW w:w="6804" w:type="dxa"/>
            <w:tcBorders>
              <w:top w:val="nil"/>
              <w:left w:val="single" w:sz="8" w:space="0" w:color="auto"/>
              <w:bottom w:val="single" w:sz="4" w:space="0" w:color="auto"/>
              <w:right w:val="nil"/>
            </w:tcBorders>
            <w:shd w:val="clear" w:color="auto" w:fill="auto"/>
            <w:noWrap/>
            <w:vAlign w:val="center"/>
            <w:hideMark/>
          </w:tcPr>
          <w:p w14:paraId="5E29B0A2" w14:textId="77777777" w:rsidR="002E6996" w:rsidRPr="005555EE" w:rsidRDefault="002E6996" w:rsidP="002E6996">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Įrengta triukšmo sienučių</w:t>
            </w:r>
          </w:p>
        </w:tc>
        <w:tc>
          <w:tcPr>
            <w:tcW w:w="1484" w:type="dxa"/>
            <w:tcBorders>
              <w:top w:val="nil"/>
              <w:left w:val="single" w:sz="8" w:space="0" w:color="auto"/>
              <w:bottom w:val="single" w:sz="4" w:space="0" w:color="auto"/>
              <w:right w:val="single" w:sz="8" w:space="0" w:color="auto"/>
            </w:tcBorders>
            <w:shd w:val="clear" w:color="auto" w:fill="auto"/>
            <w:noWrap/>
            <w:vAlign w:val="center"/>
            <w:hideMark/>
          </w:tcPr>
          <w:p w14:paraId="006A2AD8" w14:textId="77777777" w:rsidR="002E6996" w:rsidRPr="005555EE" w:rsidRDefault="002E6996" w:rsidP="002E6996">
            <w:pPr>
              <w:spacing w:after="0" w:line="240" w:lineRule="auto"/>
              <w:jc w:val="center"/>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m</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03FA5AD8" w14:textId="5FCD0D58" w:rsidR="002E6996" w:rsidRPr="005555EE" w:rsidRDefault="002E6996" w:rsidP="002E6996">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618</w:t>
            </w:r>
            <w:r w:rsidR="00DD6A96" w:rsidRPr="005555EE">
              <w:rPr>
                <w:rFonts w:ascii="Times New Roman" w:eastAsia="Times New Roman" w:hAnsi="Times New Roman" w:cs="Times New Roman"/>
                <w:color w:val="000000"/>
                <w:lang w:eastAsia="lt-LT"/>
              </w:rPr>
              <w:t>,0</w:t>
            </w:r>
          </w:p>
        </w:tc>
      </w:tr>
      <w:tr w:rsidR="002E6996" w:rsidRPr="005555EE" w14:paraId="5B80C2A3" w14:textId="77777777" w:rsidTr="002E6996">
        <w:trPr>
          <w:trHeight w:val="282"/>
        </w:trPr>
        <w:tc>
          <w:tcPr>
            <w:tcW w:w="6804" w:type="dxa"/>
            <w:tcBorders>
              <w:top w:val="nil"/>
              <w:left w:val="single" w:sz="8" w:space="0" w:color="auto"/>
              <w:bottom w:val="single" w:sz="8" w:space="0" w:color="auto"/>
              <w:right w:val="nil"/>
            </w:tcBorders>
            <w:shd w:val="clear" w:color="auto" w:fill="auto"/>
            <w:noWrap/>
            <w:vAlign w:val="center"/>
            <w:hideMark/>
          </w:tcPr>
          <w:p w14:paraId="42363952" w14:textId="77777777" w:rsidR="002E6996" w:rsidRPr="005555EE" w:rsidRDefault="002E6996" w:rsidP="002E6996">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Pasodinta medžių, įgyvendinant gatvių projektus</w:t>
            </w:r>
          </w:p>
        </w:tc>
        <w:tc>
          <w:tcPr>
            <w:tcW w:w="1484" w:type="dxa"/>
            <w:tcBorders>
              <w:top w:val="nil"/>
              <w:left w:val="single" w:sz="8" w:space="0" w:color="auto"/>
              <w:bottom w:val="single" w:sz="8" w:space="0" w:color="auto"/>
              <w:right w:val="single" w:sz="8" w:space="0" w:color="auto"/>
            </w:tcBorders>
            <w:shd w:val="clear" w:color="auto" w:fill="auto"/>
            <w:noWrap/>
            <w:vAlign w:val="center"/>
            <w:hideMark/>
          </w:tcPr>
          <w:p w14:paraId="3541D02A" w14:textId="77777777" w:rsidR="002E6996" w:rsidRPr="005555EE" w:rsidRDefault="002E6996" w:rsidP="002E6996">
            <w:pPr>
              <w:spacing w:after="0" w:line="240" w:lineRule="auto"/>
              <w:jc w:val="center"/>
              <w:rPr>
                <w:rFonts w:ascii="Times New Roman" w:eastAsia="Times New Roman" w:hAnsi="Times New Roman" w:cs="Times New Roman"/>
                <w:noProof/>
                <w:color w:val="000000"/>
                <w:lang w:eastAsia="lt-LT"/>
              </w:rPr>
            </w:pPr>
            <w:r w:rsidRPr="005555EE">
              <w:rPr>
                <w:rFonts w:ascii="Times New Roman" w:eastAsia="Times New Roman" w:hAnsi="Times New Roman" w:cs="Times New Roman"/>
                <w:noProof/>
                <w:color w:val="000000"/>
                <w:lang w:eastAsia="lt-LT"/>
              </w:rPr>
              <w:t>vnt</w:t>
            </w:r>
          </w:p>
        </w:tc>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38DB98C6" w14:textId="77777777" w:rsidR="002E6996" w:rsidRPr="005555EE" w:rsidRDefault="002E6996" w:rsidP="002E6996">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187</w:t>
            </w:r>
          </w:p>
        </w:tc>
      </w:tr>
    </w:tbl>
    <w:p w14:paraId="4B037936" w14:textId="77777777" w:rsidR="001B61D4" w:rsidRPr="000A5426" w:rsidRDefault="001B61D4" w:rsidP="001B61D4">
      <w:pPr>
        <w:pStyle w:val="Betarp1"/>
        <w:ind w:firstLine="851"/>
        <w:jc w:val="both"/>
        <w:rPr>
          <w:rFonts w:ascii="Times New Roman" w:hAnsi="Times New Roman"/>
          <w:bCs/>
          <w:sz w:val="20"/>
          <w:szCs w:val="20"/>
          <w:lang w:val="lt-LT"/>
        </w:rPr>
      </w:pPr>
    </w:p>
    <w:p w14:paraId="63224C71" w14:textId="507AF9DE" w:rsidR="00A75FA0" w:rsidRPr="005555EE" w:rsidRDefault="00A75FA0" w:rsidP="000A5426">
      <w:pPr>
        <w:ind w:firstLine="851"/>
        <w:jc w:val="both"/>
        <w:rPr>
          <w:rFonts w:ascii="Times New Roman" w:hAnsi="Times New Roman" w:cs="Times New Roman"/>
          <w:sz w:val="24"/>
          <w:szCs w:val="24"/>
        </w:rPr>
      </w:pPr>
      <w:r w:rsidRPr="005555EE">
        <w:rPr>
          <w:rFonts w:ascii="Times New Roman" w:hAnsi="Times New Roman" w:cs="Times New Roman"/>
          <w:sz w:val="24"/>
          <w:szCs w:val="24"/>
        </w:rPr>
        <w:t xml:space="preserve">Siekiant užtikrinti darbų tęstinumą, pagal </w:t>
      </w:r>
      <w:r w:rsidR="006C7986" w:rsidRPr="005555EE">
        <w:rPr>
          <w:rFonts w:ascii="Times New Roman" w:hAnsi="Times New Roman" w:cs="Times New Roman"/>
          <w:sz w:val="24"/>
          <w:szCs w:val="24"/>
        </w:rPr>
        <w:t>S</w:t>
      </w:r>
      <w:r w:rsidRPr="005555EE">
        <w:rPr>
          <w:rFonts w:ascii="Times New Roman" w:hAnsi="Times New Roman" w:cs="Times New Roman"/>
          <w:sz w:val="24"/>
          <w:szCs w:val="24"/>
        </w:rPr>
        <w:t xml:space="preserve">avivaldybės tarybos nustatytus kriterijus, buvo vykdomos </w:t>
      </w:r>
      <w:r w:rsidR="006C7986" w:rsidRPr="005555EE">
        <w:rPr>
          <w:rFonts w:ascii="Times New Roman" w:hAnsi="Times New Roman" w:cs="Times New Roman"/>
          <w:sz w:val="24"/>
          <w:szCs w:val="24"/>
        </w:rPr>
        <w:t xml:space="preserve">objektų </w:t>
      </w:r>
      <w:r w:rsidRPr="005555EE">
        <w:rPr>
          <w:rFonts w:ascii="Times New Roman" w:hAnsi="Times New Roman" w:cs="Times New Roman"/>
          <w:sz w:val="24"/>
          <w:szCs w:val="24"/>
        </w:rPr>
        <w:t>projektavimo paslaugos:</w:t>
      </w:r>
    </w:p>
    <w:p w14:paraId="0EDCA8C8" w14:textId="07616D84" w:rsidR="00175AE9" w:rsidRPr="005555EE" w:rsidRDefault="003C55EA" w:rsidP="00A75FA0">
      <w:pPr>
        <w:ind w:firstLine="851"/>
        <w:jc w:val="both"/>
        <w:rPr>
          <w:rFonts w:ascii="Times New Roman" w:hAnsi="Times New Roman" w:cs="Times New Roman"/>
          <w:sz w:val="20"/>
          <w:szCs w:val="20"/>
        </w:rPr>
      </w:pPr>
      <w:r>
        <w:rPr>
          <w:rFonts w:ascii="Times New Roman" w:hAnsi="Times New Roman" w:cs="Times New Roman"/>
          <w:b/>
          <w:bCs/>
          <w:sz w:val="20"/>
          <w:szCs w:val="20"/>
        </w:rPr>
        <w:t xml:space="preserve">8 </w:t>
      </w:r>
      <w:r w:rsidR="00175AE9" w:rsidRPr="003C55EA">
        <w:rPr>
          <w:rFonts w:ascii="Times New Roman" w:hAnsi="Times New Roman" w:cs="Times New Roman"/>
          <w:b/>
          <w:bCs/>
          <w:sz w:val="20"/>
          <w:szCs w:val="20"/>
        </w:rPr>
        <w:t>lentelė.</w:t>
      </w:r>
      <w:r w:rsidRPr="003C55EA">
        <w:rPr>
          <w:rFonts w:ascii="Times New Roman" w:hAnsi="Times New Roman" w:cs="Times New Roman"/>
          <w:b/>
          <w:bCs/>
          <w:sz w:val="20"/>
          <w:szCs w:val="20"/>
        </w:rPr>
        <w:t xml:space="preserve"> 2024 m. sudarytos ir</w:t>
      </w:r>
      <w:r w:rsidRPr="009F0293">
        <w:rPr>
          <w:rFonts w:ascii="Times New Roman" w:hAnsi="Times New Roman" w:cs="Times New Roman"/>
          <w:b/>
          <w:bCs/>
          <w:sz w:val="20"/>
          <w:szCs w:val="20"/>
        </w:rPr>
        <w:t xml:space="preserve"> įgyvendinamos projektavimo sutartys</w:t>
      </w:r>
    </w:p>
    <w:tbl>
      <w:tblPr>
        <w:tblW w:w="9498" w:type="dxa"/>
        <w:tblInd w:w="-10" w:type="dxa"/>
        <w:tblLook w:val="04A0" w:firstRow="1" w:lastRow="0" w:firstColumn="1" w:lastColumn="0" w:noHBand="0" w:noVBand="1"/>
      </w:tblPr>
      <w:tblGrid>
        <w:gridCol w:w="530"/>
        <w:gridCol w:w="8968"/>
      </w:tblGrid>
      <w:tr w:rsidR="00175AE9" w:rsidRPr="005555EE" w14:paraId="6AA1CE8E" w14:textId="77777777" w:rsidTr="001C543E">
        <w:trPr>
          <w:trHeight w:val="340"/>
        </w:trPr>
        <w:tc>
          <w:tcPr>
            <w:tcW w:w="530" w:type="dxa"/>
            <w:tcBorders>
              <w:top w:val="single" w:sz="8" w:space="0" w:color="auto"/>
              <w:left w:val="single" w:sz="8" w:space="0" w:color="auto"/>
              <w:bottom w:val="single" w:sz="4" w:space="0" w:color="auto"/>
              <w:right w:val="single" w:sz="8" w:space="0" w:color="auto"/>
            </w:tcBorders>
            <w:shd w:val="clear" w:color="auto" w:fill="F2F2F2" w:themeFill="background1" w:themeFillShade="F2"/>
            <w:noWrap/>
            <w:vAlign w:val="center"/>
            <w:hideMark/>
          </w:tcPr>
          <w:p w14:paraId="21668514" w14:textId="77777777" w:rsidR="00175AE9" w:rsidRPr="005555EE" w:rsidRDefault="00175AE9" w:rsidP="003617FD">
            <w:pPr>
              <w:spacing w:after="0" w:line="240" w:lineRule="auto"/>
              <w:rPr>
                <w:rFonts w:ascii="Times New Roman" w:eastAsia="Times New Roman" w:hAnsi="Times New Roman" w:cs="Times New Roman"/>
                <w:b/>
                <w:bCs/>
                <w:color w:val="000000"/>
                <w:lang w:eastAsia="lt-LT"/>
              </w:rPr>
            </w:pPr>
            <w:r w:rsidRPr="005555EE">
              <w:rPr>
                <w:rFonts w:ascii="Times New Roman" w:eastAsia="Times New Roman" w:hAnsi="Times New Roman" w:cs="Times New Roman"/>
                <w:b/>
                <w:bCs/>
                <w:color w:val="000000"/>
                <w:lang w:eastAsia="lt-LT"/>
              </w:rPr>
              <w:t>Nr.</w:t>
            </w:r>
          </w:p>
        </w:tc>
        <w:tc>
          <w:tcPr>
            <w:tcW w:w="8968" w:type="dxa"/>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14:paraId="750C0ED4" w14:textId="115C7A20" w:rsidR="00175AE9" w:rsidRPr="005555EE" w:rsidRDefault="00F76643" w:rsidP="00F76643">
            <w:pPr>
              <w:spacing w:after="0" w:line="240" w:lineRule="auto"/>
              <w:jc w:val="center"/>
              <w:rPr>
                <w:rFonts w:ascii="Times New Roman" w:eastAsia="Times New Roman" w:hAnsi="Times New Roman" w:cs="Times New Roman"/>
                <w:b/>
                <w:bCs/>
                <w:color w:val="000000"/>
                <w:lang w:eastAsia="lt-LT"/>
              </w:rPr>
            </w:pPr>
            <w:r>
              <w:rPr>
                <w:rFonts w:ascii="Times New Roman" w:eastAsia="Times New Roman" w:hAnsi="Times New Roman" w:cs="Times New Roman"/>
                <w:b/>
                <w:bCs/>
                <w:color w:val="000000"/>
                <w:lang w:eastAsia="lt-LT"/>
              </w:rPr>
              <w:t>PAVADINIMAS</w:t>
            </w:r>
          </w:p>
        </w:tc>
      </w:tr>
      <w:tr w:rsidR="00175AE9" w:rsidRPr="005555EE" w14:paraId="5CEE2535"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5C7DFB05" w14:textId="0965A378" w:rsidR="00175AE9" w:rsidRPr="005555EE" w:rsidRDefault="00175AE9" w:rsidP="00175AE9">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w:t>
            </w:r>
          </w:p>
        </w:tc>
        <w:tc>
          <w:tcPr>
            <w:tcW w:w="8968" w:type="dxa"/>
            <w:tcBorders>
              <w:top w:val="nil"/>
              <w:left w:val="nil"/>
              <w:bottom w:val="single" w:sz="4" w:space="0" w:color="auto"/>
              <w:right w:val="single" w:sz="8" w:space="0" w:color="auto"/>
            </w:tcBorders>
            <w:shd w:val="clear" w:color="E2EFD9" w:fill="FFFFFF"/>
            <w:noWrap/>
            <w:vAlign w:val="center"/>
            <w:hideMark/>
          </w:tcPr>
          <w:p w14:paraId="6813DC0F" w14:textId="300E648D" w:rsidR="00175AE9" w:rsidRPr="005555EE" w:rsidRDefault="00175AE9"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Birutės g</w:t>
            </w:r>
            <w:r w:rsidR="004648A1" w:rsidRPr="005555EE">
              <w:rPr>
                <w:rFonts w:ascii="Times New Roman" w:eastAsia="Times New Roman" w:hAnsi="Times New Roman" w:cs="Times New Roman"/>
                <w:color w:val="000000"/>
                <w:lang w:eastAsia="lt-LT"/>
              </w:rPr>
              <w:t>atvės</w:t>
            </w:r>
            <w:r w:rsidRPr="005555EE">
              <w:rPr>
                <w:rFonts w:ascii="Times New Roman" w:eastAsia="Times New Roman" w:hAnsi="Times New Roman" w:cs="Times New Roman"/>
                <w:color w:val="000000"/>
                <w:lang w:eastAsia="lt-LT"/>
              </w:rPr>
              <w:t xml:space="preserve"> tako įrengimas ir gatvės remontas</w:t>
            </w:r>
          </w:p>
        </w:tc>
      </w:tr>
      <w:tr w:rsidR="00175AE9" w:rsidRPr="005555EE" w14:paraId="6BF09C6C"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37164276" w14:textId="1B3CE506" w:rsidR="00175AE9" w:rsidRPr="005555EE" w:rsidRDefault="00175AE9" w:rsidP="00175AE9">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2.</w:t>
            </w:r>
          </w:p>
        </w:tc>
        <w:tc>
          <w:tcPr>
            <w:tcW w:w="8968" w:type="dxa"/>
            <w:tcBorders>
              <w:top w:val="nil"/>
              <w:left w:val="nil"/>
              <w:bottom w:val="single" w:sz="4" w:space="0" w:color="auto"/>
              <w:right w:val="single" w:sz="8" w:space="0" w:color="auto"/>
            </w:tcBorders>
            <w:shd w:val="clear" w:color="E2EFD9" w:fill="FFFFFF"/>
            <w:noWrap/>
            <w:vAlign w:val="center"/>
            <w:hideMark/>
          </w:tcPr>
          <w:p w14:paraId="6C008B65" w14:textId="67639264" w:rsidR="00175AE9" w:rsidRPr="005555EE" w:rsidRDefault="00175AE9"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Sembos g</w:t>
            </w:r>
            <w:r w:rsidR="004648A1" w:rsidRPr="005555EE">
              <w:rPr>
                <w:rFonts w:ascii="Times New Roman" w:eastAsia="Times New Roman" w:hAnsi="Times New Roman" w:cs="Times New Roman"/>
                <w:color w:val="000000"/>
                <w:lang w:eastAsia="lt-LT"/>
              </w:rPr>
              <w:t>atvės</w:t>
            </w:r>
            <w:r w:rsidRPr="005555EE">
              <w:rPr>
                <w:rFonts w:ascii="Times New Roman" w:eastAsia="Times New Roman" w:hAnsi="Times New Roman" w:cs="Times New Roman"/>
                <w:color w:val="000000"/>
                <w:lang w:eastAsia="lt-LT"/>
              </w:rPr>
              <w:t xml:space="preserve"> tako įrengimas ir gatvės remontas</w:t>
            </w:r>
          </w:p>
        </w:tc>
      </w:tr>
      <w:tr w:rsidR="00175AE9" w:rsidRPr="005555EE" w14:paraId="07E721ED"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08ADC975" w14:textId="0A2AD406" w:rsidR="00175AE9" w:rsidRPr="005555EE" w:rsidRDefault="00175AE9" w:rsidP="00175AE9">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3.</w:t>
            </w:r>
          </w:p>
        </w:tc>
        <w:tc>
          <w:tcPr>
            <w:tcW w:w="8968" w:type="dxa"/>
            <w:tcBorders>
              <w:top w:val="nil"/>
              <w:left w:val="nil"/>
              <w:bottom w:val="single" w:sz="4" w:space="0" w:color="auto"/>
              <w:right w:val="single" w:sz="8" w:space="0" w:color="auto"/>
            </w:tcBorders>
            <w:shd w:val="clear" w:color="E2EFD9" w:fill="FFFFFF"/>
            <w:noWrap/>
            <w:vAlign w:val="center"/>
            <w:hideMark/>
          </w:tcPr>
          <w:p w14:paraId="0E16487A" w14:textId="7B3C9FBE" w:rsidR="00175AE9" w:rsidRPr="005555EE" w:rsidRDefault="00175AE9"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Dariaus ir Girėno g</w:t>
            </w:r>
            <w:r w:rsidR="004648A1" w:rsidRPr="005555EE">
              <w:rPr>
                <w:rFonts w:ascii="Times New Roman" w:eastAsia="Times New Roman" w:hAnsi="Times New Roman" w:cs="Times New Roman"/>
                <w:color w:val="000000"/>
                <w:lang w:eastAsia="lt-LT"/>
              </w:rPr>
              <w:t>atvės</w:t>
            </w:r>
            <w:r w:rsidRPr="005555EE">
              <w:rPr>
                <w:rFonts w:ascii="Times New Roman" w:eastAsia="Times New Roman" w:hAnsi="Times New Roman" w:cs="Times New Roman"/>
                <w:color w:val="000000"/>
                <w:lang w:eastAsia="lt-LT"/>
              </w:rPr>
              <w:t xml:space="preserve"> remontas (takai, gatvės danga)</w:t>
            </w:r>
          </w:p>
        </w:tc>
      </w:tr>
      <w:tr w:rsidR="00175AE9" w:rsidRPr="005555EE" w14:paraId="50587984"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490D3E04" w14:textId="2814B08A" w:rsidR="00175AE9" w:rsidRPr="005555EE" w:rsidRDefault="00175AE9" w:rsidP="00175AE9">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4.</w:t>
            </w:r>
          </w:p>
        </w:tc>
        <w:tc>
          <w:tcPr>
            <w:tcW w:w="8968" w:type="dxa"/>
            <w:tcBorders>
              <w:top w:val="nil"/>
              <w:left w:val="nil"/>
              <w:bottom w:val="single" w:sz="4" w:space="0" w:color="auto"/>
              <w:right w:val="single" w:sz="8" w:space="0" w:color="auto"/>
            </w:tcBorders>
            <w:shd w:val="clear" w:color="E2EFD9" w:fill="FFFFFF"/>
            <w:noWrap/>
            <w:vAlign w:val="center"/>
            <w:hideMark/>
          </w:tcPr>
          <w:p w14:paraId="1C10ECC8" w14:textId="77777777" w:rsidR="00175AE9" w:rsidRPr="005555EE" w:rsidRDefault="00175AE9"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Lieporių tako įrengimas</w:t>
            </w:r>
          </w:p>
        </w:tc>
      </w:tr>
      <w:tr w:rsidR="00175AE9" w:rsidRPr="005555EE" w14:paraId="62708361"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6D3A9404" w14:textId="3CC5671D" w:rsidR="00175AE9" w:rsidRPr="005555EE" w:rsidRDefault="00175AE9" w:rsidP="00175AE9">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5.</w:t>
            </w:r>
          </w:p>
        </w:tc>
        <w:tc>
          <w:tcPr>
            <w:tcW w:w="8968" w:type="dxa"/>
            <w:tcBorders>
              <w:top w:val="nil"/>
              <w:left w:val="nil"/>
              <w:bottom w:val="single" w:sz="4" w:space="0" w:color="auto"/>
              <w:right w:val="single" w:sz="8" w:space="0" w:color="auto"/>
            </w:tcBorders>
            <w:shd w:val="clear" w:color="E2EFD9" w:fill="FFFFFF"/>
            <w:noWrap/>
            <w:vAlign w:val="center"/>
            <w:hideMark/>
          </w:tcPr>
          <w:p w14:paraId="7B4D6033" w14:textId="7C80DE1B" w:rsidR="00175AE9" w:rsidRPr="005555EE" w:rsidRDefault="00175AE9"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Statybininkų g</w:t>
            </w:r>
            <w:r w:rsidR="004648A1" w:rsidRPr="005555EE">
              <w:rPr>
                <w:rFonts w:ascii="Times New Roman" w:eastAsia="Times New Roman" w:hAnsi="Times New Roman" w:cs="Times New Roman"/>
                <w:color w:val="000000"/>
                <w:lang w:eastAsia="lt-LT"/>
              </w:rPr>
              <w:t>atvės</w:t>
            </w:r>
            <w:r w:rsidRPr="005555EE">
              <w:rPr>
                <w:rFonts w:ascii="Times New Roman" w:eastAsia="Times New Roman" w:hAnsi="Times New Roman" w:cs="Times New Roman"/>
                <w:color w:val="000000"/>
                <w:lang w:eastAsia="lt-LT"/>
              </w:rPr>
              <w:t xml:space="preserve"> tako ir gatvės dangų remontas</w:t>
            </w:r>
          </w:p>
        </w:tc>
      </w:tr>
      <w:tr w:rsidR="00175AE9" w:rsidRPr="005555EE" w14:paraId="071BB17F"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116D0E03" w14:textId="7C119A39" w:rsidR="00175AE9" w:rsidRPr="005555EE" w:rsidRDefault="00175AE9" w:rsidP="00175AE9">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6.</w:t>
            </w:r>
          </w:p>
        </w:tc>
        <w:tc>
          <w:tcPr>
            <w:tcW w:w="8968" w:type="dxa"/>
            <w:tcBorders>
              <w:top w:val="nil"/>
              <w:left w:val="nil"/>
              <w:bottom w:val="single" w:sz="4" w:space="0" w:color="auto"/>
              <w:right w:val="single" w:sz="8" w:space="0" w:color="auto"/>
            </w:tcBorders>
            <w:shd w:val="clear" w:color="E2EFD9" w:fill="FFFFFF"/>
            <w:noWrap/>
            <w:vAlign w:val="center"/>
            <w:hideMark/>
          </w:tcPr>
          <w:p w14:paraId="1FBF408A" w14:textId="29BC300E" w:rsidR="00175AE9" w:rsidRPr="005555EE" w:rsidRDefault="00175AE9" w:rsidP="003617FD">
            <w:pPr>
              <w:spacing w:after="0" w:line="240" w:lineRule="auto"/>
              <w:rPr>
                <w:rFonts w:ascii="Times New Roman" w:eastAsia="Times New Roman" w:hAnsi="Times New Roman" w:cs="Times New Roman"/>
                <w:lang w:eastAsia="lt-LT"/>
              </w:rPr>
            </w:pPr>
            <w:r w:rsidRPr="005555EE">
              <w:rPr>
                <w:rFonts w:ascii="Times New Roman" w:eastAsia="Times New Roman" w:hAnsi="Times New Roman" w:cs="Times New Roman"/>
                <w:lang w:eastAsia="lt-LT"/>
              </w:rPr>
              <w:t>Daukanto g</w:t>
            </w:r>
            <w:r w:rsidR="004648A1" w:rsidRPr="005555EE">
              <w:rPr>
                <w:rFonts w:ascii="Times New Roman" w:eastAsia="Times New Roman" w:hAnsi="Times New Roman" w:cs="Times New Roman"/>
                <w:lang w:eastAsia="lt-LT"/>
              </w:rPr>
              <w:t>atvės</w:t>
            </w:r>
            <w:r w:rsidRPr="005555EE">
              <w:rPr>
                <w:rFonts w:ascii="Times New Roman" w:eastAsia="Times New Roman" w:hAnsi="Times New Roman" w:cs="Times New Roman"/>
                <w:lang w:eastAsia="lt-LT"/>
              </w:rPr>
              <w:t xml:space="preserve"> tak</w:t>
            </w:r>
            <w:r w:rsidR="004648A1" w:rsidRPr="005555EE">
              <w:rPr>
                <w:rFonts w:ascii="Times New Roman" w:eastAsia="Times New Roman" w:hAnsi="Times New Roman" w:cs="Times New Roman"/>
                <w:lang w:eastAsia="lt-LT"/>
              </w:rPr>
              <w:t>o</w:t>
            </w:r>
            <w:r w:rsidRPr="005555EE">
              <w:rPr>
                <w:rFonts w:ascii="Times New Roman" w:eastAsia="Times New Roman" w:hAnsi="Times New Roman" w:cs="Times New Roman"/>
                <w:lang w:eastAsia="lt-LT"/>
              </w:rPr>
              <w:t xml:space="preserve"> įrengimas, gatvės remontas</w:t>
            </w:r>
          </w:p>
        </w:tc>
      </w:tr>
      <w:tr w:rsidR="00175AE9" w:rsidRPr="005555EE" w14:paraId="4EBFAEA2" w14:textId="77777777" w:rsidTr="001C543E">
        <w:trPr>
          <w:trHeight w:val="305"/>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4C7513ED" w14:textId="4A5682FA" w:rsidR="00175AE9" w:rsidRPr="005555EE" w:rsidRDefault="00175AE9" w:rsidP="00175AE9">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7.</w:t>
            </w:r>
          </w:p>
        </w:tc>
        <w:tc>
          <w:tcPr>
            <w:tcW w:w="8968" w:type="dxa"/>
            <w:tcBorders>
              <w:top w:val="nil"/>
              <w:left w:val="nil"/>
              <w:bottom w:val="single" w:sz="4" w:space="0" w:color="auto"/>
              <w:right w:val="single" w:sz="8" w:space="0" w:color="auto"/>
            </w:tcBorders>
            <w:shd w:val="clear" w:color="E2EFD9" w:fill="FFFFFF"/>
            <w:vAlign w:val="center"/>
            <w:hideMark/>
          </w:tcPr>
          <w:p w14:paraId="428A4D2E" w14:textId="3E1D4633" w:rsidR="00175AE9" w:rsidRPr="005555EE" w:rsidRDefault="00175AE9"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Vilniaus g</w:t>
            </w:r>
            <w:r w:rsidR="004648A1" w:rsidRPr="005555EE">
              <w:rPr>
                <w:rFonts w:ascii="Times New Roman" w:eastAsia="Times New Roman" w:hAnsi="Times New Roman" w:cs="Times New Roman"/>
                <w:color w:val="000000"/>
                <w:lang w:eastAsia="lt-LT"/>
              </w:rPr>
              <w:t>atvės</w:t>
            </w:r>
            <w:r w:rsidRPr="005555EE">
              <w:rPr>
                <w:rFonts w:ascii="Times New Roman" w:eastAsia="Times New Roman" w:hAnsi="Times New Roman" w:cs="Times New Roman"/>
                <w:color w:val="000000"/>
                <w:lang w:eastAsia="lt-LT"/>
              </w:rPr>
              <w:t xml:space="preserve"> nuo miesto ribos iki Žemaitės gatvės pėsčiųjų ir dviračių takų įrengimas</w:t>
            </w:r>
          </w:p>
        </w:tc>
      </w:tr>
      <w:tr w:rsidR="00175AE9" w:rsidRPr="005555EE" w14:paraId="040FB13B"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2A9B5D49" w14:textId="73EB9DD7" w:rsidR="00175AE9" w:rsidRPr="005555EE" w:rsidRDefault="00175AE9" w:rsidP="00175AE9">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8.</w:t>
            </w:r>
          </w:p>
        </w:tc>
        <w:tc>
          <w:tcPr>
            <w:tcW w:w="8968" w:type="dxa"/>
            <w:tcBorders>
              <w:top w:val="nil"/>
              <w:left w:val="nil"/>
              <w:bottom w:val="single" w:sz="4" w:space="0" w:color="auto"/>
              <w:right w:val="single" w:sz="8" w:space="0" w:color="auto"/>
            </w:tcBorders>
            <w:shd w:val="clear" w:color="E2EFD9" w:fill="FFFFFF"/>
            <w:vAlign w:val="center"/>
            <w:hideMark/>
          </w:tcPr>
          <w:p w14:paraId="25568A98" w14:textId="76C7552B" w:rsidR="00175AE9" w:rsidRPr="005555EE" w:rsidRDefault="00175AE9"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Pėsčiųjų</w:t>
            </w:r>
            <w:r w:rsidR="004648A1" w:rsidRPr="005555EE">
              <w:rPr>
                <w:rFonts w:ascii="Times New Roman" w:eastAsia="Times New Roman" w:hAnsi="Times New Roman" w:cs="Times New Roman"/>
                <w:color w:val="000000"/>
                <w:lang w:eastAsia="lt-LT"/>
              </w:rPr>
              <w:t xml:space="preserve"> ir</w:t>
            </w:r>
            <w:r w:rsidRPr="005555EE">
              <w:rPr>
                <w:rFonts w:ascii="Times New Roman" w:eastAsia="Times New Roman" w:hAnsi="Times New Roman" w:cs="Times New Roman"/>
                <w:color w:val="000000"/>
                <w:lang w:eastAsia="lt-LT"/>
              </w:rPr>
              <w:t xml:space="preserve"> dviračių tako įrengimas Bačiūnų g</w:t>
            </w:r>
            <w:r w:rsidR="004648A1" w:rsidRPr="005555EE">
              <w:rPr>
                <w:rFonts w:ascii="Times New Roman" w:eastAsia="Times New Roman" w:hAnsi="Times New Roman" w:cs="Times New Roman"/>
                <w:color w:val="000000"/>
                <w:lang w:eastAsia="lt-LT"/>
              </w:rPr>
              <w:t>atvės</w:t>
            </w:r>
            <w:r w:rsidRPr="005555EE">
              <w:rPr>
                <w:rFonts w:ascii="Times New Roman" w:eastAsia="Times New Roman" w:hAnsi="Times New Roman" w:cs="Times New Roman"/>
                <w:color w:val="000000"/>
                <w:lang w:eastAsia="lt-LT"/>
              </w:rPr>
              <w:t xml:space="preserve"> geležinkelio pervažoje</w:t>
            </w:r>
          </w:p>
        </w:tc>
      </w:tr>
      <w:tr w:rsidR="00175AE9" w:rsidRPr="005555EE" w14:paraId="234A32A3"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690EC6E6" w14:textId="311325F6" w:rsidR="00175AE9" w:rsidRPr="005555EE" w:rsidRDefault="00175AE9" w:rsidP="00175AE9">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9.</w:t>
            </w:r>
          </w:p>
        </w:tc>
        <w:tc>
          <w:tcPr>
            <w:tcW w:w="8968" w:type="dxa"/>
            <w:tcBorders>
              <w:top w:val="nil"/>
              <w:left w:val="nil"/>
              <w:bottom w:val="single" w:sz="4" w:space="0" w:color="auto"/>
              <w:right w:val="single" w:sz="8" w:space="0" w:color="auto"/>
            </w:tcBorders>
            <w:shd w:val="clear" w:color="E2EFD9" w:fill="FFFFFF"/>
            <w:noWrap/>
            <w:vAlign w:val="center"/>
            <w:hideMark/>
          </w:tcPr>
          <w:p w14:paraId="76F154AC" w14:textId="77777777" w:rsidR="00175AE9" w:rsidRPr="005555EE" w:rsidRDefault="00175AE9"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Tilžės viadukas</w:t>
            </w:r>
          </w:p>
        </w:tc>
      </w:tr>
      <w:tr w:rsidR="00175AE9" w:rsidRPr="005555EE" w14:paraId="19E673E2"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70855D45" w14:textId="46A414BA" w:rsidR="00175AE9" w:rsidRPr="005555EE" w:rsidRDefault="00175AE9" w:rsidP="00175AE9">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10.</w:t>
            </w:r>
          </w:p>
        </w:tc>
        <w:tc>
          <w:tcPr>
            <w:tcW w:w="8968" w:type="dxa"/>
            <w:tcBorders>
              <w:top w:val="nil"/>
              <w:left w:val="nil"/>
              <w:bottom w:val="single" w:sz="4" w:space="0" w:color="auto"/>
              <w:right w:val="single" w:sz="8" w:space="0" w:color="auto"/>
            </w:tcBorders>
            <w:shd w:val="clear" w:color="E2EFD9" w:fill="FFFFFF"/>
            <w:noWrap/>
            <w:vAlign w:val="center"/>
            <w:hideMark/>
          </w:tcPr>
          <w:p w14:paraId="475819E6" w14:textId="1E4287A4" w:rsidR="00175AE9" w:rsidRPr="005555EE" w:rsidRDefault="00175AE9"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Žemaitės g</w:t>
            </w:r>
            <w:r w:rsidR="004648A1" w:rsidRPr="005555EE">
              <w:rPr>
                <w:rFonts w:ascii="Times New Roman" w:eastAsia="Times New Roman" w:hAnsi="Times New Roman" w:cs="Times New Roman"/>
                <w:color w:val="000000"/>
                <w:lang w:eastAsia="lt-LT"/>
              </w:rPr>
              <w:t>atvės</w:t>
            </w:r>
            <w:r w:rsidRPr="005555EE">
              <w:rPr>
                <w:rFonts w:ascii="Times New Roman" w:eastAsia="Times New Roman" w:hAnsi="Times New Roman" w:cs="Times New Roman"/>
                <w:color w:val="000000"/>
                <w:lang w:eastAsia="lt-LT"/>
              </w:rPr>
              <w:t xml:space="preserve"> takų remontas, įrengimas, gatvės dangų remontas</w:t>
            </w:r>
          </w:p>
        </w:tc>
      </w:tr>
      <w:tr w:rsidR="00175AE9" w:rsidRPr="005555EE" w14:paraId="4A938812"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38F86B16" w14:textId="1FBBEC8E" w:rsidR="00175AE9" w:rsidRPr="005555EE" w:rsidRDefault="00175AE9" w:rsidP="00175AE9">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11.</w:t>
            </w:r>
          </w:p>
        </w:tc>
        <w:tc>
          <w:tcPr>
            <w:tcW w:w="8968" w:type="dxa"/>
            <w:tcBorders>
              <w:top w:val="nil"/>
              <w:left w:val="nil"/>
              <w:bottom w:val="single" w:sz="4" w:space="0" w:color="auto"/>
              <w:right w:val="single" w:sz="8" w:space="0" w:color="auto"/>
            </w:tcBorders>
            <w:shd w:val="clear" w:color="E2EFD9" w:fill="FFFFFF"/>
            <w:noWrap/>
            <w:vAlign w:val="center"/>
            <w:hideMark/>
          </w:tcPr>
          <w:p w14:paraId="2D30F77F" w14:textId="0B08B420" w:rsidR="00175AE9" w:rsidRPr="005555EE" w:rsidRDefault="00175AE9"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Stumbro g</w:t>
            </w:r>
            <w:r w:rsidR="004648A1" w:rsidRPr="005555EE">
              <w:rPr>
                <w:rFonts w:ascii="Times New Roman" w:eastAsia="Times New Roman" w:hAnsi="Times New Roman" w:cs="Times New Roman"/>
                <w:color w:val="000000"/>
                <w:lang w:eastAsia="lt-LT"/>
              </w:rPr>
              <w:t>atvės</w:t>
            </w:r>
            <w:r w:rsidRPr="005555EE">
              <w:rPr>
                <w:rFonts w:ascii="Times New Roman" w:eastAsia="Times New Roman" w:hAnsi="Times New Roman" w:cs="Times New Roman"/>
                <w:color w:val="000000"/>
                <w:lang w:eastAsia="lt-LT"/>
              </w:rPr>
              <w:t xml:space="preserve"> įrengimas, įskaitant taką ir žiedines sankryžas su Tilžės ir Žemaitės gatvėmis</w:t>
            </w:r>
          </w:p>
        </w:tc>
      </w:tr>
      <w:tr w:rsidR="00175AE9" w:rsidRPr="005555EE" w14:paraId="1F9533EA"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18D7F894" w14:textId="076EB3EB" w:rsidR="00175AE9" w:rsidRPr="005555EE" w:rsidRDefault="00175AE9" w:rsidP="00175AE9">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12.</w:t>
            </w:r>
          </w:p>
        </w:tc>
        <w:tc>
          <w:tcPr>
            <w:tcW w:w="8968" w:type="dxa"/>
            <w:tcBorders>
              <w:top w:val="nil"/>
              <w:left w:val="nil"/>
              <w:bottom w:val="single" w:sz="4" w:space="0" w:color="auto"/>
              <w:right w:val="single" w:sz="8" w:space="0" w:color="auto"/>
            </w:tcBorders>
            <w:shd w:val="clear" w:color="E2EFD9" w:fill="FFFFFF"/>
            <w:noWrap/>
            <w:vAlign w:val="center"/>
            <w:hideMark/>
          </w:tcPr>
          <w:p w14:paraId="3067F7AB" w14:textId="272C1ED5" w:rsidR="00175AE9" w:rsidRPr="005555EE" w:rsidRDefault="00175AE9"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Serbentų g</w:t>
            </w:r>
            <w:r w:rsidR="004648A1" w:rsidRPr="005555EE">
              <w:rPr>
                <w:rFonts w:ascii="Times New Roman" w:eastAsia="Times New Roman" w:hAnsi="Times New Roman" w:cs="Times New Roman"/>
                <w:color w:val="000000"/>
                <w:lang w:eastAsia="lt-LT"/>
              </w:rPr>
              <w:t>atvės</w:t>
            </w:r>
            <w:r w:rsidRPr="005555EE">
              <w:rPr>
                <w:rFonts w:ascii="Times New Roman" w:eastAsia="Times New Roman" w:hAnsi="Times New Roman" w:cs="Times New Roman"/>
                <w:color w:val="000000"/>
                <w:lang w:eastAsia="lt-LT"/>
              </w:rPr>
              <w:t xml:space="preserve"> (nuo Vilniaus g. iki Pramonės g.) tako įrengimas, gatvės dangų remontas</w:t>
            </w:r>
          </w:p>
        </w:tc>
      </w:tr>
      <w:tr w:rsidR="00175AE9" w:rsidRPr="005555EE" w14:paraId="060D1192"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39F554DA" w14:textId="3CF8F7EB" w:rsidR="00175AE9" w:rsidRPr="005555EE" w:rsidRDefault="00175AE9" w:rsidP="00175AE9">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13.</w:t>
            </w:r>
          </w:p>
        </w:tc>
        <w:tc>
          <w:tcPr>
            <w:tcW w:w="8968" w:type="dxa"/>
            <w:tcBorders>
              <w:top w:val="nil"/>
              <w:left w:val="nil"/>
              <w:bottom w:val="single" w:sz="4" w:space="0" w:color="auto"/>
              <w:right w:val="single" w:sz="8" w:space="0" w:color="auto"/>
            </w:tcBorders>
            <w:shd w:val="clear" w:color="E2EFD9" w:fill="FFFFFF"/>
            <w:vAlign w:val="center"/>
            <w:hideMark/>
          </w:tcPr>
          <w:p w14:paraId="13C4F58E" w14:textId="05AF54A8" w:rsidR="00175AE9" w:rsidRPr="005555EE" w:rsidRDefault="00175AE9"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Privažiavimo gatvės ties K. Donelaičio kapinėmis investiciniams sklypams projektavimas</w:t>
            </w:r>
          </w:p>
        </w:tc>
      </w:tr>
      <w:tr w:rsidR="00175AE9" w:rsidRPr="005555EE" w14:paraId="4D18921B"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3E67BE5E" w14:textId="364BB908" w:rsidR="00175AE9" w:rsidRPr="005555EE" w:rsidRDefault="00175AE9" w:rsidP="00175AE9">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14.</w:t>
            </w:r>
          </w:p>
        </w:tc>
        <w:tc>
          <w:tcPr>
            <w:tcW w:w="8968" w:type="dxa"/>
            <w:tcBorders>
              <w:top w:val="nil"/>
              <w:left w:val="nil"/>
              <w:bottom w:val="single" w:sz="4" w:space="0" w:color="auto"/>
              <w:right w:val="single" w:sz="8" w:space="0" w:color="auto"/>
            </w:tcBorders>
            <w:shd w:val="clear" w:color="E2EFD9" w:fill="FFFFFF"/>
            <w:vAlign w:val="center"/>
            <w:hideMark/>
          </w:tcPr>
          <w:p w14:paraId="2CFEFC0F" w14:textId="77777777" w:rsidR="00175AE9" w:rsidRPr="005555EE" w:rsidRDefault="00175AE9"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Aikštelės įrengimas ir įvažiavimo sutvarkymas ties Tilžės g. 40</w:t>
            </w:r>
          </w:p>
        </w:tc>
      </w:tr>
      <w:tr w:rsidR="00175AE9" w:rsidRPr="005555EE" w14:paraId="00781224" w14:textId="77777777" w:rsidTr="001C543E">
        <w:trPr>
          <w:trHeight w:val="527"/>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42A9FAAA" w14:textId="12062666" w:rsidR="00175AE9" w:rsidRPr="005555EE" w:rsidRDefault="00175AE9" w:rsidP="00175AE9">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15.</w:t>
            </w:r>
          </w:p>
        </w:tc>
        <w:tc>
          <w:tcPr>
            <w:tcW w:w="8968" w:type="dxa"/>
            <w:tcBorders>
              <w:top w:val="nil"/>
              <w:left w:val="nil"/>
              <w:bottom w:val="single" w:sz="4" w:space="0" w:color="auto"/>
              <w:right w:val="single" w:sz="8" w:space="0" w:color="auto"/>
            </w:tcBorders>
            <w:shd w:val="clear" w:color="E2EFD9" w:fill="FFFFFF"/>
            <w:vAlign w:val="center"/>
            <w:hideMark/>
          </w:tcPr>
          <w:p w14:paraId="0E0211F8" w14:textId="77777777" w:rsidR="00175AE9" w:rsidRPr="005555EE" w:rsidRDefault="00175AE9"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Gardino gatvės pėsčiųjų ir dviračių tako atkarpų nuo naujos automobilių stovėjimo aikštelės iki įėjimo į Dainų parką įrengimas ir rekonstravimas</w:t>
            </w:r>
          </w:p>
        </w:tc>
      </w:tr>
      <w:tr w:rsidR="00175AE9" w:rsidRPr="005555EE" w14:paraId="7C39306E" w14:textId="77777777" w:rsidTr="001C543E">
        <w:trPr>
          <w:trHeight w:val="305"/>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195CA7A7" w14:textId="10FBDD44" w:rsidR="00175AE9" w:rsidRPr="005555EE" w:rsidRDefault="00175AE9" w:rsidP="00175AE9">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16.</w:t>
            </w:r>
          </w:p>
        </w:tc>
        <w:tc>
          <w:tcPr>
            <w:tcW w:w="8968" w:type="dxa"/>
            <w:tcBorders>
              <w:top w:val="nil"/>
              <w:left w:val="nil"/>
              <w:bottom w:val="single" w:sz="4" w:space="0" w:color="auto"/>
              <w:right w:val="single" w:sz="8" w:space="0" w:color="auto"/>
            </w:tcBorders>
            <w:shd w:val="clear" w:color="E2EFD9" w:fill="FFFFFF"/>
            <w:vAlign w:val="center"/>
            <w:hideMark/>
          </w:tcPr>
          <w:p w14:paraId="12986A78" w14:textId="77777777" w:rsidR="00175AE9" w:rsidRPr="005555EE" w:rsidRDefault="00175AE9"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Kvartalo mokamoje zonoje (tarp A. J. Greimo, A. Mickevičiaus ir Vytauto gatvių) sutvarkymas</w:t>
            </w:r>
          </w:p>
        </w:tc>
      </w:tr>
      <w:tr w:rsidR="00175AE9" w:rsidRPr="005555EE" w14:paraId="5F700729"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3903E250" w14:textId="296434C0" w:rsidR="00175AE9" w:rsidRPr="005555EE" w:rsidRDefault="00175AE9" w:rsidP="00175AE9">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17.</w:t>
            </w:r>
          </w:p>
        </w:tc>
        <w:tc>
          <w:tcPr>
            <w:tcW w:w="8968" w:type="dxa"/>
            <w:tcBorders>
              <w:top w:val="nil"/>
              <w:left w:val="nil"/>
              <w:bottom w:val="single" w:sz="4" w:space="0" w:color="auto"/>
              <w:right w:val="single" w:sz="8" w:space="0" w:color="auto"/>
            </w:tcBorders>
            <w:shd w:val="clear" w:color="E2EFD9" w:fill="FFFFFF"/>
            <w:vAlign w:val="center"/>
            <w:hideMark/>
          </w:tcPr>
          <w:p w14:paraId="650DD9F9" w14:textId="5DAE5568" w:rsidR="00175AE9" w:rsidRPr="005555EE" w:rsidRDefault="00175AE9"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Vilniaus g</w:t>
            </w:r>
            <w:r w:rsidR="004648A1" w:rsidRPr="005555EE">
              <w:rPr>
                <w:rFonts w:ascii="Times New Roman" w:eastAsia="Times New Roman" w:hAnsi="Times New Roman" w:cs="Times New Roman"/>
                <w:color w:val="000000"/>
                <w:lang w:eastAsia="lt-LT"/>
              </w:rPr>
              <w:t>atvės</w:t>
            </w:r>
            <w:r w:rsidRPr="005555EE">
              <w:rPr>
                <w:rFonts w:ascii="Times New Roman" w:eastAsia="Times New Roman" w:hAnsi="Times New Roman" w:cs="Times New Roman"/>
                <w:color w:val="000000"/>
                <w:lang w:eastAsia="lt-LT"/>
              </w:rPr>
              <w:t xml:space="preserve"> nuo Draugystės pr. iki Vilkaviškio g.  rekonstravimas (takai, dangos)</w:t>
            </w:r>
          </w:p>
        </w:tc>
      </w:tr>
      <w:tr w:rsidR="00175AE9" w:rsidRPr="005555EE" w14:paraId="08C17D61"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67CFAAB3" w14:textId="04486253" w:rsidR="00175AE9" w:rsidRPr="005555EE" w:rsidRDefault="00175AE9" w:rsidP="00175AE9">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lastRenderedPageBreak/>
              <w:t>18.</w:t>
            </w:r>
          </w:p>
        </w:tc>
        <w:tc>
          <w:tcPr>
            <w:tcW w:w="8968" w:type="dxa"/>
            <w:tcBorders>
              <w:top w:val="nil"/>
              <w:left w:val="nil"/>
              <w:bottom w:val="single" w:sz="4" w:space="0" w:color="auto"/>
              <w:right w:val="single" w:sz="8" w:space="0" w:color="auto"/>
            </w:tcBorders>
            <w:shd w:val="clear" w:color="E2EFD9" w:fill="FFFFFF"/>
            <w:vAlign w:val="center"/>
            <w:hideMark/>
          </w:tcPr>
          <w:p w14:paraId="24D48A11" w14:textId="6076C149" w:rsidR="00175AE9" w:rsidRPr="005555EE" w:rsidRDefault="00175AE9"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Vilniaus g</w:t>
            </w:r>
            <w:r w:rsidR="004648A1" w:rsidRPr="005555EE">
              <w:rPr>
                <w:rFonts w:ascii="Times New Roman" w:eastAsia="Times New Roman" w:hAnsi="Times New Roman" w:cs="Times New Roman"/>
                <w:color w:val="000000"/>
                <w:lang w:eastAsia="lt-LT"/>
              </w:rPr>
              <w:t>atvės</w:t>
            </w:r>
            <w:r w:rsidRPr="005555EE">
              <w:rPr>
                <w:rFonts w:ascii="Times New Roman" w:eastAsia="Times New Roman" w:hAnsi="Times New Roman" w:cs="Times New Roman"/>
                <w:color w:val="000000"/>
                <w:lang w:eastAsia="lt-LT"/>
              </w:rPr>
              <w:t xml:space="preserve"> nuo Vilkaviškio g. iki miesto ribos rekonstravimas (žiedinių sankryžų ties Serbentų g ir ties Radviliškio g įrengimas)</w:t>
            </w:r>
          </w:p>
        </w:tc>
      </w:tr>
      <w:tr w:rsidR="00175AE9" w:rsidRPr="005555EE" w14:paraId="2B2F86E4"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01F3A57E" w14:textId="67F0C2F2" w:rsidR="00175AE9" w:rsidRPr="005555EE" w:rsidRDefault="00175AE9" w:rsidP="00175AE9">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19.</w:t>
            </w:r>
          </w:p>
        </w:tc>
        <w:tc>
          <w:tcPr>
            <w:tcW w:w="8968" w:type="dxa"/>
            <w:tcBorders>
              <w:top w:val="nil"/>
              <w:left w:val="nil"/>
              <w:bottom w:val="single" w:sz="4" w:space="0" w:color="auto"/>
              <w:right w:val="single" w:sz="8" w:space="0" w:color="auto"/>
            </w:tcBorders>
            <w:shd w:val="clear" w:color="E2EFD9" w:fill="FFFFFF"/>
            <w:noWrap/>
            <w:vAlign w:val="center"/>
            <w:hideMark/>
          </w:tcPr>
          <w:p w14:paraId="7B208F89" w14:textId="77777777" w:rsidR="00175AE9" w:rsidRPr="005555EE" w:rsidRDefault="00175AE9"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Žvyruotų gatvių asfaltavimas pagal eiliškumą (10 vnt.)</w:t>
            </w:r>
          </w:p>
        </w:tc>
      </w:tr>
      <w:tr w:rsidR="00175AE9" w:rsidRPr="005555EE" w14:paraId="06856108" w14:textId="77777777" w:rsidTr="001C543E">
        <w:trPr>
          <w:trHeight w:val="278"/>
        </w:trPr>
        <w:tc>
          <w:tcPr>
            <w:tcW w:w="530" w:type="dxa"/>
            <w:tcBorders>
              <w:top w:val="nil"/>
              <w:left w:val="single" w:sz="8" w:space="0" w:color="auto"/>
              <w:bottom w:val="nil"/>
              <w:right w:val="single" w:sz="8" w:space="0" w:color="auto"/>
            </w:tcBorders>
            <w:shd w:val="clear" w:color="auto" w:fill="auto"/>
            <w:noWrap/>
            <w:vAlign w:val="center"/>
            <w:hideMark/>
          </w:tcPr>
          <w:p w14:paraId="595696A5" w14:textId="1A73B1FB" w:rsidR="00175AE9" w:rsidRPr="005555EE" w:rsidRDefault="00175AE9" w:rsidP="00175AE9">
            <w:pPr>
              <w:spacing w:after="0" w:line="240" w:lineRule="auto"/>
              <w:jc w:val="center"/>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20.</w:t>
            </w:r>
          </w:p>
        </w:tc>
        <w:tc>
          <w:tcPr>
            <w:tcW w:w="8968" w:type="dxa"/>
            <w:tcBorders>
              <w:top w:val="nil"/>
              <w:left w:val="nil"/>
              <w:bottom w:val="nil"/>
              <w:right w:val="single" w:sz="8" w:space="0" w:color="auto"/>
            </w:tcBorders>
            <w:shd w:val="clear" w:color="FBE4D5" w:fill="FFFFFF"/>
            <w:noWrap/>
            <w:vAlign w:val="center"/>
            <w:hideMark/>
          </w:tcPr>
          <w:p w14:paraId="69DE0C29" w14:textId="46E2028F" w:rsidR="00175AE9" w:rsidRPr="005555EE" w:rsidRDefault="00175AE9" w:rsidP="003617FD">
            <w:pPr>
              <w:spacing w:after="0" w:line="240" w:lineRule="auto"/>
              <w:rPr>
                <w:rFonts w:ascii="Times New Roman" w:eastAsia="Times New Roman" w:hAnsi="Times New Roman" w:cs="Times New Roman"/>
                <w:color w:val="000000"/>
                <w:lang w:eastAsia="lt-LT"/>
              </w:rPr>
            </w:pPr>
            <w:r w:rsidRPr="005555EE">
              <w:rPr>
                <w:rFonts w:ascii="Times New Roman" w:eastAsia="Times New Roman" w:hAnsi="Times New Roman" w:cs="Times New Roman"/>
                <w:color w:val="000000"/>
                <w:lang w:eastAsia="lt-LT"/>
              </w:rPr>
              <w:t>Automobilių stovėjimo aikštelė</w:t>
            </w:r>
            <w:r w:rsidR="004648A1" w:rsidRPr="005555EE">
              <w:rPr>
                <w:rFonts w:ascii="Times New Roman" w:eastAsia="Times New Roman" w:hAnsi="Times New Roman" w:cs="Times New Roman"/>
                <w:color w:val="000000"/>
                <w:lang w:eastAsia="lt-LT"/>
              </w:rPr>
              <w:t>s</w:t>
            </w:r>
            <w:r w:rsidRPr="005555EE">
              <w:rPr>
                <w:rFonts w:ascii="Times New Roman" w:eastAsia="Times New Roman" w:hAnsi="Times New Roman" w:cs="Times New Roman"/>
                <w:color w:val="000000"/>
                <w:lang w:eastAsia="lt-LT"/>
              </w:rPr>
              <w:t xml:space="preserve"> prie Kviečių stadiono įrengimas</w:t>
            </w:r>
          </w:p>
        </w:tc>
      </w:tr>
      <w:tr w:rsidR="00175AE9" w:rsidRPr="005555EE" w14:paraId="53A9324E" w14:textId="77777777" w:rsidTr="003617FD">
        <w:trPr>
          <w:trHeight w:val="278"/>
        </w:trPr>
        <w:tc>
          <w:tcPr>
            <w:tcW w:w="530" w:type="dxa"/>
            <w:tcBorders>
              <w:top w:val="nil"/>
              <w:left w:val="single" w:sz="8" w:space="0" w:color="auto"/>
              <w:bottom w:val="single" w:sz="8" w:space="0" w:color="auto"/>
              <w:right w:val="single" w:sz="8" w:space="0" w:color="auto"/>
            </w:tcBorders>
            <w:shd w:val="clear" w:color="auto" w:fill="auto"/>
            <w:noWrap/>
            <w:vAlign w:val="bottom"/>
          </w:tcPr>
          <w:p w14:paraId="45E8251B" w14:textId="77777777" w:rsidR="00175AE9" w:rsidRPr="005555EE" w:rsidRDefault="00175AE9" w:rsidP="003617FD">
            <w:pPr>
              <w:spacing w:after="0" w:line="240" w:lineRule="auto"/>
              <w:jc w:val="right"/>
              <w:rPr>
                <w:rFonts w:ascii="Times New Roman" w:eastAsia="Times New Roman" w:hAnsi="Times New Roman" w:cs="Times New Roman"/>
                <w:color w:val="000000"/>
                <w:sz w:val="24"/>
                <w:szCs w:val="24"/>
                <w:lang w:eastAsia="lt-LT"/>
              </w:rPr>
            </w:pPr>
          </w:p>
        </w:tc>
        <w:tc>
          <w:tcPr>
            <w:tcW w:w="8968" w:type="dxa"/>
            <w:tcBorders>
              <w:top w:val="nil"/>
              <w:left w:val="nil"/>
              <w:bottom w:val="single" w:sz="8" w:space="0" w:color="auto"/>
              <w:right w:val="single" w:sz="8" w:space="0" w:color="auto"/>
            </w:tcBorders>
            <w:shd w:val="clear" w:color="FBE4D5" w:fill="FFFFFF"/>
            <w:noWrap/>
            <w:vAlign w:val="bottom"/>
          </w:tcPr>
          <w:p w14:paraId="75E4554C" w14:textId="77777777" w:rsidR="00175AE9" w:rsidRPr="005555EE" w:rsidRDefault="00175AE9" w:rsidP="003617FD">
            <w:pPr>
              <w:spacing w:after="0" w:line="240" w:lineRule="auto"/>
              <w:rPr>
                <w:rFonts w:ascii="Times New Roman" w:eastAsia="Times New Roman" w:hAnsi="Times New Roman" w:cs="Times New Roman"/>
                <w:color w:val="000000"/>
                <w:sz w:val="24"/>
                <w:szCs w:val="24"/>
                <w:lang w:eastAsia="lt-LT"/>
              </w:rPr>
            </w:pPr>
          </w:p>
        </w:tc>
      </w:tr>
    </w:tbl>
    <w:p w14:paraId="07CF7022" w14:textId="77777777" w:rsidR="003402DA" w:rsidRPr="003402DA" w:rsidRDefault="003402DA" w:rsidP="003402DA">
      <w:pPr>
        <w:pStyle w:val="Betarp1"/>
        <w:jc w:val="both"/>
        <w:rPr>
          <w:rFonts w:ascii="Times New Roman" w:hAnsi="Times New Roman"/>
          <w:sz w:val="24"/>
          <w:szCs w:val="24"/>
        </w:rPr>
      </w:pPr>
    </w:p>
    <w:p w14:paraId="11FEAE06" w14:textId="7F0D9731" w:rsidR="004A5C9C" w:rsidRPr="00D41A0A" w:rsidRDefault="004A5C9C" w:rsidP="003402DA">
      <w:pPr>
        <w:pStyle w:val="Betarp1"/>
        <w:ind w:firstLine="851"/>
        <w:jc w:val="both"/>
        <w:rPr>
          <w:rFonts w:ascii="Times New Roman" w:hAnsi="Times New Roman"/>
          <w:sz w:val="24"/>
          <w:szCs w:val="24"/>
          <w:lang w:val="lt-LT"/>
        </w:rPr>
      </w:pPr>
      <w:r w:rsidRPr="00D41A0A">
        <w:rPr>
          <w:rFonts w:ascii="Times New Roman" w:hAnsi="Times New Roman"/>
          <w:sz w:val="24"/>
          <w:szCs w:val="24"/>
          <w:lang w:val="lt-LT"/>
        </w:rPr>
        <w:t>Taip pat buvo atlikti kiti tvarkymo ir priežiūros darbai:</w:t>
      </w:r>
    </w:p>
    <w:p w14:paraId="4ED0C8FD" w14:textId="77777777" w:rsidR="003402DA" w:rsidRPr="003402DA" w:rsidRDefault="003402DA" w:rsidP="003402DA">
      <w:pPr>
        <w:pStyle w:val="Betarp1"/>
        <w:ind w:firstLine="851"/>
        <w:jc w:val="both"/>
        <w:rPr>
          <w:rFonts w:ascii="Times New Roman" w:hAnsi="Times New Roman"/>
          <w:sz w:val="24"/>
          <w:szCs w:val="24"/>
        </w:rPr>
      </w:pPr>
    </w:p>
    <w:p w14:paraId="248B215C" w14:textId="6A13A642" w:rsidR="004A5C9C" w:rsidRPr="005555EE" w:rsidRDefault="003F13F0" w:rsidP="004A5C9C">
      <w:pPr>
        <w:ind w:firstLine="851"/>
        <w:jc w:val="both"/>
        <w:rPr>
          <w:rFonts w:ascii="Times New Roman" w:hAnsi="Times New Roman" w:cs="Times New Roman"/>
          <w:b/>
          <w:bCs/>
          <w:noProof/>
          <w:sz w:val="20"/>
          <w:szCs w:val="20"/>
        </w:rPr>
      </w:pPr>
      <w:r>
        <w:rPr>
          <w:rFonts w:ascii="Times New Roman" w:hAnsi="Times New Roman" w:cs="Times New Roman"/>
          <w:b/>
          <w:bCs/>
          <w:noProof/>
          <w:sz w:val="20"/>
          <w:szCs w:val="20"/>
        </w:rPr>
        <w:t>10</w:t>
      </w:r>
      <w:r w:rsidR="002F0A20" w:rsidRPr="002F0A20">
        <w:rPr>
          <w:rFonts w:ascii="Times New Roman" w:hAnsi="Times New Roman" w:cs="Times New Roman"/>
          <w:b/>
          <w:bCs/>
          <w:noProof/>
          <w:sz w:val="20"/>
          <w:szCs w:val="20"/>
        </w:rPr>
        <w:t xml:space="preserve"> lentelė. 2024 m. atliktų</w:t>
      </w:r>
      <w:r>
        <w:rPr>
          <w:rFonts w:ascii="Times New Roman" w:hAnsi="Times New Roman" w:cs="Times New Roman"/>
          <w:b/>
          <w:bCs/>
          <w:noProof/>
          <w:sz w:val="20"/>
          <w:szCs w:val="20"/>
        </w:rPr>
        <w:t xml:space="preserve"> kitų</w:t>
      </w:r>
      <w:r w:rsidR="002F0A20" w:rsidRPr="002F0A20">
        <w:rPr>
          <w:rFonts w:ascii="Times New Roman" w:hAnsi="Times New Roman" w:cs="Times New Roman"/>
          <w:b/>
          <w:bCs/>
          <w:noProof/>
          <w:sz w:val="20"/>
          <w:szCs w:val="20"/>
        </w:rPr>
        <w:t xml:space="preserve"> darbų sąrašas</w:t>
      </w:r>
    </w:p>
    <w:tbl>
      <w:tblPr>
        <w:tblStyle w:val="Lentelstinklelis"/>
        <w:tblW w:w="9463" w:type="dxa"/>
        <w:tblLook w:val="04A0" w:firstRow="1" w:lastRow="0" w:firstColumn="1" w:lastColumn="0" w:noHBand="0" w:noVBand="1"/>
      </w:tblPr>
      <w:tblGrid>
        <w:gridCol w:w="7512"/>
        <w:gridCol w:w="900"/>
        <w:gridCol w:w="1051"/>
      </w:tblGrid>
      <w:tr w:rsidR="004A5C9C" w:rsidRPr="005555EE" w14:paraId="26ABF2B5" w14:textId="77777777" w:rsidTr="003617FD">
        <w:trPr>
          <w:trHeight w:val="556"/>
        </w:trPr>
        <w:tc>
          <w:tcPr>
            <w:tcW w:w="7512" w:type="dxa"/>
          </w:tcPr>
          <w:p w14:paraId="2711BBE0" w14:textId="77777777" w:rsidR="004A5C9C" w:rsidRPr="005555EE" w:rsidRDefault="004A5C9C" w:rsidP="003617FD">
            <w:pPr>
              <w:jc w:val="center"/>
              <w:rPr>
                <w:rFonts w:ascii="Times New Roman" w:hAnsi="Times New Roman" w:cs="Times New Roman"/>
                <w:b/>
                <w:sz w:val="24"/>
                <w:szCs w:val="24"/>
              </w:rPr>
            </w:pPr>
            <w:r w:rsidRPr="005555EE">
              <w:rPr>
                <w:rFonts w:ascii="Times New Roman" w:hAnsi="Times New Roman" w:cs="Times New Roman"/>
                <w:b/>
                <w:sz w:val="24"/>
                <w:szCs w:val="24"/>
              </w:rPr>
              <w:t>Darbų/paslaugų pavadinimas</w:t>
            </w:r>
          </w:p>
        </w:tc>
        <w:tc>
          <w:tcPr>
            <w:tcW w:w="900" w:type="dxa"/>
          </w:tcPr>
          <w:p w14:paraId="6E614CCD" w14:textId="26F3E6B9" w:rsidR="004A5C9C" w:rsidRPr="005555EE" w:rsidRDefault="004A5C9C" w:rsidP="003617FD">
            <w:pPr>
              <w:jc w:val="center"/>
              <w:rPr>
                <w:rFonts w:ascii="Times New Roman" w:hAnsi="Times New Roman" w:cs="Times New Roman"/>
                <w:b/>
                <w:sz w:val="24"/>
                <w:szCs w:val="24"/>
              </w:rPr>
            </w:pPr>
            <w:r w:rsidRPr="005555EE">
              <w:rPr>
                <w:rFonts w:ascii="Times New Roman" w:hAnsi="Times New Roman" w:cs="Times New Roman"/>
                <w:b/>
                <w:sz w:val="24"/>
                <w:szCs w:val="24"/>
              </w:rPr>
              <w:t xml:space="preserve">Mato </w:t>
            </w:r>
            <w:r w:rsidR="00383B0D">
              <w:rPr>
                <w:rFonts w:ascii="Times New Roman" w:hAnsi="Times New Roman" w:cs="Times New Roman"/>
                <w:b/>
                <w:sz w:val="24"/>
                <w:szCs w:val="24"/>
              </w:rPr>
              <w:t>v</w:t>
            </w:r>
            <w:r w:rsidRPr="005555EE">
              <w:rPr>
                <w:rFonts w:ascii="Times New Roman" w:hAnsi="Times New Roman" w:cs="Times New Roman"/>
                <w:b/>
                <w:sz w:val="24"/>
                <w:szCs w:val="24"/>
              </w:rPr>
              <w:t>nt.</w:t>
            </w:r>
          </w:p>
        </w:tc>
        <w:tc>
          <w:tcPr>
            <w:tcW w:w="1051" w:type="dxa"/>
          </w:tcPr>
          <w:p w14:paraId="25CC38CE" w14:textId="77777777" w:rsidR="004A5C9C" w:rsidRPr="005555EE" w:rsidRDefault="004A5C9C" w:rsidP="003617FD">
            <w:pPr>
              <w:jc w:val="center"/>
              <w:rPr>
                <w:rFonts w:ascii="Times New Roman" w:hAnsi="Times New Roman" w:cs="Times New Roman"/>
                <w:b/>
                <w:sz w:val="24"/>
                <w:szCs w:val="24"/>
              </w:rPr>
            </w:pPr>
            <w:r w:rsidRPr="005555EE">
              <w:rPr>
                <w:rFonts w:ascii="Times New Roman" w:hAnsi="Times New Roman" w:cs="Times New Roman"/>
                <w:b/>
                <w:sz w:val="24"/>
                <w:szCs w:val="24"/>
              </w:rPr>
              <w:t>Kiekis</w:t>
            </w:r>
          </w:p>
        </w:tc>
      </w:tr>
      <w:tr w:rsidR="004A5C9C" w:rsidRPr="005555EE" w14:paraId="36530357" w14:textId="77777777" w:rsidTr="003617FD">
        <w:trPr>
          <w:trHeight w:val="273"/>
        </w:trPr>
        <w:tc>
          <w:tcPr>
            <w:tcW w:w="7512" w:type="dxa"/>
          </w:tcPr>
          <w:p w14:paraId="2D8AC240" w14:textId="77777777" w:rsidR="004A5C9C" w:rsidRPr="005555EE" w:rsidRDefault="004A5C9C" w:rsidP="003617FD">
            <w:pPr>
              <w:rPr>
                <w:rFonts w:ascii="Times New Roman" w:hAnsi="Times New Roman" w:cs="Times New Roman"/>
              </w:rPr>
            </w:pPr>
            <w:r w:rsidRPr="005555EE">
              <w:rPr>
                <w:rFonts w:ascii="Times New Roman" w:hAnsi="Times New Roman" w:cs="Times New Roman"/>
              </w:rPr>
              <w:t>Naujų atitvarų įrengimas</w:t>
            </w:r>
          </w:p>
        </w:tc>
        <w:tc>
          <w:tcPr>
            <w:tcW w:w="900" w:type="dxa"/>
          </w:tcPr>
          <w:p w14:paraId="3F4AE971" w14:textId="77777777" w:rsidR="004A5C9C" w:rsidRPr="005555EE" w:rsidRDefault="004A5C9C" w:rsidP="003617FD">
            <w:pPr>
              <w:jc w:val="center"/>
              <w:rPr>
                <w:rFonts w:ascii="Times New Roman" w:hAnsi="Times New Roman" w:cs="Times New Roman"/>
              </w:rPr>
            </w:pPr>
            <w:r w:rsidRPr="005555EE">
              <w:rPr>
                <w:rFonts w:ascii="Times New Roman" w:hAnsi="Times New Roman" w:cs="Times New Roman"/>
              </w:rPr>
              <w:t>m</w:t>
            </w:r>
          </w:p>
        </w:tc>
        <w:tc>
          <w:tcPr>
            <w:tcW w:w="1051" w:type="dxa"/>
          </w:tcPr>
          <w:p w14:paraId="37EA65E0" w14:textId="77777777" w:rsidR="004A5C9C" w:rsidRPr="005555EE" w:rsidRDefault="004A5C9C" w:rsidP="003617FD">
            <w:pPr>
              <w:jc w:val="center"/>
              <w:rPr>
                <w:rFonts w:ascii="Times New Roman" w:hAnsi="Times New Roman" w:cs="Times New Roman"/>
              </w:rPr>
            </w:pPr>
            <w:r w:rsidRPr="005555EE">
              <w:rPr>
                <w:rFonts w:ascii="Times New Roman" w:hAnsi="Times New Roman" w:cs="Times New Roman"/>
              </w:rPr>
              <w:t>273</w:t>
            </w:r>
          </w:p>
        </w:tc>
      </w:tr>
      <w:tr w:rsidR="004A5C9C" w:rsidRPr="005555EE" w14:paraId="1C512A19" w14:textId="77777777" w:rsidTr="003617FD">
        <w:trPr>
          <w:trHeight w:val="273"/>
        </w:trPr>
        <w:tc>
          <w:tcPr>
            <w:tcW w:w="7512" w:type="dxa"/>
          </w:tcPr>
          <w:p w14:paraId="29B3E697" w14:textId="77777777" w:rsidR="004A5C9C" w:rsidRPr="005555EE" w:rsidRDefault="004A5C9C" w:rsidP="003617FD">
            <w:pPr>
              <w:rPr>
                <w:rFonts w:ascii="Times New Roman" w:hAnsi="Times New Roman" w:cs="Times New Roman"/>
              </w:rPr>
            </w:pPr>
            <w:r w:rsidRPr="005555EE">
              <w:rPr>
                <w:rFonts w:ascii="Times New Roman" w:hAnsi="Times New Roman" w:cs="Times New Roman"/>
              </w:rPr>
              <w:t>Signalinių stulpelių įrengimas</w:t>
            </w:r>
          </w:p>
        </w:tc>
        <w:tc>
          <w:tcPr>
            <w:tcW w:w="900" w:type="dxa"/>
          </w:tcPr>
          <w:p w14:paraId="75A1FB5B" w14:textId="0A0E152D" w:rsidR="004A5C9C" w:rsidRPr="005555EE" w:rsidRDefault="00383B0D" w:rsidP="003617FD">
            <w:pPr>
              <w:jc w:val="center"/>
              <w:rPr>
                <w:rFonts w:ascii="Times New Roman" w:hAnsi="Times New Roman" w:cs="Times New Roman"/>
              </w:rPr>
            </w:pPr>
            <w:r>
              <w:rPr>
                <w:rFonts w:ascii="Times New Roman" w:hAnsi="Times New Roman" w:cs="Times New Roman"/>
              </w:rPr>
              <w:t>v</w:t>
            </w:r>
            <w:r w:rsidR="004A5C9C" w:rsidRPr="005555EE">
              <w:rPr>
                <w:rFonts w:ascii="Times New Roman" w:hAnsi="Times New Roman" w:cs="Times New Roman"/>
              </w:rPr>
              <w:t>nt.</w:t>
            </w:r>
          </w:p>
        </w:tc>
        <w:tc>
          <w:tcPr>
            <w:tcW w:w="1051" w:type="dxa"/>
          </w:tcPr>
          <w:p w14:paraId="6234BD5B" w14:textId="77777777" w:rsidR="004A5C9C" w:rsidRPr="005555EE" w:rsidRDefault="004A5C9C" w:rsidP="003617FD">
            <w:pPr>
              <w:jc w:val="center"/>
              <w:rPr>
                <w:rFonts w:ascii="Times New Roman" w:hAnsi="Times New Roman" w:cs="Times New Roman"/>
              </w:rPr>
            </w:pPr>
            <w:r w:rsidRPr="005555EE">
              <w:rPr>
                <w:rFonts w:ascii="Times New Roman" w:hAnsi="Times New Roman" w:cs="Times New Roman"/>
              </w:rPr>
              <w:t>99</w:t>
            </w:r>
          </w:p>
        </w:tc>
      </w:tr>
      <w:tr w:rsidR="004A5C9C" w:rsidRPr="005555EE" w14:paraId="17C5C602" w14:textId="77777777" w:rsidTr="003617FD">
        <w:trPr>
          <w:trHeight w:val="273"/>
        </w:trPr>
        <w:tc>
          <w:tcPr>
            <w:tcW w:w="7512" w:type="dxa"/>
          </w:tcPr>
          <w:p w14:paraId="70C8B2FB" w14:textId="77777777" w:rsidR="004A5C9C" w:rsidRPr="005555EE" w:rsidRDefault="004A5C9C" w:rsidP="003617FD">
            <w:pPr>
              <w:rPr>
                <w:rFonts w:ascii="Times New Roman" w:hAnsi="Times New Roman" w:cs="Times New Roman"/>
              </w:rPr>
            </w:pPr>
            <w:r w:rsidRPr="005555EE">
              <w:rPr>
                <w:rFonts w:ascii="Times New Roman" w:hAnsi="Times New Roman" w:cs="Times New Roman"/>
              </w:rPr>
              <w:t>Naujų dviračių stovų įrengimas</w:t>
            </w:r>
          </w:p>
        </w:tc>
        <w:tc>
          <w:tcPr>
            <w:tcW w:w="900" w:type="dxa"/>
          </w:tcPr>
          <w:p w14:paraId="5E874656" w14:textId="4BED9F2A" w:rsidR="004A5C9C" w:rsidRPr="005555EE" w:rsidRDefault="00383B0D" w:rsidP="003617FD">
            <w:pPr>
              <w:jc w:val="center"/>
              <w:rPr>
                <w:rFonts w:ascii="Times New Roman" w:hAnsi="Times New Roman" w:cs="Times New Roman"/>
              </w:rPr>
            </w:pPr>
            <w:r>
              <w:rPr>
                <w:rFonts w:ascii="Times New Roman" w:hAnsi="Times New Roman" w:cs="Times New Roman"/>
              </w:rPr>
              <w:t>v</w:t>
            </w:r>
            <w:r w:rsidR="004A5C9C" w:rsidRPr="005555EE">
              <w:rPr>
                <w:rFonts w:ascii="Times New Roman" w:hAnsi="Times New Roman" w:cs="Times New Roman"/>
              </w:rPr>
              <w:t>nt.</w:t>
            </w:r>
          </w:p>
        </w:tc>
        <w:tc>
          <w:tcPr>
            <w:tcW w:w="1051" w:type="dxa"/>
          </w:tcPr>
          <w:p w14:paraId="06A23487" w14:textId="77777777" w:rsidR="004A5C9C" w:rsidRPr="005555EE" w:rsidRDefault="004A5C9C" w:rsidP="003617FD">
            <w:pPr>
              <w:jc w:val="center"/>
              <w:rPr>
                <w:rFonts w:ascii="Times New Roman" w:hAnsi="Times New Roman" w:cs="Times New Roman"/>
              </w:rPr>
            </w:pPr>
            <w:r w:rsidRPr="005555EE">
              <w:rPr>
                <w:rFonts w:ascii="Times New Roman" w:hAnsi="Times New Roman" w:cs="Times New Roman"/>
              </w:rPr>
              <w:t>30</w:t>
            </w:r>
          </w:p>
        </w:tc>
      </w:tr>
      <w:tr w:rsidR="004A5C9C" w:rsidRPr="005555EE" w14:paraId="58BC31A8" w14:textId="77777777" w:rsidTr="003617FD">
        <w:trPr>
          <w:trHeight w:val="273"/>
        </w:trPr>
        <w:tc>
          <w:tcPr>
            <w:tcW w:w="7512" w:type="dxa"/>
          </w:tcPr>
          <w:p w14:paraId="1949FF97" w14:textId="77777777" w:rsidR="004A5C9C" w:rsidRPr="005555EE" w:rsidRDefault="004A5C9C" w:rsidP="003617FD">
            <w:pPr>
              <w:rPr>
                <w:rFonts w:ascii="Times New Roman" w:hAnsi="Times New Roman" w:cs="Times New Roman"/>
              </w:rPr>
            </w:pPr>
            <w:r w:rsidRPr="005555EE">
              <w:rPr>
                <w:rFonts w:ascii="Times New Roman" w:hAnsi="Times New Roman" w:cs="Times New Roman"/>
              </w:rPr>
              <w:t>Inventorizuota griovių ir upelių</w:t>
            </w:r>
          </w:p>
        </w:tc>
        <w:tc>
          <w:tcPr>
            <w:tcW w:w="900" w:type="dxa"/>
          </w:tcPr>
          <w:p w14:paraId="46DEF48F" w14:textId="77777777" w:rsidR="004A5C9C" w:rsidRPr="005555EE" w:rsidRDefault="004A5C9C" w:rsidP="003617FD">
            <w:pPr>
              <w:jc w:val="center"/>
              <w:rPr>
                <w:rFonts w:ascii="Times New Roman" w:hAnsi="Times New Roman" w:cs="Times New Roman"/>
              </w:rPr>
            </w:pPr>
            <w:r w:rsidRPr="005555EE">
              <w:rPr>
                <w:rFonts w:ascii="Times New Roman" w:hAnsi="Times New Roman" w:cs="Times New Roman"/>
              </w:rPr>
              <w:t>Km</w:t>
            </w:r>
          </w:p>
        </w:tc>
        <w:tc>
          <w:tcPr>
            <w:tcW w:w="1051" w:type="dxa"/>
          </w:tcPr>
          <w:p w14:paraId="7258EE55" w14:textId="7453186F" w:rsidR="004A5C9C" w:rsidRPr="005555EE" w:rsidRDefault="004A5C9C" w:rsidP="003617FD">
            <w:pPr>
              <w:jc w:val="center"/>
              <w:rPr>
                <w:rFonts w:ascii="Times New Roman" w:hAnsi="Times New Roman" w:cs="Times New Roman"/>
              </w:rPr>
            </w:pPr>
            <w:r w:rsidRPr="005555EE">
              <w:rPr>
                <w:rFonts w:ascii="Times New Roman" w:hAnsi="Times New Roman" w:cs="Times New Roman"/>
              </w:rPr>
              <w:t>41,</w:t>
            </w:r>
            <w:r w:rsidR="00EB00EC" w:rsidRPr="005555EE">
              <w:rPr>
                <w:rFonts w:ascii="Times New Roman" w:hAnsi="Times New Roman" w:cs="Times New Roman"/>
              </w:rPr>
              <w:t>9</w:t>
            </w:r>
          </w:p>
        </w:tc>
      </w:tr>
      <w:tr w:rsidR="004A5C9C" w:rsidRPr="005555EE" w14:paraId="31B779D5" w14:textId="77777777" w:rsidTr="003617FD">
        <w:trPr>
          <w:trHeight w:val="284"/>
        </w:trPr>
        <w:tc>
          <w:tcPr>
            <w:tcW w:w="7512" w:type="dxa"/>
          </w:tcPr>
          <w:p w14:paraId="46C9E0C2" w14:textId="77777777" w:rsidR="004A5C9C" w:rsidRPr="005555EE" w:rsidRDefault="004A5C9C" w:rsidP="003617FD">
            <w:pPr>
              <w:rPr>
                <w:rFonts w:ascii="Times New Roman" w:hAnsi="Times New Roman" w:cs="Times New Roman"/>
              </w:rPr>
            </w:pPr>
            <w:r w:rsidRPr="005555EE">
              <w:rPr>
                <w:rFonts w:ascii="Times New Roman" w:hAnsi="Times New Roman" w:cs="Times New Roman"/>
              </w:rPr>
              <w:t>Išvežta utilizuoti metalinių garažų iš Buvusios 3-osios garažų bendrijos</w:t>
            </w:r>
          </w:p>
        </w:tc>
        <w:tc>
          <w:tcPr>
            <w:tcW w:w="900" w:type="dxa"/>
          </w:tcPr>
          <w:p w14:paraId="49C04D70" w14:textId="77F03C4D" w:rsidR="004A5C9C" w:rsidRPr="005555EE" w:rsidRDefault="00383B0D" w:rsidP="003617FD">
            <w:pPr>
              <w:jc w:val="center"/>
              <w:rPr>
                <w:rFonts w:ascii="Times New Roman" w:hAnsi="Times New Roman" w:cs="Times New Roman"/>
              </w:rPr>
            </w:pPr>
            <w:r>
              <w:rPr>
                <w:rFonts w:ascii="Times New Roman" w:hAnsi="Times New Roman" w:cs="Times New Roman"/>
              </w:rPr>
              <w:t>v</w:t>
            </w:r>
            <w:r w:rsidR="004A5C9C" w:rsidRPr="005555EE">
              <w:rPr>
                <w:rFonts w:ascii="Times New Roman" w:hAnsi="Times New Roman" w:cs="Times New Roman"/>
              </w:rPr>
              <w:t>nt.</w:t>
            </w:r>
          </w:p>
        </w:tc>
        <w:tc>
          <w:tcPr>
            <w:tcW w:w="1051" w:type="dxa"/>
          </w:tcPr>
          <w:p w14:paraId="7167AF28" w14:textId="77777777" w:rsidR="004A5C9C" w:rsidRPr="005555EE" w:rsidRDefault="004A5C9C" w:rsidP="003617FD">
            <w:pPr>
              <w:jc w:val="center"/>
              <w:rPr>
                <w:rFonts w:ascii="Times New Roman" w:hAnsi="Times New Roman" w:cs="Times New Roman"/>
              </w:rPr>
            </w:pPr>
            <w:r w:rsidRPr="005555EE">
              <w:rPr>
                <w:rFonts w:ascii="Times New Roman" w:hAnsi="Times New Roman" w:cs="Times New Roman"/>
              </w:rPr>
              <w:t>12</w:t>
            </w:r>
          </w:p>
        </w:tc>
      </w:tr>
      <w:tr w:rsidR="004A5C9C" w:rsidRPr="005555EE" w14:paraId="05E88E7A" w14:textId="77777777" w:rsidTr="003617FD">
        <w:trPr>
          <w:trHeight w:val="273"/>
        </w:trPr>
        <w:tc>
          <w:tcPr>
            <w:tcW w:w="7512" w:type="dxa"/>
          </w:tcPr>
          <w:p w14:paraId="66C9B439" w14:textId="77777777" w:rsidR="004A5C9C" w:rsidRPr="005555EE" w:rsidRDefault="004A5C9C" w:rsidP="003617FD">
            <w:pPr>
              <w:rPr>
                <w:rFonts w:ascii="Times New Roman" w:hAnsi="Times New Roman" w:cs="Times New Roman"/>
              </w:rPr>
            </w:pPr>
            <w:r w:rsidRPr="005555EE">
              <w:rPr>
                <w:rFonts w:ascii="Times New Roman" w:hAnsi="Times New Roman" w:cs="Times New Roman"/>
              </w:rPr>
              <w:t>Baigta sutvarkyti buvusioji 3-oji metalinių  garažų bendrija</w:t>
            </w:r>
          </w:p>
        </w:tc>
        <w:tc>
          <w:tcPr>
            <w:tcW w:w="900" w:type="dxa"/>
          </w:tcPr>
          <w:p w14:paraId="6313D25C" w14:textId="5FB5F883" w:rsidR="004A5C9C" w:rsidRPr="005555EE" w:rsidRDefault="00383B0D" w:rsidP="003617FD">
            <w:pPr>
              <w:jc w:val="center"/>
              <w:rPr>
                <w:rFonts w:ascii="Times New Roman" w:hAnsi="Times New Roman" w:cs="Times New Roman"/>
              </w:rPr>
            </w:pPr>
            <w:r>
              <w:rPr>
                <w:rFonts w:ascii="Times New Roman" w:hAnsi="Times New Roman" w:cs="Times New Roman"/>
              </w:rPr>
              <w:t>v</w:t>
            </w:r>
            <w:r w:rsidR="004A5C9C" w:rsidRPr="005555EE">
              <w:rPr>
                <w:rFonts w:ascii="Times New Roman" w:hAnsi="Times New Roman" w:cs="Times New Roman"/>
              </w:rPr>
              <w:t>nt.</w:t>
            </w:r>
          </w:p>
        </w:tc>
        <w:tc>
          <w:tcPr>
            <w:tcW w:w="1051" w:type="dxa"/>
          </w:tcPr>
          <w:p w14:paraId="0A7A0398" w14:textId="77777777" w:rsidR="004A5C9C" w:rsidRPr="005555EE" w:rsidRDefault="004A5C9C" w:rsidP="003617FD">
            <w:pPr>
              <w:jc w:val="center"/>
              <w:rPr>
                <w:rFonts w:ascii="Times New Roman" w:hAnsi="Times New Roman" w:cs="Times New Roman"/>
              </w:rPr>
            </w:pPr>
            <w:r w:rsidRPr="005555EE">
              <w:rPr>
                <w:rFonts w:ascii="Times New Roman" w:hAnsi="Times New Roman" w:cs="Times New Roman"/>
              </w:rPr>
              <w:t>1</w:t>
            </w:r>
          </w:p>
        </w:tc>
      </w:tr>
      <w:tr w:rsidR="004A5C9C" w:rsidRPr="005555EE" w14:paraId="280DB227" w14:textId="77777777" w:rsidTr="00EB00EC">
        <w:trPr>
          <w:trHeight w:val="1816"/>
        </w:trPr>
        <w:tc>
          <w:tcPr>
            <w:tcW w:w="7512" w:type="dxa"/>
          </w:tcPr>
          <w:p w14:paraId="45AE90E6" w14:textId="77777777" w:rsidR="004A5C9C" w:rsidRPr="005555EE" w:rsidRDefault="004A5C9C" w:rsidP="003617FD">
            <w:pPr>
              <w:rPr>
                <w:rFonts w:ascii="Times New Roman" w:hAnsi="Times New Roman" w:cs="Times New Roman"/>
              </w:rPr>
            </w:pPr>
            <w:r w:rsidRPr="005555EE">
              <w:rPr>
                <w:rFonts w:ascii="Times New Roman" w:hAnsi="Times New Roman" w:cs="Times New Roman"/>
              </w:rPr>
              <w:t>Įrengtas kryptinis perėjų apšvietimas Dubijos g. - Ežero g. per Dubijos g. link Serbentų g.; Panevėžio – Birutės g. per Panevėžio g.; Panevėžio g. - Sodo g. per Panevėžio g.; Pramonės – Bačiūnų g. per Bačiūnų g.; V. Grinkevičiaus g. - Lieporių g. per V. Grinkevičiaus g.; Ties Kviečių g. 28; Ties Kviečių g. 48; Tilžės – Aukštoji g. per Tilžės g.; Tilžės – Aukštoji g. per Tilžės g.; Tilžės – Aukštoji g. per Aukštoji g.; Tilžės – Aukštoji g. per Aukštoji g.</w:t>
            </w:r>
          </w:p>
        </w:tc>
        <w:tc>
          <w:tcPr>
            <w:tcW w:w="900" w:type="dxa"/>
          </w:tcPr>
          <w:p w14:paraId="54F99255" w14:textId="5076B9DD" w:rsidR="004A5C9C" w:rsidRPr="005555EE" w:rsidRDefault="00383B0D" w:rsidP="003617FD">
            <w:pPr>
              <w:jc w:val="center"/>
              <w:rPr>
                <w:rFonts w:ascii="Times New Roman" w:hAnsi="Times New Roman" w:cs="Times New Roman"/>
              </w:rPr>
            </w:pPr>
            <w:r>
              <w:rPr>
                <w:rFonts w:ascii="Times New Roman" w:hAnsi="Times New Roman" w:cs="Times New Roman"/>
              </w:rPr>
              <w:t>v</w:t>
            </w:r>
            <w:r w:rsidR="004A5C9C" w:rsidRPr="005555EE">
              <w:rPr>
                <w:rFonts w:ascii="Times New Roman" w:hAnsi="Times New Roman" w:cs="Times New Roman"/>
              </w:rPr>
              <w:t>nt.</w:t>
            </w:r>
          </w:p>
        </w:tc>
        <w:tc>
          <w:tcPr>
            <w:tcW w:w="1051" w:type="dxa"/>
          </w:tcPr>
          <w:p w14:paraId="056FAB5D" w14:textId="77777777" w:rsidR="004A5C9C" w:rsidRPr="005555EE" w:rsidRDefault="004A5C9C" w:rsidP="003617FD">
            <w:pPr>
              <w:jc w:val="center"/>
              <w:rPr>
                <w:rFonts w:ascii="Times New Roman" w:hAnsi="Times New Roman" w:cs="Times New Roman"/>
              </w:rPr>
            </w:pPr>
            <w:r w:rsidRPr="005555EE">
              <w:rPr>
                <w:rFonts w:ascii="Times New Roman" w:hAnsi="Times New Roman" w:cs="Times New Roman"/>
              </w:rPr>
              <w:t>11</w:t>
            </w:r>
          </w:p>
        </w:tc>
      </w:tr>
      <w:tr w:rsidR="004A5C9C" w:rsidRPr="005555EE" w14:paraId="7D83FC0F" w14:textId="77777777" w:rsidTr="003617FD">
        <w:trPr>
          <w:trHeight w:val="273"/>
        </w:trPr>
        <w:tc>
          <w:tcPr>
            <w:tcW w:w="7512" w:type="dxa"/>
          </w:tcPr>
          <w:p w14:paraId="307851D1" w14:textId="77777777" w:rsidR="004A5C9C" w:rsidRPr="005555EE" w:rsidRDefault="004A5C9C" w:rsidP="003617FD">
            <w:pPr>
              <w:rPr>
                <w:rFonts w:ascii="Times New Roman" w:hAnsi="Times New Roman" w:cs="Times New Roman"/>
              </w:rPr>
            </w:pPr>
            <w:r w:rsidRPr="005555EE">
              <w:rPr>
                <w:rFonts w:ascii="Times New Roman" w:hAnsi="Times New Roman" w:cs="Times New Roman"/>
              </w:rPr>
              <w:t xml:space="preserve">Sutvirtinta Vijolės upelio krantinė – baigtas pirmasis etapas </w:t>
            </w:r>
          </w:p>
        </w:tc>
        <w:tc>
          <w:tcPr>
            <w:tcW w:w="900" w:type="dxa"/>
          </w:tcPr>
          <w:p w14:paraId="12E79BFD" w14:textId="0AF0C654" w:rsidR="004A5C9C" w:rsidRPr="005555EE" w:rsidRDefault="0032254F" w:rsidP="003617FD">
            <w:pPr>
              <w:jc w:val="center"/>
              <w:rPr>
                <w:rFonts w:ascii="Times New Roman" w:hAnsi="Times New Roman" w:cs="Times New Roman"/>
              </w:rPr>
            </w:pPr>
            <w:r>
              <w:rPr>
                <w:rFonts w:ascii="Times New Roman" w:hAnsi="Times New Roman" w:cs="Times New Roman"/>
              </w:rPr>
              <w:t>v</w:t>
            </w:r>
            <w:r w:rsidR="004A5C9C" w:rsidRPr="005555EE">
              <w:rPr>
                <w:rFonts w:ascii="Times New Roman" w:hAnsi="Times New Roman" w:cs="Times New Roman"/>
              </w:rPr>
              <w:t>nt.</w:t>
            </w:r>
          </w:p>
        </w:tc>
        <w:tc>
          <w:tcPr>
            <w:tcW w:w="1051" w:type="dxa"/>
          </w:tcPr>
          <w:p w14:paraId="5A580350" w14:textId="77777777" w:rsidR="004A5C9C" w:rsidRPr="005555EE" w:rsidRDefault="004A5C9C" w:rsidP="003617FD">
            <w:pPr>
              <w:jc w:val="center"/>
              <w:rPr>
                <w:rFonts w:ascii="Times New Roman" w:hAnsi="Times New Roman" w:cs="Times New Roman"/>
              </w:rPr>
            </w:pPr>
            <w:r w:rsidRPr="005555EE">
              <w:rPr>
                <w:rFonts w:ascii="Times New Roman" w:hAnsi="Times New Roman" w:cs="Times New Roman"/>
              </w:rPr>
              <w:t>1</w:t>
            </w:r>
          </w:p>
        </w:tc>
      </w:tr>
      <w:tr w:rsidR="004A5C9C" w:rsidRPr="005555EE" w14:paraId="5926E3EB" w14:textId="77777777" w:rsidTr="00EB00EC">
        <w:trPr>
          <w:trHeight w:val="697"/>
        </w:trPr>
        <w:tc>
          <w:tcPr>
            <w:tcW w:w="7512" w:type="dxa"/>
          </w:tcPr>
          <w:p w14:paraId="4B69D026" w14:textId="77777777" w:rsidR="004A5C9C" w:rsidRPr="005555EE" w:rsidRDefault="004A5C9C" w:rsidP="003617FD">
            <w:pPr>
              <w:rPr>
                <w:rFonts w:ascii="Times New Roman" w:hAnsi="Times New Roman" w:cs="Times New Roman"/>
              </w:rPr>
            </w:pPr>
            <w:r w:rsidRPr="005555EE">
              <w:rPr>
                <w:rFonts w:ascii="Times New Roman" w:hAnsi="Times New Roman" w:cs="Times New Roman"/>
              </w:rPr>
              <w:t>Grioviuose ir upeliuose įvairios tvarkymo paslaugos (žolės pjovimas; krūmų kirtimas; pralaidų valymas; griovių gilinimas; bebrų užtvankų ardymas ir pan.)</w:t>
            </w:r>
          </w:p>
        </w:tc>
        <w:tc>
          <w:tcPr>
            <w:tcW w:w="900" w:type="dxa"/>
          </w:tcPr>
          <w:p w14:paraId="35630FA8" w14:textId="48D08D2B" w:rsidR="004A5C9C" w:rsidRPr="005555EE" w:rsidRDefault="0032254F" w:rsidP="003617FD">
            <w:pPr>
              <w:jc w:val="center"/>
              <w:rPr>
                <w:rFonts w:ascii="Times New Roman" w:hAnsi="Times New Roman" w:cs="Times New Roman"/>
              </w:rPr>
            </w:pPr>
            <w:r>
              <w:rPr>
                <w:rFonts w:ascii="Times New Roman" w:hAnsi="Times New Roman" w:cs="Times New Roman"/>
              </w:rPr>
              <w:t>v</w:t>
            </w:r>
            <w:r w:rsidR="004A5C9C" w:rsidRPr="005555EE">
              <w:rPr>
                <w:rFonts w:ascii="Times New Roman" w:hAnsi="Times New Roman" w:cs="Times New Roman"/>
              </w:rPr>
              <w:t>nt.</w:t>
            </w:r>
          </w:p>
        </w:tc>
        <w:tc>
          <w:tcPr>
            <w:tcW w:w="1051" w:type="dxa"/>
          </w:tcPr>
          <w:p w14:paraId="345C6F4E" w14:textId="77777777" w:rsidR="004A5C9C" w:rsidRPr="005555EE" w:rsidRDefault="004A5C9C" w:rsidP="003617FD">
            <w:pPr>
              <w:jc w:val="center"/>
              <w:rPr>
                <w:rFonts w:ascii="Times New Roman" w:hAnsi="Times New Roman" w:cs="Times New Roman"/>
              </w:rPr>
            </w:pPr>
            <w:r w:rsidRPr="005555EE">
              <w:rPr>
                <w:rFonts w:ascii="Times New Roman" w:hAnsi="Times New Roman" w:cs="Times New Roman"/>
              </w:rPr>
              <w:t>110</w:t>
            </w:r>
          </w:p>
        </w:tc>
      </w:tr>
      <w:tr w:rsidR="004A5C9C" w:rsidRPr="005555EE" w14:paraId="54B7B2A5" w14:textId="77777777" w:rsidTr="003617FD">
        <w:trPr>
          <w:trHeight w:val="556"/>
        </w:trPr>
        <w:tc>
          <w:tcPr>
            <w:tcW w:w="7512" w:type="dxa"/>
          </w:tcPr>
          <w:p w14:paraId="44028D61" w14:textId="77777777" w:rsidR="004A5C9C" w:rsidRPr="005555EE" w:rsidRDefault="004A5C9C" w:rsidP="003617FD">
            <w:pPr>
              <w:rPr>
                <w:rFonts w:ascii="Times New Roman" w:hAnsi="Times New Roman" w:cs="Times New Roman"/>
              </w:rPr>
            </w:pPr>
            <w:r w:rsidRPr="005555EE">
              <w:rPr>
                <w:rFonts w:ascii="Times New Roman" w:hAnsi="Times New Roman" w:cs="Times New Roman"/>
              </w:rPr>
              <w:t>Suremontuoti laiptai prie Santakos ugdymo centro K. Kalinausko g. gatvėje</w:t>
            </w:r>
          </w:p>
        </w:tc>
        <w:tc>
          <w:tcPr>
            <w:tcW w:w="900" w:type="dxa"/>
          </w:tcPr>
          <w:p w14:paraId="30F6A85E" w14:textId="246DFC4D" w:rsidR="004A5C9C" w:rsidRPr="005555EE" w:rsidRDefault="0032254F" w:rsidP="003617FD">
            <w:pPr>
              <w:jc w:val="center"/>
              <w:rPr>
                <w:rFonts w:ascii="Times New Roman" w:hAnsi="Times New Roman" w:cs="Times New Roman"/>
              </w:rPr>
            </w:pPr>
            <w:r>
              <w:rPr>
                <w:rFonts w:ascii="Times New Roman" w:hAnsi="Times New Roman" w:cs="Times New Roman"/>
              </w:rPr>
              <w:t>v</w:t>
            </w:r>
            <w:r w:rsidR="004A5C9C" w:rsidRPr="005555EE">
              <w:rPr>
                <w:rFonts w:ascii="Times New Roman" w:hAnsi="Times New Roman" w:cs="Times New Roman"/>
              </w:rPr>
              <w:t>nt.</w:t>
            </w:r>
          </w:p>
        </w:tc>
        <w:tc>
          <w:tcPr>
            <w:tcW w:w="1051" w:type="dxa"/>
          </w:tcPr>
          <w:p w14:paraId="01A5E7BB" w14:textId="77777777" w:rsidR="004A5C9C" w:rsidRPr="005555EE" w:rsidRDefault="004A5C9C" w:rsidP="003617FD">
            <w:pPr>
              <w:jc w:val="center"/>
              <w:rPr>
                <w:rFonts w:ascii="Times New Roman" w:hAnsi="Times New Roman" w:cs="Times New Roman"/>
              </w:rPr>
            </w:pPr>
            <w:r w:rsidRPr="005555EE">
              <w:rPr>
                <w:rFonts w:ascii="Times New Roman" w:hAnsi="Times New Roman" w:cs="Times New Roman"/>
              </w:rPr>
              <w:t>1</w:t>
            </w:r>
          </w:p>
        </w:tc>
      </w:tr>
      <w:tr w:rsidR="004A5C9C" w:rsidRPr="005555EE" w14:paraId="1A7CE8E1" w14:textId="77777777" w:rsidTr="003617FD">
        <w:trPr>
          <w:trHeight w:val="545"/>
        </w:trPr>
        <w:tc>
          <w:tcPr>
            <w:tcW w:w="7512" w:type="dxa"/>
          </w:tcPr>
          <w:p w14:paraId="264D493F" w14:textId="77777777" w:rsidR="004A5C9C" w:rsidRPr="005555EE" w:rsidRDefault="004A5C9C" w:rsidP="003617FD">
            <w:pPr>
              <w:rPr>
                <w:rFonts w:ascii="Times New Roman" w:hAnsi="Times New Roman" w:cs="Times New Roman"/>
              </w:rPr>
            </w:pPr>
            <w:r w:rsidRPr="005555EE">
              <w:rPr>
                <w:rFonts w:ascii="Times New Roman" w:hAnsi="Times New Roman" w:cs="Times New Roman"/>
              </w:rPr>
              <w:t>Suremontuoti laiptai K. Kalinausko g. gatvėje Santakos ugdymo centras viduje</w:t>
            </w:r>
          </w:p>
        </w:tc>
        <w:tc>
          <w:tcPr>
            <w:tcW w:w="900" w:type="dxa"/>
          </w:tcPr>
          <w:p w14:paraId="7DFFCB00" w14:textId="5FDF35BD" w:rsidR="004A5C9C" w:rsidRPr="005555EE" w:rsidRDefault="0032254F" w:rsidP="003617FD">
            <w:pPr>
              <w:jc w:val="center"/>
              <w:rPr>
                <w:rFonts w:ascii="Times New Roman" w:hAnsi="Times New Roman" w:cs="Times New Roman"/>
              </w:rPr>
            </w:pPr>
            <w:r>
              <w:rPr>
                <w:rFonts w:ascii="Times New Roman" w:hAnsi="Times New Roman" w:cs="Times New Roman"/>
              </w:rPr>
              <w:t>v</w:t>
            </w:r>
            <w:r w:rsidR="004A5C9C" w:rsidRPr="005555EE">
              <w:rPr>
                <w:rFonts w:ascii="Times New Roman" w:hAnsi="Times New Roman" w:cs="Times New Roman"/>
              </w:rPr>
              <w:t>nt.</w:t>
            </w:r>
          </w:p>
        </w:tc>
        <w:tc>
          <w:tcPr>
            <w:tcW w:w="1051" w:type="dxa"/>
          </w:tcPr>
          <w:p w14:paraId="591BCC63" w14:textId="77777777" w:rsidR="004A5C9C" w:rsidRPr="005555EE" w:rsidRDefault="004A5C9C" w:rsidP="003617FD">
            <w:pPr>
              <w:jc w:val="center"/>
              <w:rPr>
                <w:rFonts w:ascii="Times New Roman" w:hAnsi="Times New Roman" w:cs="Times New Roman"/>
              </w:rPr>
            </w:pPr>
            <w:r w:rsidRPr="005555EE">
              <w:rPr>
                <w:rFonts w:ascii="Times New Roman" w:hAnsi="Times New Roman" w:cs="Times New Roman"/>
              </w:rPr>
              <w:t>1</w:t>
            </w:r>
          </w:p>
        </w:tc>
      </w:tr>
      <w:tr w:rsidR="004A5C9C" w:rsidRPr="005555EE" w14:paraId="32BCFF0D" w14:textId="77777777" w:rsidTr="003617FD">
        <w:trPr>
          <w:trHeight w:val="273"/>
        </w:trPr>
        <w:tc>
          <w:tcPr>
            <w:tcW w:w="7512" w:type="dxa"/>
          </w:tcPr>
          <w:p w14:paraId="44FEBD54" w14:textId="77777777" w:rsidR="004A5C9C" w:rsidRPr="005555EE" w:rsidRDefault="004A5C9C" w:rsidP="003617FD">
            <w:pPr>
              <w:rPr>
                <w:rFonts w:ascii="Times New Roman" w:hAnsi="Times New Roman" w:cs="Times New Roman"/>
              </w:rPr>
            </w:pPr>
            <w:r w:rsidRPr="005555EE">
              <w:rPr>
                <w:rFonts w:ascii="Times New Roman" w:hAnsi="Times New Roman" w:cs="Times New Roman"/>
              </w:rPr>
              <w:t>Suremontuotas Romuvos pandusas</w:t>
            </w:r>
          </w:p>
        </w:tc>
        <w:tc>
          <w:tcPr>
            <w:tcW w:w="900" w:type="dxa"/>
          </w:tcPr>
          <w:p w14:paraId="7BB22531" w14:textId="31CD8FDD" w:rsidR="004A5C9C" w:rsidRPr="005555EE" w:rsidRDefault="0032254F" w:rsidP="003617FD">
            <w:pPr>
              <w:jc w:val="center"/>
              <w:rPr>
                <w:rFonts w:ascii="Times New Roman" w:hAnsi="Times New Roman" w:cs="Times New Roman"/>
              </w:rPr>
            </w:pPr>
            <w:r>
              <w:rPr>
                <w:rFonts w:ascii="Times New Roman" w:hAnsi="Times New Roman" w:cs="Times New Roman"/>
              </w:rPr>
              <w:t>v</w:t>
            </w:r>
            <w:r w:rsidR="004A5C9C" w:rsidRPr="005555EE">
              <w:rPr>
                <w:rFonts w:ascii="Times New Roman" w:hAnsi="Times New Roman" w:cs="Times New Roman"/>
              </w:rPr>
              <w:t>nt.</w:t>
            </w:r>
          </w:p>
        </w:tc>
        <w:tc>
          <w:tcPr>
            <w:tcW w:w="1051" w:type="dxa"/>
          </w:tcPr>
          <w:p w14:paraId="7C49B54B" w14:textId="77777777" w:rsidR="004A5C9C" w:rsidRPr="005555EE" w:rsidRDefault="004A5C9C" w:rsidP="003617FD">
            <w:pPr>
              <w:jc w:val="center"/>
              <w:rPr>
                <w:rFonts w:ascii="Times New Roman" w:hAnsi="Times New Roman" w:cs="Times New Roman"/>
              </w:rPr>
            </w:pPr>
            <w:r w:rsidRPr="005555EE">
              <w:rPr>
                <w:rFonts w:ascii="Times New Roman" w:hAnsi="Times New Roman" w:cs="Times New Roman"/>
              </w:rPr>
              <w:t>1</w:t>
            </w:r>
          </w:p>
        </w:tc>
      </w:tr>
      <w:tr w:rsidR="004A5C9C" w:rsidRPr="005555EE" w14:paraId="1F335ABE" w14:textId="77777777" w:rsidTr="003617FD">
        <w:trPr>
          <w:trHeight w:val="273"/>
        </w:trPr>
        <w:tc>
          <w:tcPr>
            <w:tcW w:w="7512" w:type="dxa"/>
          </w:tcPr>
          <w:p w14:paraId="1791527E" w14:textId="6E71192B" w:rsidR="004A5C9C" w:rsidRPr="005555EE" w:rsidRDefault="004A5C9C" w:rsidP="003617FD">
            <w:pPr>
              <w:rPr>
                <w:rFonts w:ascii="Times New Roman" w:hAnsi="Times New Roman" w:cs="Times New Roman"/>
              </w:rPr>
            </w:pPr>
            <w:r w:rsidRPr="005555EE">
              <w:rPr>
                <w:rFonts w:ascii="Times New Roman" w:hAnsi="Times New Roman" w:cs="Times New Roman"/>
              </w:rPr>
              <w:t xml:space="preserve">Suremontuotas </w:t>
            </w:r>
            <w:r w:rsidR="00EB00EC" w:rsidRPr="005555EE">
              <w:rPr>
                <w:rFonts w:ascii="Times New Roman" w:hAnsi="Times New Roman" w:cs="Times New Roman"/>
              </w:rPr>
              <w:t>l/d</w:t>
            </w:r>
            <w:r w:rsidRPr="005555EE">
              <w:rPr>
                <w:rFonts w:ascii="Times New Roman" w:hAnsi="Times New Roman" w:cs="Times New Roman"/>
              </w:rPr>
              <w:t xml:space="preserve"> Dainų g. 7 pandusas</w:t>
            </w:r>
          </w:p>
        </w:tc>
        <w:tc>
          <w:tcPr>
            <w:tcW w:w="900" w:type="dxa"/>
          </w:tcPr>
          <w:p w14:paraId="3D166B2A" w14:textId="5742EDB3" w:rsidR="004A5C9C" w:rsidRPr="005555EE" w:rsidRDefault="0032254F" w:rsidP="003617FD">
            <w:pPr>
              <w:jc w:val="center"/>
              <w:rPr>
                <w:rFonts w:ascii="Times New Roman" w:hAnsi="Times New Roman" w:cs="Times New Roman"/>
              </w:rPr>
            </w:pPr>
            <w:r>
              <w:rPr>
                <w:rFonts w:ascii="Times New Roman" w:hAnsi="Times New Roman" w:cs="Times New Roman"/>
              </w:rPr>
              <w:t>v</w:t>
            </w:r>
            <w:r w:rsidR="004A5C9C" w:rsidRPr="005555EE">
              <w:rPr>
                <w:rFonts w:ascii="Times New Roman" w:hAnsi="Times New Roman" w:cs="Times New Roman"/>
              </w:rPr>
              <w:t>nt.</w:t>
            </w:r>
          </w:p>
        </w:tc>
        <w:tc>
          <w:tcPr>
            <w:tcW w:w="1051" w:type="dxa"/>
          </w:tcPr>
          <w:p w14:paraId="2019F75C" w14:textId="77777777" w:rsidR="004A5C9C" w:rsidRPr="005555EE" w:rsidRDefault="004A5C9C" w:rsidP="003617FD">
            <w:pPr>
              <w:jc w:val="center"/>
              <w:rPr>
                <w:rFonts w:ascii="Times New Roman" w:hAnsi="Times New Roman" w:cs="Times New Roman"/>
              </w:rPr>
            </w:pPr>
            <w:r w:rsidRPr="005555EE">
              <w:rPr>
                <w:rFonts w:ascii="Times New Roman" w:hAnsi="Times New Roman" w:cs="Times New Roman"/>
              </w:rPr>
              <w:t>1</w:t>
            </w:r>
          </w:p>
        </w:tc>
      </w:tr>
      <w:tr w:rsidR="004A5C9C" w:rsidRPr="005555EE" w14:paraId="3E89AE0E" w14:textId="77777777" w:rsidTr="003617FD">
        <w:trPr>
          <w:trHeight w:val="284"/>
        </w:trPr>
        <w:tc>
          <w:tcPr>
            <w:tcW w:w="7512" w:type="dxa"/>
          </w:tcPr>
          <w:p w14:paraId="102CE818" w14:textId="77777777" w:rsidR="004A5C9C" w:rsidRPr="005555EE" w:rsidRDefault="004A5C9C" w:rsidP="003617FD">
            <w:pPr>
              <w:rPr>
                <w:rFonts w:ascii="Times New Roman" w:hAnsi="Times New Roman" w:cs="Times New Roman"/>
              </w:rPr>
            </w:pPr>
            <w:r w:rsidRPr="005555EE">
              <w:rPr>
                <w:rFonts w:ascii="Times New Roman" w:hAnsi="Times New Roman" w:cs="Times New Roman"/>
              </w:rPr>
              <w:t>Suremontuoti laiptai Gaisrininkų g. 3 B</w:t>
            </w:r>
          </w:p>
        </w:tc>
        <w:tc>
          <w:tcPr>
            <w:tcW w:w="900" w:type="dxa"/>
          </w:tcPr>
          <w:p w14:paraId="25D0959F" w14:textId="1BC725C5" w:rsidR="004A5C9C" w:rsidRPr="005555EE" w:rsidRDefault="0032254F" w:rsidP="003617FD">
            <w:pPr>
              <w:jc w:val="center"/>
              <w:rPr>
                <w:rFonts w:ascii="Times New Roman" w:hAnsi="Times New Roman" w:cs="Times New Roman"/>
              </w:rPr>
            </w:pPr>
            <w:r>
              <w:rPr>
                <w:rFonts w:ascii="Times New Roman" w:hAnsi="Times New Roman" w:cs="Times New Roman"/>
              </w:rPr>
              <w:t>v</w:t>
            </w:r>
            <w:r w:rsidR="004A5C9C" w:rsidRPr="005555EE">
              <w:rPr>
                <w:rFonts w:ascii="Times New Roman" w:hAnsi="Times New Roman" w:cs="Times New Roman"/>
              </w:rPr>
              <w:t>nt.</w:t>
            </w:r>
          </w:p>
        </w:tc>
        <w:tc>
          <w:tcPr>
            <w:tcW w:w="1051" w:type="dxa"/>
          </w:tcPr>
          <w:p w14:paraId="4E08B161" w14:textId="77777777" w:rsidR="004A5C9C" w:rsidRPr="005555EE" w:rsidRDefault="004A5C9C" w:rsidP="003617FD">
            <w:pPr>
              <w:jc w:val="center"/>
              <w:rPr>
                <w:rFonts w:ascii="Times New Roman" w:hAnsi="Times New Roman" w:cs="Times New Roman"/>
              </w:rPr>
            </w:pPr>
            <w:r w:rsidRPr="005555EE">
              <w:rPr>
                <w:rFonts w:ascii="Times New Roman" w:hAnsi="Times New Roman" w:cs="Times New Roman"/>
              </w:rPr>
              <w:t>1</w:t>
            </w:r>
          </w:p>
        </w:tc>
      </w:tr>
      <w:tr w:rsidR="004A5C9C" w:rsidRPr="005555EE" w14:paraId="4E1E6410" w14:textId="77777777" w:rsidTr="003617FD">
        <w:trPr>
          <w:trHeight w:val="273"/>
        </w:trPr>
        <w:tc>
          <w:tcPr>
            <w:tcW w:w="7512" w:type="dxa"/>
          </w:tcPr>
          <w:p w14:paraId="42E7246E" w14:textId="77777777" w:rsidR="004A5C9C" w:rsidRPr="005555EE" w:rsidRDefault="004A5C9C" w:rsidP="003617FD">
            <w:pPr>
              <w:rPr>
                <w:rFonts w:ascii="Times New Roman" w:hAnsi="Times New Roman" w:cs="Times New Roman"/>
              </w:rPr>
            </w:pPr>
            <w:r w:rsidRPr="005555EE">
              <w:rPr>
                <w:rFonts w:ascii="Times New Roman" w:eastAsia="Lucida Sans Unicode" w:hAnsi="Times New Roman" w:cs="Times New Roman"/>
                <w:lang w:eastAsia="lt-LT"/>
              </w:rPr>
              <w:t>Suremontuoti laiptai prie Gumbinės 5</w:t>
            </w:r>
          </w:p>
        </w:tc>
        <w:tc>
          <w:tcPr>
            <w:tcW w:w="900" w:type="dxa"/>
          </w:tcPr>
          <w:p w14:paraId="386D6588" w14:textId="328D4B5F" w:rsidR="004A5C9C" w:rsidRPr="005555EE" w:rsidRDefault="0032254F" w:rsidP="003617FD">
            <w:pPr>
              <w:jc w:val="center"/>
              <w:rPr>
                <w:rFonts w:ascii="Times New Roman" w:hAnsi="Times New Roman" w:cs="Times New Roman"/>
              </w:rPr>
            </w:pPr>
            <w:r>
              <w:rPr>
                <w:rFonts w:ascii="Times New Roman" w:hAnsi="Times New Roman" w:cs="Times New Roman"/>
              </w:rPr>
              <w:t>v</w:t>
            </w:r>
            <w:r w:rsidR="004A5C9C" w:rsidRPr="005555EE">
              <w:rPr>
                <w:rFonts w:ascii="Times New Roman" w:hAnsi="Times New Roman" w:cs="Times New Roman"/>
              </w:rPr>
              <w:t>nt.</w:t>
            </w:r>
          </w:p>
        </w:tc>
        <w:tc>
          <w:tcPr>
            <w:tcW w:w="1051" w:type="dxa"/>
          </w:tcPr>
          <w:p w14:paraId="57DCD684" w14:textId="77777777" w:rsidR="004A5C9C" w:rsidRPr="005555EE" w:rsidRDefault="004A5C9C" w:rsidP="003617FD">
            <w:pPr>
              <w:jc w:val="center"/>
              <w:rPr>
                <w:rFonts w:ascii="Times New Roman" w:hAnsi="Times New Roman" w:cs="Times New Roman"/>
              </w:rPr>
            </w:pPr>
            <w:r w:rsidRPr="005555EE">
              <w:rPr>
                <w:rFonts w:ascii="Times New Roman" w:hAnsi="Times New Roman" w:cs="Times New Roman"/>
              </w:rPr>
              <w:t>1</w:t>
            </w:r>
          </w:p>
        </w:tc>
      </w:tr>
      <w:tr w:rsidR="004A5C9C" w:rsidRPr="005555EE" w14:paraId="0060E435" w14:textId="77777777" w:rsidTr="003617FD">
        <w:trPr>
          <w:trHeight w:val="273"/>
        </w:trPr>
        <w:tc>
          <w:tcPr>
            <w:tcW w:w="7512" w:type="dxa"/>
          </w:tcPr>
          <w:p w14:paraId="7EF1990B" w14:textId="77777777" w:rsidR="004A5C9C" w:rsidRPr="005555EE" w:rsidRDefault="004A5C9C" w:rsidP="003617FD">
            <w:pPr>
              <w:rPr>
                <w:rFonts w:ascii="Times New Roman" w:hAnsi="Times New Roman" w:cs="Times New Roman"/>
              </w:rPr>
            </w:pPr>
            <w:r w:rsidRPr="005555EE">
              <w:rPr>
                <w:rFonts w:ascii="Times New Roman" w:hAnsi="Times New Roman" w:cs="Times New Roman"/>
              </w:rPr>
              <w:t>Suremontuoti laiptai Aušros takas 6 ir Trakų g. 32</w:t>
            </w:r>
          </w:p>
        </w:tc>
        <w:tc>
          <w:tcPr>
            <w:tcW w:w="900" w:type="dxa"/>
          </w:tcPr>
          <w:p w14:paraId="15893608" w14:textId="6CD24E67" w:rsidR="004A5C9C" w:rsidRPr="005555EE" w:rsidRDefault="0032254F" w:rsidP="003617FD">
            <w:pPr>
              <w:jc w:val="center"/>
              <w:rPr>
                <w:rFonts w:ascii="Times New Roman" w:hAnsi="Times New Roman" w:cs="Times New Roman"/>
              </w:rPr>
            </w:pPr>
            <w:r>
              <w:rPr>
                <w:rFonts w:ascii="Times New Roman" w:hAnsi="Times New Roman" w:cs="Times New Roman"/>
              </w:rPr>
              <w:t>v</w:t>
            </w:r>
            <w:r w:rsidR="004A5C9C" w:rsidRPr="005555EE">
              <w:rPr>
                <w:rFonts w:ascii="Times New Roman" w:hAnsi="Times New Roman" w:cs="Times New Roman"/>
              </w:rPr>
              <w:t>nt.</w:t>
            </w:r>
          </w:p>
        </w:tc>
        <w:tc>
          <w:tcPr>
            <w:tcW w:w="1051" w:type="dxa"/>
          </w:tcPr>
          <w:p w14:paraId="4BEA8E46" w14:textId="77777777" w:rsidR="004A5C9C" w:rsidRPr="005555EE" w:rsidRDefault="004A5C9C" w:rsidP="003617FD">
            <w:pPr>
              <w:jc w:val="center"/>
              <w:rPr>
                <w:rFonts w:ascii="Times New Roman" w:hAnsi="Times New Roman" w:cs="Times New Roman"/>
              </w:rPr>
            </w:pPr>
            <w:r w:rsidRPr="005555EE">
              <w:rPr>
                <w:rFonts w:ascii="Times New Roman" w:hAnsi="Times New Roman" w:cs="Times New Roman"/>
              </w:rPr>
              <w:t>1</w:t>
            </w:r>
          </w:p>
        </w:tc>
      </w:tr>
      <w:tr w:rsidR="004A5C9C" w:rsidRPr="005555EE" w14:paraId="122EE2A1" w14:textId="77777777" w:rsidTr="003617FD">
        <w:trPr>
          <w:trHeight w:val="273"/>
        </w:trPr>
        <w:tc>
          <w:tcPr>
            <w:tcW w:w="7512" w:type="dxa"/>
          </w:tcPr>
          <w:p w14:paraId="201F7164" w14:textId="77777777" w:rsidR="004A5C9C" w:rsidRPr="005555EE" w:rsidRDefault="004A5C9C" w:rsidP="003617FD">
            <w:pPr>
              <w:rPr>
                <w:rFonts w:ascii="Times New Roman" w:hAnsi="Times New Roman" w:cs="Times New Roman"/>
              </w:rPr>
            </w:pPr>
            <w:r w:rsidRPr="005555EE">
              <w:rPr>
                <w:rFonts w:ascii="Times New Roman" w:hAnsi="Times New Roman" w:cs="Times New Roman"/>
              </w:rPr>
              <w:t>Suremontuotos laiptų pakopos iš Sukilėlių g. arčiau Miglovaros g.</w:t>
            </w:r>
          </w:p>
        </w:tc>
        <w:tc>
          <w:tcPr>
            <w:tcW w:w="900" w:type="dxa"/>
          </w:tcPr>
          <w:p w14:paraId="714DBC47" w14:textId="125AC583" w:rsidR="004A5C9C" w:rsidRPr="005555EE" w:rsidRDefault="0032254F" w:rsidP="003617FD">
            <w:pPr>
              <w:jc w:val="center"/>
              <w:rPr>
                <w:rFonts w:ascii="Times New Roman" w:hAnsi="Times New Roman" w:cs="Times New Roman"/>
              </w:rPr>
            </w:pPr>
            <w:r>
              <w:rPr>
                <w:rFonts w:ascii="Times New Roman" w:hAnsi="Times New Roman" w:cs="Times New Roman"/>
              </w:rPr>
              <w:t>v</w:t>
            </w:r>
            <w:r w:rsidR="004A5C9C" w:rsidRPr="005555EE">
              <w:rPr>
                <w:rFonts w:ascii="Times New Roman" w:hAnsi="Times New Roman" w:cs="Times New Roman"/>
              </w:rPr>
              <w:t>nt.</w:t>
            </w:r>
          </w:p>
        </w:tc>
        <w:tc>
          <w:tcPr>
            <w:tcW w:w="1051" w:type="dxa"/>
          </w:tcPr>
          <w:p w14:paraId="4E3CEBCC" w14:textId="77777777" w:rsidR="004A5C9C" w:rsidRPr="005555EE" w:rsidRDefault="004A5C9C" w:rsidP="003617FD">
            <w:pPr>
              <w:jc w:val="center"/>
              <w:rPr>
                <w:rFonts w:ascii="Times New Roman" w:hAnsi="Times New Roman" w:cs="Times New Roman"/>
              </w:rPr>
            </w:pPr>
            <w:r w:rsidRPr="005555EE">
              <w:rPr>
                <w:rFonts w:ascii="Times New Roman" w:hAnsi="Times New Roman" w:cs="Times New Roman"/>
              </w:rPr>
              <w:t>1</w:t>
            </w:r>
          </w:p>
        </w:tc>
      </w:tr>
      <w:tr w:rsidR="004A5C9C" w:rsidRPr="005555EE" w14:paraId="1A999CB1" w14:textId="77777777" w:rsidTr="003617FD">
        <w:trPr>
          <w:trHeight w:val="284"/>
        </w:trPr>
        <w:tc>
          <w:tcPr>
            <w:tcW w:w="7512" w:type="dxa"/>
          </w:tcPr>
          <w:p w14:paraId="2BB8F515" w14:textId="77777777" w:rsidR="004A5C9C" w:rsidRPr="005555EE" w:rsidRDefault="004A5C9C" w:rsidP="003617FD">
            <w:pPr>
              <w:rPr>
                <w:rFonts w:ascii="Times New Roman" w:hAnsi="Times New Roman" w:cs="Times New Roman"/>
              </w:rPr>
            </w:pPr>
            <w:r w:rsidRPr="005555EE">
              <w:rPr>
                <w:rFonts w:ascii="Times New Roman" w:hAnsi="Times New Roman" w:cs="Times New Roman"/>
              </w:rPr>
              <w:t>Suremontuoti laiptai Aušros al. prie Katedros</w:t>
            </w:r>
          </w:p>
        </w:tc>
        <w:tc>
          <w:tcPr>
            <w:tcW w:w="900" w:type="dxa"/>
          </w:tcPr>
          <w:p w14:paraId="719F021D" w14:textId="2DC26214" w:rsidR="004A5C9C" w:rsidRPr="005555EE" w:rsidRDefault="0032254F" w:rsidP="003617FD">
            <w:pPr>
              <w:jc w:val="center"/>
              <w:rPr>
                <w:rFonts w:ascii="Times New Roman" w:hAnsi="Times New Roman" w:cs="Times New Roman"/>
              </w:rPr>
            </w:pPr>
            <w:r>
              <w:rPr>
                <w:rFonts w:ascii="Times New Roman" w:hAnsi="Times New Roman" w:cs="Times New Roman"/>
              </w:rPr>
              <w:t>v</w:t>
            </w:r>
            <w:r w:rsidR="004A5C9C" w:rsidRPr="005555EE">
              <w:rPr>
                <w:rFonts w:ascii="Times New Roman" w:hAnsi="Times New Roman" w:cs="Times New Roman"/>
              </w:rPr>
              <w:t>nt.</w:t>
            </w:r>
          </w:p>
        </w:tc>
        <w:tc>
          <w:tcPr>
            <w:tcW w:w="1051" w:type="dxa"/>
          </w:tcPr>
          <w:p w14:paraId="7C210A6B" w14:textId="77777777" w:rsidR="004A5C9C" w:rsidRPr="005555EE" w:rsidRDefault="004A5C9C" w:rsidP="003617FD">
            <w:pPr>
              <w:jc w:val="center"/>
              <w:rPr>
                <w:rFonts w:ascii="Times New Roman" w:hAnsi="Times New Roman" w:cs="Times New Roman"/>
              </w:rPr>
            </w:pPr>
            <w:r w:rsidRPr="005555EE">
              <w:rPr>
                <w:rFonts w:ascii="Times New Roman" w:hAnsi="Times New Roman" w:cs="Times New Roman"/>
              </w:rPr>
              <w:t>1</w:t>
            </w:r>
          </w:p>
        </w:tc>
      </w:tr>
      <w:tr w:rsidR="004A5C9C" w:rsidRPr="005555EE" w14:paraId="6A2867A3" w14:textId="77777777" w:rsidTr="003617FD">
        <w:trPr>
          <w:trHeight w:val="273"/>
        </w:trPr>
        <w:tc>
          <w:tcPr>
            <w:tcW w:w="7512" w:type="dxa"/>
          </w:tcPr>
          <w:p w14:paraId="121CE27C" w14:textId="77777777" w:rsidR="004A5C9C" w:rsidRPr="005555EE" w:rsidRDefault="004A5C9C" w:rsidP="003617FD">
            <w:pPr>
              <w:rPr>
                <w:rFonts w:ascii="Times New Roman" w:hAnsi="Times New Roman" w:cs="Times New Roman"/>
              </w:rPr>
            </w:pPr>
            <w:r w:rsidRPr="005555EE">
              <w:rPr>
                <w:rFonts w:ascii="Times New Roman" w:hAnsi="Times New Roman" w:cs="Times New Roman"/>
              </w:rPr>
              <w:t xml:space="preserve">Suremontuotos išklibusios </w:t>
            </w:r>
            <w:r w:rsidRPr="005555EE">
              <w:rPr>
                <w:rFonts w:ascii="Times New Roman" w:hAnsi="Times New Roman" w:cs="Times New Roman"/>
                <w:color w:val="000000"/>
                <w:shd w:val="clear" w:color="auto" w:fill="FFFFFF"/>
              </w:rPr>
              <w:t>laiptų pakopos Aušros take</w:t>
            </w:r>
          </w:p>
        </w:tc>
        <w:tc>
          <w:tcPr>
            <w:tcW w:w="900" w:type="dxa"/>
          </w:tcPr>
          <w:p w14:paraId="79295AA7" w14:textId="53EE336D" w:rsidR="004A5C9C" w:rsidRPr="005555EE" w:rsidRDefault="0032254F" w:rsidP="003617FD">
            <w:pPr>
              <w:jc w:val="center"/>
              <w:rPr>
                <w:rFonts w:ascii="Times New Roman" w:hAnsi="Times New Roman" w:cs="Times New Roman"/>
              </w:rPr>
            </w:pPr>
            <w:r>
              <w:rPr>
                <w:rFonts w:ascii="Times New Roman" w:hAnsi="Times New Roman" w:cs="Times New Roman"/>
              </w:rPr>
              <w:t>v</w:t>
            </w:r>
            <w:r w:rsidR="004A5C9C" w:rsidRPr="005555EE">
              <w:rPr>
                <w:rFonts w:ascii="Times New Roman" w:hAnsi="Times New Roman" w:cs="Times New Roman"/>
              </w:rPr>
              <w:t>nt.</w:t>
            </w:r>
          </w:p>
        </w:tc>
        <w:tc>
          <w:tcPr>
            <w:tcW w:w="1051" w:type="dxa"/>
          </w:tcPr>
          <w:p w14:paraId="4287ADEE" w14:textId="77777777" w:rsidR="004A5C9C" w:rsidRPr="005555EE" w:rsidRDefault="004A5C9C" w:rsidP="003617FD">
            <w:pPr>
              <w:jc w:val="center"/>
              <w:rPr>
                <w:rFonts w:ascii="Times New Roman" w:hAnsi="Times New Roman" w:cs="Times New Roman"/>
              </w:rPr>
            </w:pPr>
            <w:r w:rsidRPr="005555EE">
              <w:rPr>
                <w:rFonts w:ascii="Times New Roman" w:hAnsi="Times New Roman" w:cs="Times New Roman"/>
              </w:rPr>
              <w:t>1</w:t>
            </w:r>
          </w:p>
        </w:tc>
      </w:tr>
      <w:tr w:rsidR="004A5C9C" w:rsidRPr="005555EE" w14:paraId="23A68E7C" w14:textId="77777777" w:rsidTr="003617FD">
        <w:trPr>
          <w:trHeight w:val="273"/>
        </w:trPr>
        <w:tc>
          <w:tcPr>
            <w:tcW w:w="7512" w:type="dxa"/>
          </w:tcPr>
          <w:p w14:paraId="2B1CD2CD" w14:textId="77777777" w:rsidR="004A5C9C" w:rsidRPr="005555EE" w:rsidRDefault="004A5C9C" w:rsidP="003617FD">
            <w:pPr>
              <w:rPr>
                <w:rFonts w:ascii="Times New Roman" w:hAnsi="Times New Roman" w:cs="Times New Roman"/>
              </w:rPr>
            </w:pPr>
            <w:r w:rsidRPr="005555EE">
              <w:rPr>
                <w:rFonts w:ascii="Times New Roman" w:hAnsi="Times New Roman" w:cs="Times New Roman"/>
              </w:rPr>
              <w:t>Suremontuoti laiptai Tilžės g. 57</w:t>
            </w:r>
          </w:p>
        </w:tc>
        <w:tc>
          <w:tcPr>
            <w:tcW w:w="900" w:type="dxa"/>
          </w:tcPr>
          <w:p w14:paraId="0BCFBC3F" w14:textId="1844D987" w:rsidR="004A5C9C" w:rsidRPr="005555EE" w:rsidRDefault="0032254F" w:rsidP="003617FD">
            <w:pPr>
              <w:jc w:val="center"/>
              <w:rPr>
                <w:rFonts w:ascii="Times New Roman" w:hAnsi="Times New Roman" w:cs="Times New Roman"/>
              </w:rPr>
            </w:pPr>
            <w:r>
              <w:rPr>
                <w:rFonts w:ascii="Times New Roman" w:hAnsi="Times New Roman" w:cs="Times New Roman"/>
              </w:rPr>
              <w:t>v</w:t>
            </w:r>
            <w:r w:rsidR="004A5C9C" w:rsidRPr="005555EE">
              <w:rPr>
                <w:rFonts w:ascii="Times New Roman" w:hAnsi="Times New Roman" w:cs="Times New Roman"/>
              </w:rPr>
              <w:t>nt.</w:t>
            </w:r>
          </w:p>
        </w:tc>
        <w:tc>
          <w:tcPr>
            <w:tcW w:w="1051" w:type="dxa"/>
          </w:tcPr>
          <w:p w14:paraId="3B757216" w14:textId="77777777" w:rsidR="004A5C9C" w:rsidRPr="005555EE" w:rsidRDefault="004A5C9C" w:rsidP="003617FD">
            <w:pPr>
              <w:jc w:val="center"/>
              <w:rPr>
                <w:rFonts w:ascii="Times New Roman" w:hAnsi="Times New Roman" w:cs="Times New Roman"/>
              </w:rPr>
            </w:pPr>
            <w:r w:rsidRPr="005555EE">
              <w:rPr>
                <w:rFonts w:ascii="Times New Roman" w:hAnsi="Times New Roman" w:cs="Times New Roman"/>
              </w:rPr>
              <w:t>1</w:t>
            </w:r>
          </w:p>
        </w:tc>
      </w:tr>
      <w:tr w:rsidR="004A5C9C" w:rsidRPr="005555EE" w14:paraId="24FF49F4" w14:textId="77777777" w:rsidTr="003617FD">
        <w:trPr>
          <w:trHeight w:val="273"/>
        </w:trPr>
        <w:tc>
          <w:tcPr>
            <w:tcW w:w="7512" w:type="dxa"/>
          </w:tcPr>
          <w:p w14:paraId="47B4F261" w14:textId="02CEDF84" w:rsidR="004A5C9C" w:rsidRPr="005555EE" w:rsidRDefault="004A5C9C" w:rsidP="003617FD">
            <w:pPr>
              <w:rPr>
                <w:rFonts w:ascii="Times New Roman" w:hAnsi="Times New Roman" w:cs="Times New Roman"/>
              </w:rPr>
            </w:pPr>
            <w:r w:rsidRPr="005555EE">
              <w:rPr>
                <w:rFonts w:ascii="Times New Roman" w:hAnsi="Times New Roman" w:cs="Times New Roman"/>
              </w:rPr>
              <w:t xml:space="preserve">Iš </w:t>
            </w:r>
            <w:r w:rsidR="00EB00EC" w:rsidRPr="005555EE">
              <w:rPr>
                <w:rFonts w:ascii="Times New Roman" w:hAnsi="Times New Roman" w:cs="Times New Roman"/>
              </w:rPr>
              <w:t>UAB „</w:t>
            </w:r>
            <w:r w:rsidRPr="005555EE">
              <w:rPr>
                <w:rFonts w:ascii="Times New Roman" w:hAnsi="Times New Roman" w:cs="Times New Roman"/>
              </w:rPr>
              <w:t>Bustur</w:t>
            </w:r>
            <w:r w:rsidR="00EB00EC" w:rsidRPr="005555EE">
              <w:rPr>
                <w:rFonts w:ascii="Times New Roman" w:hAnsi="Times New Roman" w:cs="Times New Roman"/>
              </w:rPr>
              <w:t>as“</w:t>
            </w:r>
            <w:r w:rsidRPr="005555EE">
              <w:rPr>
                <w:rFonts w:ascii="Times New Roman" w:hAnsi="Times New Roman" w:cs="Times New Roman"/>
              </w:rPr>
              <w:t xml:space="preserve"> teritorijos išvežti utilizavimui metaliniai garažai </w:t>
            </w:r>
          </w:p>
        </w:tc>
        <w:tc>
          <w:tcPr>
            <w:tcW w:w="900" w:type="dxa"/>
          </w:tcPr>
          <w:p w14:paraId="03C34A16" w14:textId="226F59D6" w:rsidR="004A5C9C" w:rsidRPr="005555EE" w:rsidRDefault="0032254F" w:rsidP="003617FD">
            <w:pPr>
              <w:jc w:val="center"/>
              <w:rPr>
                <w:rFonts w:ascii="Times New Roman" w:hAnsi="Times New Roman" w:cs="Times New Roman"/>
              </w:rPr>
            </w:pPr>
            <w:r>
              <w:rPr>
                <w:rFonts w:ascii="Times New Roman" w:hAnsi="Times New Roman" w:cs="Times New Roman"/>
              </w:rPr>
              <w:t>v</w:t>
            </w:r>
            <w:r w:rsidR="004A5C9C" w:rsidRPr="005555EE">
              <w:rPr>
                <w:rFonts w:ascii="Times New Roman" w:hAnsi="Times New Roman" w:cs="Times New Roman"/>
              </w:rPr>
              <w:t>nt.</w:t>
            </w:r>
          </w:p>
        </w:tc>
        <w:tc>
          <w:tcPr>
            <w:tcW w:w="1051" w:type="dxa"/>
          </w:tcPr>
          <w:p w14:paraId="75FDCF1C" w14:textId="77777777" w:rsidR="004A5C9C" w:rsidRPr="005555EE" w:rsidRDefault="004A5C9C" w:rsidP="003617FD">
            <w:pPr>
              <w:jc w:val="center"/>
              <w:rPr>
                <w:rFonts w:ascii="Times New Roman" w:hAnsi="Times New Roman" w:cs="Times New Roman"/>
              </w:rPr>
            </w:pPr>
            <w:r w:rsidRPr="005555EE">
              <w:rPr>
                <w:rFonts w:ascii="Times New Roman" w:hAnsi="Times New Roman" w:cs="Times New Roman"/>
              </w:rPr>
              <w:t>4</w:t>
            </w:r>
          </w:p>
        </w:tc>
      </w:tr>
    </w:tbl>
    <w:p w14:paraId="7E2C6161" w14:textId="77777777" w:rsidR="004F28BA" w:rsidRPr="005555EE" w:rsidRDefault="004F28BA" w:rsidP="00776AE8">
      <w:pPr>
        <w:pStyle w:val="Betarp1"/>
        <w:ind w:firstLine="851"/>
        <w:jc w:val="both"/>
        <w:rPr>
          <w:rFonts w:ascii="Times New Roman" w:hAnsi="Times New Roman"/>
          <w:noProof/>
          <w:sz w:val="24"/>
          <w:szCs w:val="24"/>
          <w:lang w:val="lt-LT"/>
        </w:rPr>
      </w:pPr>
    </w:p>
    <w:p w14:paraId="36051FC9" w14:textId="255D0F9B" w:rsidR="00E400FB" w:rsidRPr="005555EE" w:rsidRDefault="00E400FB" w:rsidP="00025096">
      <w:pPr>
        <w:pStyle w:val="Betarp1"/>
        <w:ind w:firstLine="851"/>
        <w:jc w:val="both"/>
        <w:rPr>
          <w:rFonts w:ascii="Times New Roman" w:eastAsiaTheme="minorHAnsi" w:hAnsi="Times New Roman"/>
          <w:sz w:val="24"/>
          <w:szCs w:val="24"/>
          <w:lang w:val="lt-LT" w:eastAsia="en-US"/>
        </w:rPr>
      </w:pPr>
      <w:r w:rsidRPr="005555EE">
        <w:rPr>
          <w:rFonts w:ascii="Times New Roman" w:hAnsi="Times New Roman"/>
          <w:noProof/>
          <w:sz w:val="24"/>
          <w:szCs w:val="24"/>
          <w:lang w:val="lt-LT"/>
        </w:rPr>
        <w:t>2024 m</w:t>
      </w:r>
      <w:r w:rsidR="00776AE8" w:rsidRPr="005555EE">
        <w:rPr>
          <w:rFonts w:ascii="Times New Roman" w:hAnsi="Times New Roman"/>
          <w:noProof/>
          <w:sz w:val="24"/>
          <w:szCs w:val="24"/>
          <w:lang w:val="lt-LT"/>
        </w:rPr>
        <w:t>.</w:t>
      </w:r>
      <w:r w:rsidRPr="005555EE">
        <w:rPr>
          <w:rFonts w:ascii="Times New Roman" w:hAnsi="Times New Roman"/>
          <w:noProof/>
          <w:sz w:val="24"/>
          <w:szCs w:val="24"/>
          <w:lang w:val="lt-LT"/>
        </w:rPr>
        <w:t xml:space="preserve"> pradėtas daugiabučių namų Aukštabalio g.</w:t>
      </w:r>
      <w:r w:rsidRPr="005555EE">
        <w:rPr>
          <w:rFonts w:ascii="Times New Roman" w:hAnsi="Times New Roman"/>
          <w:sz w:val="24"/>
          <w:szCs w:val="24"/>
          <w:lang w:val="lt-LT"/>
        </w:rPr>
        <w:t xml:space="preserve"> – Rasos g kvartalo kompleksinis  pertvarkymas.</w:t>
      </w:r>
      <w:r w:rsidR="00776AE8" w:rsidRPr="005555EE">
        <w:rPr>
          <w:rFonts w:ascii="Times New Roman" w:hAnsi="Times New Roman"/>
          <w:sz w:val="24"/>
          <w:szCs w:val="24"/>
          <w:lang w:val="lt-LT"/>
        </w:rPr>
        <w:t xml:space="preserve"> </w:t>
      </w:r>
      <w:r w:rsidRPr="005555EE">
        <w:rPr>
          <w:rFonts w:ascii="Times New Roman" w:eastAsia="Times New Roman" w:hAnsi="Times New Roman"/>
          <w:bCs/>
          <w:color w:val="212529"/>
          <w:sz w:val="24"/>
          <w:szCs w:val="24"/>
          <w:lang w:val="lt-LT" w:eastAsia="lt-LT"/>
        </w:rPr>
        <w:t>Projekto metu bus:</w:t>
      </w:r>
    </w:p>
    <w:p w14:paraId="7DA13CAE" w14:textId="64168CF2" w:rsidR="00E400FB" w:rsidRPr="005555EE" w:rsidRDefault="00776AE8" w:rsidP="00025096">
      <w:pPr>
        <w:pStyle w:val="Betarp1"/>
        <w:ind w:firstLine="851"/>
        <w:jc w:val="both"/>
        <w:rPr>
          <w:rFonts w:ascii="Times New Roman" w:eastAsia="Times New Roman" w:hAnsi="Times New Roman"/>
          <w:color w:val="212529"/>
          <w:sz w:val="24"/>
          <w:szCs w:val="24"/>
          <w:lang w:val="lt-LT" w:eastAsia="lt-LT"/>
        </w:rPr>
      </w:pPr>
      <w:r w:rsidRPr="005555EE">
        <w:rPr>
          <w:rFonts w:ascii="Times New Roman" w:eastAsia="Times New Roman" w:hAnsi="Times New Roman"/>
          <w:color w:val="212529"/>
          <w:sz w:val="24"/>
          <w:szCs w:val="24"/>
          <w:lang w:val="lt-LT" w:eastAsia="lt-LT"/>
        </w:rPr>
        <w:t xml:space="preserve">- </w:t>
      </w:r>
      <w:r w:rsidR="00E400FB" w:rsidRPr="005555EE">
        <w:rPr>
          <w:rFonts w:ascii="Times New Roman" w:eastAsia="Times New Roman" w:hAnsi="Times New Roman"/>
          <w:color w:val="212529"/>
          <w:sz w:val="24"/>
          <w:szCs w:val="24"/>
          <w:lang w:val="lt-LT" w:eastAsia="lt-LT"/>
        </w:rPr>
        <w:t>rekonstruoti kvartalo privažiuojamieji keliai, stovėjimo aikštelės ir pėsčiųjų takai pagal universalaus dizaino principą;</w:t>
      </w:r>
    </w:p>
    <w:p w14:paraId="2DA1D72C" w14:textId="7A61DA6B" w:rsidR="00E400FB" w:rsidRPr="005555EE" w:rsidRDefault="00776AE8" w:rsidP="00025096">
      <w:pPr>
        <w:pStyle w:val="Betarp1"/>
        <w:ind w:firstLine="851"/>
        <w:jc w:val="both"/>
        <w:rPr>
          <w:rFonts w:ascii="Times New Roman" w:eastAsia="Times New Roman" w:hAnsi="Times New Roman"/>
          <w:color w:val="212529"/>
          <w:sz w:val="24"/>
          <w:szCs w:val="24"/>
          <w:lang w:val="lt-LT" w:eastAsia="lt-LT"/>
        </w:rPr>
      </w:pPr>
      <w:r w:rsidRPr="005555EE">
        <w:rPr>
          <w:rFonts w:ascii="Times New Roman" w:eastAsia="Times New Roman" w:hAnsi="Times New Roman"/>
          <w:color w:val="212529"/>
          <w:sz w:val="24"/>
          <w:szCs w:val="24"/>
          <w:lang w:val="lt-LT" w:eastAsia="lt-LT"/>
        </w:rPr>
        <w:t xml:space="preserve">- </w:t>
      </w:r>
      <w:r w:rsidR="00E400FB" w:rsidRPr="005555EE">
        <w:rPr>
          <w:rFonts w:ascii="Times New Roman" w:eastAsia="Times New Roman" w:hAnsi="Times New Roman"/>
          <w:color w:val="212529"/>
          <w:sz w:val="24"/>
          <w:szCs w:val="24"/>
          <w:lang w:val="lt-LT" w:eastAsia="lt-LT"/>
        </w:rPr>
        <w:t>įrengtos automobilių stovėjimo vietos skirtos asmenims su negalia;</w:t>
      </w:r>
    </w:p>
    <w:p w14:paraId="34C8857B" w14:textId="3059A6D4" w:rsidR="00E400FB" w:rsidRPr="005555EE" w:rsidRDefault="00776AE8" w:rsidP="00025096">
      <w:pPr>
        <w:pStyle w:val="Betarp1"/>
        <w:ind w:firstLine="851"/>
        <w:jc w:val="both"/>
        <w:rPr>
          <w:rFonts w:ascii="Times New Roman" w:eastAsia="Times New Roman" w:hAnsi="Times New Roman"/>
          <w:color w:val="212529"/>
          <w:sz w:val="24"/>
          <w:szCs w:val="24"/>
          <w:lang w:val="lt-LT" w:eastAsia="lt-LT"/>
        </w:rPr>
      </w:pPr>
      <w:r w:rsidRPr="005555EE">
        <w:rPr>
          <w:rFonts w:ascii="Times New Roman" w:eastAsia="Times New Roman" w:hAnsi="Times New Roman"/>
          <w:color w:val="212529"/>
          <w:sz w:val="24"/>
          <w:szCs w:val="24"/>
          <w:lang w:val="lt-LT" w:eastAsia="lt-LT"/>
        </w:rPr>
        <w:t xml:space="preserve">- </w:t>
      </w:r>
      <w:r w:rsidR="00E400FB" w:rsidRPr="005555EE">
        <w:rPr>
          <w:rFonts w:ascii="Times New Roman" w:eastAsia="Times New Roman" w:hAnsi="Times New Roman"/>
          <w:color w:val="212529"/>
          <w:sz w:val="24"/>
          <w:szCs w:val="24"/>
          <w:lang w:val="lt-LT" w:eastAsia="lt-LT"/>
        </w:rPr>
        <w:t>paskirstyti eismo srautai ir sukurtos sąlygos eismo greičio sumažinimui bei ribojimui kvartalo viduje;</w:t>
      </w:r>
    </w:p>
    <w:p w14:paraId="0BB59900" w14:textId="3F5072B8" w:rsidR="00E400FB" w:rsidRPr="005555EE" w:rsidRDefault="00776AE8" w:rsidP="00025096">
      <w:pPr>
        <w:pStyle w:val="Betarp1"/>
        <w:ind w:firstLine="851"/>
        <w:jc w:val="both"/>
        <w:rPr>
          <w:rFonts w:ascii="Times New Roman" w:eastAsia="Times New Roman" w:hAnsi="Times New Roman"/>
          <w:color w:val="212529"/>
          <w:sz w:val="24"/>
          <w:szCs w:val="24"/>
          <w:lang w:val="lt-LT" w:eastAsia="lt-LT"/>
        </w:rPr>
      </w:pPr>
      <w:r w:rsidRPr="005555EE">
        <w:rPr>
          <w:rFonts w:ascii="Times New Roman" w:eastAsia="Times New Roman" w:hAnsi="Times New Roman"/>
          <w:color w:val="212529"/>
          <w:sz w:val="24"/>
          <w:szCs w:val="24"/>
          <w:lang w:val="lt-LT" w:eastAsia="lt-LT"/>
        </w:rPr>
        <w:lastRenderedPageBreak/>
        <w:t xml:space="preserve">- </w:t>
      </w:r>
      <w:r w:rsidR="00E400FB" w:rsidRPr="005555EE">
        <w:rPr>
          <w:rFonts w:ascii="Times New Roman" w:eastAsia="Times New Roman" w:hAnsi="Times New Roman"/>
          <w:color w:val="212529"/>
          <w:sz w:val="24"/>
          <w:szCs w:val="24"/>
          <w:lang w:val="lt-LT" w:eastAsia="lt-LT"/>
        </w:rPr>
        <w:t>suformuotos pėsčiųjų poilsio zonos atskirtos nuo gatvių važiuojamosios dalies;</w:t>
      </w:r>
    </w:p>
    <w:p w14:paraId="50BB5C42" w14:textId="7B3EA642" w:rsidR="00E400FB" w:rsidRPr="005555EE" w:rsidRDefault="00776AE8" w:rsidP="00025096">
      <w:pPr>
        <w:pStyle w:val="Betarp1"/>
        <w:ind w:firstLine="851"/>
        <w:jc w:val="both"/>
        <w:rPr>
          <w:rFonts w:ascii="Times New Roman" w:eastAsia="Times New Roman" w:hAnsi="Times New Roman"/>
          <w:color w:val="212529"/>
          <w:sz w:val="24"/>
          <w:szCs w:val="24"/>
          <w:lang w:val="lt-LT" w:eastAsia="lt-LT"/>
        </w:rPr>
      </w:pPr>
      <w:r w:rsidRPr="005555EE">
        <w:rPr>
          <w:rFonts w:ascii="Times New Roman" w:eastAsia="Times New Roman" w:hAnsi="Times New Roman"/>
          <w:color w:val="212529"/>
          <w:sz w:val="24"/>
          <w:szCs w:val="24"/>
          <w:lang w:val="lt-LT" w:eastAsia="lt-LT"/>
        </w:rPr>
        <w:t xml:space="preserve">- </w:t>
      </w:r>
      <w:r w:rsidR="00E400FB" w:rsidRPr="005555EE">
        <w:rPr>
          <w:rFonts w:ascii="Times New Roman" w:eastAsia="Times New Roman" w:hAnsi="Times New Roman"/>
          <w:color w:val="212529"/>
          <w:sz w:val="24"/>
          <w:szCs w:val="24"/>
          <w:lang w:val="lt-LT" w:eastAsia="lt-LT"/>
        </w:rPr>
        <w:t>sukurtos naujos</w:t>
      </w:r>
      <w:r w:rsidRPr="005555EE">
        <w:rPr>
          <w:rFonts w:ascii="Times New Roman" w:eastAsia="Times New Roman" w:hAnsi="Times New Roman"/>
          <w:color w:val="212529"/>
          <w:sz w:val="24"/>
          <w:szCs w:val="24"/>
          <w:lang w:val="lt-LT" w:eastAsia="lt-LT"/>
        </w:rPr>
        <w:t xml:space="preserve"> erdvės skirtos</w:t>
      </w:r>
      <w:r w:rsidR="00E400FB" w:rsidRPr="005555EE">
        <w:rPr>
          <w:rFonts w:ascii="Times New Roman" w:eastAsia="Times New Roman" w:hAnsi="Times New Roman"/>
          <w:color w:val="212529"/>
          <w:sz w:val="24"/>
          <w:szCs w:val="24"/>
          <w:lang w:val="lt-LT" w:eastAsia="lt-LT"/>
        </w:rPr>
        <w:t xml:space="preserve"> aktyviam laisvalaikiui</w:t>
      </w:r>
      <w:r w:rsidRPr="005555EE">
        <w:rPr>
          <w:rFonts w:ascii="Times New Roman" w:eastAsia="Times New Roman" w:hAnsi="Times New Roman"/>
          <w:color w:val="212529"/>
          <w:sz w:val="24"/>
          <w:szCs w:val="24"/>
          <w:lang w:val="lt-LT" w:eastAsia="lt-LT"/>
        </w:rPr>
        <w:t xml:space="preserve"> ir</w:t>
      </w:r>
      <w:r w:rsidR="00E400FB" w:rsidRPr="005555EE">
        <w:rPr>
          <w:rFonts w:ascii="Times New Roman" w:eastAsia="Times New Roman" w:hAnsi="Times New Roman"/>
          <w:color w:val="212529"/>
          <w:sz w:val="24"/>
          <w:szCs w:val="24"/>
          <w:lang w:val="lt-LT" w:eastAsia="lt-LT"/>
        </w:rPr>
        <w:t xml:space="preserve"> prieinamos įvairaus amžiaus žmonėms bei suburiančios įvairių interesų bei amžiaus grupes, kartu prisitaikant prie esamų želdinių, juos išsaugant;</w:t>
      </w:r>
    </w:p>
    <w:p w14:paraId="3ECF1FDA" w14:textId="34F297F1" w:rsidR="00E400FB" w:rsidRPr="005555EE" w:rsidRDefault="00776AE8" w:rsidP="00B16863">
      <w:pPr>
        <w:pStyle w:val="Betarp1"/>
        <w:ind w:firstLine="851"/>
        <w:jc w:val="both"/>
        <w:rPr>
          <w:rFonts w:ascii="Times New Roman" w:eastAsia="Times New Roman" w:hAnsi="Times New Roman"/>
          <w:color w:val="212529"/>
          <w:sz w:val="24"/>
          <w:szCs w:val="24"/>
          <w:lang w:val="lt-LT" w:eastAsia="lt-LT"/>
        </w:rPr>
      </w:pPr>
      <w:r w:rsidRPr="005555EE">
        <w:rPr>
          <w:rFonts w:ascii="Times New Roman" w:eastAsia="Times New Roman" w:hAnsi="Times New Roman"/>
          <w:color w:val="212529"/>
          <w:sz w:val="24"/>
          <w:szCs w:val="24"/>
          <w:lang w:val="lt-LT" w:eastAsia="lt-LT"/>
        </w:rPr>
        <w:t xml:space="preserve">- </w:t>
      </w:r>
      <w:r w:rsidR="00E400FB" w:rsidRPr="005555EE">
        <w:rPr>
          <w:rFonts w:ascii="Times New Roman" w:eastAsia="Times New Roman" w:hAnsi="Times New Roman"/>
          <w:color w:val="212529"/>
          <w:sz w:val="24"/>
          <w:szCs w:val="24"/>
          <w:lang w:val="lt-LT" w:eastAsia="lt-LT"/>
        </w:rPr>
        <w:t>įrengtas naujas apšvietimas;</w:t>
      </w:r>
    </w:p>
    <w:p w14:paraId="2B05B9CD" w14:textId="14554595" w:rsidR="00E400FB" w:rsidRPr="005555EE" w:rsidRDefault="00776AE8" w:rsidP="00B16863">
      <w:pPr>
        <w:pStyle w:val="Betarp1"/>
        <w:ind w:firstLine="851"/>
        <w:jc w:val="both"/>
        <w:rPr>
          <w:rFonts w:ascii="Times New Roman" w:eastAsia="Times New Roman" w:hAnsi="Times New Roman"/>
          <w:color w:val="212529"/>
          <w:sz w:val="24"/>
          <w:szCs w:val="24"/>
          <w:lang w:val="lt-LT" w:eastAsia="lt-LT"/>
        </w:rPr>
      </w:pPr>
      <w:r w:rsidRPr="005555EE">
        <w:rPr>
          <w:rFonts w:ascii="Times New Roman" w:eastAsia="Times New Roman" w:hAnsi="Times New Roman"/>
          <w:color w:val="212529"/>
          <w:sz w:val="24"/>
          <w:szCs w:val="24"/>
          <w:lang w:val="lt-LT" w:eastAsia="lt-LT"/>
        </w:rPr>
        <w:t xml:space="preserve">- </w:t>
      </w:r>
      <w:r w:rsidR="00E400FB" w:rsidRPr="005555EE">
        <w:rPr>
          <w:rFonts w:ascii="Times New Roman" w:eastAsia="Times New Roman" w:hAnsi="Times New Roman"/>
          <w:color w:val="212529"/>
          <w:sz w:val="24"/>
          <w:szCs w:val="24"/>
          <w:lang w:val="lt-LT" w:eastAsia="lt-LT"/>
        </w:rPr>
        <w:t>sutvarkyta paviršinių nuotekų infrastruktūra, kita viešoji (įskaitant žaliąją) infrastruktūra.</w:t>
      </w:r>
    </w:p>
    <w:p w14:paraId="15B5AB84" w14:textId="3167F3DA" w:rsidR="00E400FB" w:rsidRPr="005555EE" w:rsidRDefault="00E400FB" w:rsidP="00B16863">
      <w:pPr>
        <w:pStyle w:val="Betarp1"/>
        <w:ind w:firstLine="851"/>
        <w:jc w:val="both"/>
        <w:rPr>
          <w:rFonts w:ascii="Times New Roman" w:eastAsia="Times New Roman" w:hAnsi="Times New Roman"/>
          <w:color w:val="212529"/>
          <w:sz w:val="24"/>
          <w:szCs w:val="24"/>
          <w:lang w:val="lt-LT" w:eastAsia="lt-LT"/>
        </w:rPr>
      </w:pPr>
      <w:r w:rsidRPr="005555EE">
        <w:rPr>
          <w:rFonts w:ascii="Times New Roman" w:eastAsia="Times New Roman" w:hAnsi="Times New Roman"/>
          <w:color w:val="212529"/>
          <w:sz w:val="24"/>
          <w:szCs w:val="24"/>
          <w:lang w:val="lt-LT" w:eastAsia="lt-LT"/>
        </w:rPr>
        <w:t>Projekto biudžetas – 3</w:t>
      </w:r>
      <w:r w:rsidR="00776AE8" w:rsidRPr="005555EE">
        <w:rPr>
          <w:rFonts w:ascii="Times New Roman" w:eastAsia="Times New Roman" w:hAnsi="Times New Roman"/>
          <w:color w:val="212529"/>
          <w:sz w:val="24"/>
          <w:szCs w:val="24"/>
          <w:lang w:val="lt-LT" w:eastAsia="lt-LT"/>
        </w:rPr>
        <w:t> </w:t>
      </w:r>
      <w:r w:rsidRPr="005555EE">
        <w:rPr>
          <w:rFonts w:ascii="Times New Roman" w:eastAsia="Times New Roman" w:hAnsi="Times New Roman"/>
          <w:color w:val="212529"/>
          <w:sz w:val="24"/>
          <w:szCs w:val="24"/>
          <w:lang w:val="lt-LT" w:eastAsia="lt-LT"/>
        </w:rPr>
        <w:t>784</w:t>
      </w:r>
      <w:r w:rsidR="00776AE8" w:rsidRPr="005555EE">
        <w:rPr>
          <w:rFonts w:ascii="Times New Roman" w:eastAsia="Times New Roman" w:hAnsi="Times New Roman"/>
          <w:color w:val="212529"/>
          <w:sz w:val="24"/>
          <w:szCs w:val="24"/>
          <w:lang w:val="lt-LT" w:eastAsia="lt-LT"/>
        </w:rPr>
        <w:t>,</w:t>
      </w:r>
      <w:r w:rsidRPr="005555EE">
        <w:rPr>
          <w:rFonts w:ascii="Times New Roman" w:eastAsia="Times New Roman" w:hAnsi="Times New Roman"/>
          <w:color w:val="212529"/>
          <w:sz w:val="24"/>
          <w:szCs w:val="24"/>
          <w:lang w:val="lt-LT" w:eastAsia="lt-LT"/>
        </w:rPr>
        <w:t>4</w:t>
      </w:r>
      <w:r w:rsidR="00776AE8" w:rsidRPr="005555EE">
        <w:rPr>
          <w:rFonts w:ascii="Times New Roman" w:eastAsia="Times New Roman" w:hAnsi="Times New Roman"/>
          <w:color w:val="212529"/>
          <w:sz w:val="24"/>
          <w:szCs w:val="24"/>
          <w:lang w:val="lt-LT" w:eastAsia="lt-LT"/>
        </w:rPr>
        <w:t xml:space="preserve"> tūkst.</w:t>
      </w:r>
      <w:r w:rsidRPr="005555EE">
        <w:rPr>
          <w:rFonts w:ascii="Times New Roman" w:eastAsia="Times New Roman" w:hAnsi="Times New Roman"/>
          <w:color w:val="212529"/>
          <w:sz w:val="24"/>
          <w:szCs w:val="24"/>
          <w:lang w:val="lt-LT" w:eastAsia="lt-LT"/>
        </w:rPr>
        <w:t xml:space="preserve"> Eur, iš jų: E</w:t>
      </w:r>
      <w:r w:rsidR="00776AE8" w:rsidRPr="005555EE">
        <w:rPr>
          <w:rFonts w:ascii="Times New Roman" w:eastAsia="Times New Roman" w:hAnsi="Times New Roman"/>
          <w:color w:val="212529"/>
          <w:sz w:val="24"/>
          <w:szCs w:val="24"/>
          <w:lang w:val="lt-LT" w:eastAsia="lt-LT"/>
        </w:rPr>
        <w:t>S</w:t>
      </w:r>
      <w:r w:rsidRPr="005555EE">
        <w:rPr>
          <w:rFonts w:ascii="Times New Roman" w:eastAsia="Times New Roman" w:hAnsi="Times New Roman"/>
          <w:color w:val="212529"/>
          <w:sz w:val="24"/>
          <w:szCs w:val="24"/>
          <w:lang w:val="lt-LT" w:eastAsia="lt-LT"/>
        </w:rPr>
        <w:t xml:space="preserve"> lėšos - 3</w:t>
      </w:r>
      <w:r w:rsidR="00776AE8" w:rsidRPr="005555EE">
        <w:rPr>
          <w:rFonts w:ascii="Times New Roman" w:eastAsia="Times New Roman" w:hAnsi="Times New Roman"/>
          <w:color w:val="212529"/>
          <w:sz w:val="24"/>
          <w:szCs w:val="24"/>
          <w:lang w:val="lt-LT" w:eastAsia="lt-LT"/>
        </w:rPr>
        <w:t> </w:t>
      </w:r>
      <w:r w:rsidRPr="005555EE">
        <w:rPr>
          <w:rFonts w:ascii="Times New Roman" w:eastAsia="Times New Roman" w:hAnsi="Times New Roman"/>
          <w:color w:val="212529"/>
          <w:sz w:val="24"/>
          <w:szCs w:val="24"/>
          <w:lang w:val="lt-LT" w:eastAsia="lt-LT"/>
        </w:rPr>
        <w:t>216</w:t>
      </w:r>
      <w:r w:rsidR="00776AE8" w:rsidRPr="005555EE">
        <w:rPr>
          <w:rFonts w:ascii="Times New Roman" w:eastAsia="Times New Roman" w:hAnsi="Times New Roman"/>
          <w:color w:val="212529"/>
          <w:sz w:val="24"/>
          <w:szCs w:val="24"/>
          <w:lang w:val="lt-LT" w:eastAsia="lt-LT"/>
        </w:rPr>
        <w:t>,8 tūkst.</w:t>
      </w:r>
      <w:r w:rsidRPr="005555EE">
        <w:rPr>
          <w:rFonts w:ascii="Times New Roman" w:eastAsia="Times New Roman" w:hAnsi="Times New Roman"/>
          <w:color w:val="212529"/>
          <w:sz w:val="24"/>
          <w:szCs w:val="24"/>
          <w:lang w:val="lt-LT" w:eastAsia="lt-LT"/>
        </w:rPr>
        <w:t xml:space="preserve"> Eur, </w:t>
      </w:r>
      <w:r w:rsidR="00776AE8" w:rsidRPr="005555EE">
        <w:rPr>
          <w:rFonts w:ascii="Times New Roman" w:eastAsia="Times New Roman" w:hAnsi="Times New Roman"/>
          <w:color w:val="212529"/>
          <w:sz w:val="24"/>
          <w:szCs w:val="24"/>
          <w:lang w:val="lt-LT" w:eastAsia="lt-LT"/>
        </w:rPr>
        <w:t>s</w:t>
      </w:r>
      <w:r w:rsidRPr="005555EE">
        <w:rPr>
          <w:rFonts w:ascii="Times New Roman" w:eastAsia="Times New Roman" w:hAnsi="Times New Roman"/>
          <w:color w:val="212529"/>
          <w:sz w:val="24"/>
          <w:szCs w:val="24"/>
          <w:lang w:val="lt-LT" w:eastAsia="lt-LT"/>
        </w:rPr>
        <w:t xml:space="preserve">avivaldybės biudžeto lėšos </w:t>
      </w:r>
      <w:r w:rsidR="00776AE8" w:rsidRPr="005555EE">
        <w:rPr>
          <w:rFonts w:ascii="Times New Roman" w:eastAsia="Times New Roman" w:hAnsi="Times New Roman"/>
          <w:color w:val="212529"/>
          <w:sz w:val="24"/>
          <w:szCs w:val="24"/>
          <w:lang w:val="lt-LT" w:eastAsia="lt-LT"/>
        </w:rPr>
        <w:t>–</w:t>
      </w:r>
      <w:r w:rsidRPr="005555EE">
        <w:rPr>
          <w:rFonts w:ascii="Times New Roman" w:eastAsia="Times New Roman" w:hAnsi="Times New Roman"/>
          <w:color w:val="212529"/>
          <w:sz w:val="24"/>
          <w:szCs w:val="24"/>
          <w:lang w:val="lt-LT" w:eastAsia="lt-LT"/>
        </w:rPr>
        <w:t xml:space="preserve"> 567</w:t>
      </w:r>
      <w:r w:rsidR="00776AE8" w:rsidRPr="005555EE">
        <w:rPr>
          <w:rFonts w:ascii="Times New Roman" w:eastAsia="Times New Roman" w:hAnsi="Times New Roman"/>
          <w:color w:val="212529"/>
          <w:sz w:val="24"/>
          <w:szCs w:val="24"/>
          <w:lang w:val="lt-LT" w:eastAsia="lt-LT"/>
        </w:rPr>
        <w:t>,7 tūkst.</w:t>
      </w:r>
      <w:r w:rsidRPr="005555EE">
        <w:rPr>
          <w:rFonts w:ascii="Times New Roman" w:eastAsia="Times New Roman" w:hAnsi="Times New Roman"/>
          <w:color w:val="212529"/>
          <w:sz w:val="24"/>
          <w:szCs w:val="24"/>
          <w:lang w:val="lt-LT" w:eastAsia="lt-LT"/>
        </w:rPr>
        <w:t xml:space="preserve"> Eur.</w:t>
      </w:r>
    </w:p>
    <w:p w14:paraId="0E498264" w14:textId="77777777" w:rsidR="00EA3B29" w:rsidRPr="005555EE" w:rsidRDefault="00E400FB" w:rsidP="00B16863">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 xml:space="preserve">2024 metais atlikti vaikų žaidimo aikštelių, automobilių stovėjimo aikštelės įrengimo darbai. Projektas </w:t>
      </w:r>
      <w:r w:rsidR="00776AE8" w:rsidRPr="005555EE">
        <w:rPr>
          <w:rFonts w:ascii="Times New Roman" w:hAnsi="Times New Roman"/>
          <w:sz w:val="24"/>
          <w:szCs w:val="24"/>
          <w:lang w:val="lt-LT"/>
        </w:rPr>
        <w:t xml:space="preserve">tęstinis ir veiklos </w:t>
      </w:r>
      <w:r w:rsidRPr="005555EE">
        <w:rPr>
          <w:rFonts w:ascii="Times New Roman" w:hAnsi="Times New Roman"/>
          <w:sz w:val="24"/>
          <w:szCs w:val="24"/>
          <w:lang w:val="lt-LT"/>
        </w:rPr>
        <w:t>bus tęsiam</w:t>
      </w:r>
      <w:r w:rsidR="00776AE8" w:rsidRPr="005555EE">
        <w:rPr>
          <w:rFonts w:ascii="Times New Roman" w:hAnsi="Times New Roman"/>
          <w:sz w:val="24"/>
          <w:szCs w:val="24"/>
          <w:lang w:val="lt-LT"/>
        </w:rPr>
        <w:t>o</w:t>
      </w:r>
      <w:r w:rsidRPr="005555EE">
        <w:rPr>
          <w:rFonts w:ascii="Times New Roman" w:hAnsi="Times New Roman"/>
          <w:sz w:val="24"/>
          <w:szCs w:val="24"/>
          <w:lang w:val="lt-LT"/>
        </w:rPr>
        <w:t>s 2025 metais.</w:t>
      </w:r>
    </w:p>
    <w:p w14:paraId="1BB61053" w14:textId="07B37E20" w:rsidR="00845B05" w:rsidRPr="00025096" w:rsidRDefault="00EA3B29" w:rsidP="00B16863">
      <w:pPr>
        <w:pStyle w:val="Betarp1"/>
        <w:ind w:firstLine="851"/>
        <w:jc w:val="both"/>
        <w:rPr>
          <w:rFonts w:ascii="Times New Roman" w:hAnsi="Times New Roman"/>
          <w:color w:val="222222"/>
          <w:sz w:val="24"/>
          <w:szCs w:val="24"/>
          <w:lang w:val="lt-LT"/>
        </w:rPr>
      </w:pPr>
      <w:r w:rsidRPr="005555EE">
        <w:rPr>
          <w:rFonts w:ascii="Times New Roman" w:eastAsia="Times New Roman" w:hAnsi="Times New Roman"/>
          <w:b/>
          <w:bCs/>
          <w:sz w:val="24"/>
          <w:szCs w:val="24"/>
          <w:lang w:val="lt-LT"/>
        </w:rPr>
        <w:t>Viešųjų teritorijų priežiūra</w:t>
      </w:r>
      <w:r w:rsidR="00025096">
        <w:rPr>
          <w:rFonts w:ascii="Times New Roman" w:eastAsia="Times New Roman" w:hAnsi="Times New Roman"/>
          <w:b/>
          <w:bCs/>
          <w:sz w:val="24"/>
          <w:szCs w:val="24"/>
          <w:lang w:val="lt-LT"/>
        </w:rPr>
        <w:t>.</w:t>
      </w:r>
      <w:r w:rsidR="00025096">
        <w:rPr>
          <w:rFonts w:ascii="Times New Roman" w:hAnsi="Times New Roman"/>
          <w:color w:val="222222"/>
          <w:sz w:val="24"/>
          <w:szCs w:val="24"/>
          <w:lang w:val="lt-LT"/>
        </w:rPr>
        <w:t xml:space="preserve"> </w:t>
      </w:r>
      <w:r w:rsidR="00B1664B" w:rsidRPr="005555EE">
        <w:rPr>
          <w:rFonts w:ascii="Times New Roman" w:hAnsi="Times New Roman"/>
          <w:color w:val="222222"/>
          <w:sz w:val="24"/>
          <w:szCs w:val="24"/>
          <w:lang w:val="lt-LT"/>
        </w:rPr>
        <w:t>2024 m. buvo vykdoma ž</w:t>
      </w:r>
      <w:r w:rsidR="00B1664B" w:rsidRPr="005555EE">
        <w:rPr>
          <w:rFonts w:ascii="Times New Roman" w:hAnsi="Times New Roman"/>
          <w:sz w:val="24"/>
          <w:szCs w:val="24"/>
          <w:lang w:val="lt-LT"/>
        </w:rPr>
        <w:t>aliųjų plotų tvarkymas</w:t>
      </w:r>
      <w:r w:rsidR="00D7657D" w:rsidRPr="005555EE">
        <w:rPr>
          <w:rFonts w:ascii="Times New Roman" w:hAnsi="Times New Roman"/>
          <w:sz w:val="24"/>
          <w:szCs w:val="24"/>
          <w:lang w:val="lt-LT"/>
        </w:rPr>
        <w:t xml:space="preserve">: sezoninis žaliųjų plotų tvarkymas, biologiškai skaidžių atliekų išvežimas, </w:t>
      </w:r>
      <w:r w:rsidR="00B1664B" w:rsidRPr="005555EE">
        <w:rPr>
          <w:rFonts w:ascii="Times New Roman" w:hAnsi="Times New Roman"/>
          <w:sz w:val="24"/>
          <w:szCs w:val="24"/>
          <w:lang w:val="lt-LT"/>
        </w:rPr>
        <w:t>žolės pjovimas</w:t>
      </w:r>
      <w:r w:rsidR="00D7657D" w:rsidRPr="005555EE">
        <w:rPr>
          <w:rFonts w:ascii="Times New Roman" w:hAnsi="Times New Roman"/>
          <w:sz w:val="24"/>
          <w:szCs w:val="24"/>
          <w:lang w:val="lt-LT"/>
        </w:rPr>
        <w:t xml:space="preserve"> ir surinkimas, žolės mulčiavimas, </w:t>
      </w:r>
      <w:r w:rsidR="00D7657D" w:rsidRPr="005555EE">
        <w:rPr>
          <w:rFonts w:ascii="Times New Roman" w:eastAsia="Times New Roman" w:hAnsi="Times New Roman"/>
          <w:color w:val="000000"/>
          <w:sz w:val="24"/>
          <w:szCs w:val="24"/>
          <w:lang w:val="lt-LT" w:eastAsia="lt-LT"/>
        </w:rPr>
        <w:t>šiukšlių surinkimas</w:t>
      </w:r>
      <w:r w:rsidR="00845B05" w:rsidRPr="005555EE">
        <w:rPr>
          <w:rFonts w:ascii="Times New Roman" w:eastAsia="Times New Roman" w:hAnsi="Times New Roman"/>
          <w:color w:val="000000"/>
          <w:sz w:val="24"/>
          <w:szCs w:val="24"/>
          <w:lang w:val="lt-LT" w:eastAsia="lt-LT"/>
        </w:rPr>
        <w:t xml:space="preserve">. </w:t>
      </w:r>
    </w:p>
    <w:p w14:paraId="10B40171" w14:textId="73BEEF70" w:rsidR="0027179E" w:rsidRPr="005555EE" w:rsidRDefault="0027179E" w:rsidP="00B16863">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Vykdant želdinių priežiūros darbus, nugenėti 2 317 medžių, nukirsta ar sutvarkyta 702 išverstų/nulaužtų medžių, nugenėta 6 765 m² gyvatvorių, palaistyti 3 303 medžiai, patręšti 422 medžiai. Nuolatinės priežiūros sąlygomis buvo prižiūrėta 14 271 m</w:t>
      </w:r>
      <w:r w:rsidRPr="005555EE">
        <w:rPr>
          <w:rFonts w:ascii="Times New Roman" w:hAnsi="Times New Roman"/>
          <w:sz w:val="24"/>
          <w:szCs w:val="24"/>
          <w:vertAlign w:val="superscript"/>
          <w:lang w:val="lt-LT"/>
        </w:rPr>
        <w:t xml:space="preserve">2 </w:t>
      </w:r>
      <w:r w:rsidRPr="005555EE">
        <w:rPr>
          <w:rFonts w:ascii="Times New Roman" w:hAnsi="Times New Roman"/>
          <w:sz w:val="24"/>
          <w:szCs w:val="24"/>
          <w:lang w:val="lt-LT"/>
        </w:rPr>
        <w:t>gėlynų ir dekoratyviųjų augalų kompozicijų bei tūrinių gėlinių plotas, pasodinta 44 017 vnt.</w:t>
      </w:r>
      <w:r w:rsidR="008A2162" w:rsidRPr="005555EE">
        <w:rPr>
          <w:rFonts w:ascii="Times New Roman" w:hAnsi="Times New Roman"/>
          <w:sz w:val="24"/>
          <w:szCs w:val="24"/>
          <w:lang w:val="lt-LT"/>
        </w:rPr>
        <w:t xml:space="preserve"> </w:t>
      </w:r>
      <w:r w:rsidRPr="005555EE">
        <w:rPr>
          <w:rFonts w:ascii="Times New Roman" w:hAnsi="Times New Roman"/>
          <w:sz w:val="24"/>
          <w:szCs w:val="24"/>
          <w:lang w:val="lt-LT"/>
        </w:rPr>
        <w:t>vienmečių ir daugiamečių gėlių.</w:t>
      </w:r>
    </w:p>
    <w:p w14:paraId="21BFD76B" w14:textId="4D24E6C6" w:rsidR="00845B05" w:rsidRPr="005555EE" w:rsidRDefault="00845B05" w:rsidP="00B16863">
      <w:pPr>
        <w:pStyle w:val="Betarp1"/>
        <w:ind w:firstLine="851"/>
        <w:jc w:val="both"/>
        <w:rPr>
          <w:rFonts w:ascii="Times New Roman" w:hAnsi="Times New Roman"/>
          <w:noProof/>
          <w:sz w:val="24"/>
          <w:szCs w:val="24"/>
          <w:lang w:val="lt-LT"/>
        </w:rPr>
      </w:pPr>
      <w:r w:rsidRPr="005555EE">
        <w:rPr>
          <w:rFonts w:ascii="Times New Roman" w:hAnsi="Times New Roman"/>
          <w:sz w:val="24"/>
          <w:szCs w:val="24"/>
          <w:lang w:val="lt-LT"/>
        </w:rPr>
        <w:t xml:space="preserve">Centrinis parkas gausiai praturtintas želdiniais, pasodinti 396 rododendrai, 7 azalijos, 52 </w:t>
      </w:r>
      <w:r w:rsidRPr="005555EE">
        <w:rPr>
          <w:rFonts w:ascii="Times New Roman" w:hAnsi="Times New Roman"/>
          <w:noProof/>
          <w:sz w:val="24"/>
          <w:szCs w:val="24"/>
          <w:lang w:val="lt-LT"/>
        </w:rPr>
        <w:t>pieriai, bendras šių želdinių kompozicijų  plotas – 1 500 m</w:t>
      </w:r>
      <w:r w:rsidRPr="005555EE">
        <w:rPr>
          <w:rFonts w:ascii="Times New Roman" w:hAnsi="Times New Roman"/>
          <w:noProof/>
          <w:sz w:val="24"/>
          <w:szCs w:val="24"/>
          <w:vertAlign w:val="superscript"/>
          <w:lang w:val="lt-LT"/>
        </w:rPr>
        <w:t>2</w:t>
      </w:r>
      <w:r w:rsidRPr="005555EE">
        <w:rPr>
          <w:rFonts w:ascii="Times New Roman" w:hAnsi="Times New Roman"/>
          <w:noProof/>
          <w:sz w:val="24"/>
          <w:szCs w:val="24"/>
          <w:lang w:val="lt-LT"/>
        </w:rPr>
        <w:t>. Greta</w:t>
      </w:r>
      <w:r w:rsidRPr="005555EE">
        <w:rPr>
          <w:rFonts w:ascii="Times New Roman" w:hAnsi="Times New Roman"/>
          <w:noProof/>
          <w:color w:val="212529"/>
          <w:sz w:val="24"/>
          <w:szCs w:val="24"/>
          <w:shd w:val="clear" w:color="auto" w:fill="FFFFFF"/>
          <w:lang w:val="lt-LT"/>
        </w:rPr>
        <w:t xml:space="preserve"> Centrinio parko estrados iškilmingai pasodintas šimtmetį mininčios Lietuvos dainų šventės „Kad giria žaliuotų“ įamžinimui skirtas ąžuoliukas. </w:t>
      </w:r>
      <w:r w:rsidRPr="005555EE">
        <w:rPr>
          <w:rFonts w:ascii="Times New Roman" w:hAnsi="Times New Roman"/>
          <w:noProof/>
          <w:sz w:val="24"/>
          <w:szCs w:val="24"/>
          <w:lang w:val="lt-LT"/>
        </w:rPr>
        <w:t xml:space="preserve">UAB „Intus Windows“ organizuotos talkos metu Centriniame parke buvo pasodinta 13 kukmedžių  ir 32 pušys; šlapiose Centrinio parko vietose vietoj vasarą audros metu išvirtusių beržų buvo atsodinta 15 juodalksnių. </w:t>
      </w:r>
    </w:p>
    <w:p w14:paraId="664A721B" w14:textId="77777777" w:rsidR="00845B05" w:rsidRPr="005555EE" w:rsidRDefault="00845B05" w:rsidP="00B16863">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Prisikėlimo aikštėje vietoj nudžiūvusių ir džiūstančių medžių atsodinti 2 paprastieji klevai ir 1 paprastasis ąžuolas. </w:t>
      </w:r>
    </w:p>
    <w:p w14:paraId="47C6A9B6" w14:textId="1E6D6863" w:rsidR="00845B05" w:rsidRPr="005555EE" w:rsidRDefault="00845B05" w:rsidP="00B16863">
      <w:pPr>
        <w:pStyle w:val="Betarp1"/>
        <w:ind w:firstLine="851"/>
        <w:jc w:val="both"/>
        <w:rPr>
          <w:rFonts w:ascii="Times New Roman" w:hAnsi="Times New Roman"/>
          <w:noProof/>
          <w:sz w:val="24"/>
          <w:szCs w:val="24"/>
          <w:lang w:val="lt-LT"/>
        </w:rPr>
      </w:pPr>
      <w:r w:rsidRPr="005555EE">
        <w:rPr>
          <w:rFonts w:ascii="Times New Roman" w:hAnsi="Times New Roman"/>
          <w:noProof/>
          <w:color w:val="000000" w:themeColor="text1"/>
          <w:sz w:val="24"/>
          <w:szCs w:val="24"/>
          <w:lang w:val="lt-LT"/>
        </w:rPr>
        <w:t xml:space="preserve">Pramonės g. rekonstrukcijos metu buvo pasodinta 174 koloniški skroblai. </w:t>
      </w:r>
    </w:p>
    <w:p w14:paraId="2B699451" w14:textId="65A8D625" w:rsidR="00845B05" w:rsidRPr="005555EE" w:rsidRDefault="00845B05" w:rsidP="00B16863">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Ežero </w:t>
      </w:r>
      <w:r w:rsidR="00CA00CA" w:rsidRPr="005555EE">
        <w:rPr>
          <w:rFonts w:ascii="Times New Roman" w:hAnsi="Times New Roman"/>
          <w:noProof/>
          <w:sz w:val="24"/>
          <w:szCs w:val="24"/>
          <w:lang w:val="lt-LT"/>
        </w:rPr>
        <w:t xml:space="preserve">ir </w:t>
      </w:r>
      <w:r w:rsidRPr="005555EE">
        <w:rPr>
          <w:rFonts w:ascii="Times New Roman" w:hAnsi="Times New Roman"/>
          <w:noProof/>
          <w:sz w:val="24"/>
          <w:szCs w:val="24"/>
          <w:lang w:val="lt-LT"/>
        </w:rPr>
        <w:t>Trakų g</w:t>
      </w:r>
      <w:r w:rsidR="00CA00CA" w:rsidRPr="005555EE">
        <w:rPr>
          <w:rFonts w:ascii="Times New Roman" w:hAnsi="Times New Roman"/>
          <w:noProof/>
          <w:sz w:val="24"/>
          <w:szCs w:val="24"/>
          <w:lang w:val="lt-LT"/>
        </w:rPr>
        <w:t>atvių</w:t>
      </w:r>
      <w:r w:rsidRPr="005555EE">
        <w:rPr>
          <w:rFonts w:ascii="Times New Roman" w:hAnsi="Times New Roman"/>
          <w:noProof/>
          <w:sz w:val="24"/>
          <w:szCs w:val="24"/>
          <w:lang w:val="lt-LT"/>
        </w:rPr>
        <w:t xml:space="preserve"> kampe (prie buvusio žydų geto vartų) po takų rekonstrukcijos išplėstas gėlynų ir dekoratyviųjų augalų plotas iki 176 m</w:t>
      </w:r>
      <w:r w:rsidRPr="005555EE">
        <w:rPr>
          <w:rFonts w:ascii="Times New Roman" w:hAnsi="Times New Roman"/>
          <w:noProof/>
          <w:sz w:val="24"/>
          <w:szCs w:val="24"/>
          <w:vertAlign w:val="superscript"/>
          <w:lang w:val="lt-LT"/>
        </w:rPr>
        <w:t>2</w:t>
      </w:r>
      <w:r w:rsidR="00CA00CA" w:rsidRPr="005555EE">
        <w:rPr>
          <w:rFonts w:ascii="Times New Roman" w:hAnsi="Times New Roman"/>
          <w:noProof/>
          <w:sz w:val="24"/>
          <w:szCs w:val="24"/>
          <w:lang w:val="lt-LT"/>
        </w:rPr>
        <w:t>.</w:t>
      </w:r>
      <w:r w:rsidRPr="005555EE">
        <w:rPr>
          <w:rFonts w:ascii="Times New Roman" w:hAnsi="Times New Roman"/>
          <w:noProof/>
          <w:sz w:val="24"/>
          <w:szCs w:val="24"/>
          <w:lang w:val="lt-LT"/>
        </w:rPr>
        <w:t xml:space="preserve"> </w:t>
      </w:r>
    </w:p>
    <w:p w14:paraId="7F552F09" w14:textId="77777777" w:rsidR="00CA00CA" w:rsidRPr="005555EE" w:rsidRDefault="00845B05" w:rsidP="00B16863">
      <w:pPr>
        <w:pStyle w:val="Betarp1"/>
        <w:ind w:firstLine="851"/>
        <w:jc w:val="both"/>
        <w:rPr>
          <w:rFonts w:ascii="Times New Roman" w:hAnsi="Times New Roman"/>
          <w:noProof/>
          <w:color w:val="000000" w:themeColor="text1"/>
          <w:sz w:val="24"/>
          <w:szCs w:val="24"/>
          <w:lang w:val="lt-LT"/>
        </w:rPr>
      </w:pPr>
      <w:r w:rsidRPr="005555EE">
        <w:rPr>
          <w:rFonts w:ascii="Times New Roman" w:hAnsi="Times New Roman"/>
          <w:noProof/>
          <w:color w:val="000000" w:themeColor="text1"/>
          <w:sz w:val="24"/>
          <w:szCs w:val="24"/>
          <w:lang w:val="lt-LT"/>
        </w:rPr>
        <w:t>Visuomenės iniciatyvų ir paramos dėka:</w:t>
      </w:r>
    </w:p>
    <w:p w14:paraId="7D4E84A7" w14:textId="1146F50C" w:rsidR="00CA00CA" w:rsidRPr="005555EE" w:rsidRDefault="001D5206" w:rsidP="00B16863">
      <w:pPr>
        <w:pStyle w:val="Betarp1"/>
        <w:ind w:firstLine="851"/>
        <w:jc w:val="both"/>
        <w:rPr>
          <w:rFonts w:ascii="Times New Roman" w:hAnsi="Times New Roman"/>
          <w:noProof/>
          <w:color w:val="000000" w:themeColor="text1"/>
          <w:sz w:val="24"/>
          <w:szCs w:val="24"/>
          <w:lang w:val="lt-LT"/>
        </w:rPr>
      </w:pPr>
      <w:r w:rsidRPr="005555EE">
        <w:rPr>
          <w:rFonts w:ascii="Times New Roman" w:hAnsi="Times New Roman"/>
          <w:noProof/>
          <w:color w:val="000000" w:themeColor="text1"/>
          <w:sz w:val="24"/>
          <w:szCs w:val="24"/>
          <w:lang w:val="lt-LT"/>
        </w:rPr>
        <w:t xml:space="preserve">- </w:t>
      </w:r>
      <w:r w:rsidR="00845B05" w:rsidRPr="005555EE">
        <w:rPr>
          <w:rFonts w:ascii="Times New Roman" w:hAnsi="Times New Roman"/>
          <w:noProof/>
          <w:color w:val="000000" w:themeColor="text1"/>
          <w:sz w:val="24"/>
          <w:szCs w:val="24"/>
          <w:lang w:val="lt-LT"/>
        </w:rPr>
        <w:t xml:space="preserve">UAB „Baltic Auto Parts“ talkos metu pasodino 20 ąžuolų Gytarių parke; </w:t>
      </w:r>
    </w:p>
    <w:p w14:paraId="6A6A47DB" w14:textId="64595FED" w:rsidR="001D5206" w:rsidRPr="005555EE" w:rsidRDefault="001D5206" w:rsidP="00B16863">
      <w:pPr>
        <w:pStyle w:val="Betarp1"/>
        <w:ind w:firstLine="851"/>
        <w:jc w:val="both"/>
        <w:rPr>
          <w:rFonts w:ascii="Times New Roman" w:hAnsi="Times New Roman"/>
          <w:bCs/>
          <w:noProof/>
          <w:color w:val="000000" w:themeColor="text1"/>
          <w:sz w:val="24"/>
          <w:szCs w:val="24"/>
          <w:lang w:val="lt-LT" w:eastAsia="lt-LT"/>
        </w:rPr>
      </w:pPr>
      <w:r w:rsidRPr="005555EE">
        <w:rPr>
          <w:rFonts w:ascii="Times New Roman" w:hAnsi="Times New Roman"/>
          <w:noProof/>
          <w:color w:val="000000" w:themeColor="text1"/>
          <w:sz w:val="24"/>
          <w:szCs w:val="24"/>
          <w:lang w:val="lt-LT"/>
        </w:rPr>
        <w:t xml:space="preserve">- </w:t>
      </w:r>
      <w:r w:rsidR="00845B05" w:rsidRPr="005555EE">
        <w:rPr>
          <w:rFonts w:ascii="Times New Roman" w:hAnsi="Times New Roman"/>
          <w:noProof/>
          <w:color w:val="000000" w:themeColor="text1"/>
          <w:sz w:val="24"/>
          <w:szCs w:val="24"/>
          <w:lang w:val="lt-LT"/>
        </w:rPr>
        <w:t>pagal UAB „Jupojos technika“ paramą. prie Talkšos ežero įrengti nauji viendienių, miskantų, soruolių, viksvų gėlynai  (220 m</w:t>
      </w:r>
      <w:r w:rsidR="00845B05" w:rsidRPr="005555EE">
        <w:rPr>
          <w:rFonts w:ascii="Times New Roman" w:hAnsi="Times New Roman"/>
          <w:noProof/>
          <w:color w:val="000000" w:themeColor="text1"/>
          <w:sz w:val="24"/>
          <w:szCs w:val="24"/>
          <w:vertAlign w:val="superscript"/>
          <w:lang w:val="lt-LT"/>
        </w:rPr>
        <w:t>2</w:t>
      </w:r>
      <w:r w:rsidR="00845B05" w:rsidRPr="005555EE">
        <w:rPr>
          <w:rFonts w:ascii="Times New Roman" w:hAnsi="Times New Roman"/>
          <w:noProof/>
          <w:color w:val="000000" w:themeColor="text1"/>
          <w:sz w:val="24"/>
          <w:szCs w:val="24"/>
          <w:lang w:val="lt-LT"/>
        </w:rPr>
        <w:t xml:space="preserve">), pasodintos 5 pušys </w:t>
      </w:r>
      <w:r w:rsidR="00845B05" w:rsidRPr="00EE15E3">
        <w:rPr>
          <w:rFonts w:ascii="Times New Roman" w:hAnsi="Times New Roman"/>
          <w:bCs/>
          <w:noProof/>
          <w:color w:val="000000" w:themeColor="text1"/>
          <w:sz w:val="24"/>
          <w:szCs w:val="24"/>
          <w:lang w:val="lt-LT" w:eastAsia="lt-LT"/>
        </w:rPr>
        <w:t xml:space="preserve">žefrėjaus </w:t>
      </w:r>
      <w:r w:rsidR="00EE15E3" w:rsidRPr="00EE15E3">
        <w:rPr>
          <w:rFonts w:ascii="Times New Roman" w:hAnsi="Times New Roman"/>
          <w:bCs/>
          <w:noProof/>
          <w:sz w:val="24"/>
          <w:szCs w:val="24"/>
          <w:lang w:val="lt-LT" w:eastAsia="lt-LT"/>
        </w:rPr>
        <w:t>„</w:t>
      </w:r>
      <w:r w:rsidR="00845B05" w:rsidRPr="00EE15E3">
        <w:rPr>
          <w:rFonts w:ascii="Times New Roman" w:hAnsi="Times New Roman"/>
          <w:bCs/>
          <w:noProof/>
          <w:sz w:val="24"/>
          <w:szCs w:val="24"/>
          <w:lang w:val="lt-LT" w:eastAsia="lt-LT"/>
        </w:rPr>
        <w:t>Joppy</w:t>
      </w:r>
      <w:r w:rsidR="00EE15E3" w:rsidRPr="00EE15E3">
        <w:rPr>
          <w:rFonts w:ascii="Times New Roman" w:hAnsi="Times New Roman"/>
          <w:bCs/>
          <w:noProof/>
          <w:sz w:val="24"/>
          <w:szCs w:val="24"/>
          <w:lang w:val="lt-LT" w:eastAsia="lt-LT"/>
        </w:rPr>
        <w:t>“</w:t>
      </w:r>
      <w:r w:rsidR="00845B05" w:rsidRPr="00EE15E3">
        <w:rPr>
          <w:rFonts w:ascii="Times New Roman" w:hAnsi="Times New Roman"/>
          <w:bCs/>
          <w:noProof/>
          <w:sz w:val="24"/>
          <w:szCs w:val="24"/>
          <w:lang w:val="lt-LT" w:eastAsia="lt-LT"/>
        </w:rPr>
        <w:t xml:space="preserve">, 3 japoninės sedulos </w:t>
      </w:r>
      <w:r w:rsidR="00EE15E3" w:rsidRPr="00EE15E3">
        <w:rPr>
          <w:rFonts w:ascii="Times New Roman" w:hAnsi="Times New Roman"/>
          <w:bCs/>
          <w:noProof/>
          <w:sz w:val="24"/>
          <w:szCs w:val="24"/>
          <w:lang w:val="lt-LT" w:eastAsia="lt-LT"/>
        </w:rPr>
        <w:t>„</w:t>
      </w:r>
      <w:r w:rsidR="00845B05" w:rsidRPr="00EE15E3">
        <w:rPr>
          <w:rFonts w:ascii="Times New Roman" w:hAnsi="Times New Roman"/>
          <w:noProof/>
          <w:sz w:val="24"/>
          <w:szCs w:val="24"/>
          <w:lang w:val="lt-LT"/>
        </w:rPr>
        <w:t>Teutonia</w:t>
      </w:r>
      <w:r w:rsidR="00EE15E3" w:rsidRPr="00EE15E3">
        <w:rPr>
          <w:rFonts w:ascii="Times New Roman" w:hAnsi="Times New Roman"/>
          <w:bCs/>
          <w:noProof/>
          <w:sz w:val="24"/>
          <w:szCs w:val="24"/>
          <w:lang w:val="lt-LT" w:eastAsia="lt-LT"/>
        </w:rPr>
        <w:t>“</w:t>
      </w:r>
      <w:r w:rsidR="00845B05" w:rsidRPr="00EE15E3">
        <w:rPr>
          <w:rFonts w:ascii="Times New Roman" w:hAnsi="Times New Roman"/>
          <w:bCs/>
          <w:noProof/>
          <w:sz w:val="24"/>
          <w:szCs w:val="24"/>
          <w:lang w:val="lt-LT" w:eastAsia="lt-LT"/>
        </w:rPr>
        <w:t xml:space="preserve">, 5 paprastosios ievos </w:t>
      </w:r>
      <w:r w:rsidR="00EE15E3" w:rsidRPr="00EE15E3">
        <w:rPr>
          <w:rFonts w:ascii="Times New Roman" w:hAnsi="Times New Roman"/>
          <w:bCs/>
          <w:noProof/>
          <w:sz w:val="24"/>
          <w:szCs w:val="24"/>
          <w:lang w:val="lt-LT" w:eastAsia="lt-LT"/>
        </w:rPr>
        <w:t>„</w:t>
      </w:r>
      <w:r w:rsidR="00845B05" w:rsidRPr="00EE15E3">
        <w:rPr>
          <w:rFonts w:ascii="Times New Roman" w:hAnsi="Times New Roman"/>
          <w:bCs/>
          <w:noProof/>
          <w:sz w:val="24"/>
          <w:szCs w:val="24"/>
          <w:lang w:val="lt-LT" w:eastAsia="lt-LT"/>
        </w:rPr>
        <w:t>Colorata</w:t>
      </w:r>
      <w:r w:rsidR="00EE15E3" w:rsidRPr="00EE15E3">
        <w:rPr>
          <w:rFonts w:ascii="Times New Roman" w:hAnsi="Times New Roman"/>
          <w:bCs/>
          <w:noProof/>
          <w:sz w:val="24"/>
          <w:szCs w:val="24"/>
          <w:lang w:val="lt-LT" w:eastAsia="lt-LT"/>
        </w:rPr>
        <w:t>“</w:t>
      </w:r>
      <w:r w:rsidR="00845B05" w:rsidRPr="00EE15E3">
        <w:rPr>
          <w:rFonts w:ascii="Times New Roman" w:hAnsi="Times New Roman"/>
          <w:bCs/>
          <w:noProof/>
          <w:sz w:val="24"/>
          <w:szCs w:val="24"/>
          <w:lang w:val="lt-LT" w:eastAsia="lt-LT"/>
        </w:rPr>
        <w:t xml:space="preserve">, 18 paprastųjų šaltekšnių </w:t>
      </w:r>
      <w:r w:rsidR="00EE15E3" w:rsidRPr="00EE15E3">
        <w:rPr>
          <w:rFonts w:ascii="Times New Roman" w:hAnsi="Times New Roman"/>
          <w:bCs/>
          <w:noProof/>
          <w:sz w:val="24"/>
          <w:szCs w:val="24"/>
          <w:lang w:val="lt-LT" w:eastAsia="lt-LT"/>
        </w:rPr>
        <w:t>„</w:t>
      </w:r>
      <w:r w:rsidR="00845B05" w:rsidRPr="00EE15E3">
        <w:rPr>
          <w:rFonts w:ascii="Times New Roman" w:hAnsi="Times New Roman"/>
          <w:bCs/>
          <w:noProof/>
          <w:sz w:val="24"/>
          <w:szCs w:val="24"/>
          <w:lang w:val="lt-LT" w:eastAsia="lt-LT"/>
        </w:rPr>
        <w:t>Fine line</w:t>
      </w:r>
      <w:r w:rsidR="00EE15E3" w:rsidRPr="00EE15E3">
        <w:rPr>
          <w:rFonts w:ascii="Times New Roman" w:hAnsi="Times New Roman"/>
          <w:bCs/>
          <w:noProof/>
          <w:sz w:val="24"/>
          <w:szCs w:val="24"/>
          <w:lang w:val="lt-LT" w:eastAsia="lt-LT"/>
        </w:rPr>
        <w:t>“</w:t>
      </w:r>
      <w:r w:rsidRPr="00EE15E3">
        <w:rPr>
          <w:rFonts w:ascii="Times New Roman" w:hAnsi="Times New Roman"/>
          <w:bCs/>
          <w:noProof/>
          <w:sz w:val="24"/>
          <w:szCs w:val="24"/>
          <w:lang w:val="lt-LT" w:eastAsia="lt-LT"/>
        </w:rPr>
        <w:t>;</w:t>
      </w:r>
    </w:p>
    <w:p w14:paraId="064BA249" w14:textId="77777777" w:rsidR="001D5206" w:rsidRPr="005555EE" w:rsidRDefault="00845B05" w:rsidP="00B16863">
      <w:pPr>
        <w:pStyle w:val="Betarp1"/>
        <w:ind w:firstLine="851"/>
        <w:jc w:val="both"/>
        <w:rPr>
          <w:rFonts w:ascii="Times New Roman" w:hAnsi="Times New Roman"/>
          <w:noProof/>
          <w:color w:val="000000" w:themeColor="text1"/>
          <w:sz w:val="24"/>
          <w:szCs w:val="24"/>
          <w:lang w:val="lt-LT"/>
        </w:rPr>
      </w:pPr>
      <w:r w:rsidRPr="005555EE">
        <w:rPr>
          <w:rFonts w:ascii="Times New Roman" w:hAnsi="Times New Roman"/>
          <w:bCs/>
          <w:noProof/>
          <w:color w:val="000000" w:themeColor="text1"/>
          <w:sz w:val="24"/>
          <w:szCs w:val="24"/>
          <w:lang w:val="lt-LT" w:eastAsia="lt-LT"/>
        </w:rPr>
        <w:t xml:space="preserve"> </w:t>
      </w:r>
      <w:r w:rsidR="001D5206" w:rsidRPr="005555EE">
        <w:rPr>
          <w:rFonts w:ascii="Times New Roman" w:hAnsi="Times New Roman"/>
          <w:bCs/>
          <w:noProof/>
          <w:color w:val="000000" w:themeColor="text1"/>
          <w:sz w:val="24"/>
          <w:szCs w:val="24"/>
          <w:lang w:val="lt-LT" w:eastAsia="lt-LT"/>
        </w:rPr>
        <w:t xml:space="preserve">- </w:t>
      </w:r>
      <w:r w:rsidRPr="005555EE">
        <w:rPr>
          <w:rFonts w:ascii="Times New Roman" w:hAnsi="Times New Roman"/>
          <w:noProof/>
          <w:color w:val="000000" w:themeColor="text1"/>
          <w:sz w:val="24"/>
          <w:szCs w:val="24"/>
          <w:lang w:val="lt-LT"/>
        </w:rPr>
        <w:t xml:space="preserve">UAB „Intus Windows“ organizuotos talkos metu Centriniame parke buvo pasodinta 13 kukmedžių  ir 32 pušys; </w:t>
      </w:r>
    </w:p>
    <w:p w14:paraId="0C6BC22B" w14:textId="0515EA10" w:rsidR="00845B05" w:rsidRPr="005555EE" w:rsidRDefault="001D5206" w:rsidP="00B16863">
      <w:pPr>
        <w:pStyle w:val="Betarp1"/>
        <w:ind w:firstLine="851"/>
        <w:jc w:val="both"/>
        <w:rPr>
          <w:rFonts w:ascii="Times New Roman" w:hAnsi="Times New Roman"/>
          <w:noProof/>
          <w:color w:val="000000" w:themeColor="text1"/>
          <w:sz w:val="24"/>
          <w:szCs w:val="24"/>
          <w:lang w:val="lt-LT"/>
        </w:rPr>
      </w:pPr>
      <w:r w:rsidRPr="005555EE">
        <w:rPr>
          <w:rFonts w:ascii="Times New Roman" w:hAnsi="Times New Roman"/>
          <w:noProof/>
          <w:color w:val="000000" w:themeColor="text1"/>
          <w:sz w:val="24"/>
          <w:szCs w:val="24"/>
          <w:lang w:val="lt-LT"/>
        </w:rPr>
        <w:t xml:space="preserve">- </w:t>
      </w:r>
      <w:hyperlink r:id="rId10" w:history="1">
        <w:r w:rsidR="00845B05" w:rsidRPr="005555EE">
          <w:rPr>
            <w:rFonts w:ascii="Times New Roman" w:eastAsia="Times New Roman" w:hAnsi="Times New Roman"/>
            <w:bCs/>
            <w:noProof/>
            <w:color w:val="000000" w:themeColor="text1"/>
            <w:sz w:val="24"/>
            <w:szCs w:val="24"/>
            <w:bdr w:val="none" w:sz="0" w:space="0" w:color="auto" w:frame="1"/>
            <w:lang w:val="lt-LT" w:eastAsia="lt-LT"/>
          </w:rPr>
          <w:t>Gytarių</w:t>
        </w:r>
      </w:hyperlink>
      <w:r w:rsidR="00845B05" w:rsidRPr="005555EE">
        <w:rPr>
          <w:rFonts w:ascii="Times New Roman" w:eastAsia="Times New Roman" w:hAnsi="Times New Roman"/>
          <w:noProof/>
          <w:color w:val="000000" w:themeColor="text1"/>
          <w:sz w:val="24"/>
          <w:szCs w:val="24"/>
          <w:lang w:val="lt-LT" w:eastAsia="lt-LT"/>
        </w:rPr>
        <w:t xml:space="preserve">, </w:t>
      </w:r>
      <w:hyperlink r:id="rId11" w:history="1">
        <w:r w:rsidR="00845B05" w:rsidRPr="005555EE">
          <w:rPr>
            <w:rFonts w:ascii="Times New Roman" w:eastAsia="Times New Roman" w:hAnsi="Times New Roman"/>
            <w:bCs/>
            <w:noProof/>
            <w:color w:val="000000" w:themeColor="text1"/>
            <w:sz w:val="24"/>
            <w:szCs w:val="24"/>
            <w:bdr w:val="none" w:sz="0" w:space="0" w:color="auto" w:frame="1"/>
            <w:lang w:val="lt-LT" w:eastAsia="lt-LT"/>
          </w:rPr>
          <w:t>,,Romuvos</w:t>
        </w:r>
      </w:hyperlink>
      <w:r w:rsidRPr="005555EE">
        <w:rPr>
          <w:rFonts w:ascii="Times New Roman" w:hAnsi="Times New Roman"/>
          <w:noProof/>
          <w:sz w:val="24"/>
          <w:szCs w:val="24"/>
          <w:lang w:val="lt-LT"/>
        </w:rPr>
        <w:t>“</w:t>
      </w:r>
      <w:r w:rsidR="00845B05" w:rsidRPr="005555EE">
        <w:rPr>
          <w:rFonts w:ascii="Times New Roman" w:eastAsia="Times New Roman" w:hAnsi="Times New Roman"/>
          <w:noProof/>
          <w:color w:val="000000" w:themeColor="text1"/>
          <w:sz w:val="24"/>
          <w:szCs w:val="24"/>
          <w:lang w:val="lt-LT" w:eastAsia="lt-LT"/>
        </w:rPr>
        <w:t xml:space="preserve">, </w:t>
      </w:r>
      <w:hyperlink r:id="rId12" w:history="1">
        <w:r w:rsidR="00845B05" w:rsidRPr="005555EE">
          <w:rPr>
            <w:rFonts w:ascii="Times New Roman" w:eastAsia="Times New Roman" w:hAnsi="Times New Roman"/>
            <w:bCs/>
            <w:noProof/>
            <w:color w:val="000000" w:themeColor="text1"/>
            <w:sz w:val="24"/>
            <w:szCs w:val="24"/>
            <w:bdr w:val="none" w:sz="0" w:space="0" w:color="auto" w:frame="1"/>
            <w:lang w:val="lt-LT" w:eastAsia="lt-LT"/>
          </w:rPr>
          <w:t>„Sandoros“</w:t>
        </w:r>
      </w:hyperlink>
      <w:r w:rsidR="00845B05" w:rsidRPr="005555EE">
        <w:rPr>
          <w:rFonts w:ascii="Times New Roman" w:eastAsia="Times New Roman" w:hAnsi="Times New Roman"/>
          <w:noProof/>
          <w:color w:val="000000" w:themeColor="text1"/>
          <w:sz w:val="24"/>
          <w:szCs w:val="24"/>
          <w:lang w:val="lt-LT" w:eastAsia="lt-LT"/>
        </w:rPr>
        <w:t xml:space="preserve"> ir </w:t>
      </w:r>
      <w:hyperlink r:id="rId13" w:history="1">
        <w:r w:rsidR="00845B05" w:rsidRPr="005555EE">
          <w:rPr>
            <w:rFonts w:ascii="Times New Roman" w:eastAsia="Times New Roman" w:hAnsi="Times New Roman"/>
            <w:bCs/>
            <w:noProof/>
            <w:color w:val="000000" w:themeColor="text1"/>
            <w:sz w:val="24"/>
            <w:szCs w:val="24"/>
            <w:bdr w:val="none" w:sz="0" w:space="0" w:color="auto" w:frame="1"/>
            <w:lang w:val="lt-LT" w:eastAsia="lt-LT"/>
          </w:rPr>
          <w:t>Zoknių</w:t>
        </w:r>
      </w:hyperlink>
      <w:r w:rsidRPr="005555EE">
        <w:rPr>
          <w:rFonts w:ascii="Times New Roman" w:hAnsi="Times New Roman"/>
          <w:noProof/>
          <w:sz w:val="24"/>
          <w:szCs w:val="24"/>
          <w:lang w:val="lt-LT"/>
        </w:rPr>
        <w:t xml:space="preserve"> progimnazijų</w:t>
      </w:r>
      <w:r w:rsidR="00845B05" w:rsidRPr="005555EE">
        <w:rPr>
          <w:rFonts w:ascii="Times New Roman" w:eastAsia="Times New Roman" w:hAnsi="Times New Roman"/>
          <w:noProof/>
          <w:color w:val="000000" w:themeColor="text1"/>
          <w:sz w:val="24"/>
          <w:szCs w:val="24"/>
          <w:lang w:val="lt-LT" w:eastAsia="lt-LT"/>
        </w:rPr>
        <w:t xml:space="preserve"> pirmokų klasės pradėjo pirmokų želdinių dovanojimo miestui tradiciją</w:t>
      </w:r>
      <w:r w:rsidRPr="005555EE">
        <w:rPr>
          <w:rFonts w:ascii="Times New Roman" w:eastAsia="Times New Roman" w:hAnsi="Times New Roman"/>
          <w:noProof/>
          <w:color w:val="000000" w:themeColor="text1"/>
          <w:sz w:val="24"/>
          <w:szCs w:val="24"/>
          <w:lang w:val="lt-LT" w:eastAsia="lt-LT"/>
        </w:rPr>
        <w:t xml:space="preserve"> ir</w:t>
      </w:r>
      <w:r w:rsidR="00845B05" w:rsidRPr="005555EE">
        <w:rPr>
          <w:rFonts w:ascii="Times New Roman" w:eastAsia="Times New Roman" w:hAnsi="Times New Roman"/>
          <w:noProof/>
          <w:color w:val="000000" w:themeColor="text1"/>
          <w:sz w:val="24"/>
          <w:szCs w:val="24"/>
          <w:lang w:val="lt-LT" w:eastAsia="lt-LT"/>
        </w:rPr>
        <w:t xml:space="preserve"> pasodino pirmąsias lenktašakes forzitijas </w:t>
      </w:r>
      <w:r w:rsidR="00845B05" w:rsidRPr="005555EE">
        <w:rPr>
          <w:rFonts w:ascii="Times New Roman" w:hAnsi="Times New Roman"/>
          <w:noProof/>
          <w:color w:val="000000" w:themeColor="text1"/>
          <w:sz w:val="24"/>
          <w:szCs w:val="24"/>
          <w:lang w:val="lt-LT"/>
        </w:rPr>
        <w:t>žemės sklype tarp Tilžės ir Dubijos g</w:t>
      </w:r>
      <w:r w:rsidRPr="005555EE">
        <w:rPr>
          <w:rFonts w:ascii="Times New Roman" w:hAnsi="Times New Roman"/>
          <w:noProof/>
          <w:color w:val="000000" w:themeColor="text1"/>
          <w:sz w:val="24"/>
          <w:szCs w:val="24"/>
          <w:lang w:val="lt-LT"/>
        </w:rPr>
        <w:t>atvių.</w:t>
      </w:r>
    </w:p>
    <w:p w14:paraId="5E108508" w14:textId="5AD3EBA1" w:rsidR="001D3FFC" w:rsidRPr="005555EE" w:rsidRDefault="00640FDE" w:rsidP="00B16863">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Siekiant u</w:t>
      </w:r>
      <w:r w:rsidR="00C40929" w:rsidRPr="005555EE">
        <w:rPr>
          <w:rFonts w:ascii="Times New Roman" w:hAnsi="Times New Roman"/>
          <w:noProof/>
          <w:sz w:val="24"/>
          <w:szCs w:val="24"/>
          <w:lang w:val="lt-LT"/>
        </w:rPr>
        <w:t>ž</w:t>
      </w:r>
      <w:r w:rsidRPr="005555EE">
        <w:rPr>
          <w:rFonts w:ascii="Times New Roman" w:hAnsi="Times New Roman"/>
          <w:noProof/>
          <w:sz w:val="24"/>
          <w:szCs w:val="24"/>
          <w:lang w:val="lt-LT"/>
        </w:rPr>
        <w:t>tikrinti Sosnovskio baršči</w:t>
      </w:r>
      <w:r w:rsidR="00C40929" w:rsidRPr="005555EE">
        <w:rPr>
          <w:rFonts w:ascii="Times New Roman" w:hAnsi="Times New Roman"/>
          <w:noProof/>
          <w:sz w:val="24"/>
          <w:szCs w:val="24"/>
          <w:lang w:val="lt-LT"/>
        </w:rPr>
        <w:t>o</w:t>
      </w:r>
      <w:r w:rsidRPr="005555EE">
        <w:rPr>
          <w:rFonts w:ascii="Times New Roman" w:hAnsi="Times New Roman"/>
          <w:noProof/>
          <w:sz w:val="24"/>
          <w:szCs w:val="24"/>
          <w:lang w:val="lt-LT"/>
        </w:rPr>
        <w:t>, kuri</w:t>
      </w:r>
      <w:r w:rsidR="00C40929" w:rsidRPr="005555EE">
        <w:rPr>
          <w:rFonts w:ascii="Times New Roman" w:hAnsi="Times New Roman"/>
          <w:noProof/>
          <w:sz w:val="24"/>
          <w:szCs w:val="24"/>
          <w:lang w:val="lt-LT"/>
        </w:rPr>
        <w:t>o</w:t>
      </w:r>
      <w:r w:rsidRPr="005555EE">
        <w:rPr>
          <w:rFonts w:ascii="Times New Roman" w:hAnsi="Times New Roman"/>
          <w:noProof/>
          <w:sz w:val="24"/>
          <w:szCs w:val="24"/>
          <w:lang w:val="lt-LT"/>
        </w:rPr>
        <w:t xml:space="preserve"> augimviečių plotai yra išsibarstę po visą miestą (8 ha) plitimo kontrolę, buvo vykdomi naikinimo darbai </w:t>
      </w:r>
      <w:r w:rsidR="00C40929" w:rsidRPr="005555EE">
        <w:rPr>
          <w:rFonts w:ascii="Times New Roman" w:hAnsi="Times New Roman"/>
          <w:noProof/>
          <w:sz w:val="24"/>
          <w:szCs w:val="24"/>
          <w:lang w:val="lt-LT"/>
        </w:rPr>
        <w:t xml:space="preserve">juos </w:t>
      </w:r>
      <w:r w:rsidRPr="005555EE">
        <w:rPr>
          <w:rFonts w:ascii="Times New Roman" w:hAnsi="Times New Roman"/>
          <w:noProof/>
          <w:sz w:val="24"/>
          <w:szCs w:val="24"/>
          <w:lang w:val="lt-LT"/>
        </w:rPr>
        <w:t xml:space="preserve">purškiant selektyviais herbicidais, nupjaunant </w:t>
      </w:r>
      <w:r w:rsidR="00C40929" w:rsidRPr="005555EE">
        <w:rPr>
          <w:rFonts w:ascii="Times New Roman" w:hAnsi="Times New Roman"/>
          <w:noProof/>
          <w:sz w:val="24"/>
          <w:szCs w:val="24"/>
          <w:lang w:val="lt-LT"/>
        </w:rPr>
        <w:t>a</w:t>
      </w:r>
      <w:r w:rsidRPr="005555EE">
        <w:rPr>
          <w:rFonts w:ascii="Times New Roman" w:hAnsi="Times New Roman"/>
          <w:noProof/>
          <w:sz w:val="24"/>
          <w:szCs w:val="24"/>
          <w:lang w:val="lt-LT"/>
        </w:rPr>
        <w:t>r iškasant.</w:t>
      </w:r>
      <w:r w:rsidR="001D3FFC" w:rsidRPr="005555EE">
        <w:rPr>
          <w:rFonts w:ascii="Times New Roman" w:hAnsi="Times New Roman"/>
          <w:noProof/>
          <w:sz w:val="24"/>
          <w:szCs w:val="24"/>
          <w:lang w:val="lt-LT"/>
        </w:rPr>
        <w:t xml:space="preserve"> Nors Sosnovskio barštis yra sunkiai naikinamas invazinis augalas, tačiau po truputį yra matomi teigiami naikinimo rezultatai, atauga pavieniai augalai, o ne ištisi sąžalynai.</w:t>
      </w:r>
    </w:p>
    <w:p w14:paraId="6909BE21" w14:textId="7677AE85" w:rsidR="00B8323A" w:rsidRPr="005555EE" w:rsidRDefault="00B8323A" w:rsidP="00B8323A">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Atlikti Prūdelio tvenkinio ir Talkšos ežero pakrančių tvarkymo darbai, išraunant perteklinius vandens augalus. Prūdelio tvenkinyje buvo tvarkoma </w:t>
      </w:r>
      <w:r w:rsidRPr="005555EE">
        <w:rPr>
          <w:rStyle w:val="fontstyle01"/>
          <w:rFonts w:ascii="Times New Roman" w:hAnsi="Times New Roman"/>
          <w:b w:val="0"/>
          <w:bCs w:val="0"/>
          <w:noProof/>
          <w:lang w:val="lt-LT"/>
        </w:rPr>
        <w:t>vakarinė pakrantė, nuo Vilniaus g. link tvenkinio pietinės dalies – 3</w:t>
      </w:r>
      <w:r w:rsidR="00F14BD3" w:rsidRPr="005555EE">
        <w:rPr>
          <w:rStyle w:val="fontstyle01"/>
          <w:rFonts w:ascii="Times New Roman" w:hAnsi="Times New Roman"/>
          <w:b w:val="0"/>
          <w:bCs w:val="0"/>
          <w:noProof/>
          <w:lang w:val="lt-LT"/>
        </w:rPr>
        <w:t xml:space="preserve"> </w:t>
      </w:r>
      <w:r w:rsidRPr="005555EE">
        <w:rPr>
          <w:rStyle w:val="fontstyle01"/>
          <w:rFonts w:ascii="Times New Roman" w:hAnsi="Times New Roman"/>
          <w:b w:val="0"/>
          <w:bCs w:val="0"/>
          <w:noProof/>
          <w:lang w:val="lt-LT"/>
        </w:rPr>
        <w:t>483 m</w:t>
      </w:r>
      <w:r w:rsidRPr="005555EE">
        <w:rPr>
          <w:rStyle w:val="fontstyle01"/>
          <w:rFonts w:ascii="Times New Roman" w:hAnsi="Times New Roman"/>
          <w:b w:val="0"/>
          <w:bCs w:val="0"/>
          <w:noProof/>
          <w:vertAlign w:val="superscript"/>
          <w:lang w:val="lt-LT"/>
        </w:rPr>
        <w:t>2</w:t>
      </w:r>
      <w:r w:rsidR="00F14BD3" w:rsidRPr="005555EE">
        <w:rPr>
          <w:rStyle w:val="fontstyle01"/>
          <w:rFonts w:ascii="Times New Roman" w:hAnsi="Times New Roman"/>
          <w:b w:val="0"/>
          <w:bCs w:val="0"/>
          <w:noProof/>
          <w:vertAlign w:val="superscript"/>
          <w:lang w:val="lt-LT"/>
        </w:rPr>
        <w:t xml:space="preserve">  </w:t>
      </w:r>
      <w:r w:rsidR="00F14BD3" w:rsidRPr="005555EE">
        <w:rPr>
          <w:rStyle w:val="fontstyle01"/>
          <w:rFonts w:ascii="Times New Roman" w:hAnsi="Times New Roman"/>
          <w:b w:val="0"/>
          <w:bCs w:val="0"/>
          <w:noProof/>
          <w:lang w:val="lt-LT"/>
        </w:rPr>
        <w:t>plotas</w:t>
      </w:r>
      <w:r w:rsidRPr="005555EE">
        <w:rPr>
          <w:rStyle w:val="fontstyle01"/>
          <w:rFonts w:ascii="Times New Roman" w:hAnsi="Times New Roman"/>
          <w:b w:val="0"/>
          <w:bCs w:val="0"/>
          <w:noProof/>
          <w:lang w:val="lt-LT"/>
        </w:rPr>
        <w:t>. Talkšos ežere – rytinė pakrantė, nuo Kulpės upelio ištakos link paplūdimio – 13</w:t>
      </w:r>
      <w:r w:rsidR="00F14BD3" w:rsidRPr="005555EE">
        <w:rPr>
          <w:rStyle w:val="fontstyle01"/>
          <w:rFonts w:ascii="Times New Roman" w:hAnsi="Times New Roman"/>
          <w:b w:val="0"/>
          <w:bCs w:val="0"/>
          <w:noProof/>
          <w:lang w:val="lt-LT"/>
        </w:rPr>
        <w:t xml:space="preserve"> </w:t>
      </w:r>
      <w:r w:rsidRPr="005555EE">
        <w:rPr>
          <w:rStyle w:val="fontstyle01"/>
          <w:rFonts w:ascii="Times New Roman" w:hAnsi="Times New Roman"/>
          <w:b w:val="0"/>
          <w:bCs w:val="0"/>
          <w:noProof/>
          <w:lang w:val="lt-LT"/>
        </w:rPr>
        <w:t>297 m</w:t>
      </w:r>
      <w:r w:rsidRPr="005555EE">
        <w:rPr>
          <w:rStyle w:val="fontstyle01"/>
          <w:rFonts w:ascii="Times New Roman" w:hAnsi="Times New Roman"/>
          <w:b w:val="0"/>
          <w:bCs w:val="0"/>
          <w:noProof/>
          <w:vertAlign w:val="superscript"/>
          <w:lang w:val="lt-LT"/>
        </w:rPr>
        <w:t>2</w:t>
      </w:r>
      <w:r w:rsidRPr="005555EE">
        <w:rPr>
          <w:rStyle w:val="fontstyle01"/>
          <w:rFonts w:ascii="Times New Roman" w:hAnsi="Times New Roman"/>
          <w:b w:val="0"/>
          <w:bCs w:val="0"/>
          <w:noProof/>
          <w:lang w:val="lt-LT"/>
        </w:rPr>
        <w:t xml:space="preserve"> plot</w:t>
      </w:r>
      <w:r w:rsidR="00F14BD3" w:rsidRPr="005555EE">
        <w:rPr>
          <w:rStyle w:val="fontstyle01"/>
          <w:rFonts w:ascii="Times New Roman" w:hAnsi="Times New Roman"/>
          <w:b w:val="0"/>
          <w:bCs w:val="0"/>
          <w:noProof/>
          <w:lang w:val="lt-LT"/>
        </w:rPr>
        <w:t>as</w:t>
      </w:r>
      <w:r w:rsidRPr="005555EE">
        <w:rPr>
          <w:rStyle w:val="fontstyle01"/>
          <w:rFonts w:ascii="Times New Roman" w:hAnsi="Times New Roman"/>
          <w:b w:val="0"/>
          <w:bCs w:val="0"/>
          <w:noProof/>
          <w:lang w:val="lt-LT"/>
        </w:rPr>
        <w:t>. Pašalinus</w:t>
      </w:r>
      <w:r w:rsidRPr="005555EE">
        <w:rPr>
          <w:rStyle w:val="fontstyle01"/>
          <w:rFonts w:ascii="Times New Roman" w:hAnsi="Times New Roman"/>
          <w:noProof/>
          <w:lang w:val="lt-LT"/>
        </w:rPr>
        <w:t xml:space="preserve"> </w:t>
      </w:r>
      <w:r w:rsidRPr="005555EE">
        <w:rPr>
          <w:rFonts w:ascii="Times New Roman" w:hAnsi="Times New Roman"/>
          <w:noProof/>
          <w:sz w:val="24"/>
          <w:szCs w:val="24"/>
          <w:lang w:val="lt-LT"/>
        </w:rPr>
        <w:t>meldus, nuo pėsčiųjų ir dviračių takų atsivėrė kraštovaizdis į vandens telkinius, taip pat šalinant perteklinius vandens augalus yra gerinama vandens kokybė.</w:t>
      </w:r>
    </w:p>
    <w:p w14:paraId="162AA987" w14:textId="0A0EA646" w:rsidR="00010BF3" w:rsidRDefault="00010BF3" w:rsidP="00010BF3">
      <w:pPr>
        <w:spacing w:after="0" w:line="240" w:lineRule="auto"/>
        <w:ind w:firstLine="851"/>
        <w:jc w:val="both"/>
        <w:rPr>
          <w:rFonts w:ascii="Times New Roman" w:hAnsi="Times New Roman" w:cs="Times New Roman"/>
          <w:noProof/>
          <w:sz w:val="24"/>
          <w:szCs w:val="24"/>
        </w:rPr>
      </w:pPr>
      <w:r w:rsidRPr="005555EE">
        <w:rPr>
          <w:rFonts w:ascii="Times New Roman" w:hAnsi="Times New Roman" w:cs="Times New Roman"/>
          <w:noProof/>
          <w:sz w:val="24"/>
          <w:szCs w:val="24"/>
        </w:rPr>
        <w:t xml:space="preserve">Savivaldybės administracija organizavo visuomenei naudingos veiklos darbą.   Darbai atlikti 773 vnt  miesto vietose, pagal   poreikį – rinktos atliekos, pjauta žolė,  grėbiami lapai, genėtos medžių </w:t>
      </w:r>
      <w:r w:rsidRPr="005555EE">
        <w:rPr>
          <w:rFonts w:ascii="Times New Roman" w:hAnsi="Times New Roman" w:cs="Times New Roman"/>
          <w:noProof/>
          <w:sz w:val="24"/>
          <w:szCs w:val="24"/>
        </w:rPr>
        <w:lastRenderedPageBreak/>
        <w:t>atžalos, kirsti krūmai, valyta mažojo infrastruktūra, remontuoti smulkūs įrangos (suoliukų, šiukšliadėžių ir pan.) gedimai, sulaužymai, šalinti grafiti piešiniai, atlikti kraustymosi darbai, vykdyta nuolatinė Didždvario parko priežiūra, atlikti kiti skubaus, nenuolatinio pobūdžio darbai.</w:t>
      </w:r>
    </w:p>
    <w:p w14:paraId="64167B64" w14:textId="0C858FDD" w:rsidR="001F6AE5" w:rsidRPr="00B16863" w:rsidRDefault="001F6AE5" w:rsidP="00B16863">
      <w:pPr>
        <w:spacing w:after="0" w:line="240" w:lineRule="auto"/>
        <w:ind w:firstLine="851"/>
        <w:jc w:val="both"/>
        <w:rPr>
          <w:rFonts w:ascii="Times New Roman" w:hAnsi="Times New Roman" w:cs="Times New Roman"/>
          <w:b/>
          <w:bCs/>
          <w:sz w:val="24"/>
          <w:szCs w:val="24"/>
        </w:rPr>
      </w:pPr>
      <w:r w:rsidRPr="00472F19">
        <w:rPr>
          <w:rFonts w:ascii="Times New Roman" w:hAnsi="Times New Roman" w:cs="Times New Roman"/>
          <w:b/>
          <w:bCs/>
          <w:sz w:val="24"/>
          <w:szCs w:val="24"/>
        </w:rPr>
        <w:t>Viešasis transportas</w:t>
      </w:r>
      <w:r w:rsidR="00B16863">
        <w:rPr>
          <w:rFonts w:ascii="Times New Roman" w:hAnsi="Times New Roman" w:cs="Times New Roman"/>
          <w:b/>
          <w:bCs/>
          <w:sz w:val="24"/>
          <w:szCs w:val="24"/>
        </w:rPr>
        <w:t xml:space="preserve">. </w:t>
      </w:r>
      <w:r w:rsidR="007B076A" w:rsidRPr="005555EE">
        <w:rPr>
          <w:rFonts w:ascii="Times New Roman" w:hAnsi="Times New Roman" w:cs="Times New Roman"/>
          <w:sz w:val="24"/>
          <w:szCs w:val="24"/>
        </w:rPr>
        <w:t xml:space="preserve">Savivaldybės tarybos nustatytose mokamose automobilių statymo zonose </w:t>
      </w:r>
      <w:r w:rsidR="007B076A" w:rsidRPr="00126A6C">
        <w:rPr>
          <w:rFonts w:ascii="Times New Roman" w:hAnsi="Times New Roman" w:cs="Times New Roman"/>
          <w:sz w:val="24"/>
          <w:szCs w:val="24"/>
        </w:rPr>
        <w:t xml:space="preserve">prižiūrimi </w:t>
      </w:r>
      <w:r w:rsidR="007B076A" w:rsidRPr="005555EE">
        <w:rPr>
          <w:rFonts w:ascii="Times New Roman" w:hAnsi="Times New Roman" w:cs="Times New Roman"/>
          <w:sz w:val="24"/>
          <w:szCs w:val="24"/>
        </w:rPr>
        <w:t xml:space="preserve">įrengti 76 vnt. parkomatai. Per 2024 m. surinkta </w:t>
      </w:r>
      <w:r w:rsidR="007B076A" w:rsidRPr="005555EE">
        <w:rPr>
          <w:rFonts w:ascii="Times New Roman" w:hAnsi="Times New Roman" w:cs="Times New Roman"/>
          <w:bCs/>
          <w:sz w:val="24"/>
          <w:szCs w:val="24"/>
        </w:rPr>
        <w:t>1 105,6 tūkst. Eur rinkliavos.</w:t>
      </w:r>
    </w:p>
    <w:p w14:paraId="4C2FB370" w14:textId="0B0D68EC" w:rsidR="001F6AE5" w:rsidRPr="005555EE" w:rsidRDefault="001F6AE5" w:rsidP="001F6AE5">
      <w:pPr>
        <w:spacing w:after="0" w:line="240" w:lineRule="auto"/>
        <w:ind w:firstLine="851"/>
        <w:rPr>
          <w:rFonts w:ascii="Times New Roman" w:hAnsi="Times New Roman" w:cs="Times New Roman"/>
          <w:sz w:val="24"/>
          <w:szCs w:val="24"/>
        </w:rPr>
      </w:pPr>
      <w:r w:rsidRPr="005555EE">
        <w:rPr>
          <w:rFonts w:ascii="Times New Roman" w:hAnsi="Times New Roman" w:cs="Times New Roman"/>
          <w:sz w:val="24"/>
          <w:szCs w:val="24"/>
        </w:rPr>
        <w:t xml:space="preserve">Vykdant viešojo transporto infrastruktūros priežiūrą atlikti darbai: </w:t>
      </w:r>
    </w:p>
    <w:p w14:paraId="4A26155E" w14:textId="77777777" w:rsidR="001F6AE5" w:rsidRPr="005555EE" w:rsidRDefault="001F6AE5" w:rsidP="001F6AE5">
      <w:pPr>
        <w:spacing w:after="0" w:line="240" w:lineRule="auto"/>
        <w:ind w:firstLine="851"/>
        <w:rPr>
          <w:rFonts w:ascii="Times New Roman" w:hAnsi="Times New Roman" w:cs="Times New Roman"/>
          <w:sz w:val="24"/>
          <w:szCs w:val="24"/>
        </w:rPr>
      </w:pPr>
    </w:p>
    <w:p w14:paraId="1C4AA20B" w14:textId="37263D39" w:rsidR="00F643C6" w:rsidRPr="00F643C6" w:rsidRDefault="00F643C6" w:rsidP="00F643C6">
      <w:pPr>
        <w:spacing w:after="0" w:line="240" w:lineRule="auto"/>
        <w:ind w:firstLine="851"/>
        <w:rPr>
          <w:rFonts w:ascii="Times New Roman" w:hAnsi="Times New Roman" w:cs="Times New Roman"/>
          <w:b/>
          <w:bCs/>
          <w:noProof/>
          <w:sz w:val="20"/>
          <w:szCs w:val="20"/>
        </w:rPr>
      </w:pPr>
      <w:r>
        <w:rPr>
          <w:rFonts w:ascii="Times New Roman" w:hAnsi="Times New Roman" w:cs="Times New Roman"/>
          <w:b/>
          <w:bCs/>
          <w:noProof/>
          <w:sz w:val="20"/>
          <w:szCs w:val="20"/>
        </w:rPr>
        <w:t>11</w:t>
      </w:r>
      <w:r w:rsidRPr="00F643C6">
        <w:rPr>
          <w:rFonts w:ascii="Times New Roman" w:hAnsi="Times New Roman" w:cs="Times New Roman"/>
          <w:b/>
          <w:bCs/>
          <w:noProof/>
          <w:sz w:val="20"/>
          <w:szCs w:val="20"/>
        </w:rPr>
        <w:t xml:space="preserve"> lentelė. Transporto infrastruktūros priežiūros atlikti darbai 2024 m.</w:t>
      </w:r>
    </w:p>
    <w:p w14:paraId="4C3C41CA" w14:textId="77777777" w:rsidR="001F6AE5" w:rsidRPr="005555EE" w:rsidRDefault="001F6AE5" w:rsidP="001F6AE5">
      <w:pPr>
        <w:spacing w:after="0" w:line="240" w:lineRule="auto"/>
        <w:ind w:firstLine="851"/>
        <w:rPr>
          <w:rFonts w:ascii="Times New Roman" w:hAnsi="Times New Roman" w:cs="Times New Roman"/>
          <w:b/>
          <w:bCs/>
          <w:sz w:val="20"/>
          <w:szCs w:val="20"/>
        </w:rPr>
      </w:pPr>
    </w:p>
    <w:tbl>
      <w:tblPr>
        <w:tblStyle w:val="Lentelstinklelis"/>
        <w:tblW w:w="0" w:type="auto"/>
        <w:tblLook w:val="04A0" w:firstRow="1" w:lastRow="0" w:firstColumn="1" w:lastColumn="0" w:noHBand="0" w:noVBand="1"/>
      </w:tblPr>
      <w:tblGrid>
        <w:gridCol w:w="8217"/>
        <w:gridCol w:w="1411"/>
      </w:tblGrid>
      <w:tr w:rsidR="001F6AE5" w:rsidRPr="005555EE" w14:paraId="2A07D5CB" w14:textId="77777777" w:rsidTr="003617FD">
        <w:tc>
          <w:tcPr>
            <w:tcW w:w="8217" w:type="dxa"/>
          </w:tcPr>
          <w:p w14:paraId="5237F3CF" w14:textId="77777777" w:rsidR="001F6AE5" w:rsidRPr="005555EE" w:rsidRDefault="001F6AE5" w:rsidP="0059407A">
            <w:pPr>
              <w:jc w:val="center"/>
              <w:rPr>
                <w:rFonts w:ascii="Times New Roman" w:hAnsi="Times New Roman" w:cs="Times New Roman"/>
                <w:b/>
                <w:bCs/>
              </w:rPr>
            </w:pPr>
            <w:r w:rsidRPr="005555EE">
              <w:rPr>
                <w:rFonts w:ascii="Times New Roman" w:hAnsi="Times New Roman" w:cs="Times New Roman"/>
                <w:b/>
                <w:bCs/>
              </w:rPr>
              <w:t>Atlikti darbai</w:t>
            </w:r>
          </w:p>
        </w:tc>
        <w:tc>
          <w:tcPr>
            <w:tcW w:w="1411" w:type="dxa"/>
          </w:tcPr>
          <w:p w14:paraId="47913E17" w14:textId="635E5617" w:rsidR="001F6AE5" w:rsidRPr="005555EE" w:rsidRDefault="00B16863" w:rsidP="0059407A">
            <w:pPr>
              <w:jc w:val="center"/>
              <w:rPr>
                <w:rFonts w:ascii="Times New Roman" w:hAnsi="Times New Roman" w:cs="Times New Roman"/>
                <w:b/>
                <w:bCs/>
              </w:rPr>
            </w:pPr>
            <w:r>
              <w:rPr>
                <w:rFonts w:ascii="Times New Roman" w:hAnsi="Times New Roman" w:cs="Times New Roman"/>
                <w:b/>
                <w:bCs/>
              </w:rPr>
              <w:t>v</w:t>
            </w:r>
            <w:r w:rsidR="001F6AE5" w:rsidRPr="005555EE">
              <w:rPr>
                <w:rFonts w:ascii="Times New Roman" w:hAnsi="Times New Roman" w:cs="Times New Roman"/>
                <w:b/>
                <w:bCs/>
              </w:rPr>
              <w:t>nt.</w:t>
            </w:r>
          </w:p>
        </w:tc>
      </w:tr>
      <w:tr w:rsidR="001F6AE5" w:rsidRPr="005555EE" w14:paraId="7A10704E" w14:textId="77777777" w:rsidTr="003617FD">
        <w:tc>
          <w:tcPr>
            <w:tcW w:w="8217" w:type="dxa"/>
          </w:tcPr>
          <w:p w14:paraId="09A193A2" w14:textId="77777777" w:rsidR="001F6AE5" w:rsidRPr="005555EE" w:rsidRDefault="001F6AE5" w:rsidP="003617FD">
            <w:pPr>
              <w:rPr>
                <w:rFonts w:ascii="Times New Roman" w:hAnsi="Times New Roman" w:cs="Times New Roman"/>
                <w:bCs/>
              </w:rPr>
            </w:pPr>
            <w:r w:rsidRPr="005555EE">
              <w:rPr>
                <w:rFonts w:ascii="Times New Roman" w:hAnsi="Times New Roman" w:cs="Times New Roman"/>
              </w:rPr>
              <w:t>Miesto autobusų stotelėse pastatyta naujų suoliukų</w:t>
            </w:r>
          </w:p>
        </w:tc>
        <w:tc>
          <w:tcPr>
            <w:tcW w:w="1411" w:type="dxa"/>
          </w:tcPr>
          <w:p w14:paraId="16A95AE3" w14:textId="77777777" w:rsidR="001F6AE5" w:rsidRPr="005555EE" w:rsidRDefault="001F6AE5" w:rsidP="0059407A">
            <w:pPr>
              <w:jc w:val="center"/>
              <w:rPr>
                <w:rFonts w:ascii="Times New Roman" w:hAnsi="Times New Roman" w:cs="Times New Roman"/>
                <w:bCs/>
              </w:rPr>
            </w:pPr>
            <w:r w:rsidRPr="005555EE">
              <w:rPr>
                <w:rFonts w:ascii="Times New Roman" w:hAnsi="Times New Roman" w:cs="Times New Roman"/>
                <w:bCs/>
              </w:rPr>
              <w:t>22</w:t>
            </w:r>
          </w:p>
        </w:tc>
      </w:tr>
      <w:tr w:rsidR="001F6AE5" w:rsidRPr="005555EE" w14:paraId="4140166A" w14:textId="77777777" w:rsidTr="003617FD">
        <w:tc>
          <w:tcPr>
            <w:tcW w:w="8217" w:type="dxa"/>
          </w:tcPr>
          <w:p w14:paraId="63B1693A" w14:textId="77777777" w:rsidR="001F6AE5" w:rsidRPr="005555EE" w:rsidRDefault="001F6AE5" w:rsidP="003617FD">
            <w:pPr>
              <w:rPr>
                <w:rFonts w:ascii="Times New Roman" w:hAnsi="Times New Roman" w:cs="Times New Roman"/>
                <w:bCs/>
              </w:rPr>
            </w:pPr>
            <w:r w:rsidRPr="005555EE">
              <w:rPr>
                <w:rFonts w:ascii="Times New Roman" w:hAnsi="Times New Roman" w:cs="Times New Roman"/>
                <w:bCs/>
              </w:rPr>
              <w:t>Miesto autobusų sustojimuose įrengta naujų stoginių</w:t>
            </w:r>
          </w:p>
        </w:tc>
        <w:tc>
          <w:tcPr>
            <w:tcW w:w="1411" w:type="dxa"/>
          </w:tcPr>
          <w:p w14:paraId="281ED0E1" w14:textId="77777777" w:rsidR="001F6AE5" w:rsidRPr="005555EE" w:rsidRDefault="001F6AE5" w:rsidP="0059407A">
            <w:pPr>
              <w:jc w:val="center"/>
              <w:rPr>
                <w:rFonts w:ascii="Times New Roman" w:hAnsi="Times New Roman" w:cs="Times New Roman"/>
                <w:bCs/>
              </w:rPr>
            </w:pPr>
            <w:r w:rsidRPr="005555EE">
              <w:rPr>
                <w:rFonts w:ascii="Times New Roman" w:hAnsi="Times New Roman" w:cs="Times New Roman"/>
                <w:bCs/>
              </w:rPr>
              <w:t>9</w:t>
            </w:r>
          </w:p>
        </w:tc>
      </w:tr>
      <w:tr w:rsidR="001F6AE5" w:rsidRPr="005555EE" w14:paraId="683AD547" w14:textId="77777777" w:rsidTr="003617FD">
        <w:tc>
          <w:tcPr>
            <w:tcW w:w="8217" w:type="dxa"/>
          </w:tcPr>
          <w:p w14:paraId="52A8AFB5" w14:textId="77777777" w:rsidR="001F6AE5" w:rsidRPr="005555EE" w:rsidRDefault="001F6AE5" w:rsidP="003617FD">
            <w:pPr>
              <w:rPr>
                <w:rFonts w:ascii="Times New Roman" w:hAnsi="Times New Roman" w:cs="Times New Roman"/>
                <w:bCs/>
              </w:rPr>
            </w:pPr>
            <w:r w:rsidRPr="005555EE">
              <w:rPr>
                <w:rFonts w:ascii="Times New Roman" w:hAnsi="Times New Roman" w:cs="Times New Roman"/>
                <w:bCs/>
              </w:rPr>
              <w:t>Prižiūrėta (plauta, remontuota) autobusų stoginių</w:t>
            </w:r>
          </w:p>
        </w:tc>
        <w:tc>
          <w:tcPr>
            <w:tcW w:w="1411" w:type="dxa"/>
          </w:tcPr>
          <w:p w14:paraId="2C698C5F" w14:textId="77777777" w:rsidR="001F6AE5" w:rsidRPr="005555EE" w:rsidRDefault="001F6AE5" w:rsidP="0059407A">
            <w:pPr>
              <w:jc w:val="center"/>
              <w:rPr>
                <w:rFonts w:ascii="Times New Roman" w:hAnsi="Times New Roman" w:cs="Times New Roman"/>
                <w:bCs/>
              </w:rPr>
            </w:pPr>
            <w:r w:rsidRPr="005555EE">
              <w:rPr>
                <w:rFonts w:ascii="Times New Roman" w:hAnsi="Times New Roman" w:cs="Times New Roman"/>
                <w:bCs/>
              </w:rPr>
              <w:t>177</w:t>
            </w:r>
          </w:p>
        </w:tc>
      </w:tr>
      <w:tr w:rsidR="001F6AE5" w:rsidRPr="005555EE" w14:paraId="652EB8AF" w14:textId="77777777" w:rsidTr="003617FD">
        <w:tc>
          <w:tcPr>
            <w:tcW w:w="8217" w:type="dxa"/>
          </w:tcPr>
          <w:p w14:paraId="3414EA8C" w14:textId="77777777" w:rsidR="001F6AE5" w:rsidRPr="005555EE" w:rsidRDefault="001F6AE5" w:rsidP="003617FD">
            <w:pPr>
              <w:rPr>
                <w:rFonts w:ascii="Times New Roman" w:hAnsi="Times New Roman" w:cs="Times New Roman"/>
                <w:bCs/>
              </w:rPr>
            </w:pPr>
            <w:r w:rsidRPr="005555EE">
              <w:rPr>
                <w:rFonts w:ascii="Times New Roman" w:hAnsi="Times New Roman" w:cs="Times New Roman"/>
              </w:rPr>
              <w:t>Vykdant gatvių remonto projektus, suremontuota ir pritaikyta asmenims su negalia autobusų stotelių</w:t>
            </w:r>
          </w:p>
        </w:tc>
        <w:tc>
          <w:tcPr>
            <w:tcW w:w="1411" w:type="dxa"/>
          </w:tcPr>
          <w:p w14:paraId="2176C9F6" w14:textId="77777777" w:rsidR="001F6AE5" w:rsidRPr="005555EE" w:rsidRDefault="001F6AE5" w:rsidP="0059407A">
            <w:pPr>
              <w:jc w:val="center"/>
              <w:rPr>
                <w:rFonts w:ascii="Times New Roman" w:hAnsi="Times New Roman" w:cs="Times New Roman"/>
                <w:bCs/>
              </w:rPr>
            </w:pPr>
            <w:r w:rsidRPr="005555EE">
              <w:rPr>
                <w:rFonts w:ascii="Times New Roman" w:hAnsi="Times New Roman" w:cs="Times New Roman"/>
                <w:bCs/>
              </w:rPr>
              <w:t>17</w:t>
            </w:r>
          </w:p>
        </w:tc>
      </w:tr>
      <w:tr w:rsidR="001F6AE5" w:rsidRPr="005555EE" w14:paraId="53CC971B" w14:textId="77777777" w:rsidTr="003617FD">
        <w:tc>
          <w:tcPr>
            <w:tcW w:w="8217" w:type="dxa"/>
          </w:tcPr>
          <w:p w14:paraId="4C6FF501" w14:textId="77777777" w:rsidR="001F6AE5" w:rsidRPr="005555EE" w:rsidRDefault="001F6AE5" w:rsidP="003617FD">
            <w:pPr>
              <w:rPr>
                <w:rFonts w:ascii="Times New Roman" w:hAnsi="Times New Roman" w:cs="Times New Roman"/>
              </w:rPr>
            </w:pPr>
            <w:r w:rsidRPr="005555EE">
              <w:rPr>
                <w:rFonts w:ascii="Times New Roman" w:hAnsi="Times New Roman" w:cs="Times New Roman"/>
              </w:rPr>
              <w:t>Įrengtos naujos autobusų sustojimo vietos (Aerouosto g.- 4 , Ežero g. – 2, Dubijos g. – 1).</w:t>
            </w:r>
          </w:p>
        </w:tc>
        <w:tc>
          <w:tcPr>
            <w:tcW w:w="1411" w:type="dxa"/>
          </w:tcPr>
          <w:p w14:paraId="7E17029F" w14:textId="77777777" w:rsidR="001F6AE5" w:rsidRPr="005555EE" w:rsidRDefault="001F6AE5" w:rsidP="0059407A">
            <w:pPr>
              <w:jc w:val="center"/>
              <w:rPr>
                <w:rFonts w:ascii="Times New Roman" w:hAnsi="Times New Roman" w:cs="Times New Roman"/>
                <w:bCs/>
              </w:rPr>
            </w:pPr>
            <w:r w:rsidRPr="005555EE">
              <w:rPr>
                <w:rFonts w:ascii="Times New Roman" w:hAnsi="Times New Roman" w:cs="Times New Roman"/>
                <w:bCs/>
              </w:rPr>
              <w:t>7</w:t>
            </w:r>
          </w:p>
        </w:tc>
      </w:tr>
    </w:tbl>
    <w:p w14:paraId="0EFA99A2" w14:textId="77777777" w:rsidR="001F6AE5" w:rsidRPr="005555EE" w:rsidRDefault="001F6AE5" w:rsidP="00010BF3">
      <w:pPr>
        <w:spacing w:after="0" w:line="240" w:lineRule="auto"/>
        <w:ind w:firstLine="851"/>
        <w:jc w:val="both"/>
        <w:rPr>
          <w:rFonts w:ascii="Times New Roman" w:hAnsi="Times New Roman" w:cs="Times New Roman"/>
          <w:b/>
          <w:bCs/>
          <w:sz w:val="24"/>
          <w:szCs w:val="24"/>
        </w:rPr>
      </w:pPr>
    </w:p>
    <w:p w14:paraId="3BD23DCF" w14:textId="6383056D" w:rsidR="005271A9" w:rsidRPr="005555EE" w:rsidRDefault="00F94C57" w:rsidP="00F148FA">
      <w:pPr>
        <w:pStyle w:val="Betarp1"/>
        <w:ind w:firstLine="851"/>
        <w:jc w:val="both"/>
        <w:rPr>
          <w:rFonts w:ascii="Times New Roman" w:hAnsi="Times New Roman"/>
          <w:sz w:val="24"/>
          <w:szCs w:val="24"/>
          <w:lang w:val="lt-LT"/>
        </w:rPr>
      </w:pPr>
      <w:r w:rsidRPr="00EE42DF">
        <w:rPr>
          <w:rFonts w:ascii="Times New Roman" w:hAnsi="Times New Roman"/>
          <w:b/>
          <w:bCs/>
          <w:sz w:val="24"/>
          <w:szCs w:val="24"/>
          <w:lang w:val="lt-LT"/>
        </w:rPr>
        <w:t>Saugaus eismo organizavimas</w:t>
      </w:r>
      <w:r w:rsidR="00F148FA">
        <w:rPr>
          <w:rFonts w:ascii="Times New Roman" w:hAnsi="Times New Roman"/>
          <w:b/>
          <w:bCs/>
          <w:sz w:val="24"/>
          <w:szCs w:val="24"/>
          <w:lang w:val="lt-LT"/>
        </w:rPr>
        <w:t>.</w:t>
      </w:r>
      <w:r w:rsidR="00F148FA">
        <w:rPr>
          <w:rFonts w:ascii="Times New Roman" w:hAnsi="Times New Roman"/>
          <w:sz w:val="24"/>
          <w:szCs w:val="24"/>
          <w:lang w:val="lt-LT"/>
        </w:rPr>
        <w:t xml:space="preserve"> </w:t>
      </w:r>
      <w:r w:rsidR="005271A9" w:rsidRPr="005555EE">
        <w:rPr>
          <w:rFonts w:ascii="Times New Roman" w:hAnsi="Times New Roman"/>
          <w:sz w:val="24"/>
          <w:szCs w:val="24"/>
          <w:lang w:val="lt-LT"/>
        </w:rPr>
        <w:t xml:space="preserve">2024 m parengtas Juodųjų dėmių žemėlapis už ankstesnius laikotarpius. </w:t>
      </w:r>
    </w:p>
    <w:p w14:paraId="5ACA48F4" w14:textId="7E5F6B93" w:rsidR="00EA3B29" w:rsidRDefault="005271A9" w:rsidP="00F148FA">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Lyginant 2017</w:t>
      </w:r>
      <w:r w:rsidR="003E0B96" w:rsidRPr="005555EE">
        <w:rPr>
          <w:rFonts w:ascii="Times New Roman" w:hAnsi="Times New Roman"/>
          <w:sz w:val="24"/>
          <w:szCs w:val="24"/>
          <w:lang w:val="lt-LT"/>
        </w:rPr>
        <w:t xml:space="preserve"> ir </w:t>
      </w:r>
      <w:r w:rsidRPr="005555EE">
        <w:rPr>
          <w:rFonts w:ascii="Times New Roman" w:hAnsi="Times New Roman"/>
          <w:sz w:val="24"/>
          <w:szCs w:val="24"/>
          <w:lang w:val="lt-LT"/>
        </w:rPr>
        <w:t>2023 metų juodųjų dėmių tyrimo rezultatus matoma, kad po 2017 metų tyrimo avaringose vietose įdiegtos eismo saugą gerinančios priemonės Šiaulių mieste davė teigiamų rezultatų – juodųjų dėmių kiekis sankryžose sumažėjo nuo 30 iki 8, o juodųjų dėmių kiekis ruožuose sumažėjo nuo 13 iki 7. Eismo įvykių skaičius juodosiose dėmėse sumažėjo nuo 248 įskaitinių eismo įvykių 2017 metais iki 71 įskaitinio eismo įvykio 2023 metais. Žuvusiųjų juodosiose dėmėse skaičius sumažėjo nuo 5 iki 0, o sužeistųjų – nuo 284 iki 75.</w:t>
      </w:r>
    </w:p>
    <w:p w14:paraId="1D5F8999" w14:textId="32497D8C" w:rsidR="00DE0F3D" w:rsidRPr="00935344" w:rsidRDefault="00A026AD" w:rsidP="00935344">
      <w:pPr>
        <w:pStyle w:val="Betarp1"/>
        <w:ind w:firstLine="851"/>
        <w:jc w:val="both"/>
        <w:rPr>
          <w:rFonts w:ascii="Times New Roman" w:hAnsi="Times New Roman"/>
          <w:b/>
          <w:bCs/>
          <w:sz w:val="24"/>
          <w:szCs w:val="24"/>
          <w:lang w:val="lt-LT"/>
        </w:rPr>
      </w:pPr>
      <w:r w:rsidRPr="00A026AD">
        <w:rPr>
          <w:rFonts w:ascii="Times New Roman" w:hAnsi="Times New Roman"/>
          <w:b/>
          <w:bCs/>
          <w:sz w:val="24"/>
          <w:szCs w:val="24"/>
          <w:lang w:val="lt-LT"/>
        </w:rPr>
        <w:t>Aplinkosauga</w:t>
      </w:r>
      <w:r w:rsidR="00935344">
        <w:rPr>
          <w:rFonts w:ascii="Times New Roman" w:hAnsi="Times New Roman"/>
          <w:b/>
          <w:bCs/>
          <w:sz w:val="24"/>
          <w:szCs w:val="24"/>
          <w:lang w:val="lt-LT"/>
        </w:rPr>
        <w:t xml:space="preserve">. </w:t>
      </w:r>
      <w:r w:rsidR="00CD164A" w:rsidRPr="005555EE">
        <w:rPr>
          <w:rFonts w:ascii="Times New Roman" w:hAnsi="Times New Roman"/>
          <w:sz w:val="24"/>
          <w:szCs w:val="24"/>
          <w:lang w:val="lt-LT"/>
        </w:rPr>
        <w:t>Atliekų surinkimas rodo geras tendencijas apie augantį visuomenės sąmoningumą atliekų rūšiavime, nes atskirais srautais surinktų atliekų kiekiai didėja. 2024 metais surinkta 4 752,5 t pakuočių atliekų ir antrinių žaliavų, 30 785,7 t komunalinių atliekų, 7 912,5 t gyventojai pristatė į didelių gabaritų atliekų surinkimo aikšteles, vi</w:t>
      </w:r>
      <w:r w:rsidR="00DD2DB5" w:rsidRPr="005555EE">
        <w:rPr>
          <w:rFonts w:ascii="Times New Roman" w:hAnsi="Times New Roman"/>
          <w:sz w:val="24"/>
          <w:szCs w:val="24"/>
          <w:lang w:val="lt-LT"/>
        </w:rPr>
        <w:t>s</w:t>
      </w:r>
      <w:r w:rsidR="00CD164A" w:rsidRPr="005555EE">
        <w:rPr>
          <w:rFonts w:ascii="Times New Roman" w:hAnsi="Times New Roman"/>
          <w:sz w:val="24"/>
          <w:szCs w:val="24"/>
          <w:lang w:val="lt-LT"/>
        </w:rPr>
        <w:t>o surinkta 43 450,8 t komunalinių atliekų.</w:t>
      </w:r>
      <w:r w:rsidR="00A17421" w:rsidRPr="005555EE">
        <w:rPr>
          <w:rFonts w:ascii="Times New Roman" w:hAnsi="Times New Roman"/>
          <w:sz w:val="24"/>
          <w:szCs w:val="24"/>
          <w:lang w:val="lt-LT"/>
        </w:rPr>
        <w:t xml:space="preserve"> </w:t>
      </w:r>
    </w:p>
    <w:p w14:paraId="536A0DF1" w14:textId="74DB552D" w:rsidR="00A17421" w:rsidRPr="005555EE" w:rsidRDefault="00A17421" w:rsidP="00DD2DB5">
      <w:pPr>
        <w:pStyle w:val="Betarp1"/>
        <w:ind w:firstLine="851"/>
        <w:jc w:val="both"/>
        <w:rPr>
          <w:rFonts w:ascii="Times New Roman" w:hAnsi="Times New Roman"/>
          <w:spacing w:val="-3"/>
          <w:sz w:val="24"/>
          <w:szCs w:val="24"/>
          <w:u w:val="single"/>
          <w:lang w:val="lt-LT" w:eastAsia="lt-LT"/>
        </w:rPr>
      </w:pPr>
      <w:r w:rsidRPr="005555EE">
        <w:rPr>
          <w:rFonts w:ascii="Times New Roman" w:hAnsi="Times New Roman"/>
          <w:spacing w:val="-3"/>
          <w:sz w:val="24"/>
          <w:szCs w:val="24"/>
          <w:lang w:val="lt-LT" w:eastAsia="lt-LT"/>
        </w:rPr>
        <w:t xml:space="preserve">2024 m. </w:t>
      </w:r>
      <w:r w:rsidR="00DD2DB5" w:rsidRPr="005555EE">
        <w:rPr>
          <w:rFonts w:ascii="Times New Roman" w:hAnsi="Times New Roman"/>
          <w:spacing w:val="-3"/>
          <w:sz w:val="24"/>
          <w:szCs w:val="24"/>
          <w:lang w:val="lt-LT" w:eastAsia="lt-LT"/>
        </w:rPr>
        <w:t>S</w:t>
      </w:r>
      <w:r w:rsidRPr="005555EE">
        <w:rPr>
          <w:rFonts w:ascii="Times New Roman" w:hAnsi="Times New Roman"/>
          <w:spacing w:val="-3"/>
          <w:sz w:val="24"/>
          <w:szCs w:val="24"/>
          <w:lang w:val="lt-LT" w:eastAsia="lt-LT"/>
        </w:rPr>
        <w:t xml:space="preserve">avivaldybės teritorijoje atliekų vežėjų ir VšĮ „Užstato sistemos administratorius“ surinktas pakuočių atliekų ir kitų antrinių žaliavų kiekis </w:t>
      </w:r>
      <w:r w:rsidR="00DE0F3D" w:rsidRPr="005555EE">
        <w:rPr>
          <w:rFonts w:ascii="Times New Roman" w:hAnsi="Times New Roman"/>
          <w:spacing w:val="-3"/>
          <w:sz w:val="24"/>
          <w:szCs w:val="24"/>
          <w:lang w:val="lt-LT" w:eastAsia="lt-LT"/>
        </w:rPr>
        <w:t>sudarė</w:t>
      </w:r>
      <w:r w:rsidRPr="005555EE">
        <w:rPr>
          <w:rFonts w:ascii="Times New Roman" w:hAnsi="Times New Roman"/>
          <w:spacing w:val="-3"/>
          <w:sz w:val="24"/>
          <w:szCs w:val="24"/>
          <w:lang w:val="lt-LT" w:eastAsia="lt-LT"/>
        </w:rPr>
        <w:t xml:space="preserve"> 4</w:t>
      </w:r>
      <w:r w:rsidR="00DD2DB5" w:rsidRPr="005555EE">
        <w:rPr>
          <w:rFonts w:ascii="Times New Roman" w:hAnsi="Times New Roman"/>
          <w:spacing w:val="-3"/>
          <w:sz w:val="24"/>
          <w:szCs w:val="24"/>
          <w:lang w:val="lt-LT" w:eastAsia="lt-LT"/>
        </w:rPr>
        <w:t xml:space="preserve"> </w:t>
      </w:r>
      <w:r w:rsidRPr="005555EE">
        <w:rPr>
          <w:rFonts w:ascii="Times New Roman" w:hAnsi="Times New Roman"/>
          <w:spacing w:val="-3"/>
          <w:sz w:val="24"/>
          <w:szCs w:val="24"/>
          <w:lang w:val="lt-LT" w:eastAsia="lt-LT"/>
        </w:rPr>
        <w:t>752,5 t, iš jų užstato sistemoje surinkta 1</w:t>
      </w:r>
      <w:r w:rsidR="00DD2DB5" w:rsidRPr="005555EE">
        <w:rPr>
          <w:rFonts w:ascii="Times New Roman" w:hAnsi="Times New Roman"/>
          <w:spacing w:val="-3"/>
          <w:sz w:val="24"/>
          <w:szCs w:val="24"/>
          <w:lang w:val="lt-LT" w:eastAsia="lt-LT"/>
        </w:rPr>
        <w:t xml:space="preserve"> </w:t>
      </w:r>
      <w:r w:rsidRPr="005555EE">
        <w:rPr>
          <w:rFonts w:ascii="Times New Roman" w:hAnsi="Times New Roman"/>
          <w:spacing w:val="-3"/>
          <w:sz w:val="24"/>
          <w:szCs w:val="24"/>
          <w:lang w:val="lt-LT" w:eastAsia="lt-LT"/>
        </w:rPr>
        <w:t>000,2 t (21,</w:t>
      </w:r>
      <w:r w:rsidR="00DE0F3D" w:rsidRPr="005555EE">
        <w:rPr>
          <w:rFonts w:ascii="Times New Roman" w:hAnsi="Times New Roman"/>
          <w:spacing w:val="-3"/>
          <w:sz w:val="24"/>
          <w:szCs w:val="24"/>
          <w:lang w:val="lt-LT" w:eastAsia="lt-LT"/>
        </w:rPr>
        <w:t xml:space="preserve">1 </w:t>
      </w:r>
      <w:r w:rsidRPr="005555EE">
        <w:rPr>
          <w:rFonts w:ascii="Times New Roman" w:hAnsi="Times New Roman"/>
          <w:spacing w:val="-3"/>
          <w:sz w:val="24"/>
          <w:szCs w:val="24"/>
          <w:lang w:val="lt-LT" w:eastAsia="lt-LT"/>
        </w:rPr>
        <w:t xml:space="preserve">proc.) pakuočių atliekų. </w:t>
      </w:r>
      <w:r w:rsidRPr="00290E91">
        <w:rPr>
          <w:rFonts w:ascii="Times New Roman" w:hAnsi="Times New Roman"/>
          <w:spacing w:val="-3"/>
          <w:sz w:val="24"/>
          <w:szCs w:val="24"/>
          <w:lang w:val="lt-LT" w:eastAsia="lt-LT"/>
        </w:rPr>
        <w:t>Atskirai surenkamų pakuočių atliekų ir kitų antrinių žaliavų kiekis 2024 m. (4</w:t>
      </w:r>
      <w:r w:rsidR="00DE0F3D" w:rsidRPr="00290E91">
        <w:rPr>
          <w:rFonts w:ascii="Times New Roman" w:hAnsi="Times New Roman"/>
          <w:spacing w:val="-3"/>
          <w:sz w:val="24"/>
          <w:szCs w:val="24"/>
          <w:lang w:val="lt-LT" w:eastAsia="lt-LT"/>
        </w:rPr>
        <w:t xml:space="preserve"> </w:t>
      </w:r>
      <w:r w:rsidRPr="00290E91">
        <w:rPr>
          <w:rFonts w:ascii="Times New Roman" w:hAnsi="Times New Roman"/>
          <w:spacing w:val="-3"/>
          <w:sz w:val="24"/>
          <w:szCs w:val="24"/>
          <w:lang w:val="lt-LT" w:eastAsia="lt-LT"/>
        </w:rPr>
        <w:t>752,5 t), lyginant su 2023 m. (4</w:t>
      </w:r>
      <w:r w:rsidR="00DE0F3D" w:rsidRPr="00290E91">
        <w:rPr>
          <w:rFonts w:ascii="Times New Roman" w:hAnsi="Times New Roman"/>
          <w:spacing w:val="-3"/>
          <w:sz w:val="24"/>
          <w:szCs w:val="24"/>
          <w:lang w:val="lt-LT" w:eastAsia="lt-LT"/>
        </w:rPr>
        <w:t xml:space="preserve"> </w:t>
      </w:r>
      <w:r w:rsidRPr="00290E91">
        <w:rPr>
          <w:rFonts w:ascii="Times New Roman" w:hAnsi="Times New Roman"/>
          <w:spacing w:val="-3"/>
          <w:sz w:val="24"/>
          <w:szCs w:val="24"/>
          <w:lang w:val="lt-LT" w:eastAsia="lt-LT"/>
        </w:rPr>
        <w:t>351,8 t) padidėjo 8,4 proc.</w:t>
      </w:r>
    </w:p>
    <w:p w14:paraId="26A5BD94" w14:textId="399E8A30" w:rsidR="00A17421" w:rsidRPr="005555EE" w:rsidRDefault="00DE0F3D" w:rsidP="00DD2DB5">
      <w:pPr>
        <w:pStyle w:val="Betarp1"/>
        <w:jc w:val="both"/>
        <w:rPr>
          <w:rFonts w:ascii="Times New Roman" w:hAnsi="Times New Roman"/>
          <w:spacing w:val="-3"/>
          <w:sz w:val="24"/>
          <w:szCs w:val="24"/>
          <w:lang w:val="lt-LT" w:eastAsia="lt-LT"/>
        </w:rPr>
      </w:pPr>
      <w:r w:rsidRPr="005555EE">
        <w:rPr>
          <w:rFonts w:ascii="Times New Roman" w:hAnsi="Times New Roman"/>
          <w:spacing w:val="-3"/>
          <w:sz w:val="24"/>
          <w:szCs w:val="24"/>
          <w:lang w:val="lt-LT" w:eastAsia="lt-LT"/>
        </w:rPr>
        <w:t xml:space="preserve">               </w:t>
      </w:r>
      <w:r w:rsidR="00A17421" w:rsidRPr="005555EE">
        <w:rPr>
          <w:rFonts w:ascii="Times New Roman" w:hAnsi="Times New Roman"/>
          <w:spacing w:val="-3"/>
          <w:sz w:val="24"/>
          <w:szCs w:val="24"/>
          <w:lang w:val="lt-LT" w:eastAsia="lt-LT"/>
        </w:rPr>
        <w:t>Atskirai surenkamų biologiškai skaidžių atliekų kiekis 2024 m. (8</w:t>
      </w:r>
      <w:r w:rsidRPr="005555EE">
        <w:rPr>
          <w:rFonts w:ascii="Times New Roman" w:hAnsi="Times New Roman"/>
          <w:spacing w:val="-3"/>
          <w:sz w:val="24"/>
          <w:szCs w:val="24"/>
          <w:lang w:val="lt-LT" w:eastAsia="lt-LT"/>
        </w:rPr>
        <w:t xml:space="preserve"> </w:t>
      </w:r>
      <w:r w:rsidR="00A17421" w:rsidRPr="005555EE">
        <w:rPr>
          <w:rFonts w:ascii="Times New Roman" w:hAnsi="Times New Roman"/>
          <w:spacing w:val="-3"/>
          <w:sz w:val="24"/>
          <w:szCs w:val="24"/>
          <w:lang w:val="lt-LT" w:eastAsia="lt-LT"/>
        </w:rPr>
        <w:t>195,6 t), lyginant su 2023 m. (7</w:t>
      </w:r>
      <w:r w:rsidRPr="005555EE">
        <w:rPr>
          <w:rFonts w:ascii="Times New Roman" w:hAnsi="Times New Roman"/>
          <w:spacing w:val="-3"/>
          <w:sz w:val="24"/>
          <w:szCs w:val="24"/>
          <w:lang w:val="lt-LT" w:eastAsia="lt-LT"/>
        </w:rPr>
        <w:t xml:space="preserve"> </w:t>
      </w:r>
      <w:r w:rsidR="00A17421" w:rsidRPr="005555EE">
        <w:rPr>
          <w:rFonts w:ascii="Times New Roman" w:hAnsi="Times New Roman"/>
          <w:spacing w:val="-3"/>
          <w:sz w:val="24"/>
          <w:szCs w:val="24"/>
          <w:lang w:val="lt-LT" w:eastAsia="lt-LT"/>
        </w:rPr>
        <w:t>628,4 t) padidėjo 6,9 proc.</w:t>
      </w:r>
    </w:p>
    <w:p w14:paraId="3F66A73D" w14:textId="3AAE0184" w:rsidR="00A17421" w:rsidRPr="005555EE" w:rsidRDefault="009B6157" w:rsidP="00DD2DB5">
      <w:pPr>
        <w:pStyle w:val="Betarp1"/>
        <w:jc w:val="both"/>
        <w:rPr>
          <w:rFonts w:ascii="Times New Roman" w:hAnsi="Times New Roman"/>
          <w:spacing w:val="-3"/>
          <w:sz w:val="24"/>
          <w:szCs w:val="24"/>
          <w:lang w:val="lt-LT" w:eastAsia="lt-LT"/>
        </w:rPr>
      </w:pPr>
      <w:r w:rsidRPr="005555EE">
        <w:rPr>
          <w:rFonts w:ascii="Times New Roman" w:hAnsi="Times New Roman"/>
          <w:spacing w:val="-3"/>
          <w:sz w:val="24"/>
          <w:szCs w:val="24"/>
          <w:lang w:val="lt-LT" w:eastAsia="lt-LT"/>
        </w:rPr>
        <w:t xml:space="preserve">               </w:t>
      </w:r>
      <w:r w:rsidR="00A17421" w:rsidRPr="005555EE">
        <w:rPr>
          <w:rFonts w:ascii="Times New Roman" w:hAnsi="Times New Roman"/>
          <w:spacing w:val="-3"/>
          <w:sz w:val="24"/>
          <w:szCs w:val="24"/>
          <w:lang w:val="lt-LT" w:eastAsia="lt-LT"/>
        </w:rPr>
        <w:t>Atskirai surenkamų didelių gabaritų, padangų, elektros ir elektroninės įrangos, pavojingų bei tekstilės atliekų kiekis 2024 m. (647,</w:t>
      </w:r>
      <w:r w:rsidRPr="005555EE">
        <w:rPr>
          <w:rFonts w:ascii="Times New Roman" w:hAnsi="Times New Roman"/>
          <w:spacing w:val="-3"/>
          <w:sz w:val="24"/>
          <w:szCs w:val="24"/>
          <w:lang w:val="lt-LT" w:eastAsia="lt-LT"/>
        </w:rPr>
        <w:t>3</w:t>
      </w:r>
      <w:r w:rsidR="00A17421" w:rsidRPr="005555EE">
        <w:rPr>
          <w:rFonts w:ascii="Times New Roman" w:hAnsi="Times New Roman"/>
          <w:spacing w:val="-3"/>
          <w:sz w:val="24"/>
          <w:szCs w:val="24"/>
          <w:lang w:val="lt-LT" w:eastAsia="lt-LT"/>
        </w:rPr>
        <w:t xml:space="preserve"> t), lyginant su 2023 m. (509,8 t) padidėjo 21,2 proc. </w:t>
      </w:r>
    </w:p>
    <w:p w14:paraId="4CA2976D" w14:textId="46EB2E7F" w:rsidR="00B47B5C" w:rsidRPr="005555EE" w:rsidRDefault="009B6157" w:rsidP="00B47B5C">
      <w:pPr>
        <w:pStyle w:val="Betarp1"/>
        <w:jc w:val="both"/>
        <w:rPr>
          <w:rFonts w:ascii="Times New Roman" w:hAnsi="Times New Roman"/>
          <w:spacing w:val="-3"/>
          <w:sz w:val="24"/>
          <w:szCs w:val="24"/>
          <w:lang w:val="lt-LT" w:eastAsia="lt-LT"/>
        </w:rPr>
      </w:pPr>
      <w:r w:rsidRPr="005555EE">
        <w:rPr>
          <w:rFonts w:ascii="Times New Roman" w:hAnsi="Times New Roman"/>
          <w:spacing w:val="-3"/>
          <w:sz w:val="24"/>
          <w:szCs w:val="24"/>
          <w:lang w:val="lt-LT" w:eastAsia="lt-LT"/>
        </w:rPr>
        <w:t xml:space="preserve">               </w:t>
      </w:r>
      <w:r w:rsidR="00A17421" w:rsidRPr="005555EE">
        <w:rPr>
          <w:rFonts w:ascii="Times New Roman" w:hAnsi="Times New Roman"/>
          <w:spacing w:val="-3"/>
          <w:sz w:val="24"/>
          <w:szCs w:val="24"/>
          <w:lang w:val="lt-LT" w:eastAsia="lt-LT"/>
        </w:rPr>
        <w:t>Mišrių komunalinių atliekų kiekis, kuris patenka į Šiaulių regiono nepavojingų atliekų sąvartyną, 2024 m. (21</w:t>
      </w:r>
      <w:r w:rsidR="00B47B5C" w:rsidRPr="005555EE">
        <w:rPr>
          <w:rFonts w:ascii="Times New Roman" w:hAnsi="Times New Roman"/>
          <w:spacing w:val="-3"/>
          <w:sz w:val="24"/>
          <w:szCs w:val="24"/>
          <w:lang w:val="lt-LT" w:eastAsia="lt-LT"/>
        </w:rPr>
        <w:t xml:space="preserve"> </w:t>
      </w:r>
      <w:r w:rsidR="00A17421" w:rsidRPr="005555EE">
        <w:rPr>
          <w:rFonts w:ascii="Times New Roman" w:hAnsi="Times New Roman"/>
          <w:spacing w:val="-3"/>
          <w:sz w:val="24"/>
          <w:szCs w:val="24"/>
          <w:lang w:val="lt-LT" w:eastAsia="lt-LT"/>
        </w:rPr>
        <w:t>105,</w:t>
      </w:r>
      <w:r w:rsidR="00B47B5C" w:rsidRPr="005555EE">
        <w:rPr>
          <w:rFonts w:ascii="Times New Roman" w:hAnsi="Times New Roman"/>
          <w:spacing w:val="-3"/>
          <w:sz w:val="24"/>
          <w:szCs w:val="24"/>
          <w:lang w:val="lt-LT" w:eastAsia="lt-LT"/>
        </w:rPr>
        <w:t>4</w:t>
      </w:r>
      <w:r w:rsidR="00A17421" w:rsidRPr="005555EE">
        <w:rPr>
          <w:rFonts w:ascii="Times New Roman" w:hAnsi="Times New Roman"/>
          <w:spacing w:val="-3"/>
          <w:sz w:val="24"/>
          <w:szCs w:val="24"/>
          <w:lang w:val="lt-LT" w:eastAsia="lt-LT"/>
        </w:rPr>
        <w:t xml:space="preserve"> t), lyginant su 2023 m. (22</w:t>
      </w:r>
      <w:r w:rsidR="00B47B5C" w:rsidRPr="005555EE">
        <w:rPr>
          <w:rFonts w:ascii="Times New Roman" w:hAnsi="Times New Roman"/>
          <w:spacing w:val="-3"/>
          <w:sz w:val="24"/>
          <w:szCs w:val="24"/>
          <w:lang w:val="lt-LT" w:eastAsia="lt-LT"/>
        </w:rPr>
        <w:t xml:space="preserve"> </w:t>
      </w:r>
      <w:r w:rsidR="00A17421" w:rsidRPr="005555EE">
        <w:rPr>
          <w:rFonts w:ascii="Times New Roman" w:hAnsi="Times New Roman"/>
          <w:spacing w:val="-3"/>
          <w:sz w:val="24"/>
          <w:szCs w:val="24"/>
          <w:lang w:val="lt-LT" w:eastAsia="lt-LT"/>
        </w:rPr>
        <w:t>674,</w:t>
      </w:r>
      <w:r w:rsidR="00B47B5C" w:rsidRPr="005555EE">
        <w:rPr>
          <w:rFonts w:ascii="Times New Roman" w:hAnsi="Times New Roman"/>
          <w:spacing w:val="-3"/>
          <w:sz w:val="24"/>
          <w:szCs w:val="24"/>
          <w:lang w:val="lt-LT" w:eastAsia="lt-LT"/>
        </w:rPr>
        <w:t>5</w:t>
      </w:r>
      <w:r w:rsidR="00A17421" w:rsidRPr="005555EE">
        <w:rPr>
          <w:rFonts w:ascii="Times New Roman" w:hAnsi="Times New Roman"/>
          <w:spacing w:val="-3"/>
          <w:sz w:val="24"/>
          <w:szCs w:val="24"/>
          <w:lang w:val="lt-LT" w:eastAsia="lt-LT"/>
        </w:rPr>
        <w:t xml:space="preserve"> t) sumažėjo</w:t>
      </w:r>
      <w:r w:rsidR="00B47B5C" w:rsidRPr="005555EE">
        <w:rPr>
          <w:rFonts w:ascii="Times New Roman" w:hAnsi="Times New Roman"/>
          <w:spacing w:val="-3"/>
          <w:sz w:val="24"/>
          <w:szCs w:val="24"/>
          <w:lang w:val="lt-LT" w:eastAsia="lt-LT"/>
        </w:rPr>
        <w:t xml:space="preserve"> </w:t>
      </w:r>
      <w:r w:rsidR="00A17421" w:rsidRPr="005555EE">
        <w:rPr>
          <w:rFonts w:ascii="Times New Roman" w:hAnsi="Times New Roman"/>
          <w:spacing w:val="-3"/>
          <w:sz w:val="24"/>
          <w:szCs w:val="24"/>
          <w:lang w:val="lt-LT" w:eastAsia="lt-LT"/>
        </w:rPr>
        <w:t>6,9 proc.</w:t>
      </w:r>
    </w:p>
    <w:p w14:paraId="56258EF7" w14:textId="0B74FF04" w:rsidR="00046EC0" w:rsidRPr="005555EE" w:rsidRDefault="00A17421" w:rsidP="00B47B5C">
      <w:pPr>
        <w:pStyle w:val="Betarp1"/>
        <w:ind w:firstLine="851"/>
        <w:jc w:val="both"/>
        <w:rPr>
          <w:rFonts w:ascii="Times New Roman" w:hAnsi="Times New Roman"/>
          <w:spacing w:val="-3"/>
          <w:sz w:val="24"/>
          <w:szCs w:val="24"/>
          <w:lang w:val="lt-LT" w:eastAsia="lt-LT"/>
        </w:rPr>
      </w:pPr>
      <w:r w:rsidRPr="005555EE">
        <w:rPr>
          <w:rFonts w:ascii="Times New Roman" w:hAnsi="Times New Roman"/>
          <w:spacing w:val="-3"/>
          <w:sz w:val="24"/>
          <w:szCs w:val="24"/>
          <w:lang w:val="lt-LT" w:eastAsia="lt-LT"/>
        </w:rPr>
        <w:t>Nuo 2024 m. sausio 1 d. Šiaulių mieste iš daugiabučių namų pradėtos atskirai rinkti maisto atliekos. Prie daugiabučių namų kolektyvinių (bendro naudojimo) komunalinių atliekų konteinerių pastatyta 300 vnt. 240 litrų talpos maisto atliekų konteinerių. Per 2024 m. atskirai surinkta maisto atliekų – 838,</w:t>
      </w:r>
      <w:r w:rsidR="00046EC0" w:rsidRPr="005555EE">
        <w:rPr>
          <w:rFonts w:ascii="Times New Roman" w:hAnsi="Times New Roman"/>
          <w:spacing w:val="-3"/>
          <w:sz w:val="24"/>
          <w:szCs w:val="24"/>
          <w:lang w:val="lt-LT" w:eastAsia="lt-LT"/>
        </w:rPr>
        <w:t>8</w:t>
      </w:r>
      <w:r w:rsidRPr="005555EE">
        <w:rPr>
          <w:rFonts w:ascii="Times New Roman" w:hAnsi="Times New Roman"/>
          <w:spacing w:val="-3"/>
          <w:sz w:val="24"/>
          <w:szCs w:val="24"/>
          <w:lang w:val="lt-LT" w:eastAsia="lt-LT"/>
        </w:rPr>
        <w:t xml:space="preserve"> </w:t>
      </w:r>
      <w:r w:rsidR="00046EC0" w:rsidRPr="005555EE">
        <w:rPr>
          <w:rFonts w:ascii="Times New Roman" w:hAnsi="Times New Roman"/>
          <w:spacing w:val="-3"/>
          <w:sz w:val="24"/>
          <w:szCs w:val="24"/>
          <w:lang w:val="lt-LT" w:eastAsia="lt-LT"/>
        </w:rPr>
        <w:t xml:space="preserve">t. </w:t>
      </w:r>
    </w:p>
    <w:p w14:paraId="6B40489D" w14:textId="1116AF09" w:rsidR="00046EC0" w:rsidRPr="005555EE" w:rsidRDefault="00046EC0" w:rsidP="00C42459">
      <w:pPr>
        <w:pStyle w:val="Betarp1"/>
        <w:ind w:firstLine="851"/>
        <w:jc w:val="both"/>
        <w:rPr>
          <w:rFonts w:ascii="Times New Roman" w:hAnsi="Times New Roman"/>
          <w:spacing w:val="-3"/>
          <w:sz w:val="24"/>
          <w:szCs w:val="24"/>
          <w:lang w:val="lt-LT" w:eastAsia="lt-LT"/>
        </w:rPr>
      </w:pPr>
      <w:r w:rsidRPr="005555EE">
        <w:rPr>
          <w:rFonts w:ascii="Times New Roman" w:hAnsi="Times New Roman"/>
          <w:spacing w:val="-3"/>
          <w:sz w:val="24"/>
          <w:szCs w:val="24"/>
          <w:lang w:val="lt-LT" w:eastAsia="lt-LT"/>
        </w:rPr>
        <w:t xml:space="preserve">Didėja gyventojų sąmoningumas, t. y., gyventojai dažniau naudojasi didelių gabaritų atliekų surinkimo aikštelėmis, </w:t>
      </w:r>
      <w:r w:rsidRPr="005555EE">
        <w:rPr>
          <w:rFonts w:ascii="Times New Roman" w:hAnsi="Times New Roman"/>
          <w:noProof/>
          <w:spacing w:val="-3"/>
          <w:sz w:val="24"/>
          <w:szCs w:val="24"/>
          <w:lang w:val="lt-LT" w:eastAsia="lt-LT"/>
        </w:rPr>
        <w:t>esančiomis Pailių g. 19, J. Basanavičiaus g. 168</w:t>
      </w:r>
      <w:r w:rsidR="00F45DF3" w:rsidRPr="005555EE">
        <w:rPr>
          <w:rFonts w:ascii="Times New Roman" w:hAnsi="Times New Roman"/>
          <w:noProof/>
          <w:spacing w:val="-3"/>
          <w:sz w:val="24"/>
          <w:szCs w:val="24"/>
          <w:lang w:val="lt-LT" w:eastAsia="lt-LT"/>
        </w:rPr>
        <w:t xml:space="preserve"> </w:t>
      </w:r>
      <w:r w:rsidRPr="005555EE">
        <w:rPr>
          <w:rFonts w:ascii="Times New Roman" w:hAnsi="Times New Roman"/>
          <w:noProof/>
          <w:spacing w:val="-3"/>
          <w:sz w:val="24"/>
          <w:szCs w:val="24"/>
          <w:lang w:val="lt-LT" w:eastAsia="lt-LT"/>
        </w:rPr>
        <w:t>B, S. Dariaus ir S. Girėno g. 1D, Šiauliuose ir Bertužių k., Šiaulių g. 24, Šiaulių rajone, t. y., atliekų surinkimas šiose didelių gabaritų atliekų surinkimo aikštelėse 2024 m. (7</w:t>
      </w:r>
      <w:r w:rsidR="00F45DF3" w:rsidRPr="005555EE">
        <w:rPr>
          <w:rFonts w:ascii="Times New Roman" w:hAnsi="Times New Roman"/>
          <w:noProof/>
          <w:spacing w:val="-3"/>
          <w:sz w:val="24"/>
          <w:szCs w:val="24"/>
          <w:lang w:val="lt-LT" w:eastAsia="lt-LT"/>
        </w:rPr>
        <w:t xml:space="preserve"> </w:t>
      </w:r>
      <w:r w:rsidRPr="005555EE">
        <w:rPr>
          <w:rFonts w:ascii="Times New Roman" w:hAnsi="Times New Roman"/>
          <w:noProof/>
          <w:spacing w:val="-3"/>
          <w:sz w:val="24"/>
          <w:szCs w:val="24"/>
          <w:lang w:val="lt-LT" w:eastAsia="lt-LT"/>
        </w:rPr>
        <w:t>912,</w:t>
      </w:r>
      <w:r w:rsidR="00F45DF3" w:rsidRPr="005555EE">
        <w:rPr>
          <w:rFonts w:ascii="Times New Roman" w:hAnsi="Times New Roman"/>
          <w:noProof/>
          <w:spacing w:val="-3"/>
          <w:sz w:val="24"/>
          <w:szCs w:val="24"/>
          <w:lang w:val="lt-LT" w:eastAsia="lt-LT"/>
        </w:rPr>
        <w:t>6</w:t>
      </w:r>
      <w:r w:rsidRPr="005555EE">
        <w:rPr>
          <w:rFonts w:ascii="Times New Roman" w:hAnsi="Times New Roman"/>
          <w:noProof/>
          <w:spacing w:val="-3"/>
          <w:sz w:val="24"/>
          <w:szCs w:val="24"/>
          <w:lang w:val="lt-LT" w:eastAsia="lt-LT"/>
        </w:rPr>
        <w:t xml:space="preserve"> t), lyginant su 2023 m. padidėjo 15,</w:t>
      </w:r>
      <w:r w:rsidR="00F45DF3" w:rsidRPr="005555EE">
        <w:rPr>
          <w:rFonts w:ascii="Times New Roman" w:hAnsi="Times New Roman"/>
          <w:noProof/>
          <w:spacing w:val="-3"/>
          <w:sz w:val="24"/>
          <w:szCs w:val="24"/>
          <w:lang w:val="lt-LT" w:eastAsia="lt-LT"/>
        </w:rPr>
        <w:t>2</w:t>
      </w:r>
      <w:r w:rsidRPr="005555EE">
        <w:rPr>
          <w:rFonts w:ascii="Times New Roman" w:hAnsi="Times New Roman"/>
          <w:noProof/>
          <w:spacing w:val="-3"/>
          <w:sz w:val="24"/>
          <w:szCs w:val="24"/>
          <w:lang w:val="lt-LT" w:eastAsia="lt-LT"/>
        </w:rPr>
        <w:t xml:space="preserve"> proc. surenkamų elektros ir elektroninės įrangos bei baterijų ir akumuliatorių atliekų kiekis </w:t>
      </w:r>
      <w:r w:rsidR="00085097" w:rsidRPr="005555EE">
        <w:rPr>
          <w:rFonts w:ascii="Times New Roman" w:hAnsi="Times New Roman"/>
          <w:noProof/>
          <w:spacing w:val="-3"/>
          <w:sz w:val="24"/>
          <w:szCs w:val="24"/>
          <w:lang w:val="lt-LT" w:eastAsia="lt-LT"/>
        </w:rPr>
        <w:t xml:space="preserve">taip pat </w:t>
      </w:r>
      <w:r w:rsidRPr="005555EE">
        <w:rPr>
          <w:rFonts w:ascii="Times New Roman" w:hAnsi="Times New Roman"/>
          <w:noProof/>
          <w:spacing w:val="-3"/>
          <w:sz w:val="24"/>
          <w:szCs w:val="24"/>
          <w:lang w:val="lt-LT" w:eastAsia="lt-LT"/>
        </w:rPr>
        <w:t>didėja, 2024 m. (3</w:t>
      </w:r>
      <w:r w:rsidR="00F45DF3" w:rsidRPr="005555EE">
        <w:rPr>
          <w:rFonts w:ascii="Times New Roman" w:hAnsi="Times New Roman"/>
          <w:noProof/>
          <w:spacing w:val="-3"/>
          <w:sz w:val="24"/>
          <w:szCs w:val="24"/>
          <w:lang w:val="lt-LT" w:eastAsia="lt-LT"/>
        </w:rPr>
        <w:t xml:space="preserve"> </w:t>
      </w:r>
      <w:r w:rsidRPr="005555EE">
        <w:rPr>
          <w:rFonts w:ascii="Times New Roman" w:hAnsi="Times New Roman"/>
          <w:noProof/>
          <w:spacing w:val="-3"/>
          <w:sz w:val="24"/>
          <w:szCs w:val="24"/>
          <w:lang w:val="lt-LT" w:eastAsia="lt-LT"/>
        </w:rPr>
        <w:t>324,</w:t>
      </w:r>
      <w:r w:rsidR="00F45DF3" w:rsidRPr="005555EE">
        <w:rPr>
          <w:rFonts w:ascii="Times New Roman" w:hAnsi="Times New Roman"/>
          <w:noProof/>
          <w:spacing w:val="-3"/>
          <w:sz w:val="24"/>
          <w:szCs w:val="24"/>
          <w:lang w:val="lt-LT" w:eastAsia="lt-LT"/>
        </w:rPr>
        <w:t>6</w:t>
      </w:r>
      <w:r w:rsidRPr="005555EE">
        <w:rPr>
          <w:rFonts w:ascii="Times New Roman" w:hAnsi="Times New Roman"/>
          <w:noProof/>
          <w:spacing w:val="-3"/>
          <w:sz w:val="24"/>
          <w:szCs w:val="24"/>
          <w:lang w:val="lt-LT" w:eastAsia="lt-LT"/>
        </w:rPr>
        <w:t xml:space="preserve"> t), lyginant su 2023 m. padidėjo 49,</w:t>
      </w:r>
      <w:r w:rsidR="00F45DF3" w:rsidRPr="005555EE">
        <w:rPr>
          <w:rFonts w:ascii="Times New Roman" w:hAnsi="Times New Roman"/>
          <w:noProof/>
          <w:spacing w:val="-3"/>
          <w:sz w:val="24"/>
          <w:szCs w:val="24"/>
          <w:lang w:val="lt-LT" w:eastAsia="lt-LT"/>
        </w:rPr>
        <w:t>3</w:t>
      </w:r>
      <w:r w:rsidRPr="005555EE">
        <w:rPr>
          <w:rFonts w:ascii="Times New Roman" w:hAnsi="Times New Roman"/>
          <w:noProof/>
          <w:spacing w:val="-3"/>
          <w:sz w:val="24"/>
          <w:szCs w:val="24"/>
          <w:lang w:val="lt-LT" w:eastAsia="lt-LT"/>
        </w:rPr>
        <w:t xml:space="preserve"> proc. 2023 m. gruodžio 18 d. su Autogamintojų ir importuotojų asociacija AGIA ir VšĮ Šiaulių regiono atliekų tvarkymo centru yra pasirašyta trišalė</w:t>
      </w:r>
      <w:r w:rsidRPr="005555EE">
        <w:rPr>
          <w:rFonts w:ascii="Times New Roman" w:hAnsi="Times New Roman"/>
          <w:spacing w:val="-3"/>
          <w:sz w:val="24"/>
          <w:szCs w:val="24"/>
          <w:lang w:val="lt-LT" w:eastAsia="lt-LT"/>
        </w:rPr>
        <w:t xml:space="preserve"> </w:t>
      </w:r>
      <w:r w:rsidRPr="005555EE">
        <w:rPr>
          <w:rFonts w:ascii="Times New Roman" w:hAnsi="Times New Roman"/>
          <w:spacing w:val="-3"/>
          <w:sz w:val="24"/>
          <w:szCs w:val="24"/>
          <w:lang w:val="lt-LT" w:eastAsia="lt-LT"/>
        </w:rPr>
        <w:lastRenderedPageBreak/>
        <w:t>sutartis dėl komunalinių atliekų tvarkymo sistemą papildančios atliekų surinkimo sistemos – apmokestinamųjų gaminių (padangų, vidaus degimo variklių tepalo, kuro, oro filtrų, automobilinių hidraulinių (tepalinių) amortizatorių, baterijų ir akumuliatorių) ir alyvų atliekų surinkimo. 2024. gruodžio mėn. vykusios apmokestinamųjų gaminių atliekų rinkimo akcijos metu surinkta 762 kg atliekų</w:t>
      </w:r>
      <w:r w:rsidR="00192BD2" w:rsidRPr="005555EE">
        <w:rPr>
          <w:rFonts w:ascii="Times New Roman" w:hAnsi="Times New Roman"/>
          <w:spacing w:val="-3"/>
          <w:sz w:val="24"/>
          <w:szCs w:val="24"/>
          <w:lang w:val="lt-LT" w:eastAsia="lt-LT"/>
        </w:rPr>
        <w:t>.</w:t>
      </w:r>
    </w:p>
    <w:p w14:paraId="09CD4F17" w14:textId="7D68A2B4" w:rsidR="00085097" w:rsidRPr="005555EE" w:rsidRDefault="00115F74" w:rsidP="00F77C61">
      <w:pPr>
        <w:pStyle w:val="Betarp1"/>
        <w:numPr>
          <w:ilvl w:val="0"/>
          <w:numId w:val="169"/>
        </w:numPr>
        <w:jc w:val="both"/>
        <w:rPr>
          <w:rFonts w:ascii="Times New Roman" w:hAnsi="Times New Roman"/>
          <w:spacing w:val="-3"/>
          <w:sz w:val="24"/>
          <w:szCs w:val="24"/>
          <w:lang w:val="lt-LT" w:eastAsia="lt-LT"/>
        </w:rPr>
      </w:pPr>
      <w:r w:rsidRPr="005555EE">
        <w:rPr>
          <w:rFonts w:ascii="Times New Roman" w:hAnsi="Times New Roman"/>
          <w:spacing w:val="-3"/>
          <w:sz w:val="24"/>
          <w:szCs w:val="24"/>
          <w:lang w:val="lt-LT" w:eastAsia="lt-LT"/>
        </w:rPr>
        <w:t xml:space="preserve"> m.</w:t>
      </w:r>
      <w:r w:rsidR="00085097" w:rsidRPr="005555EE">
        <w:rPr>
          <w:rFonts w:ascii="Times New Roman" w:hAnsi="Times New Roman"/>
          <w:spacing w:val="-3"/>
          <w:sz w:val="24"/>
          <w:szCs w:val="24"/>
          <w:lang w:val="lt-LT" w:eastAsia="lt-LT"/>
        </w:rPr>
        <w:t xml:space="preserve"> surinkta 5 045,4 tūkst. Eur vietinės rinkliavos už komunalinių atliekų tvarkymą </w:t>
      </w:r>
    </w:p>
    <w:p w14:paraId="6DC5DDEF" w14:textId="2950D021" w:rsidR="00F77C61" w:rsidRPr="005555EE" w:rsidRDefault="00115F74" w:rsidP="00115F74">
      <w:pPr>
        <w:pStyle w:val="Betarp1"/>
        <w:jc w:val="both"/>
        <w:rPr>
          <w:rFonts w:ascii="Times New Roman" w:hAnsi="Times New Roman"/>
          <w:sz w:val="24"/>
          <w:szCs w:val="24"/>
          <w:lang w:val="lt-LT"/>
        </w:rPr>
      </w:pPr>
      <w:r w:rsidRPr="005555EE">
        <w:rPr>
          <w:rFonts w:ascii="Times New Roman" w:hAnsi="Times New Roman"/>
          <w:b/>
          <w:sz w:val="24"/>
          <w:szCs w:val="24"/>
          <w:lang w:val="lt-LT"/>
        </w:rPr>
        <w:t xml:space="preserve">            </w:t>
      </w:r>
      <w:r w:rsidR="00C358F1" w:rsidRPr="005555EE">
        <w:rPr>
          <w:rFonts w:ascii="Times New Roman" w:hAnsi="Times New Roman"/>
          <w:b/>
          <w:sz w:val="24"/>
          <w:szCs w:val="24"/>
          <w:lang w:val="lt-LT"/>
        </w:rPr>
        <w:t xml:space="preserve">  </w:t>
      </w:r>
      <w:r w:rsidR="00192BD2" w:rsidRPr="005555EE">
        <w:rPr>
          <w:rFonts w:ascii="Times New Roman" w:hAnsi="Times New Roman"/>
          <w:b/>
          <w:sz w:val="24"/>
          <w:szCs w:val="24"/>
          <w:lang w:val="lt-LT"/>
        </w:rPr>
        <w:t xml:space="preserve">Asbesto turinčių gaminių atliekų tvarkymas. </w:t>
      </w:r>
      <w:r w:rsidR="002E72E8" w:rsidRPr="005555EE">
        <w:rPr>
          <w:rFonts w:ascii="Times New Roman" w:hAnsi="Times New Roman"/>
          <w:sz w:val="24"/>
          <w:szCs w:val="24"/>
          <w:lang w:val="lt-LT"/>
        </w:rPr>
        <w:t>Šiaulių mieste 2024 m</w:t>
      </w:r>
      <w:r w:rsidR="0078295F" w:rsidRPr="005555EE">
        <w:rPr>
          <w:rFonts w:ascii="Times New Roman" w:hAnsi="Times New Roman"/>
          <w:sz w:val="24"/>
          <w:szCs w:val="24"/>
          <w:lang w:val="lt-LT"/>
        </w:rPr>
        <w:t>.</w:t>
      </w:r>
      <w:r w:rsidR="002E72E8" w:rsidRPr="005555EE">
        <w:rPr>
          <w:rFonts w:ascii="Times New Roman" w:hAnsi="Times New Roman"/>
          <w:sz w:val="24"/>
          <w:szCs w:val="24"/>
          <w:lang w:val="lt-LT"/>
        </w:rPr>
        <w:t xml:space="preserve"> buvo teikiama  nemokamo asbesto turinčių gaminių atliekų surinkimo apvažiavimo būdu, transportavimo ir saugaus pašalinimo Šiaulių regiono nepavojingų atliekų sąvartyne paslauga iš </w:t>
      </w:r>
      <w:r w:rsidR="0078295F" w:rsidRPr="005555EE">
        <w:rPr>
          <w:rFonts w:ascii="Times New Roman" w:hAnsi="Times New Roman"/>
          <w:sz w:val="24"/>
          <w:szCs w:val="24"/>
          <w:lang w:val="lt-LT"/>
        </w:rPr>
        <w:t>S</w:t>
      </w:r>
      <w:r w:rsidR="002E72E8" w:rsidRPr="005555EE">
        <w:rPr>
          <w:rFonts w:ascii="Times New Roman" w:hAnsi="Times New Roman"/>
          <w:sz w:val="24"/>
          <w:szCs w:val="24"/>
          <w:lang w:val="lt-LT"/>
        </w:rPr>
        <w:t>avivaldybės teritorijoje esamų visuomeninės paskirties ir individualių gyventojų pastatų. Šia paslauga per 2024 m. pasinaudojo 169 gyventoj</w:t>
      </w:r>
      <w:r w:rsidR="0078295F" w:rsidRPr="005555EE">
        <w:rPr>
          <w:rFonts w:ascii="Times New Roman" w:hAnsi="Times New Roman"/>
          <w:sz w:val="24"/>
          <w:szCs w:val="24"/>
          <w:lang w:val="lt-LT"/>
        </w:rPr>
        <w:t>ai</w:t>
      </w:r>
      <w:r w:rsidR="002E72E8" w:rsidRPr="005555EE">
        <w:rPr>
          <w:rFonts w:ascii="Times New Roman" w:hAnsi="Times New Roman"/>
          <w:sz w:val="24"/>
          <w:szCs w:val="24"/>
          <w:lang w:val="lt-LT"/>
        </w:rPr>
        <w:t xml:space="preserve">. </w:t>
      </w:r>
    </w:p>
    <w:p w14:paraId="0275C0E2" w14:textId="579F3C24" w:rsidR="00644C62" w:rsidRPr="005555EE" w:rsidRDefault="00AE29AA" w:rsidP="00644C62">
      <w:pPr>
        <w:pStyle w:val="Betarp1"/>
        <w:ind w:firstLine="851"/>
        <w:jc w:val="both"/>
        <w:rPr>
          <w:rFonts w:ascii="Times New Roman" w:eastAsia="Times New Roman" w:hAnsi="Times New Roman"/>
          <w:sz w:val="24"/>
          <w:szCs w:val="24"/>
          <w:lang w:val="lt-LT"/>
        </w:rPr>
      </w:pPr>
      <w:r w:rsidRPr="005555EE">
        <w:rPr>
          <w:rFonts w:ascii="Times New Roman" w:hAnsi="Times New Roman"/>
          <w:b/>
          <w:sz w:val="24"/>
          <w:szCs w:val="24"/>
          <w:lang w:val="lt-LT"/>
        </w:rPr>
        <w:t xml:space="preserve"> </w:t>
      </w:r>
      <w:r w:rsidR="002E06B6" w:rsidRPr="005555EE">
        <w:rPr>
          <w:rFonts w:ascii="Times New Roman" w:hAnsi="Times New Roman"/>
          <w:b/>
          <w:sz w:val="24"/>
          <w:szCs w:val="24"/>
          <w:lang w:val="lt-LT"/>
        </w:rPr>
        <w:t>Aplinkosauginis švietimas.</w:t>
      </w:r>
      <w:r w:rsidR="002E06B6" w:rsidRPr="005555EE">
        <w:rPr>
          <w:rFonts w:ascii="Times New Roman" w:eastAsia="Times New Roman" w:hAnsi="Times New Roman"/>
          <w:sz w:val="24"/>
          <w:szCs w:val="24"/>
          <w:lang w:val="lt-LT"/>
        </w:rPr>
        <w:t xml:space="preserve"> </w:t>
      </w:r>
      <w:r w:rsidR="00AF29A4" w:rsidRPr="005555EE">
        <w:rPr>
          <w:rFonts w:ascii="Times New Roman" w:eastAsia="Times New Roman" w:hAnsi="Times New Roman"/>
          <w:sz w:val="24"/>
          <w:szCs w:val="24"/>
          <w:lang w:val="lt-LT"/>
        </w:rPr>
        <w:t>2024 metais v</w:t>
      </w:r>
      <w:r w:rsidR="002E06B6" w:rsidRPr="005555EE">
        <w:rPr>
          <w:rFonts w:ascii="Times New Roman" w:eastAsia="Times New Roman" w:hAnsi="Times New Roman"/>
          <w:sz w:val="24"/>
          <w:szCs w:val="24"/>
          <w:lang w:val="lt-LT"/>
        </w:rPr>
        <w:t>ykdytas aplinkosauginių renginių organizavimas</w:t>
      </w:r>
      <w:r w:rsidR="00F77C61" w:rsidRPr="005555EE">
        <w:rPr>
          <w:rFonts w:ascii="Times New Roman" w:eastAsia="Times New Roman" w:hAnsi="Times New Roman"/>
          <w:sz w:val="24"/>
          <w:szCs w:val="24"/>
          <w:lang w:val="lt-LT"/>
        </w:rPr>
        <w:t>:</w:t>
      </w:r>
      <w:r w:rsidR="00F33160" w:rsidRPr="005555EE">
        <w:rPr>
          <w:rFonts w:ascii="Times New Roman" w:eastAsia="Times New Roman" w:hAnsi="Times New Roman"/>
          <w:sz w:val="24"/>
          <w:szCs w:val="24"/>
          <w:lang w:val="lt-LT"/>
        </w:rPr>
        <w:t xml:space="preserve"> </w:t>
      </w:r>
      <w:r w:rsidR="00F77C61" w:rsidRPr="005555EE">
        <w:rPr>
          <w:rFonts w:ascii="Times New Roman" w:eastAsia="Times New Roman" w:hAnsi="Times New Roman"/>
          <w:sz w:val="24"/>
          <w:szCs w:val="24"/>
          <w:lang w:val="lt-LT"/>
        </w:rPr>
        <w:t>v</w:t>
      </w:r>
      <w:r w:rsidR="002E06B6" w:rsidRPr="005555EE">
        <w:rPr>
          <w:rFonts w:ascii="Times New Roman" w:eastAsia="Times New Roman" w:hAnsi="Times New Roman"/>
          <w:sz w:val="24"/>
          <w:szCs w:val="24"/>
          <w:lang w:val="lt-LT"/>
        </w:rPr>
        <w:t xml:space="preserve">yko </w:t>
      </w:r>
      <w:r w:rsidR="00F77C61" w:rsidRPr="005555EE">
        <w:rPr>
          <w:rFonts w:ascii="Times New Roman" w:eastAsia="Times New Roman" w:hAnsi="Times New Roman"/>
          <w:sz w:val="24"/>
          <w:szCs w:val="24"/>
          <w:lang w:val="lt-LT"/>
        </w:rPr>
        <w:t>p</w:t>
      </w:r>
      <w:r w:rsidR="002E06B6" w:rsidRPr="005555EE">
        <w:rPr>
          <w:rFonts w:ascii="Times New Roman" w:eastAsia="Times New Roman" w:hAnsi="Times New Roman"/>
          <w:sz w:val="24"/>
          <w:szCs w:val="24"/>
          <w:lang w:val="lt-LT"/>
        </w:rPr>
        <w:t>asaulinei Žemės dienai skirt</w:t>
      </w:r>
      <w:r w:rsidR="00F77C61" w:rsidRPr="005555EE">
        <w:rPr>
          <w:rFonts w:ascii="Times New Roman" w:eastAsia="Times New Roman" w:hAnsi="Times New Roman"/>
          <w:sz w:val="24"/>
          <w:szCs w:val="24"/>
          <w:lang w:val="lt-LT"/>
        </w:rPr>
        <w:t>i renginiai</w:t>
      </w:r>
      <w:r w:rsidR="002E06B6" w:rsidRPr="005555EE">
        <w:rPr>
          <w:rFonts w:ascii="Times New Roman" w:eastAsia="Times New Roman" w:hAnsi="Times New Roman"/>
          <w:sz w:val="24"/>
          <w:szCs w:val="24"/>
          <w:lang w:val="lt-LT"/>
        </w:rPr>
        <w:t xml:space="preserve">: </w:t>
      </w:r>
      <w:r w:rsidR="00F77C61" w:rsidRPr="005555EE">
        <w:rPr>
          <w:rFonts w:ascii="Times New Roman" w:hAnsi="Times New Roman"/>
          <w:sz w:val="24"/>
          <w:szCs w:val="24"/>
          <w:lang w:val="lt-LT"/>
        </w:rPr>
        <w:t>pasaulinės Žemės dienos vėliavos pakėlimas; inkilų paroda-konkursas; STEAM kūrybinių darbų paroda-konkursas „Žemei reikia draugų“; įvairios edukacinės veiklos</w:t>
      </w:r>
      <w:r w:rsidRPr="005555EE">
        <w:rPr>
          <w:rFonts w:ascii="Times New Roman" w:hAnsi="Times New Roman"/>
          <w:sz w:val="24"/>
          <w:szCs w:val="24"/>
          <w:lang w:val="lt-LT"/>
        </w:rPr>
        <w:t xml:space="preserve">. Taip pat buvo vykdyti </w:t>
      </w:r>
      <w:r w:rsidRPr="005555EE">
        <w:rPr>
          <w:rFonts w:ascii="Times New Roman" w:hAnsi="Times New Roman"/>
          <w:bCs/>
          <w:sz w:val="24"/>
          <w:szCs w:val="24"/>
          <w:lang w:val="lt-LT"/>
        </w:rPr>
        <w:t>Europos judumo savaitės renginiai: nuo 2024 m. rugsėjo 16 d. iki rugsėjo 22 d. per walk15 programėlę buvo sukurtas Šiaulių miesto iššūkis, kviečiantis aktyviai praleisti laiką, renkant žingsnius ir aplankant Šiaulių miesto lankytinus objektus. Rugsėjo 19 d., kartu su UAB „Busturas“ bei Šiaulių lengvosios atletikos ir sveikatingumo centr</w:t>
      </w:r>
      <w:r w:rsidR="00BD23C8" w:rsidRPr="005555EE">
        <w:rPr>
          <w:rFonts w:ascii="Times New Roman" w:hAnsi="Times New Roman"/>
          <w:bCs/>
          <w:sz w:val="24"/>
          <w:szCs w:val="24"/>
          <w:lang w:val="lt-LT"/>
        </w:rPr>
        <w:t>u</w:t>
      </w:r>
      <w:r w:rsidRPr="005555EE">
        <w:rPr>
          <w:rFonts w:ascii="Times New Roman" w:hAnsi="Times New Roman"/>
          <w:bCs/>
          <w:sz w:val="24"/>
          <w:szCs w:val="24"/>
          <w:lang w:val="lt-LT"/>
        </w:rPr>
        <w:t xml:space="preserve"> „Sportas visiems“ skirtingomis transporto priemonėmis nuo</w:t>
      </w:r>
      <w:r w:rsidR="00BD23C8" w:rsidRPr="005555EE">
        <w:rPr>
          <w:rFonts w:ascii="Times New Roman" w:hAnsi="Times New Roman"/>
          <w:bCs/>
          <w:sz w:val="24"/>
          <w:szCs w:val="24"/>
          <w:lang w:val="lt-LT"/>
        </w:rPr>
        <w:t xml:space="preserve"> prekybos centro</w:t>
      </w:r>
      <w:r w:rsidRPr="005555EE">
        <w:rPr>
          <w:rFonts w:ascii="Times New Roman" w:hAnsi="Times New Roman"/>
          <w:bCs/>
          <w:sz w:val="24"/>
          <w:szCs w:val="24"/>
          <w:lang w:val="lt-LT"/>
        </w:rPr>
        <w:t xml:space="preserve"> „Akropolis“ iki Prisikėlimo aikštės buvo organizuojamos lenktynės „Laisvė judėti“. Rugsėjo 22 d. gyventojai galėjo nemokamai važinėti viešuoju transportu</w:t>
      </w:r>
      <w:r w:rsidR="00F76237" w:rsidRPr="005555EE">
        <w:rPr>
          <w:rFonts w:ascii="Times New Roman" w:hAnsi="Times New Roman"/>
          <w:bCs/>
          <w:sz w:val="24"/>
          <w:szCs w:val="24"/>
          <w:lang w:val="lt-LT"/>
        </w:rPr>
        <w:t>.</w:t>
      </w:r>
      <w:r w:rsidR="00F76237" w:rsidRPr="005555EE">
        <w:rPr>
          <w:rFonts w:ascii="Times New Roman" w:hAnsi="Times New Roman"/>
          <w:sz w:val="24"/>
          <w:szCs w:val="24"/>
          <w:lang w:val="lt-LT"/>
        </w:rPr>
        <w:t xml:space="preserve"> </w:t>
      </w:r>
      <w:r w:rsidR="00CF7990" w:rsidRPr="005555EE">
        <w:rPr>
          <w:rFonts w:ascii="Times New Roman" w:hAnsi="Times New Roman"/>
          <w:sz w:val="24"/>
          <w:szCs w:val="24"/>
          <w:lang w:val="lt-LT"/>
        </w:rPr>
        <w:t>Vy</w:t>
      </w:r>
      <w:r w:rsidR="00711603" w:rsidRPr="005555EE">
        <w:rPr>
          <w:rFonts w:ascii="Times New Roman" w:hAnsi="Times New Roman"/>
          <w:sz w:val="24"/>
          <w:szCs w:val="24"/>
          <w:lang w:val="lt-LT"/>
        </w:rPr>
        <w:t>kdyti k</w:t>
      </w:r>
      <w:r w:rsidR="00F76237" w:rsidRPr="005555EE">
        <w:rPr>
          <w:rFonts w:ascii="Times New Roman" w:hAnsi="Times New Roman"/>
          <w:sz w:val="24"/>
          <w:szCs w:val="24"/>
          <w:lang w:val="lt-LT"/>
        </w:rPr>
        <w:t>limato savaitės renginiai: 2024 m. spalio 9–23 d. švietimo ir ugdymo įstaigoms vyko konkursas „Pakuotės transformacija'24“. Dalyvavo 69 klasės, komandos. 2024 m. spalio 25 d. vyko nuotolinė konferencija „Aš – prieš klimato kaitą'24. Rūšiuoju, kad keisčiau“. Renginyje dalyvavo apie 60 dalyvių</w:t>
      </w:r>
      <w:r w:rsidR="00644C62" w:rsidRPr="005555EE">
        <w:rPr>
          <w:rFonts w:ascii="Times New Roman" w:hAnsi="Times New Roman"/>
          <w:sz w:val="24"/>
          <w:szCs w:val="24"/>
          <w:lang w:val="lt-LT"/>
        </w:rPr>
        <w:t>.</w:t>
      </w:r>
    </w:p>
    <w:p w14:paraId="270ACC23" w14:textId="77777777" w:rsidR="00610C11" w:rsidRPr="00A64D01" w:rsidRDefault="00644C62" w:rsidP="00610C11">
      <w:pPr>
        <w:pStyle w:val="Betarp1"/>
        <w:ind w:firstLine="851"/>
        <w:jc w:val="both"/>
        <w:rPr>
          <w:rFonts w:ascii="Times New Roman" w:hAnsi="Times New Roman"/>
          <w:sz w:val="24"/>
          <w:szCs w:val="24"/>
          <w:lang w:val="lt-LT"/>
        </w:rPr>
      </w:pPr>
      <w:r w:rsidRPr="00A64D01">
        <w:rPr>
          <w:rFonts w:ascii="Times New Roman" w:hAnsi="Times New Roman"/>
          <w:sz w:val="24"/>
          <w:szCs w:val="24"/>
          <w:lang w:val="lt-LT"/>
        </w:rPr>
        <w:t>Vykdytas ekologinis švietimas, organizuotas nevyriausybinių organizacijų aplinkosauginio švietimo projektų finansavimo konkursas</w:t>
      </w:r>
      <w:r w:rsidR="00F33160" w:rsidRPr="00A64D01">
        <w:rPr>
          <w:rFonts w:ascii="Times New Roman" w:hAnsi="Times New Roman"/>
          <w:sz w:val="24"/>
          <w:szCs w:val="24"/>
          <w:lang w:val="lt-LT"/>
        </w:rPr>
        <w:t xml:space="preserve"> ir </w:t>
      </w:r>
      <w:r w:rsidRPr="00A64D01">
        <w:rPr>
          <w:rFonts w:ascii="Times New Roman" w:hAnsi="Times New Roman"/>
          <w:sz w:val="24"/>
          <w:szCs w:val="24"/>
          <w:lang w:val="lt-LT"/>
        </w:rPr>
        <w:t xml:space="preserve"> </w:t>
      </w:r>
      <w:r w:rsidR="00F33160" w:rsidRPr="00A64D01">
        <w:rPr>
          <w:rFonts w:ascii="Times New Roman" w:hAnsi="Times New Roman"/>
          <w:sz w:val="24"/>
          <w:szCs w:val="24"/>
          <w:lang w:val="lt-LT"/>
        </w:rPr>
        <w:t>finansavimas skirtas 3 Nevyriausybinių organizacijų projektams. Organizacijos vykdė įvairias veiklas, organizuotos edukacijos, užsiėmimai antrinių žaliavų pakartotinio naudojimo bei tvaraus gyvenimo temomis, Botanikos sode sukurtas</w:t>
      </w:r>
      <w:r w:rsidR="00F33160" w:rsidRPr="00A64D01">
        <w:rPr>
          <w:rFonts w:ascii="Times New Roman" w:eastAsia="Lucida Sans Unicode" w:hAnsi="Times New Roman"/>
          <w:sz w:val="24"/>
          <w:szCs w:val="24"/>
          <w:lang w:val="lt-LT" w:eastAsia="hi-IN" w:bidi="hi-IN"/>
        </w:rPr>
        <w:t xml:space="preserve"> objektas, turintis funkcionalumą, kuris leidžia klausytis natūralių gamtos garsų ir juos stelbiančio antropogeninės kilmės triukšmo, papildytos augalų kolekcijos, prie Šiaulių technologijų mokymo centro sutvarkyta aplinka, įrengti gėlynai</w:t>
      </w:r>
      <w:r w:rsidR="00F33160" w:rsidRPr="00A64D01">
        <w:rPr>
          <w:rFonts w:ascii="Times New Roman" w:hAnsi="Times New Roman"/>
          <w:sz w:val="24"/>
          <w:szCs w:val="24"/>
          <w:lang w:val="lt-LT"/>
        </w:rPr>
        <w:t>.</w:t>
      </w:r>
    </w:p>
    <w:p w14:paraId="0C6CE0BB" w14:textId="43113AAD" w:rsidR="00D97565" w:rsidRPr="00A64D01" w:rsidRDefault="0709DB12" w:rsidP="00610C11">
      <w:pPr>
        <w:pStyle w:val="Betarp1"/>
        <w:ind w:firstLine="851"/>
        <w:jc w:val="both"/>
        <w:rPr>
          <w:rFonts w:ascii="Times New Roman" w:hAnsi="Times New Roman"/>
          <w:sz w:val="24"/>
          <w:szCs w:val="24"/>
          <w:lang w:val="lt-LT"/>
        </w:rPr>
      </w:pPr>
      <w:r w:rsidRPr="00A64D01">
        <w:rPr>
          <w:rFonts w:ascii="Times New Roman" w:hAnsi="Times New Roman"/>
          <w:b/>
          <w:bCs/>
          <w:sz w:val="24"/>
          <w:szCs w:val="24"/>
          <w:lang w:val="lt-LT"/>
        </w:rPr>
        <w:t>V</w:t>
      </w:r>
      <w:r w:rsidR="00F32E4C" w:rsidRPr="00A64D01">
        <w:rPr>
          <w:rFonts w:ascii="Times New Roman" w:hAnsi="Times New Roman"/>
          <w:b/>
          <w:bCs/>
          <w:sz w:val="24"/>
          <w:szCs w:val="24"/>
          <w:lang w:val="lt-LT"/>
        </w:rPr>
        <w:t>iešoji tvarka</w:t>
      </w:r>
      <w:r w:rsidR="00610C11" w:rsidRPr="00A64D01">
        <w:rPr>
          <w:rFonts w:ascii="Times New Roman" w:hAnsi="Times New Roman"/>
          <w:sz w:val="24"/>
          <w:szCs w:val="24"/>
          <w:lang w:val="lt-LT"/>
        </w:rPr>
        <w:t xml:space="preserve">. </w:t>
      </w:r>
      <w:r w:rsidR="00D97565" w:rsidRPr="00A64D01">
        <w:rPr>
          <w:rStyle w:val="normaltextrun"/>
          <w:rFonts w:ascii="Times New Roman" w:hAnsi="Times New Roman"/>
          <w:sz w:val="24"/>
          <w:szCs w:val="24"/>
          <w:lang w:val="lt-LT"/>
        </w:rPr>
        <w:t xml:space="preserve">2024 m. organizuota ir vykdyta Savivaldybės nenaudojamų ir neprižiūrimų žemės sklypų, valdomų privačios nuosavybės teise ar nuomojamų iš valstybės, nustatymo procedūra. Į preliminarų sąrašą įtraukti 298 nenaudojami žemės sklypai. 2024 m. Nenaudojamų privačios nuosavybės teise valdomų žemės sklypų sąrašą sudaro 29 adresai, o 2024 m. Nenaudojamų iš valstybės nuomojamų ar naudojamų žemės sklypų sąraše – 2 adresai. Žemės sklypų valdytojams už nenaudojamus žemės sklypus taikomas padidintas 4 procentų žemės mokesčio tarifas (nuo žemės mokestinės vertės), patvirtintas </w:t>
      </w:r>
      <w:r w:rsidR="000C7916" w:rsidRPr="00A64D01">
        <w:rPr>
          <w:rStyle w:val="normaltextrun"/>
          <w:rFonts w:ascii="Times New Roman" w:hAnsi="Times New Roman"/>
          <w:sz w:val="24"/>
          <w:szCs w:val="24"/>
          <w:lang w:val="lt-LT"/>
        </w:rPr>
        <w:t>S</w:t>
      </w:r>
      <w:r w:rsidR="00D97565" w:rsidRPr="00A64D01">
        <w:rPr>
          <w:rStyle w:val="normaltextrun"/>
          <w:rFonts w:ascii="Times New Roman" w:hAnsi="Times New Roman"/>
          <w:sz w:val="24"/>
          <w:szCs w:val="24"/>
          <w:lang w:val="lt-LT"/>
        </w:rPr>
        <w:t xml:space="preserve">avivaldybės Tarybos sprendimais.  </w:t>
      </w:r>
      <w:r w:rsidR="00D97565" w:rsidRPr="00A64D01">
        <w:rPr>
          <w:rStyle w:val="eop"/>
          <w:rFonts w:ascii="Times New Roman" w:hAnsi="Times New Roman"/>
          <w:sz w:val="24"/>
          <w:szCs w:val="24"/>
          <w:lang w:val="lt-LT"/>
        </w:rPr>
        <w:t> </w:t>
      </w:r>
    </w:p>
    <w:p w14:paraId="462215F9" w14:textId="3585521D" w:rsidR="000B49C3" w:rsidRPr="005555EE" w:rsidRDefault="00D97565" w:rsidP="0076750D">
      <w:pPr>
        <w:pStyle w:val="paragraph"/>
        <w:spacing w:before="0" w:beforeAutospacing="0" w:after="0" w:afterAutospacing="0"/>
        <w:ind w:firstLine="1290"/>
        <w:jc w:val="both"/>
        <w:textAlignment w:val="baseline"/>
        <w:rPr>
          <w:rFonts w:ascii="Segoe UI" w:hAnsi="Segoe UI" w:cs="Segoe UI"/>
          <w:sz w:val="18"/>
          <w:szCs w:val="18"/>
        </w:rPr>
      </w:pPr>
      <w:r w:rsidRPr="005555EE">
        <w:rPr>
          <w:rStyle w:val="normaltextrun"/>
        </w:rPr>
        <w:t>Prekybos ir paslaugų teikimo vietose vykdytos prevencinės priemonės, kurių metu asmenys buvo supažindinami su prekybos ir paslaugų teikimo viešosiose vietose taisyklių reikalavimais. Vykdant prevenciją dėl paslaugų teikimo viešose vietose visuomenė papildomai informuota apie nerūkymo zonas, rūkymo žalą. Vykdant tvarkymo ir švaros bei atliekų tvarkymo taisyklių prevenciją asmenys informuoti apie taisyklių reikalavimus, o bendradarbiaujant su daugiabučių namų administratoriais – taisyklių reikalavimai paskelbti skelbimų lentose. Taip pat, bendradarbiaujant su Šiaulių miesto paplūdimių gelbėtojais, gyventojai buvo supažindinti su saugaus elgesio paviršinių vandens telkinių vandenyje ir ant paviršinių vandens telkinių ledo taisyklių reikalavimais, nerūkymo zonomis bei gyvūnų laikymo Šiaulių mieste taisyklių reikalavimais aktualioje teritorijoje.</w:t>
      </w:r>
      <w:r w:rsidRPr="005555EE">
        <w:rPr>
          <w:rStyle w:val="eop"/>
        </w:rPr>
        <w:t> </w:t>
      </w:r>
    </w:p>
    <w:p w14:paraId="35FC6F6E" w14:textId="4CB6F1B9" w:rsidR="00D97565" w:rsidRPr="005555EE" w:rsidRDefault="0709DB12" w:rsidP="00D97565">
      <w:pPr>
        <w:pStyle w:val="paragraph"/>
        <w:spacing w:before="0" w:beforeAutospacing="0" w:after="0" w:afterAutospacing="0"/>
        <w:ind w:firstLine="1290"/>
        <w:jc w:val="both"/>
        <w:textAlignment w:val="baseline"/>
        <w:rPr>
          <w:rFonts w:ascii="Segoe UI" w:hAnsi="Segoe UI" w:cs="Segoe UI"/>
          <w:sz w:val="18"/>
          <w:szCs w:val="18"/>
        </w:rPr>
      </w:pPr>
      <w:r w:rsidRPr="005555EE">
        <w:rPr>
          <w:color w:val="000000" w:themeColor="text1"/>
        </w:rPr>
        <w:t xml:space="preserve"> </w:t>
      </w:r>
      <w:r w:rsidR="00E1645F" w:rsidRPr="005555EE">
        <w:rPr>
          <w:b/>
          <w:bCs/>
          <w:color w:val="000000" w:themeColor="text1"/>
        </w:rPr>
        <w:t>Nusikaltimų prevencijos programa.</w:t>
      </w:r>
      <w:r w:rsidR="00E1645F" w:rsidRPr="005555EE">
        <w:rPr>
          <w:b/>
          <w:bCs/>
        </w:rPr>
        <w:t xml:space="preserve"> </w:t>
      </w:r>
      <w:r w:rsidR="005040DA" w:rsidRPr="005555EE">
        <w:rPr>
          <w:rStyle w:val="normaltextrun"/>
        </w:rPr>
        <w:t>K</w:t>
      </w:r>
      <w:r w:rsidR="00D97565" w:rsidRPr="005555EE">
        <w:rPr>
          <w:rStyle w:val="normaltextrun"/>
        </w:rPr>
        <w:t>oordinuoja</w:t>
      </w:r>
      <w:r w:rsidR="005040DA" w:rsidRPr="005555EE">
        <w:rPr>
          <w:rStyle w:val="normaltextrun"/>
        </w:rPr>
        <w:t>nt</w:t>
      </w:r>
      <w:r w:rsidR="00D97565" w:rsidRPr="005555EE">
        <w:rPr>
          <w:rStyle w:val="normaltextrun"/>
        </w:rPr>
        <w:t xml:space="preserve"> Savivaldybės nusikaltimų prevencijos 2023–2025 m. programą, pagal  2024 m. veiklos planą buvo finansuoti 5 tikslinių nusikaltimų prevencijos programos projektai – 37</w:t>
      </w:r>
      <w:r w:rsidR="005040DA" w:rsidRPr="005555EE">
        <w:rPr>
          <w:rStyle w:val="normaltextrun"/>
        </w:rPr>
        <w:t>,</w:t>
      </w:r>
      <w:r w:rsidR="00D97565" w:rsidRPr="005555EE">
        <w:rPr>
          <w:rStyle w:val="normaltextrun"/>
        </w:rPr>
        <w:t>0</w:t>
      </w:r>
      <w:r w:rsidR="005040DA" w:rsidRPr="005555EE">
        <w:rPr>
          <w:rStyle w:val="normaltextrun"/>
        </w:rPr>
        <w:t xml:space="preserve"> tūkst.</w:t>
      </w:r>
      <w:r w:rsidR="00D97565" w:rsidRPr="005555EE">
        <w:rPr>
          <w:rStyle w:val="normaltextrun"/>
        </w:rPr>
        <w:t xml:space="preserve"> Eur. Prevencinių priemonių įgyvendinimo </w:t>
      </w:r>
      <w:r w:rsidR="00D97565" w:rsidRPr="005555EE">
        <w:rPr>
          <w:rStyle w:val="normaltextrun"/>
        </w:rPr>
        <w:lastRenderedPageBreak/>
        <w:t xml:space="preserve">metu atsakingi programos vykdytojai rengė viešus renginius, privačias konsultacijas, mokymus, atliko informacinę sklaidą įvairiose žiniasklaidos priemonėse. </w:t>
      </w:r>
      <w:r w:rsidR="00D97565" w:rsidRPr="005555EE">
        <w:rPr>
          <w:rStyle w:val="eop"/>
        </w:rPr>
        <w:t> </w:t>
      </w:r>
    </w:p>
    <w:p w14:paraId="01C021F4" w14:textId="77337B33" w:rsidR="000B49C3" w:rsidRPr="005555EE" w:rsidRDefault="00D97565" w:rsidP="005040DA">
      <w:pPr>
        <w:pStyle w:val="paragraph"/>
        <w:spacing w:before="0" w:beforeAutospacing="0" w:after="0" w:afterAutospacing="0"/>
        <w:ind w:firstLine="1290"/>
        <w:jc w:val="both"/>
        <w:textAlignment w:val="baseline"/>
        <w:rPr>
          <w:rFonts w:ascii="Segoe UI" w:hAnsi="Segoe UI" w:cs="Segoe UI"/>
          <w:sz w:val="18"/>
          <w:szCs w:val="18"/>
        </w:rPr>
      </w:pPr>
      <w:r w:rsidRPr="005555EE">
        <w:rPr>
          <w:rStyle w:val="normaltextrun"/>
        </w:rPr>
        <w:t xml:space="preserve">Įgyvendinant 2024 m. </w:t>
      </w:r>
      <w:r w:rsidR="005040DA" w:rsidRPr="005555EE">
        <w:rPr>
          <w:rStyle w:val="normaltextrun"/>
        </w:rPr>
        <w:t>S</w:t>
      </w:r>
      <w:r w:rsidRPr="005555EE">
        <w:rPr>
          <w:rStyle w:val="normaltextrun"/>
        </w:rPr>
        <w:t>avivaldybės nusikaltimų prevencijos veiklos plano priemones</w:t>
      </w:r>
      <w:r w:rsidR="005040DA" w:rsidRPr="005555EE">
        <w:rPr>
          <w:rStyle w:val="normaltextrun"/>
        </w:rPr>
        <w:t>,</w:t>
      </w:r>
      <w:r w:rsidRPr="005555EE">
        <w:rPr>
          <w:rStyle w:val="normaltextrun"/>
        </w:rPr>
        <w:t xml:space="preserve"> buvo suorganizuota 689 vnt. renginių, akcijų, individualių konsultacijų ir užimtumo projektų. Įvairiomis informacinės sklaidos priemonėmis pasiektų žmonių skaičius – 29</w:t>
      </w:r>
      <w:r w:rsidR="005040DA" w:rsidRPr="005555EE">
        <w:rPr>
          <w:rStyle w:val="normaltextrun"/>
        </w:rPr>
        <w:t xml:space="preserve"> </w:t>
      </w:r>
      <w:r w:rsidRPr="005555EE">
        <w:rPr>
          <w:rStyle w:val="normaltextrun"/>
        </w:rPr>
        <w:t xml:space="preserve">879, atlikta 70 reidų ir patikrinimų. </w:t>
      </w:r>
      <w:r w:rsidR="005040DA" w:rsidRPr="005555EE">
        <w:rPr>
          <w:rStyle w:val="normaltextrun"/>
        </w:rPr>
        <w:t>S</w:t>
      </w:r>
      <w:r w:rsidRPr="005555EE">
        <w:rPr>
          <w:rStyle w:val="normaltextrun"/>
        </w:rPr>
        <w:t xml:space="preserve">avivaldybės nusikaltimų prevencijos 2023–2025 m. programos tikslinių projektų įgyvendinimo ataskaita skelbiama Šiaulių miesto savivaldybės interneto svetainėje, www.siauliai.lt. </w:t>
      </w:r>
      <w:r w:rsidRPr="005555EE">
        <w:rPr>
          <w:rStyle w:val="eop"/>
        </w:rPr>
        <w:t> </w:t>
      </w:r>
    </w:p>
    <w:p w14:paraId="7DCE4DDC" w14:textId="2E03EB93" w:rsidR="005F3C4E" w:rsidRPr="005555EE" w:rsidRDefault="00BD52F9" w:rsidP="005F3C4E">
      <w:pPr>
        <w:pStyle w:val="paragraph"/>
        <w:spacing w:before="0" w:beforeAutospacing="0" w:after="0" w:afterAutospacing="0"/>
        <w:ind w:firstLine="1290"/>
        <w:jc w:val="both"/>
        <w:textAlignment w:val="baseline"/>
        <w:rPr>
          <w:rFonts w:ascii="Segoe UI" w:hAnsi="Segoe UI" w:cs="Segoe UI"/>
          <w:sz w:val="18"/>
          <w:szCs w:val="18"/>
        </w:rPr>
      </w:pPr>
      <w:r w:rsidRPr="005555EE">
        <w:rPr>
          <w:b/>
          <w:bCs/>
        </w:rPr>
        <w:t>Administracinės atsakomybės taikym</w:t>
      </w:r>
      <w:r w:rsidR="004D2B0D" w:rsidRPr="005555EE">
        <w:rPr>
          <w:b/>
          <w:bCs/>
        </w:rPr>
        <w:t>as</w:t>
      </w:r>
      <w:r w:rsidRPr="005555EE">
        <w:t>.</w:t>
      </w:r>
      <w:r w:rsidR="007B1E5A" w:rsidRPr="005555EE">
        <w:t xml:space="preserve"> </w:t>
      </w:r>
      <w:r w:rsidR="005F3C4E" w:rsidRPr="005555EE">
        <w:rPr>
          <w:rStyle w:val="normaltextrun"/>
        </w:rPr>
        <w:t>Prašymų, skundų, pranešimų nagrinėjimo, organizuotų patikrinimų metu nustatyti – 13</w:t>
      </w:r>
      <w:r w:rsidR="005040DA" w:rsidRPr="005555EE">
        <w:rPr>
          <w:rStyle w:val="normaltextrun"/>
        </w:rPr>
        <w:t xml:space="preserve"> </w:t>
      </w:r>
      <w:r w:rsidR="005F3C4E" w:rsidRPr="005555EE">
        <w:rPr>
          <w:rStyle w:val="normaltextrun"/>
        </w:rPr>
        <w:t>668 administraciniai nusižengimai, kurie užregistruoti Administracinių nusižengimo registre (toliau – ANR) ir už kuriuos fiziniams, juridinių asmenų atstovams taikyta administracinė atsakomybė. Viso surašyta 11</w:t>
      </w:r>
      <w:r w:rsidR="005040DA" w:rsidRPr="005555EE">
        <w:rPr>
          <w:rStyle w:val="normaltextrun"/>
        </w:rPr>
        <w:t xml:space="preserve"> </w:t>
      </w:r>
      <w:r w:rsidR="005F3C4E" w:rsidRPr="005555EE">
        <w:rPr>
          <w:rStyle w:val="normaltextrun"/>
        </w:rPr>
        <w:t>764 vnt. administracinio nusižengimo protokolų, priimta nutarimų administracinių nusižengimų bylose – 1</w:t>
      </w:r>
      <w:r w:rsidR="005040DA" w:rsidRPr="005555EE">
        <w:rPr>
          <w:rStyle w:val="normaltextrun"/>
        </w:rPr>
        <w:t xml:space="preserve"> </w:t>
      </w:r>
      <w:r w:rsidR="005F3C4E" w:rsidRPr="005555EE">
        <w:rPr>
          <w:rStyle w:val="normaltextrun"/>
        </w:rPr>
        <w:t>771 vnt.</w:t>
      </w:r>
      <w:r w:rsidR="005F3C4E" w:rsidRPr="005555EE">
        <w:rPr>
          <w:rStyle w:val="eop"/>
        </w:rPr>
        <w:t> </w:t>
      </w:r>
    </w:p>
    <w:p w14:paraId="6E8DF7CA" w14:textId="23D5A6E3" w:rsidR="005F3C4E" w:rsidRPr="005555EE" w:rsidRDefault="005F3C4E" w:rsidP="005F3C4E">
      <w:pPr>
        <w:pStyle w:val="paragraph"/>
        <w:spacing w:before="0" w:beforeAutospacing="0" w:after="0" w:afterAutospacing="0"/>
        <w:ind w:firstLine="1290"/>
        <w:jc w:val="both"/>
        <w:textAlignment w:val="baseline"/>
        <w:rPr>
          <w:rFonts w:ascii="Segoe UI" w:hAnsi="Segoe UI" w:cs="Segoe UI"/>
          <w:sz w:val="18"/>
          <w:szCs w:val="18"/>
        </w:rPr>
      </w:pPr>
      <w:r w:rsidRPr="005555EE">
        <w:rPr>
          <w:rStyle w:val="normaltextrun"/>
        </w:rPr>
        <w:t>Daugiausia viešosios tvarkos nusižengimų Savivaldybės teritorijoje įvykdyta pažeidžiant Administracinių nusižengimų kodekso (toliau – ANK) 417 str. (2 dalį) „Kelio ženklų, žmonių vežimo reikalavimų nesilaikymas ar kitas Kelių eismo taisyklių pažeidimas“, kurių didžioji dalis fiksuota Savivaldybės 55 gatvių atkarpose, k</w:t>
      </w:r>
      <w:r w:rsidR="00AA6318" w:rsidRPr="005555EE">
        <w:rPr>
          <w:rStyle w:val="normaltextrun"/>
        </w:rPr>
        <w:t>ai</w:t>
      </w:r>
      <w:r w:rsidRPr="005555EE">
        <w:rPr>
          <w:rStyle w:val="normaltextrun"/>
        </w:rPr>
        <w:t xml:space="preserve"> yra nustatyti laiko intervalai, skirti gatvėms valyti „Švaros diena“, fizinės kontrolės ir iš gyventojų gavus informaciją, pradėti  9</w:t>
      </w:r>
      <w:r w:rsidR="00AA6318" w:rsidRPr="005555EE">
        <w:rPr>
          <w:rStyle w:val="normaltextrun"/>
        </w:rPr>
        <w:t xml:space="preserve"> </w:t>
      </w:r>
      <w:r w:rsidRPr="005555EE">
        <w:rPr>
          <w:rStyle w:val="normaltextrun"/>
        </w:rPr>
        <w:t xml:space="preserve">661 minėto straipsnio pažeidimo atvejai.  </w:t>
      </w:r>
      <w:r w:rsidRPr="005555EE">
        <w:rPr>
          <w:rStyle w:val="eop"/>
        </w:rPr>
        <w:t> </w:t>
      </w:r>
    </w:p>
    <w:p w14:paraId="26714282" w14:textId="6641D2B9" w:rsidR="005F3C4E" w:rsidRPr="005555EE" w:rsidRDefault="005F3C4E" w:rsidP="005F3C4E">
      <w:pPr>
        <w:pStyle w:val="paragraph"/>
        <w:spacing w:before="0" w:beforeAutospacing="0" w:after="0" w:afterAutospacing="0"/>
        <w:ind w:firstLine="1290"/>
        <w:jc w:val="both"/>
        <w:textAlignment w:val="baseline"/>
      </w:pPr>
      <w:r w:rsidRPr="005555EE">
        <w:rPr>
          <w:rStyle w:val="normaltextrun"/>
        </w:rPr>
        <w:t>Per ataskaitinį laikotarpį buvo vykdoma nuolatinė Lietuvos Respublikos reklamos įstatymo nustatytų draudimų ir reikalavimų išorinei reklamai įrengti priežiūra ir kontrolė, patikrinti 2</w:t>
      </w:r>
      <w:r w:rsidR="00905D2C" w:rsidRPr="005555EE">
        <w:rPr>
          <w:rStyle w:val="normaltextrun"/>
        </w:rPr>
        <w:t xml:space="preserve"> </w:t>
      </w:r>
      <w:r w:rsidRPr="005555EE">
        <w:rPr>
          <w:rStyle w:val="normaltextrun"/>
        </w:rPr>
        <w:t xml:space="preserve">428 išorinės reklamos įrenginiai. Nustačius galimą pažeidimą, reklaminės veiklos subjektams išsiųsti 686 pranešimai pašalinti išorinės reklamos pažeidimą, teikiant paraišką dėl išorinės reklamos leidimo ar pašalinant išorinės reklamos įrenginį. Neįvykdžius pranešimo reikalavimų, pradėtos 6 administracinių nusižengimų teisenos dėl Lietuvos Respublikos Administracinių nusižengimų kodekso 144 straipsnio pažeidimo. Reklaminės veiklos subjektams buvo nuolat siunčiami prevenciniai pranešimai informuojantys apie turimo leidimo įrengti išorinę reklamą galiojimo pabaigą. </w:t>
      </w:r>
      <w:r w:rsidRPr="005555EE">
        <w:rPr>
          <w:rStyle w:val="eop"/>
        </w:rPr>
        <w:t> </w:t>
      </w:r>
    </w:p>
    <w:p w14:paraId="6211397C" w14:textId="2577C935" w:rsidR="005F3C4E" w:rsidRPr="005555EE" w:rsidRDefault="00905D2C" w:rsidP="005F3C4E">
      <w:pPr>
        <w:pStyle w:val="paragraph"/>
        <w:spacing w:before="0" w:beforeAutospacing="0" w:after="0" w:afterAutospacing="0"/>
        <w:ind w:firstLine="1290"/>
        <w:jc w:val="both"/>
        <w:textAlignment w:val="baseline"/>
        <w:rPr>
          <w:rFonts w:ascii="Segoe UI" w:hAnsi="Segoe UI" w:cs="Segoe UI"/>
          <w:sz w:val="18"/>
          <w:szCs w:val="18"/>
        </w:rPr>
      </w:pPr>
      <w:r w:rsidRPr="005555EE">
        <w:rPr>
          <w:rStyle w:val="normaltextrun"/>
        </w:rPr>
        <w:t>S</w:t>
      </w:r>
      <w:r w:rsidR="005F3C4E" w:rsidRPr="005555EE">
        <w:rPr>
          <w:rStyle w:val="normaltextrun"/>
        </w:rPr>
        <w:t>pecialistų atliekami procesiniai veiksmai, patikrinimai, kontrolės akcijos daro reikšmingą įtaką kontroliuojamų sričių rinkliavų sumokėjimui į Savivaldybės biudžetą: per metus už reklamos leidimų išdavimą Savivaldybės administracija surinko 30</w:t>
      </w:r>
      <w:r w:rsidRPr="005555EE">
        <w:rPr>
          <w:rStyle w:val="normaltextrun"/>
        </w:rPr>
        <w:t>8,0 tūkst.</w:t>
      </w:r>
      <w:r w:rsidR="005F3C4E" w:rsidRPr="005555EE">
        <w:rPr>
          <w:rStyle w:val="normaltextrun"/>
        </w:rPr>
        <w:t xml:space="preserve"> Eur.</w:t>
      </w:r>
      <w:r w:rsidR="005F3C4E" w:rsidRPr="005555EE">
        <w:rPr>
          <w:rStyle w:val="eop"/>
        </w:rPr>
        <w:t> </w:t>
      </w:r>
    </w:p>
    <w:p w14:paraId="4F55212A" w14:textId="77777777" w:rsidR="00BE61FE" w:rsidRPr="005555EE" w:rsidRDefault="00BE61FE" w:rsidP="00915A6A">
      <w:pPr>
        <w:pStyle w:val="Betarp"/>
        <w:ind w:firstLine="851"/>
        <w:jc w:val="both"/>
        <w:rPr>
          <w:rFonts w:ascii="Times New Roman" w:hAnsi="Times New Roman" w:cs="Times New Roman"/>
          <w:sz w:val="24"/>
          <w:szCs w:val="24"/>
        </w:rPr>
      </w:pPr>
    </w:p>
    <w:p w14:paraId="4D149717" w14:textId="4D3A911B" w:rsidR="000B49C3" w:rsidRPr="005555EE" w:rsidRDefault="000B1850" w:rsidP="00915A6A">
      <w:pPr>
        <w:pStyle w:val="Betarp"/>
        <w:ind w:firstLine="851"/>
        <w:jc w:val="both"/>
        <w:rPr>
          <w:rFonts w:ascii="Times New Roman" w:eastAsia="Times New Roman" w:hAnsi="Times New Roman" w:cs="Times New Roman"/>
          <w:color w:val="000000" w:themeColor="text1"/>
          <w:sz w:val="24"/>
          <w:szCs w:val="24"/>
        </w:rPr>
      </w:pPr>
      <w:r w:rsidRPr="005555EE">
        <w:rPr>
          <w:rFonts w:ascii="Times New Roman" w:eastAsia="Times New Roman" w:hAnsi="Times New Roman" w:cs="Times New Roman"/>
          <w:b/>
          <w:bCs/>
          <w:sz w:val="20"/>
          <w:szCs w:val="20"/>
        </w:rPr>
        <w:t>1</w:t>
      </w:r>
      <w:r w:rsidR="00A23CE3">
        <w:rPr>
          <w:rFonts w:ascii="Times New Roman" w:eastAsia="Times New Roman" w:hAnsi="Times New Roman" w:cs="Times New Roman"/>
          <w:b/>
          <w:bCs/>
          <w:sz w:val="20"/>
          <w:szCs w:val="20"/>
        </w:rPr>
        <w:t>2</w:t>
      </w:r>
      <w:r w:rsidR="00BE61FE" w:rsidRPr="005555EE">
        <w:rPr>
          <w:rFonts w:ascii="Times New Roman" w:eastAsia="Times New Roman" w:hAnsi="Times New Roman" w:cs="Times New Roman"/>
          <w:b/>
          <w:bCs/>
          <w:sz w:val="20"/>
          <w:szCs w:val="20"/>
        </w:rPr>
        <w:t xml:space="preserve"> lentelė. </w:t>
      </w:r>
      <w:r w:rsidRPr="005555EE">
        <w:rPr>
          <w:rFonts w:ascii="Times New Roman" w:eastAsia="Times New Roman" w:hAnsi="Times New Roman" w:cs="Times New Roman"/>
          <w:b/>
          <w:bCs/>
          <w:sz w:val="20"/>
          <w:szCs w:val="20"/>
        </w:rPr>
        <w:t>I</w:t>
      </w:r>
      <w:r w:rsidR="0709DB12" w:rsidRPr="005555EE">
        <w:rPr>
          <w:rFonts w:ascii="Times New Roman" w:eastAsia="Times New Roman" w:hAnsi="Times New Roman" w:cs="Times New Roman"/>
          <w:b/>
          <w:bCs/>
          <w:sz w:val="20"/>
          <w:szCs w:val="20"/>
        </w:rPr>
        <w:t>nformacija apie</w:t>
      </w:r>
      <w:r w:rsidR="0709DB12" w:rsidRPr="005555EE">
        <w:rPr>
          <w:rFonts w:ascii="Times New Roman" w:eastAsia="Times New Roman" w:hAnsi="Times New Roman" w:cs="Times New Roman"/>
          <w:b/>
          <w:bCs/>
          <w:color w:val="000000" w:themeColor="text1"/>
          <w:sz w:val="20"/>
          <w:szCs w:val="20"/>
        </w:rPr>
        <w:t xml:space="preserve"> pažeidimu</w:t>
      </w:r>
      <w:r w:rsidRPr="005555EE">
        <w:rPr>
          <w:rFonts w:ascii="Times New Roman" w:eastAsia="Times New Roman" w:hAnsi="Times New Roman" w:cs="Times New Roman"/>
          <w:b/>
          <w:bCs/>
          <w:color w:val="000000" w:themeColor="text1"/>
          <w:sz w:val="20"/>
          <w:szCs w:val="20"/>
        </w:rPr>
        <w:t>s 202</w:t>
      </w:r>
      <w:r w:rsidR="005F3C4E" w:rsidRPr="005555EE">
        <w:rPr>
          <w:rFonts w:ascii="Times New Roman" w:eastAsia="Times New Roman" w:hAnsi="Times New Roman" w:cs="Times New Roman"/>
          <w:b/>
          <w:bCs/>
          <w:color w:val="000000" w:themeColor="text1"/>
          <w:sz w:val="20"/>
          <w:szCs w:val="20"/>
        </w:rPr>
        <w:t>4</w:t>
      </w:r>
      <w:r w:rsidRPr="005555EE">
        <w:rPr>
          <w:rFonts w:ascii="Times New Roman" w:eastAsia="Times New Roman" w:hAnsi="Times New Roman" w:cs="Times New Roman"/>
          <w:b/>
          <w:bCs/>
          <w:color w:val="000000" w:themeColor="text1"/>
          <w:sz w:val="20"/>
          <w:szCs w:val="20"/>
        </w:rPr>
        <w:t xml:space="preserve"> m.</w:t>
      </w:r>
    </w:p>
    <w:p w14:paraId="3BBBF6D1" w14:textId="77777777" w:rsidR="000564D8" w:rsidRPr="005555EE" w:rsidRDefault="000564D8" w:rsidP="00915A6A">
      <w:pPr>
        <w:pStyle w:val="Betarp"/>
        <w:ind w:firstLine="851"/>
        <w:jc w:val="both"/>
        <w:rPr>
          <w:rFonts w:ascii="Times New Roman" w:hAnsi="Times New Roman" w:cs="Times New Roman"/>
          <w:sz w:val="24"/>
          <w:szCs w:val="24"/>
        </w:rPr>
      </w:pPr>
    </w:p>
    <w:tbl>
      <w:tblPr>
        <w:tblW w:w="0" w:type="auto"/>
        <w:tblInd w:w="135" w:type="dxa"/>
        <w:tblLayout w:type="fixed"/>
        <w:tblLook w:val="04A0" w:firstRow="1" w:lastRow="0" w:firstColumn="1" w:lastColumn="0" w:noHBand="0" w:noVBand="1"/>
      </w:tblPr>
      <w:tblGrid>
        <w:gridCol w:w="7085"/>
        <w:gridCol w:w="2308"/>
      </w:tblGrid>
      <w:tr w:rsidR="0709DB12" w:rsidRPr="005555EE" w14:paraId="6A43CC1D" w14:textId="77777777" w:rsidTr="000564D8">
        <w:trPr>
          <w:trHeight w:val="28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E5E5"/>
            <w:tcMar>
              <w:left w:w="108" w:type="dxa"/>
              <w:right w:w="108" w:type="dxa"/>
            </w:tcMar>
            <w:vAlign w:val="center"/>
          </w:tcPr>
          <w:p w14:paraId="7360A272" w14:textId="39FDCD4A" w:rsidR="0709DB12" w:rsidRPr="005555EE" w:rsidRDefault="0709DB12" w:rsidP="00915A6A">
            <w:pPr>
              <w:pStyle w:val="Betarp"/>
              <w:ind w:firstLine="851"/>
              <w:jc w:val="both"/>
              <w:rPr>
                <w:rFonts w:ascii="Times New Roman" w:hAnsi="Times New Roman" w:cs="Times New Roman"/>
                <w:b/>
                <w:bCs/>
              </w:rPr>
            </w:pPr>
            <w:r w:rsidRPr="005555EE">
              <w:rPr>
                <w:rFonts w:ascii="Times New Roman" w:eastAsia="Times New Roman" w:hAnsi="Times New Roman" w:cs="Times New Roman"/>
                <w:b/>
                <w:bCs/>
                <w:color w:val="000000" w:themeColor="text1"/>
              </w:rPr>
              <w:t>Bendra administracinių nusižengimų statistika:</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E5E5"/>
            <w:vAlign w:val="center"/>
          </w:tcPr>
          <w:p w14:paraId="42941026" w14:textId="3540D8AD" w:rsidR="0709DB12" w:rsidRPr="005555EE" w:rsidRDefault="0709DB12" w:rsidP="00AE777B">
            <w:pPr>
              <w:pStyle w:val="Betarp"/>
              <w:ind w:firstLine="851"/>
              <w:rPr>
                <w:rFonts w:ascii="Times New Roman" w:hAnsi="Times New Roman" w:cs="Times New Roman"/>
                <w:b/>
                <w:bCs/>
              </w:rPr>
            </w:pPr>
            <w:r w:rsidRPr="005555EE">
              <w:rPr>
                <w:rFonts w:ascii="Times New Roman" w:eastAsia="Times New Roman" w:hAnsi="Times New Roman" w:cs="Times New Roman"/>
                <w:b/>
                <w:bCs/>
                <w:color w:val="000000" w:themeColor="text1"/>
              </w:rPr>
              <w:t>202</w:t>
            </w:r>
            <w:r w:rsidR="005F3C4E" w:rsidRPr="005555EE">
              <w:rPr>
                <w:rFonts w:ascii="Times New Roman" w:eastAsia="Times New Roman" w:hAnsi="Times New Roman" w:cs="Times New Roman"/>
                <w:b/>
                <w:bCs/>
                <w:color w:val="000000" w:themeColor="text1"/>
              </w:rPr>
              <w:t>4</w:t>
            </w:r>
            <w:r w:rsidRPr="005555EE">
              <w:rPr>
                <w:rFonts w:ascii="Times New Roman" w:eastAsia="Times New Roman" w:hAnsi="Times New Roman" w:cs="Times New Roman"/>
                <w:b/>
                <w:bCs/>
                <w:color w:val="000000" w:themeColor="text1"/>
              </w:rPr>
              <w:t xml:space="preserve"> m.</w:t>
            </w:r>
          </w:p>
        </w:tc>
      </w:tr>
      <w:tr w:rsidR="0709DB12" w:rsidRPr="005555EE" w14:paraId="2A122541" w14:textId="77777777" w:rsidTr="000564D8">
        <w:trPr>
          <w:trHeight w:val="34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241A10AE" w14:textId="704B8A8F" w:rsidR="0709DB12" w:rsidRPr="005555EE" w:rsidRDefault="0709DB12" w:rsidP="000564D8">
            <w:pPr>
              <w:pStyle w:val="Betarp"/>
              <w:rPr>
                <w:rFonts w:ascii="Times New Roman" w:hAnsi="Times New Roman" w:cs="Times New Roman"/>
              </w:rPr>
            </w:pPr>
            <w:r w:rsidRPr="005555EE">
              <w:rPr>
                <w:rFonts w:ascii="Times New Roman" w:eastAsia="Times New Roman" w:hAnsi="Times New Roman" w:cs="Times New Roman"/>
                <w:color w:val="000000" w:themeColor="text1"/>
              </w:rPr>
              <w:t>Surašyta administracinio nusižengimo protokolų (vnt.)</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4AEEDF" w14:textId="64FD848F" w:rsidR="0709DB12" w:rsidRPr="005555EE" w:rsidRDefault="00DA1807" w:rsidP="00915A6A">
            <w:pPr>
              <w:pStyle w:val="Betarp"/>
              <w:ind w:firstLine="851"/>
              <w:jc w:val="both"/>
              <w:rPr>
                <w:rFonts w:ascii="Times New Roman" w:hAnsi="Times New Roman" w:cs="Times New Roman"/>
              </w:rPr>
            </w:pPr>
            <w:r w:rsidRPr="005555EE">
              <w:rPr>
                <w:rFonts w:ascii="Times New Roman" w:eastAsia="Times New Roman" w:hAnsi="Times New Roman" w:cs="Times New Roman"/>
                <w:color w:val="000000" w:themeColor="text1"/>
              </w:rPr>
              <w:t>11 764</w:t>
            </w:r>
          </w:p>
        </w:tc>
      </w:tr>
      <w:tr w:rsidR="0709DB12" w:rsidRPr="005555EE" w14:paraId="57F04D2F"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4CE83FE2" w14:textId="1776CCFB" w:rsidR="0709DB12" w:rsidRPr="005555EE" w:rsidRDefault="0709DB12" w:rsidP="000564D8">
            <w:pPr>
              <w:pStyle w:val="Betarp"/>
              <w:rPr>
                <w:rFonts w:ascii="Times New Roman" w:hAnsi="Times New Roman" w:cs="Times New Roman"/>
              </w:rPr>
            </w:pPr>
            <w:r w:rsidRPr="005555EE">
              <w:rPr>
                <w:rFonts w:ascii="Times New Roman" w:eastAsia="Times New Roman" w:hAnsi="Times New Roman" w:cs="Times New Roman"/>
                <w:color w:val="000000" w:themeColor="text1"/>
              </w:rPr>
              <w:t>Priimta nutarimų administracinių nusižengimų bylose (vnt.)</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9CFDCE2" w14:textId="5D482F00" w:rsidR="0709DB12" w:rsidRPr="005555EE" w:rsidRDefault="0709DB12" w:rsidP="00915A6A">
            <w:pPr>
              <w:pStyle w:val="Betarp"/>
              <w:ind w:firstLine="851"/>
              <w:jc w:val="both"/>
              <w:rPr>
                <w:rFonts w:ascii="Times New Roman" w:hAnsi="Times New Roman" w:cs="Times New Roman"/>
              </w:rPr>
            </w:pPr>
            <w:r w:rsidRPr="005555EE">
              <w:rPr>
                <w:rFonts w:ascii="Times New Roman" w:eastAsia="Times New Roman" w:hAnsi="Times New Roman" w:cs="Times New Roman"/>
                <w:color w:val="000000" w:themeColor="text1"/>
              </w:rPr>
              <w:t xml:space="preserve">1 </w:t>
            </w:r>
            <w:r w:rsidR="00DA1807" w:rsidRPr="005555EE">
              <w:rPr>
                <w:rFonts w:ascii="Times New Roman" w:eastAsia="Times New Roman" w:hAnsi="Times New Roman" w:cs="Times New Roman"/>
                <w:color w:val="000000" w:themeColor="text1"/>
              </w:rPr>
              <w:t>771</w:t>
            </w:r>
          </w:p>
        </w:tc>
      </w:tr>
      <w:tr w:rsidR="00AE777B" w:rsidRPr="005555EE" w14:paraId="59E32C17" w14:textId="77777777" w:rsidTr="00AE777B">
        <w:trPr>
          <w:trHeight w:val="375"/>
        </w:trPr>
        <w:tc>
          <w:tcPr>
            <w:tcW w:w="939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vAlign w:val="center"/>
          </w:tcPr>
          <w:p w14:paraId="4D30DB6C" w14:textId="58E2F8F4" w:rsidR="00AE777B" w:rsidRPr="005555EE" w:rsidRDefault="005F3C4E" w:rsidP="00AE777B">
            <w:pPr>
              <w:pStyle w:val="Betarp"/>
              <w:rPr>
                <w:rFonts w:ascii="Times New Roman" w:hAnsi="Times New Roman" w:cs="Times New Roman"/>
              </w:rPr>
            </w:pPr>
            <w:r w:rsidRPr="005555EE">
              <w:rPr>
                <w:rFonts w:ascii="Times New Roman" w:eastAsia="Times New Roman" w:hAnsi="Times New Roman" w:cs="Times New Roman"/>
                <w:color w:val="000000" w:themeColor="text1"/>
              </w:rPr>
              <w:t>Registruoti n</w:t>
            </w:r>
            <w:r w:rsidR="00AE777B" w:rsidRPr="005555EE">
              <w:rPr>
                <w:rFonts w:ascii="Times New Roman" w:eastAsia="Times New Roman" w:hAnsi="Times New Roman" w:cs="Times New Roman"/>
                <w:color w:val="000000" w:themeColor="text1"/>
              </w:rPr>
              <w:t xml:space="preserve">usižengimai pagal ANK straipsnius (vnt.): </w:t>
            </w:r>
          </w:p>
        </w:tc>
      </w:tr>
      <w:tr w:rsidR="0709DB12" w:rsidRPr="005555EE" w14:paraId="74242351"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3AF5B68B" w14:textId="21B3E017" w:rsidR="0709DB12" w:rsidRPr="005555EE" w:rsidRDefault="0709DB12" w:rsidP="000564D8">
            <w:pPr>
              <w:pStyle w:val="Betarp"/>
              <w:rPr>
                <w:rFonts w:ascii="Times New Roman" w:hAnsi="Times New Roman" w:cs="Times New Roman"/>
              </w:rPr>
            </w:pPr>
            <w:r w:rsidRPr="005555EE">
              <w:rPr>
                <w:rFonts w:ascii="Times New Roman" w:eastAsia="Times New Roman" w:hAnsi="Times New Roman" w:cs="Times New Roman"/>
                <w:color w:val="000000" w:themeColor="text1"/>
              </w:rPr>
              <w:t>417 str. (2 dalyje) „Kelio ženklų, žmonių vežimo reikalavimų nesilaikymas ar kitas Kelių eismo taisyklių pažeidimas“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8923638" w14:textId="2A32BD60" w:rsidR="0709DB12" w:rsidRPr="005555EE" w:rsidRDefault="009C582A" w:rsidP="00915A6A">
            <w:pPr>
              <w:pStyle w:val="Betarp"/>
              <w:ind w:firstLine="851"/>
              <w:jc w:val="both"/>
              <w:rPr>
                <w:rFonts w:ascii="Times New Roman" w:hAnsi="Times New Roman" w:cs="Times New Roman"/>
              </w:rPr>
            </w:pPr>
            <w:r w:rsidRPr="005555EE">
              <w:rPr>
                <w:rFonts w:ascii="Times New Roman" w:eastAsia="Times New Roman" w:hAnsi="Times New Roman" w:cs="Times New Roman"/>
                <w:color w:val="000000" w:themeColor="text1"/>
              </w:rPr>
              <w:t>9 661</w:t>
            </w:r>
          </w:p>
        </w:tc>
      </w:tr>
      <w:tr w:rsidR="0709DB12" w:rsidRPr="005555EE" w14:paraId="51A61AF9"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6463F829" w14:textId="52263D09" w:rsidR="0709DB12" w:rsidRPr="005555EE" w:rsidRDefault="0709DB12" w:rsidP="000564D8">
            <w:pPr>
              <w:pStyle w:val="Betarp"/>
              <w:rPr>
                <w:rFonts w:ascii="Times New Roman" w:hAnsi="Times New Roman" w:cs="Times New Roman"/>
              </w:rPr>
            </w:pPr>
            <w:r w:rsidRPr="005555EE">
              <w:rPr>
                <w:rFonts w:ascii="Times New Roman" w:eastAsia="Times New Roman" w:hAnsi="Times New Roman" w:cs="Times New Roman"/>
                <w:color w:val="000000" w:themeColor="text1"/>
              </w:rPr>
              <w:t>418 str. „Vietinės rinkliavos už naudojimąsi savivaldybių tarybų nustatytomis vietomis automobiliams statyti nuostatuose nustatytos vietinės rinkliavos mokėjimo tvarkos pažeidimas“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754576A" w14:textId="3320A3AD" w:rsidR="0709DB12" w:rsidRPr="005555EE" w:rsidRDefault="009C582A" w:rsidP="00915A6A">
            <w:pPr>
              <w:pStyle w:val="Betarp"/>
              <w:ind w:firstLine="851"/>
              <w:jc w:val="both"/>
              <w:rPr>
                <w:rFonts w:ascii="Times New Roman" w:hAnsi="Times New Roman" w:cs="Times New Roman"/>
              </w:rPr>
            </w:pPr>
            <w:r w:rsidRPr="005555EE">
              <w:rPr>
                <w:rFonts w:ascii="Times New Roman" w:eastAsia="Times New Roman" w:hAnsi="Times New Roman" w:cs="Times New Roman"/>
                <w:color w:val="000000" w:themeColor="text1"/>
              </w:rPr>
              <w:t>3 674</w:t>
            </w:r>
          </w:p>
        </w:tc>
      </w:tr>
      <w:tr w:rsidR="0709DB12" w:rsidRPr="005555EE" w14:paraId="7A24E2BF"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168329FA" w14:textId="6C2D9295" w:rsidR="0709DB12" w:rsidRPr="005555EE" w:rsidRDefault="0709DB12" w:rsidP="000564D8">
            <w:pPr>
              <w:pStyle w:val="Betarp"/>
              <w:rPr>
                <w:rFonts w:ascii="Times New Roman" w:hAnsi="Times New Roman" w:cs="Times New Roman"/>
              </w:rPr>
            </w:pPr>
            <w:r w:rsidRPr="005555EE">
              <w:rPr>
                <w:rFonts w:ascii="Times New Roman" w:eastAsia="Times New Roman" w:hAnsi="Times New Roman" w:cs="Times New Roman"/>
                <w:color w:val="000000" w:themeColor="text1"/>
              </w:rPr>
              <w:t>367  str. „Savivaldybių tarybų patvirtintų atliekų tvarkymo taisyklių pažeidimas“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92F087E" w14:textId="029FEE12" w:rsidR="0709DB12" w:rsidRPr="005555EE" w:rsidRDefault="009C582A" w:rsidP="00915A6A">
            <w:pPr>
              <w:pStyle w:val="Betarp"/>
              <w:ind w:firstLine="851"/>
              <w:jc w:val="both"/>
              <w:rPr>
                <w:rFonts w:ascii="Times New Roman" w:hAnsi="Times New Roman" w:cs="Times New Roman"/>
              </w:rPr>
            </w:pPr>
            <w:r w:rsidRPr="005555EE">
              <w:rPr>
                <w:rFonts w:ascii="Times New Roman" w:eastAsia="Times New Roman" w:hAnsi="Times New Roman" w:cs="Times New Roman"/>
                <w:color w:val="000000" w:themeColor="text1"/>
              </w:rPr>
              <w:t>192</w:t>
            </w:r>
          </w:p>
        </w:tc>
      </w:tr>
      <w:tr w:rsidR="0709DB12" w:rsidRPr="005555EE" w14:paraId="0367BD52"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2C0B9E0F" w14:textId="14B232B9" w:rsidR="0709DB12" w:rsidRPr="005555EE" w:rsidRDefault="0709DB12" w:rsidP="000564D8">
            <w:pPr>
              <w:pStyle w:val="Betarp"/>
              <w:rPr>
                <w:rFonts w:ascii="Times New Roman" w:hAnsi="Times New Roman" w:cs="Times New Roman"/>
              </w:rPr>
            </w:pPr>
            <w:r w:rsidRPr="005555EE">
              <w:rPr>
                <w:rFonts w:ascii="Times New Roman" w:eastAsia="Times New Roman" w:hAnsi="Times New Roman" w:cs="Times New Roman"/>
                <w:color w:val="000000" w:themeColor="text1"/>
              </w:rPr>
              <w:t>154  str. „Prekybos viešosiose vietose taisyklių pažeidimas“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91BA206" w14:textId="43D69635" w:rsidR="0709DB12" w:rsidRPr="005555EE" w:rsidRDefault="009C582A" w:rsidP="00915A6A">
            <w:pPr>
              <w:pStyle w:val="Betarp"/>
              <w:ind w:firstLine="851"/>
              <w:jc w:val="both"/>
              <w:rPr>
                <w:rFonts w:ascii="Times New Roman" w:hAnsi="Times New Roman" w:cs="Times New Roman"/>
              </w:rPr>
            </w:pPr>
            <w:r w:rsidRPr="005555EE">
              <w:rPr>
                <w:rFonts w:ascii="Times New Roman" w:eastAsia="Times New Roman" w:hAnsi="Times New Roman" w:cs="Times New Roman"/>
                <w:color w:val="000000" w:themeColor="text1"/>
              </w:rPr>
              <w:t>27</w:t>
            </w:r>
          </w:p>
        </w:tc>
      </w:tr>
      <w:tr w:rsidR="0709DB12" w:rsidRPr="005555EE" w14:paraId="73485E14"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7EEB346E" w14:textId="6D6B5B25" w:rsidR="0709DB12" w:rsidRPr="005555EE" w:rsidRDefault="0709DB12" w:rsidP="000564D8">
            <w:pPr>
              <w:pStyle w:val="Betarp"/>
              <w:rPr>
                <w:rFonts w:ascii="Times New Roman" w:hAnsi="Times New Roman" w:cs="Times New Roman"/>
              </w:rPr>
            </w:pPr>
            <w:r w:rsidRPr="005555EE">
              <w:rPr>
                <w:rFonts w:ascii="Times New Roman" w:eastAsia="Times New Roman" w:hAnsi="Times New Roman" w:cs="Times New Roman"/>
                <w:color w:val="000000" w:themeColor="text1"/>
              </w:rPr>
              <w:t>431 str. „Transporto priemonės savininkui (valdytojui) nustatytų reikalavimų nevykdymas“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42929B1" w14:textId="3A188BDA" w:rsidR="0709DB12" w:rsidRPr="005555EE" w:rsidRDefault="009C582A" w:rsidP="00915A6A">
            <w:pPr>
              <w:pStyle w:val="Betarp"/>
              <w:ind w:firstLine="851"/>
              <w:jc w:val="both"/>
              <w:rPr>
                <w:rFonts w:ascii="Times New Roman" w:hAnsi="Times New Roman" w:cs="Times New Roman"/>
              </w:rPr>
            </w:pPr>
            <w:r w:rsidRPr="005555EE">
              <w:rPr>
                <w:rFonts w:ascii="Times New Roman" w:eastAsia="Times New Roman" w:hAnsi="Times New Roman" w:cs="Times New Roman"/>
                <w:color w:val="000000" w:themeColor="text1"/>
              </w:rPr>
              <w:t>51</w:t>
            </w:r>
          </w:p>
        </w:tc>
      </w:tr>
      <w:tr w:rsidR="0709DB12" w:rsidRPr="005555EE" w14:paraId="23538EA7"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22018A83" w14:textId="73C5ECBA" w:rsidR="0709DB12" w:rsidRPr="005555EE" w:rsidRDefault="0709DB12" w:rsidP="000564D8">
            <w:pPr>
              <w:pStyle w:val="Betarp"/>
              <w:rPr>
                <w:rFonts w:ascii="Times New Roman" w:hAnsi="Times New Roman" w:cs="Times New Roman"/>
              </w:rPr>
            </w:pPr>
            <w:r w:rsidRPr="005555EE">
              <w:rPr>
                <w:rFonts w:ascii="Times New Roman" w:eastAsia="Times New Roman" w:hAnsi="Times New Roman" w:cs="Times New Roman"/>
                <w:color w:val="000000" w:themeColor="text1"/>
              </w:rPr>
              <w:t>414 str. „Neeksploatuojamų transporto priemonių laikymas bendrojo naudojimo vietose“</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8556F41" w14:textId="607A42B9" w:rsidR="0709DB12" w:rsidRPr="005555EE" w:rsidRDefault="009C582A" w:rsidP="00915A6A">
            <w:pPr>
              <w:pStyle w:val="Betarp"/>
              <w:ind w:firstLine="851"/>
              <w:jc w:val="both"/>
              <w:rPr>
                <w:rFonts w:ascii="Times New Roman" w:hAnsi="Times New Roman" w:cs="Times New Roman"/>
              </w:rPr>
            </w:pPr>
            <w:r w:rsidRPr="005555EE">
              <w:rPr>
                <w:rFonts w:ascii="Times New Roman" w:eastAsia="Times New Roman" w:hAnsi="Times New Roman" w:cs="Times New Roman"/>
                <w:color w:val="000000" w:themeColor="text1"/>
              </w:rPr>
              <w:t>26</w:t>
            </w:r>
          </w:p>
        </w:tc>
      </w:tr>
      <w:tr w:rsidR="0709DB12" w:rsidRPr="005555EE" w14:paraId="40AB0C21"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70CC2825" w14:textId="3A367D62" w:rsidR="0709DB12" w:rsidRPr="005555EE" w:rsidRDefault="0709DB12" w:rsidP="000564D8">
            <w:pPr>
              <w:pStyle w:val="Betarp"/>
              <w:rPr>
                <w:rFonts w:ascii="Times New Roman" w:hAnsi="Times New Roman" w:cs="Times New Roman"/>
              </w:rPr>
            </w:pPr>
            <w:r w:rsidRPr="005555EE">
              <w:rPr>
                <w:rFonts w:ascii="Times New Roman" w:eastAsia="Times New Roman" w:hAnsi="Times New Roman" w:cs="Times New Roman"/>
                <w:color w:val="000000" w:themeColor="text1"/>
              </w:rPr>
              <w:lastRenderedPageBreak/>
              <w:t>366 str. „Tvarkymo ir švaros taisyklių pažeidimas“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7182B9C" w14:textId="43386A49" w:rsidR="0709DB12" w:rsidRPr="005555EE" w:rsidRDefault="0709DB12" w:rsidP="00915A6A">
            <w:pPr>
              <w:pStyle w:val="Betarp"/>
              <w:ind w:firstLine="851"/>
              <w:jc w:val="both"/>
              <w:rPr>
                <w:rFonts w:ascii="Times New Roman" w:hAnsi="Times New Roman" w:cs="Times New Roman"/>
              </w:rPr>
            </w:pPr>
            <w:r w:rsidRPr="005555EE">
              <w:rPr>
                <w:rFonts w:ascii="Times New Roman" w:eastAsia="Times New Roman" w:hAnsi="Times New Roman" w:cs="Times New Roman"/>
                <w:color w:val="000000" w:themeColor="text1"/>
              </w:rPr>
              <w:t>1</w:t>
            </w:r>
            <w:r w:rsidR="009C582A" w:rsidRPr="005555EE">
              <w:rPr>
                <w:rFonts w:ascii="Times New Roman" w:eastAsia="Times New Roman" w:hAnsi="Times New Roman" w:cs="Times New Roman"/>
                <w:color w:val="000000" w:themeColor="text1"/>
              </w:rPr>
              <w:t>1</w:t>
            </w:r>
          </w:p>
        </w:tc>
      </w:tr>
      <w:tr w:rsidR="0709DB12" w:rsidRPr="005555EE" w14:paraId="5603096C"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0CEDED2E" w14:textId="705CF1FB" w:rsidR="0709DB12" w:rsidRPr="005555EE" w:rsidRDefault="0709DB12" w:rsidP="000564D8">
            <w:pPr>
              <w:pStyle w:val="Betarp"/>
              <w:jc w:val="both"/>
              <w:rPr>
                <w:rFonts w:ascii="Times New Roman" w:hAnsi="Times New Roman" w:cs="Times New Roman"/>
              </w:rPr>
            </w:pPr>
            <w:r w:rsidRPr="005555EE">
              <w:rPr>
                <w:rFonts w:ascii="Times New Roman" w:eastAsia="Times New Roman" w:hAnsi="Times New Roman" w:cs="Times New Roman"/>
                <w:color w:val="000000" w:themeColor="text1"/>
              </w:rPr>
              <w:t>144 str. (1, 4, 5 dalyse) „Reklamos naudojimo reikalavimų ir draudimų nesilaikymas“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73E48FF" w14:textId="31D7C6D2" w:rsidR="0709DB12" w:rsidRPr="005555EE" w:rsidRDefault="009C582A" w:rsidP="00915A6A">
            <w:pPr>
              <w:pStyle w:val="Betarp"/>
              <w:ind w:firstLine="851"/>
              <w:jc w:val="both"/>
              <w:rPr>
                <w:rFonts w:ascii="Times New Roman" w:hAnsi="Times New Roman" w:cs="Times New Roman"/>
              </w:rPr>
            </w:pPr>
            <w:r w:rsidRPr="005555EE">
              <w:rPr>
                <w:rFonts w:ascii="Times New Roman" w:eastAsia="Times New Roman" w:hAnsi="Times New Roman" w:cs="Times New Roman"/>
                <w:color w:val="000000" w:themeColor="text1"/>
              </w:rPr>
              <w:t>6</w:t>
            </w:r>
          </w:p>
        </w:tc>
      </w:tr>
      <w:tr w:rsidR="009C582A" w:rsidRPr="005555EE" w14:paraId="6F3A17CA"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4B8A7F39" w14:textId="537BFD6A" w:rsidR="009C582A" w:rsidRPr="005555EE" w:rsidRDefault="009C582A" w:rsidP="000564D8">
            <w:pPr>
              <w:pStyle w:val="Betarp"/>
              <w:jc w:val="both"/>
              <w:rPr>
                <w:rFonts w:ascii="Times New Roman" w:eastAsia="Times New Roman" w:hAnsi="Times New Roman" w:cs="Times New Roman"/>
                <w:color w:val="000000" w:themeColor="text1"/>
              </w:rPr>
            </w:pPr>
            <w:r w:rsidRPr="005555EE">
              <w:rPr>
                <w:rStyle w:val="normaltextrun"/>
                <w:rFonts w:ascii="Times New Roman" w:hAnsi="Times New Roman" w:cs="Times New Roman"/>
                <w:color w:val="000000"/>
                <w:shd w:val="clear" w:color="auto" w:fill="FFFFFF"/>
              </w:rPr>
              <w:t>281 str. „Lietuvos Respublikos želdynų įstatymo, kitų želdynų ir želdinių apsaugą, priežiūrą ir tvarkymą, želdynų projektavimą, želdinių veisimą reglamentuojančių teisės aktų pažeidimas“</w:t>
            </w:r>
            <w:r w:rsidRPr="005555EE">
              <w:rPr>
                <w:rStyle w:val="eop"/>
                <w:rFonts w:ascii="Times New Roman" w:hAnsi="Times New Roman" w:cs="Times New Roman"/>
                <w:color w:val="000000"/>
                <w:shd w:val="clear" w:color="auto" w:fill="FFFFFF"/>
              </w:rPr>
              <w:t> </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B3F8766" w14:textId="536635F4" w:rsidR="009C582A" w:rsidRPr="005555EE" w:rsidRDefault="009C582A" w:rsidP="00915A6A">
            <w:pPr>
              <w:pStyle w:val="Betarp"/>
              <w:ind w:firstLine="851"/>
              <w:jc w:val="both"/>
              <w:rPr>
                <w:rFonts w:ascii="Times New Roman" w:eastAsia="Times New Roman" w:hAnsi="Times New Roman" w:cs="Times New Roman"/>
                <w:color w:val="000000" w:themeColor="text1"/>
              </w:rPr>
            </w:pPr>
            <w:r w:rsidRPr="005555EE">
              <w:rPr>
                <w:rFonts w:ascii="Times New Roman" w:eastAsia="Times New Roman" w:hAnsi="Times New Roman" w:cs="Times New Roman"/>
                <w:color w:val="000000" w:themeColor="text1"/>
              </w:rPr>
              <w:t>5</w:t>
            </w:r>
          </w:p>
        </w:tc>
      </w:tr>
      <w:tr w:rsidR="0709DB12" w:rsidRPr="005555EE" w14:paraId="2CE9E375"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4756F0B6" w14:textId="60FA12E7" w:rsidR="0709DB12" w:rsidRPr="005555EE" w:rsidRDefault="0709DB12" w:rsidP="000564D8">
            <w:pPr>
              <w:pStyle w:val="Betarp"/>
              <w:jc w:val="both"/>
              <w:rPr>
                <w:rFonts w:ascii="Times New Roman" w:hAnsi="Times New Roman" w:cs="Times New Roman"/>
              </w:rPr>
            </w:pPr>
            <w:r w:rsidRPr="005555EE">
              <w:rPr>
                <w:rFonts w:ascii="Times New Roman" w:eastAsia="Times New Roman" w:hAnsi="Times New Roman" w:cs="Times New Roman"/>
                <w:color w:val="000000" w:themeColor="text1"/>
              </w:rPr>
              <w:t>368 str. „Savivaldybių tarybų patvirtintų želdynų ir želdinių apsaugos taisyklių pažeidimas“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29FE83D" w14:textId="7D3FC2FD" w:rsidR="0709DB12" w:rsidRPr="005555EE" w:rsidRDefault="009C582A" w:rsidP="00915A6A">
            <w:pPr>
              <w:pStyle w:val="Betarp"/>
              <w:ind w:firstLine="851"/>
              <w:jc w:val="both"/>
              <w:rPr>
                <w:rFonts w:ascii="Times New Roman" w:hAnsi="Times New Roman" w:cs="Times New Roman"/>
              </w:rPr>
            </w:pPr>
            <w:r w:rsidRPr="005555EE">
              <w:rPr>
                <w:rFonts w:ascii="Times New Roman" w:eastAsia="Times New Roman" w:hAnsi="Times New Roman" w:cs="Times New Roman"/>
                <w:color w:val="000000" w:themeColor="text1"/>
              </w:rPr>
              <w:t>7</w:t>
            </w:r>
          </w:p>
        </w:tc>
      </w:tr>
      <w:tr w:rsidR="0709DB12" w:rsidRPr="005555EE" w14:paraId="665B6439"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0D8A5553" w14:textId="71753490" w:rsidR="0709DB12" w:rsidRPr="005555EE" w:rsidRDefault="0709DB12" w:rsidP="000564D8">
            <w:pPr>
              <w:pStyle w:val="Betarp"/>
              <w:jc w:val="both"/>
              <w:rPr>
                <w:rFonts w:ascii="Times New Roman" w:hAnsi="Times New Roman" w:cs="Times New Roman"/>
              </w:rPr>
            </w:pPr>
            <w:r w:rsidRPr="005555EE">
              <w:rPr>
                <w:rFonts w:ascii="Times New Roman" w:eastAsia="Times New Roman" w:hAnsi="Times New Roman" w:cs="Times New Roman"/>
                <w:color w:val="000000" w:themeColor="text1"/>
              </w:rPr>
              <w:t>346 str. „Lietuvos Respublikos gyvūnų gerovės ir apsaugos įstatymo ir kitų gyvūnų gerovės ir apsaugos, atskirų rūšių gyvūnų ženklinimo ir registravimo reikalavimus reglamentuojančių teisės aktų pažeidimas“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B393B98" w14:textId="327958EB" w:rsidR="0709DB12" w:rsidRPr="005555EE" w:rsidRDefault="000D1455" w:rsidP="00915A6A">
            <w:pPr>
              <w:pStyle w:val="Betarp"/>
              <w:ind w:firstLine="851"/>
              <w:jc w:val="both"/>
              <w:rPr>
                <w:rFonts w:ascii="Times New Roman" w:hAnsi="Times New Roman" w:cs="Times New Roman"/>
              </w:rPr>
            </w:pPr>
            <w:r w:rsidRPr="005555EE">
              <w:rPr>
                <w:rFonts w:ascii="Times New Roman" w:eastAsia="Times New Roman" w:hAnsi="Times New Roman" w:cs="Times New Roman"/>
                <w:color w:val="000000" w:themeColor="text1"/>
              </w:rPr>
              <w:t>3</w:t>
            </w:r>
          </w:p>
        </w:tc>
      </w:tr>
      <w:tr w:rsidR="0709DB12" w:rsidRPr="005555EE" w14:paraId="38B113E4"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44CAC880" w14:textId="4DACEFD7" w:rsidR="0709DB12" w:rsidRPr="005555EE" w:rsidRDefault="000D1455" w:rsidP="000564D8">
            <w:pPr>
              <w:pStyle w:val="Betarp"/>
              <w:jc w:val="both"/>
              <w:rPr>
                <w:rFonts w:ascii="Times New Roman" w:hAnsi="Times New Roman" w:cs="Times New Roman"/>
              </w:rPr>
            </w:pPr>
            <w:r w:rsidRPr="005555EE">
              <w:rPr>
                <w:rStyle w:val="normaltextrun"/>
                <w:rFonts w:ascii="Times New Roman" w:hAnsi="Times New Roman" w:cs="Times New Roman"/>
                <w:color w:val="000000"/>
                <w:shd w:val="clear" w:color="auto" w:fill="FFFFFF"/>
              </w:rPr>
              <w:t>459 str. „Eismo saugumo reikalavimų automobilių keliuose pažeidimas“</w:t>
            </w:r>
            <w:r w:rsidRPr="005555EE">
              <w:rPr>
                <w:rStyle w:val="eop"/>
                <w:rFonts w:ascii="Times New Roman" w:hAnsi="Times New Roman" w:cs="Times New Roman"/>
                <w:color w:val="000000"/>
                <w:shd w:val="clear" w:color="auto" w:fill="FFFFFF"/>
              </w:rPr>
              <w:t> </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3162783" w14:textId="17919244" w:rsidR="0709DB12" w:rsidRPr="005555EE" w:rsidRDefault="000D1455" w:rsidP="00915A6A">
            <w:pPr>
              <w:pStyle w:val="Betarp"/>
              <w:ind w:firstLine="851"/>
              <w:jc w:val="both"/>
              <w:rPr>
                <w:rFonts w:ascii="Times New Roman" w:hAnsi="Times New Roman" w:cs="Times New Roman"/>
              </w:rPr>
            </w:pPr>
            <w:r w:rsidRPr="005555EE">
              <w:rPr>
                <w:rFonts w:ascii="Times New Roman" w:hAnsi="Times New Roman" w:cs="Times New Roman"/>
              </w:rPr>
              <w:t>3</w:t>
            </w:r>
          </w:p>
        </w:tc>
      </w:tr>
      <w:tr w:rsidR="000D1455" w:rsidRPr="005555EE" w14:paraId="6F3B0155"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6962A61D" w14:textId="040C4A8F" w:rsidR="000D1455" w:rsidRPr="005555EE" w:rsidRDefault="000D1455" w:rsidP="000564D8">
            <w:pPr>
              <w:pStyle w:val="Betarp"/>
              <w:jc w:val="both"/>
              <w:rPr>
                <w:rFonts w:ascii="Times New Roman" w:hAnsi="Times New Roman" w:cs="Times New Roman"/>
              </w:rPr>
            </w:pPr>
            <w:r w:rsidRPr="005555EE">
              <w:rPr>
                <w:rStyle w:val="normaltextrun"/>
                <w:rFonts w:ascii="Times New Roman" w:hAnsi="Times New Roman" w:cs="Times New Roman"/>
                <w:color w:val="000000"/>
                <w:shd w:val="clear" w:color="auto" w:fill="FFFFFF"/>
              </w:rPr>
              <w:t>492 str. „Lietuvos Respublikos tabako, tabako gaminių ir su jais susijusių gaminių kontrolės įstatyme nustatytas tabako gaminių ar susijusių gaminių vartojimo ar jų turėjimo ribojimo pažeidimas, pastatų (butų) arba patalpų savininkams ar kitų daiktinių teisių turėtojams nustatytų reikalavimų nevykdymas“</w:t>
            </w:r>
            <w:r w:rsidRPr="005555EE">
              <w:rPr>
                <w:rStyle w:val="eop"/>
                <w:rFonts w:ascii="Times New Roman" w:hAnsi="Times New Roman" w:cs="Times New Roman"/>
                <w:color w:val="000000"/>
                <w:shd w:val="clear" w:color="auto" w:fill="FFFFFF"/>
              </w:rPr>
              <w:t> </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88B9E0D" w14:textId="0EF5DFD5" w:rsidR="000D1455" w:rsidRPr="005555EE" w:rsidRDefault="000D1455" w:rsidP="00915A6A">
            <w:pPr>
              <w:pStyle w:val="Betarp"/>
              <w:ind w:firstLine="851"/>
              <w:jc w:val="both"/>
              <w:rPr>
                <w:rFonts w:ascii="Times New Roman" w:eastAsia="Times New Roman" w:hAnsi="Times New Roman" w:cs="Times New Roman"/>
                <w:color w:val="000000" w:themeColor="text1"/>
              </w:rPr>
            </w:pPr>
            <w:r w:rsidRPr="005555EE">
              <w:rPr>
                <w:rFonts w:ascii="Times New Roman" w:eastAsia="Times New Roman" w:hAnsi="Times New Roman" w:cs="Times New Roman"/>
                <w:color w:val="000000" w:themeColor="text1"/>
              </w:rPr>
              <w:t>2</w:t>
            </w:r>
          </w:p>
        </w:tc>
      </w:tr>
    </w:tbl>
    <w:p w14:paraId="4F5539B2" w14:textId="77777777" w:rsidR="005636F5" w:rsidRDefault="005636F5" w:rsidP="00C82223">
      <w:pPr>
        <w:pStyle w:val="Betarp"/>
        <w:ind w:firstLine="851"/>
        <w:jc w:val="both"/>
        <w:rPr>
          <w:rFonts w:ascii="Times New Roman" w:eastAsia="Times New Roman" w:hAnsi="Times New Roman" w:cs="Times New Roman"/>
          <w:sz w:val="24"/>
          <w:szCs w:val="24"/>
        </w:rPr>
      </w:pPr>
    </w:p>
    <w:p w14:paraId="6A3862AE" w14:textId="1B5CB9EB" w:rsidR="00C82223" w:rsidRPr="005555EE" w:rsidRDefault="00C82223" w:rsidP="00C82223">
      <w:pPr>
        <w:pStyle w:val="Betarp"/>
        <w:ind w:firstLine="851"/>
        <w:jc w:val="both"/>
      </w:pPr>
      <w:r w:rsidRPr="005555EE">
        <w:rPr>
          <w:rFonts w:ascii="Times New Roman" w:eastAsia="Times New Roman" w:hAnsi="Times New Roman" w:cs="Times New Roman"/>
          <w:sz w:val="24"/>
          <w:szCs w:val="24"/>
        </w:rPr>
        <w:t xml:space="preserve">2024 m. Savivaldybės administracijos viešųjų vietų vaizdo stebėjimo sistemoje veikė 161 vaizdo stebėjimo kamera, iš kurių 32 vnt. yra </w:t>
      </w:r>
      <w:r w:rsidRPr="00126A6C">
        <w:rPr>
          <w:rFonts w:ascii="Times New Roman" w:eastAsia="Times New Roman" w:hAnsi="Times New Roman" w:cs="Times New Roman"/>
          <w:sz w:val="24"/>
          <w:szCs w:val="24"/>
        </w:rPr>
        <w:t>UAB „Šiaulių gatvių apšvietimas</w:t>
      </w:r>
      <w:r w:rsidRPr="00126A6C">
        <w:rPr>
          <w:rFonts w:ascii="Times New Roman" w:eastAsia="Times New Roman" w:hAnsi="Times New Roman" w:cs="Times New Roman"/>
        </w:rPr>
        <w:t>“</w:t>
      </w:r>
      <w:r w:rsidRPr="00126A6C">
        <w:rPr>
          <w:rFonts w:ascii="Times New Roman" w:eastAsia="Times New Roman" w:hAnsi="Times New Roman" w:cs="Times New Roman"/>
          <w:sz w:val="24"/>
          <w:szCs w:val="24"/>
        </w:rPr>
        <w:t xml:space="preserve"> </w:t>
      </w:r>
      <w:r w:rsidRPr="005555EE">
        <w:rPr>
          <w:rFonts w:ascii="Times New Roman" w:eastAsia="Times New Roman" w:hAnsi="Times New Roman" w:cs="Times New Roman"/>
          <w:sz w:val="24"/>
          <w:szCs w:val="24"/>
        </w:rPr>
        <w:t xml:space="preserve">ir dvi  kilnojamos kameros, skirtos atliekų tvarkymo taisyklių ir kelių eismo taisyklių pažeidimams fiksuoti. Informacija apie Savivaldybės vykdomų viešųjų vietų vaizdo stebėjimo kamerų tinklą (dislokacijos vietą, vaizdo stebėjimo lauką, kameros tipą ir duomenų valdytojus) yra publikuojama </w:t>
      </w:r>
      <w:hyperlink r:id="rId14" w:history="1">
        <w:r w:rsidRPr="005555EE">
          <w:rPr>
            <w:rStyle w:val="Hipersaitas"/>
            <w:rFonts w:ascii="Times New Roman" w:eastAsia="Times New Roman" w:hAnsi="Times New Roman" w:cs="Times New Roman"/>
            <w:sz w:val="24"/>
            <w:szCs w:val="24"/>
          </w:rPr>
          <w:t>vaizdo stebėjimo kamerų išdėstymo žemėlapyje</w:t>
        </w:r>
      </w:hyperlink>
      <w:r w:rsidRPr="005555EE">
        <w:rPr>
          <w:rFonts w:ascii="Times New Roman" w:eastAsia="Times New Roman" w:hAnsi="Times New Roman" w:cs="Times New Roman"/>
          <w:sz w:val="24"/>
          <w:szCs w:val="24"/>
        </w:rPr>
        <w:t>. Visų vaizdo stebėjimo kamerų duomenų valdytojas</w:t>
      </w:r>
      <w:r w:rsidR="000E58FD" w:rsidRPr="005555EE">
        <w:rPr>
          <w:rFonts w:ascii="Times New Roman" w:eastAsia="Times New Roman" w:hAnsi="Times New Roman" w:cs="Times New Roman"/>
          <w:sz w:val="24"/>
          <w:szCs w:val="24"/>
        </w:rPr>
        <w:t xml:space="preserve"> </w:t>
      </w:r>
      <w:r w:rsidRPr="005555EE">
        <w:rPr>
          <w:rFonts w:ascii="Times New Roman" w:eastAsia="Times New Roman" w:hAnsi="Times New Roman" w:cs="Times New Roman"/>
          <w:sz w:val="24"/>
          <w:szCs w:val="24"/>
        </w:rPr>
        <w:t xml:space="preserve">yra Šiaulių apskrities vyriausiais policijos komisariatas.  </w:t>
      </w:r>
    </w:p>
    <w:p w14:paraId="36D6D4C0" w14:textId="0B1C2CF0" w:rsidR="000B49C3" w:rsidRPr="00250635" w:rsidRDefault="00C82223" w:rsidP="00C82223">
      <w:pPr>
        <w:pStyle w:val="Betarp"/>
        <w:ind w:firstLine="851"/>
        <w:jc w:val="both"/>
      </w:pPr>
      <w:r w:rsidRPr="005555EE">
        <w:rPr>
          <w:rFonts w:ascii="Times New Roman" w:eastAsia="Times New Roman" w:hAnsi="Times New Roman" w:cs="Times New Roman"/>
          <w:sz w:val="24"/>
          <w:szCs w:val="24"/>
        </w:rPr>
        <w:t>Miesto problemų, teisės aktų ir taisyklių pažeidimų fiksavimui ir viešųjų paslaugų teikimo priežiūros rezultatų fiksavimui naudojama Sumanaus miesto sistema (</w:t>
      </w:r>
      <w:hyperlink r:id="rId15" w:history="1">
        <w:r w:rsidRPr="005555EE">
          <w:rPr>
            <w:rStyle w:val="Hipersaitas"/>
            <w:rFonts w:ascii="Times New Roman" w:eastAsia="Times New Roman" w:hAnsi="Times New Roman" w:cs="Times New Roman"/>
            <w:sz w:val="24"/>
            <w:szCs w:val="24"/>
          </w:rPr>
          <w:t>https://1863.siauliai.lt/</w:t>
        </w:r>
      </w:hyperlink>
      <w:r w:rsidRPr="005555EE">
        <w:rPr>
          <w:rFonts w:ascii="Times New Roman" w:eastAsia="Times New Roman" w:hAnsi="Times New Roman" w:cs="Times New Roman"/>
          <w:sz w:val="24"/>
          <w:szCs w:val="24"/>
        </w:rPr>
        <w:t xml:space="preserve"> ). 2024 m. Sumanaus miesto sistemoje iš viso buvo užregistruota 8</w:t>
      </w:r>
      <w:r w:rsidR="00E93699" w:rsidRPr="005555EE">
        <w:rPr>
          <w:rFonts w:ascii="Times New Roman" w:eastAsia="Times New Roman" w:hAnsi="Times New Roman" w:cs="Times New Roman"/>
          <w:sz w:val="24"/>
          <w:szCs w:val="24"/>
        </w:rPr>
        <w:t xml:space="preserve"> </w:t>
      </w:r>
      <w:r w:rsidRPr="005555EE">
        <w:rPr>
          <w:rFonts w:ascii="Times New Roman" w:eastAsia="Times New Roman" w:hAnsi="Times New Roman" w:cs="Times New Roman"/>
          <w:sz w:val="24"/>
          <w:szCs w:val="24"/>
        </w:rPr>
        <w:t xml:space="preserve">565 vnt. problemų, iš kurių 65 proc. nustatė Miesto koordinavimo skyriaus specialistai, ir 35 proc. problemų pateikė miesto gyventojai (žr. </w:t>
      </w:r>
      <w:r w:rsidRPr="00250635">
        <w:rPr>
          <w:rFonts w:ascii="Times New Roman" w:eastAsia="Times New Roman" w:hAnsi="Times New Roman" w:cs="Times New Roman"/>
          <w:sz w:val="24"/>
          <w:szCs w:val="24"/>
        </w:rPr>
        <w:t>1</w:t>
      </w:r>
      <w:r w:rsidR="00250635" w:rsidRPr="00250635">
        <w:rPr>
          <w:rFonts w:ascii="Times New Roman" w:eastAsia="Times New Roman" w:hAnsi="Times New Roman" w:cs="Times New Roman"/>
          <w:sz w:val="24"/>
          <w:szCs w:val="24"/>
        </w:rPr>
        <w:t>3</w:t>
      </w:r>
      <w:r w:rsidRPr="00250635">
        <w:rPr>
          <w:rFonts w:ascii="Times New Roman" w:eastAsia="Times New Roman" w:hAnsi="Times New Roman" w:cs="Times New Roman"/>
          <w:sz w:val="24"/>
          <w:szCs w:val="24"/>
        </w:rPr>
        <w:t xml:space="preserve"> lentelę). </w:t>
      </w:r>
    </w:p>
    <w:p w14:paraId="38FD4324" w14:textId="77777777" w:rsidR="008F2C49" w:rsidRPr="00250635" w:rsidRDefault="008F2C49" w:rsidP="00915A6A">
      <w:pPr>
        <w:pStyle w:val="Betarp"/>
        <w:ind w:firstLine="851"/>
        <w:jc w:val="both"/>
        <w:rPr>
          <w:rFonts w:ascii="Times New Roman" w:hAnsi="Times New Roman" w:cs="Times New Roman"/>
          <w:sz w:val="24"/>
          <w:szCs w:val="24"/>
        </w:rPr>
      </w:pPr>
    </w:p>
    <w:p w14:paraId="543B8EE9" w14:textId="0FB5ED68" w:rsidR="000B49C3" w:rsidRPr="005555EE" w:rsidRDefault="0079674F" w:rsidP="00915A6A">
      <w:pPr>
        <w:pStyle w:val="Betarp"/>
        <w:ind w:firstLine="851"/>
        <w:jc w:val="both"/>
        <w:rPr>
          <w:rFonts w:ascii="Times New Roman" w:hAnsi="Times New Roman" w:cs="Times New Roman"/>
          <w:b/>
          <w:bCs/>
          <w:sz w:val="20"/>
          <w:szCs w:val="20"/>
        </w:rPr>
      </w:pPr>
      <w:r w:rsidRPr="00250635">
        <w:rPr>
          <w:rFonts w:ascii="Times New Roman" w:hAnsi="Times New Roman" w:cs="Times New Roman"/>
          <w:b/>
          <w:bCs/>
          <w:sz w:val="20"/>
          <w:szCs w:val="20"/>
        </w:rPr>
        <w:t>1</w:t>
      </w:r>
      <w:r w:rsidR="00250635" w:rsidRPr="00250635">
        <w:rPr>
          <w:rFonts w:ascii="Times New Roman" w:hAnsi="Times New Roman" w:cs="Times New Roman"/>
          <w:b/>
          <w:bCs/>
          <w:sz w:val="20"/>
          <w:szCs w:val="20"/>
        </w:rPr>
        <w:t>3</w:t>
      </w:r>
      <w:r w:rsidR="008F2C49" w:rsidRPr="00250635">
        <w:rPr>
          <w:rFonts w:ascii="Times New Roman" w:hAnsi="Times New Roman" w:cs="Times New Roman"/>
          <w:b/>
          <w:bCs/>
          <w:sz w:val="20"/>
          <w:szCs w:val="20"/>
        </w:rPr>
        <w:t xml:space="preserve"> lentelė</w:t>
      </w:r>
      <w:r w:rsidR="008F2C49" w:rsidRPr="005555EE">
        <w:rPr>
          <w:rFonts w:ascii="Times New Roman" w:hAnsi="Times New Roman" w:cs="Times New Roman"/>
          <w:b/>
          <w:bCs/>
          <w:sz w:val="20"/>
          <w:szCs w:val="20"/>
        </w:rPr>
        <w:t xml:space="preserve">. </w:t>
      </w:r>
      <w:r w:rsidR="0709DB12" w:rsidRPr="005555EE">
        <w:rPr>
          <w:rFonts w:ascii="Times New Roman" w:hAnsi="Times New Roman" w:cs="Times New Roman"/>
          <w:b/>
          <w:bCs/>
          <w:sz w:val="20"/>
          <w:szCs w:val="20"/>
        </w:rPr>
        <w:t>Miesto koordinavimo skyriuje gautų ir</w:t>
      </w:r>
      <w:r w:rsidR="00701691" w:rsidRPr="005555EE">
        <w:rPr>
          <w:rFonts w:ascii="Times New Roman" w:hAnsi="Times New Roman" w:cs="Times New Roman"/>
          <w:b/>
          <w:bCs/>
          <w:sz w:val="20"/>
          <w:szCs w:val="20"/>
        </w:rPr>
        <w:t xml:space="preserve"> </w:t>
      </w:r>
      <w:r w:rsidR="0709DB12" w:rsidRPr="005555EE">
        <w:rPr>
          <w:rFonts w:ascii="Times New Roman" w:hAnsi="Times New Roman" w:cs="Times New Roman"/>
          <w:b/>
          <w:bCs/>
          <w:sz w:val="20"/>
          <w:szCs w:val="20"/>
        </w:rPr>
        <w:t>specialistų savarankiškai užfiksuotų teisės aktų ir taisyklių pažeidimų skaičius</w:t>
      </w:r>
      <w:r w:rsidR="008F2C49" w:rsidRPr="005555EE">
        <w:rPr>
          <w:rFonts w:ascii="Times New Roman" w:hAnsi="Times New Roman" w:cs="Times New Roman"/>
          <w:b/>
          <w:bCs/>
          <w:sz w:val="20"/>
          <w:szCs w:val="20"/>
        </w:rPr>
        <w:t xml:space="preserve"> 202</w:t>
      </w:r>
      <w:r w:rsidR="00E93699" w:rsidRPr="005555EE">
        <w:rPr>
          <w:rFonts w:ascii="Times New Roman" w:hAnsi="Times New Roman" w:cs="Times New Roman"/>
          <w:b/>
          <w:bCs/>
          <w:sz w:val="20"/>
          <w:szCs w:val="20"/>
        </w:rPr>
        <w:t>4</w:t>
      </w:r>
      <w:r w:rsidR="008F2C49" w:rsidRPr="005555EE">
        <w:rPr>
          <w:rFonts w:ascii="Times New Roman" w:hAnsi="Times New Roman" w:cs="Times New Roman"/>
          <w:b/>
          <w:bCs/>
          <w:sz w:val="20"/>
          <w:szCs w:val="20"/>
        </w:rPr>
        <w:t xml:space="preserve"> m.</w:t>
      </w:r>
    </w:p>
    <w:p w14:paraId="43468316" w14:textId="77777777" w:rsidR="008F2C49" w:rsidRPr="005555EE" w:rsidRDefault="008F2C49" w:rsidP="00915A6A">
      <w:pPr>
        <w:pStyle w:val="Betarp"/>
        <w:ind w:firstLine="851"/>
        <w:jc w:val="both"/>
        <w:rPr>
          <w:rFonts w:ascii="Times New Roman" w:hAnsi="Times New Roman" w:cs="Times New Roman"/>
          <w:b/>
          <w:bCs/>
          <w:sz w:val="20"/>
          <w:szCs w:val="20"/>
        </w:rPr>
      </w:pPr>
    </w:p>
    <w:tbl>
      <w:tblPr>
        <w:tblW w:w="9629" w:type="dxa"/>
        <w:tblLayout w:type="fixed"/>
        <w:tblLook w:val="04A0" w:firstRow="1" w:lastRow="0" w:firstColumn="1" w:lastColumn="0" w:noHBand="0" w:noVBand="1"/>
      </w:tblPr>
      <w:tblGrid>
        <w:gridCol w:w="3818"/>
        <w:gridCol w:w="1701"/>
        <w:gridCol w:w="2126"/>
        <w:gridCol w:w="1984"/>
      </w:tblGrid>
      <w:tr w:rsidR="003D0CC1" w:rsidRPr="005555EE" w14:paraId="0B9D4F25" w14:textId="77777777" w:rsidTr="003D0CC1">
        <w:trPr>
          <w:trHeight w:val="1170"/>
        </w:trPr>
        <w:tc>
          <w:tcPr>
            <w:tcW w:w="38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544567E4" w14:textId="4BB6BE86" w:rsidR="003D0CC1" w:rsidRPr="005555EE" w:rsidRDefault="003D0CC1" w:rsidP="008F2C49">
            <w:pPr>
              <w:pStyle w:val="Betarp"/>
              <w:jc w:val="center"/>
              <w:rPr>
                <w:rFonts w:ascii="Times New Roman" w:eastAsia="Times New Roman" w:hAnsi="Times New Roman" w:cs="Times New Roman"/>
                <w:b/>
                <w:bCs/>
                <w:color w:val="000000" w:themeColor="text1"/>
              </w:rPr>
            </w:pPr>
            <w:r w:rsidRPr="005555EE">
              <w:rPr>
                <w:rFonts w:ascii="Times New Roman" w:eastAsia="Times New Roman" w:hAnsi="Times New Roman" w:cs="Times New Roman"/>
                <w:b/>
                <w:bCs/>
                <w:color w:val="000000" w:themeColor="text1"/>
              </w:rPr>
              <w:t>Informacijos tipas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D12B93A" w14:textId="26938284" w:rsidR="003D0CC1" w:rsidRPr="005555EE" w:rsidRDefault="003D0CC1" w:rsidP="006347DD">
            <w:pPr>
              <w:pStyle w:val="Betarp"/>
              <w:jc w:val="center"/>
              <w:rPr>
                <w:rFonts w:ascii="Times New Roman" w:eastAsia="Times New Roman" w:hAnsi="Times New Roman" w:cs="Times New Roman"/>
                <w:b/>
                <w:bCs/>
                <w:color w:val="000000" w:themeColor="text1"/>
              </w:rPr>
            </w:pPr>
            <w:r w:rsidRPr="005555EE">
              <w:rPr>
                <w:rFonts w:ascii="Times New Roman" w:eastAsia="Times New Roman" w:hAnsi="Times New Roman" w:cs="Times New Roman"/>
                <w:b/>
                <w:bCs/>
                <w:color w:val="000000" w:themeColor="text1"/>
              </w:rPr>
              <w:t>Gauta iš interesantų (vnt.)</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4A39288" w14:textId="3CB804B4" w:rsidR="003D0CC1" w:rsidRPr="005555EE" w:rsidRDefault="003D0CC1" w:rsidP="008F2C49">
            <w:pPr>
              <w:pStyle w:val="Betarp"/>
              <w:jc w:val="center"/>
              <w:rPr>
                <w:rFonts w:ascii="Times New Roman" w:eastAsia="Times New Roman" w:hAnsi="Times New Roman" w:cs="Times New Roman"/>
                <w:b/>
                <w:bCs/>
                <w:color w:val="000000" w:themeColor="text1"/>
              </w:rPr>
            </w:pPr>
            <w:r w:rsidRPr="005555EE">
              <w:rPr>
                <w:rFonts w:ascii="Times New Roman" w:eastAsia="Times New Roman" w:hAnsi="Times New Roman" w:cs="Times New Roman"/>
                <w:b/>
                <w:bCs/>
                <w:color w:val="000000" w:themeColor="text1"/>
              </w:rPr>
              <w:t>Nustatyta MKS specialistų vaizdo stebėjimo kameromis (vnt.)</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55D6155" w14:textId="0E64CE91" w:rsidR="003D0CC1" w:rsidRPr="005555EE" w:rsidRDefault="003D0CC1" w:rsidP="008F2C49">
            <w:pPr>
              <w:pStyle w:val="Betarp"/>
              <w:rPr>
                <w:rFonts w:ascii="Times New Roman" w:eastAsia="Times New Roman" w:hAnsi="Times New Roman" w:cs="Times New Roman"/>
                <w:b/>
                <w:bCs/>
                <w:color w:val="000000" w:themeColor="text1"/>
              </w:rPr>
            </w:pPr>
            <w:r w:rsidRPr="005555EE">
              <w:rPr>
                <w:rFonts w:ascii="Times New Roman" w:eastAsia="Times New Roman" w:hAnsi="Times New Roman" w:cs="Times New Roman"/>
                <w:b/>
                <w:bCs/>
                <w:color w:val="000000" w:themeColor="text1"/>
              </w:rPr>
              <w:t>Nustatyta   MKS specialistų fizinės kontrolės met</w:t>
            </w:r>
            <w:r w:rsidR="009A0C0E" w:rsidRPr="005555EE">
              <w:rPr>
                <w:rFonts w:ascii="Times New Roman" w:eastAsia="Times New Roman" w:hAnsi="Times New Roman" w:cs="Times New Roman"/>
                <w:b/>
                <w:bCs/>
                <w:color w:val="000000" w:themeColor="text1"/>
              </w:rPr>
              <w:t>u</w:t>
            </w:r>
            <w:r w:rsidRPr="005555EE">
              <w:rPr>
                <w:rFonts w:ascii="Times New Roman" w:eastAsia="Times New Roman" w:hAnsi="Times New Roman" w:cs="Times New Roman"/>
                <w:b/>
                <w:bCs/>
                <w:color w:val="000000" w:themeColor="text1"/>
              </w:rPr>
              <w:t xml:space="preserve"> (vnt.)</w:t>
            </w:r>
          </w:p>
        </w:tc>
      </w:tr>
      <w:tr w:rsidR="003D0CC1" w:rsidRPr="005555EE" w14:paraId="54BB5A36" w14:textId="77777777" w:rsidTr="003D0CC1">
        <w:trPr>
          <w:trHeight w:val="615"/>
        </w:trPr>
        <w:tc>
          <w:tcPr>
            <w:tcW w:w="38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1BB6E8" w14:textId="60234429" w:rsidR="003D0CC1" w:rsidRPr="005555EE" w:rsidRDefault="003D0CC1" w:rsidP="007318E5">
            <w:pPr>
              <w:pStyle w:val="Betarp"/>
              <w:jc w:val="both"/>
              <w:rPr>
                <w:rFonts w:ascii="Times New Roman" w:eastAsia="Times New Roman" w:hAnsi="Times New Roman" w:cs="Times New Roman"/>
                <w:color w:val="000000" w:themeColor="text1"/>
              </w:rPr>
            </w:pPr>
            <w:r w:rsidRPr="005555EE">
              <w:rPr>
                <w:rFonts w:ascii="Times New Roman" w:eastAsia="Times New Roman" w:hAnsi="Times New Roman" w:cs="Times New Roman"/>
                <w:color w:val="000000" w:themeColor="text1"/>
              </w:rPr>
              <w:t xml:space="preserve">Teisės aktų, taisyklių pažeidimai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9850D0" w14:textId="3291B9F0" w:rsidR="003D0CC1" w:rsidRPr="005555EE" w:rsidRDefault="00E75880" w:rsidP="007C3433">
            <w:pPr>
              <w:pStyle w:val="Betarp"/>
              <w:ind w:firstLine="851"/>
              <w:rPr>
                <w:rFonts w:ascii="Times New Roman" w:eastAsia="Times New Roman" w:hAnsi="Times New Roman" w:cs="Times New Roman"/>
                <w:color w:val="000000" w:themeColor="text1"/>
              </w:rPr>
            </w:pPr>
            <w:r w:rsidRPr="005555EE">
              <w:rPr>
                <w:rFonts w:ascii="Times New Roman" w:eastAsia="Times New Roman" w:hAnsi="Times New Roman" w:cs="Times New Roman"/>
                <w:color w:val="000000" w:themeColor="text1"/>
              </w:rPr>
              <w:t>504</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56B6A0" w14:textId="76D60AF4" w:rsidR="003D0CC1" w:rsidRPr="005555EE" w:rsidRDefault="003D0CC1" w:rsidP="00915A6A">
            <w:pPr>
              <w:pStyle w:val="Betarp"/>
              <w:ind w:firstLine="851"/>
              <w:jc w:val="both"/>
              <w:rPr>
                <w:rFonts w:ascii="Times New Roman" w:eastAsia="Times New Roman" w:hAnsi="Times New Roman" w:cs="Times New Roman"/>
                <w:color w:val="000000" w:themeColor="text1"/>
              </w:rPr>
            </w:pPr>
            <w:r w:rsidRPr="005555EE">
              <w:rPr>
                <w:rFonts w:ascii="Times New Roman" w:eastAsia="Times New Roman" w:hAnsi="Times New Roman" w:cs="Times New Roman"/>
                <w:color w:val="000000" w:themeColor="text1"/>
              </w:rPr>
              <w:t xml:space="preserve">3 </w:t>
            </w:r>
            <w:r w:rsidR="00E75880" w:rsidRPr="005555EE">
              <w:rPr>
                <w:rFonts w:ascii="Times New Roman" w:eastAsia="Times New Roman" w:hAnsi="Times New Roman" w:cs="Times New Roman"/>
                <w:color w:val="000000" w:themeColor="text1"/>
              </w:rPr>
              <w:t>494</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FEC715" w14:textId="13DFA81B" w:rsidR="003D0CC1" w:rsidRPr="005555EE" w:rsidRDefault="00E75880" w:rsidP="00915A6A">
            <w:pPr>
              <w:pStyle w:val="Betarp"/>
              <w:ind w:firstLine="851"/>
              <w:jc w:val="both"/>
              <w:rPr>
                <w:rFonts w:ascii="Times New Roman" w:eastAsia="Times New Roman" w:hAnsi="Times New Roman" w:cs="Times New Roman"/>
                <w:color w:val="000000" w:themeColor="text1"/>
              </w:rPr>
            </w:pPr>
            <w:r w:rsidRPr="005555EE">
              <w:rPr>
                <w:rFonts w:ascii="Times New Roman" w:eastAsia="Times New Roman" w:hAnsi="Times New Roman" w:cs="Times New Roman"/>
                <w:color w:val="000000" w:themeColor="text1"/>
              </w:rPr>
              <w:t>6</w:t>
            </w:r>
            <w:r w:rsidR="003D0CC1" w:rsidRPr="005555EE">
              <w:rPr>
                <w:rFonts w:ascii="Times New Roman" w:eastAsia="Times New Roman" w:hAnsi="Times New Roman" w:cs="Times New Roman"/>
                <w:color w:val="000000" w:themeColor="text1"/>
              </w:rPr>
              <w:t>8</w:t>
            </w:r>
          </w:p>
        </w:tc>
      </w:tr>
    </w:tbl>
    <w:p w14:paraId="133C9203" w14:textId="77777777" w:rsidR="00C5602D" w:rsidRPr="005555EE" w:rsidRDefault="00C5602D" w:rsidP="0079674F">
      <w:pPr>
        <w:pStyle w:val="Betarp"/>
        <w:jc w:val="both"/>
        <w:rPr>
          <w:rFonts w:ascii="Times New Roman" w:hAnsi="Times New Roman" w:cs="Times New Roman"/>
          <w:sz w:val="24"/>
          <w:szCs w:val="24"/>
        </w:rPr>
      </w:pPr>
    </w:p>
    <w:p w14:paraId="044B1B54" w14:textId="47A723A5" w:rsidR="00C5602D" w:rsidRPr="005555EE" w:rsidRDefault="0079674F" w:rsidP="007B152D">
      <w:pPr>
        <w:pStyle w:val="Betarp1"/>
        <w:ind w:firstLine="851"/>
        <w:jc w:val="both"/>
        <w:rPr>
          <w:rFonts w:ascii="Times New Roman" w:hAnsi="Times New Roman"/>
          <w:b/>
          <w:bCs/>
          <w:sz w:val="20"/>
          <w:szCs w:val="20"/>
          <w:lang w:val="lt-LT"/>
        </w:rPr>
      </w:pPr>
      <w:r w:rsidRPr="005555EE">
        <w:rPr>
          <w:rFonts w:ascii="Times New Roman" w:hAnsi="Times New Roman"/>
          <w:b/>
          <w:bCs/>
          <w:sz w:val="20"/>
          <w:szCs w:val="20"/>
          <w:lang w:val="lt-LT"/>
        </w:rPr>
        <w:t>1</w:t>
      </w:r>
      <w:r w:rsidR="00D40781">
        <w:rPr>
          <w:rFonts w:ascii="Times New Roman" w:hAnsi="Times New Roman"/>
          <w:b/>
          <w:bCs/>
          <w:sz w:val="20"/>
          <w:szCs w:val="20"/>
          <w:lang w:val="lt-LT"/>
        </w:rPr>
        <w:t>4</w:t>
      </w:r>
      <w:r w:rsidRPr="005555EE">
        <w:rPr>
          <w:rFonts w:ascii="Times New Roman" w:hAnsi="Times New Roman"/>
          <w:b/>
          <w:bCs/>
          <w:sz w:val="20"/>
          <w:szCs w:val="20"/>
          <w:lang w:val="lt-LT"/>
        </w:rPr>
        <w:t xml:space="preserve"> </w:t>
      </w:r>
      <w:r w:rsidR="00C5602D" w:rsidRPr="005555EE">
        <w:rPr>
          <w:rFonts w:ascii="Times New Roman" w:hAnsi="Times New Roman"/>
          <w:b/>
          <w:bCs/>
          <w:sz w:val="20"/>
          <w:szCs w:val="20"/>
          <w:lang w:val="lt-LT"/>
        </w:rPr>
        <w:t>lentelė. 202</w:t>
      </w:r>
      <w:r w:rsidR="00866E40" w:rsidRPr="005555EE">
        <w:rPr>
          <w:rFonts w:ascii="Times New Roman" w:hAnsi="Times New Roman"/>
          <w:b/>
          <w:bCs/>
          <w:sz w:val="20"/>
          <w:szCs w:val="20"/>
          <w:lang w:val="lt-LT"/>
        </w:rPr>
        <w:t>4</w:t>
      </w:r>
      <w:r w:rsidR="00C5602D" w:rsidRPr="005555EE">
        <w:rPr>
          <w:rFonts w:ascii="Times New Roman" w:hAnsi="Times New Roman"/>
          <w:b/>
          <w:bCs/>
          <w:sz w:val="20"/>
          <w:szCs w:val="20"/>
          <w:lang w:val="lt-LT"/>
        </w:rPr>
        <w:t xml:space="preserve"> m. Miesto koordinavimo skyriuje gautų ir specialistų savarankiškai užfiksuotų su viešųjų teritorijų priežiūra susijusių problemų skaičius</w:t>
      </w:r>
    </w:p>
    <w:p w14:paraId="69DDABEC" w14:textId="77777777" w:rsidR="00C5602D" w:rsidRPr="005555EE" w:rsidRDefault="00C5602D" w:rsidP="001D2D14">
      <w:pPr>
        <w:pStyle w:val="Betarp"/>
        <w:jc w:val="both"/>
        <w:rPr>
          <w:rFonts w:ascii="Times New Roman" w:hAnsi="Times New Roman" w:cs="Times New Roman"/>
          <w:sz w:val="24"/>
          <w:szCs w:val="24"/>
        </w:rPr>
      </w:pPr>
    </w:p>
    <w:tbl>
      <w:tblPr>
        <w:tblW w:w="9629" w:type="dxa"/>
        <w:tblLayout w:type="fixed"/>
        <w:tblCellMar>
          <w:left w:w="10" w:type="dxa"/>
          <w:right w:w="10" w:type="dxa"/>
        </w:tblCellMar>
        <w:tblLook w:val="04A0" w:firstRow="1" w:lastRow="0" w:firstColumn="1" w:lastColumn="0" w:noHBand="0" w:noVBand="1"/>
      </w:tblPr>
      <w:tblGrid>
        <w:gridCol w:w="4526"/>
        <w:gridCol w:w="2552"/>
        <w:gridCol w:w="2551"/>
      </w:tblGrid>
      <w:tr w:rsidR="00866E40" w:rsidRPr="005555EE" w14:paraId="6DDA1924" w14:textId="77777777" w:rsidTr="000D0091">
        <w:trPr>
          <w:trHeight w:val="315"/>
        </w:trPr>
        <w:tc>
          <w:tcPr>
            <w:tcW w:w="4526"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3A3D40ED" w14:textId="77777777" w:rsidR="00866E40" w:rsidRPr="005555EE" w:rsidRDefault="00866E40" w:rsidP="000D0091">
            <w:pPr>
              <w:spacing w:after="0"/>
              <w:jc w:val="center"/>
              <w:rPr>
                <w:rFonts w:ascii="Times New Roman" w:eastAsia="Times New Roman" w:hAnsi="Times New Roman" w:cs="Times New Roman"/>
                <w:b/>
                <w:bCs/>
                <w:color w:val="000000"/>
              </w:rPr>
            </w:pPr>
            <w:r w:rsidRPr="005555EE">
              <w:rPr>
                <w:rFonts w:ascii="Times New Roman" w:eastAsia="Times New Roman" w:hAnsi="Times New Roman" w:cs="Times New Roman"/>
                <w:b/>
                <w:bCs/>
                <w:color w:val="000000"/>
              </w:rPr>
              <w:t>Problemos tipas</w:t>
            </w:r>
          </w:p>
        </w:tc>
        <w:tc>
          <w:tcPr>
            <w:tcW w:w="2552"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5AF088CE" w14:textId="77777777" w:rsidR="00866E40" w:rsidRPr="005555EE" w:rsidRDefault="00866E40" w:rsidP="000D0091">
            <w:pPr>
              <w:spacing w:after="0"/>
              <w:jc w:val="center"/>
              <w:rPr>
                <w:rFonts w:ascii="Times New Roman" w:eastAsia="Times New Roman" w:hAnsi="Times New Roman" w:cs="Times New Roman"/>
                <w:b/>
                <w:bCs/>
                <w:color w:val="000000"/>
              </w:rPr>
            </w:pPr>
            <w:r w:rsidRPr="005555EE">
              <w:rPr>
                <w:rFonts w:ascii="Times New Roman" w:eastAsia="Times New Roman" w:hAnsi="Times New Roman" w:cs="Times New Roman"/>
                <w:b/>
                <w:bCs/>
                <w:color w:val="000000"/>
              </w:rPr>
              <w:t>Gauta iš interesantų (vnt.)</w:t>
            </w:r>
          </w:p>
        </w:tc>
        <w:tc>
          <w:tcPr>
            <w:tcW w:w="2551"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58BD3654" w14:textId="77777777" w:rsidR="00866E40" w:rsidRPr="005555EE" w:rsidRDefault="00866E40" w:rsidP="000D0091">
            <w:pPr>
              <w:spacing w:after="0"/>
              <w:jc w:val="center"/>
              <w:rPr>
                <w:rFonts w:ascii="Times New Roman" w:eastAsia="Times New Roman" w:hAnsi="Times New Roman" w:cs="Times New Roman"/>
                <w:b/>
                <w:bCs/>
                <w:color w:val="000000"/>
              </w:rPr>
            </w:pPr>
            <w:r w:rsidRPr="005555EE">
              <w:rPr>
                <w:rFonts w:ascii="Times New Roman" w:eastAsia="Times New Roman" w:hAnsi="Times New Roman" w:cs="Times New Roman"/>
                <w:b/>
                <w:bCs/>
                <w:color w:val="000000"/>
              </w:rPr>
              <w:t>Nustatyta MKS specialistų (vnt.)</w:t>
            </w:r>
          </w:p>
        </w:tc>
      </w:tr>
      <w:tr w:rsidR="00866E40" w:rsidRPr="005555EE" w14:paraId="23069CE9" w14:textId="77777777" w:rsidTr="000D0091">
        <w:trPr>
          <w:trHeight w:val="31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03781B" w14:textId="77777777" w:rsidR="00866E40" w:rsidRPr="005555EE" w:rsidRDefault="00866E40" w:rsidP="000D0091">
            <w:pPr>
              <w:spacing w:after="0"/>
              <w:rPr>
                <w:rFonts w:ascii="Times New Roman" w:eastAsia="Times New Roman" w:hAnsi="Times New Roman" w:cs="Times New Roman"/>
                <w:color w:val="000000"/>
              </w:rPr>
            </w:pPr>
            <w:r w:rsidRPr="005555EE">
              <w:rPr>
                <w:rFonts w:ascii="Times New Roman" w:eastAsia="Times New Roman" w:hAnsi="Times New Roman" w:cs="Times New Roman"/>
                <w:color w:val="000000"/>
              </w:rPr>
              <w:t>Miesto infrastruktūra ir eismo organizavimas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2391BB" w14:textId="66C90C73" w:rsidR="00866E40" w:rsidRPr="005555EE" w:rsidRDefault="00866E40" w:rsidP="003C5545">
            <w:pPr>
              <w:spacing w:after="0"/>
              <w:jc w:val="center"/>
              <w:rPr>
                <w:rFonts w:ascii="Times New Roman" w:eastAsia="Times New Roman" w:hAnsi="Times New Roman" w:cs="Times New Roman"/>
                <w:color w:val="000000"/>
              </w:rPr>
            </w:pPr>
            <w:r w:rsidRPr="005555EE">
              <w:rPr>
                <w:rFonts w:ascii="Times New Roman" w:eastAsia="Times New Roman" w:hAnsi="Times New Roman" w:cs="Times New Roman"/>
                <w:color w:val="000000"/>
              </w:rPr>
              <w:t>1</w:t>
            </w:r>
            <w:r w:rsidR="003E5758">
              <w:rPr>
                <w:rFonts w:ascii="Times New Roman" w:eastAsia="Times New Roman" w:hAnsi="Times New Roman" w:cs="Times New Roman"/>
                <w:color w:val="000000"/>
              </w:rPr>
              <w:t xml:space="preserve"> </w:t>
            </w:r>
            <w:r w:rsidRPr="005555EE">
              <w:rPr>
                <w:rFonts w:ascii="Times New Roman" w:eastAsia="Times New Roman" w:hAnsi="Times New Roman" w:cs="Times New Roman"/>
                <w:color w:val="000000"/>
              </w:rPr>
              <w:t>572</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9A7851" w14:textId="49EF8A7E" w:rsidR="00866E40" w:rsidRPr="005555EE" w:rsidRDefault="00866E40" w:rsidP="003C5545">
            <w:pPr>
              <w:spacing w:after="0"/>
              <w:jc w:val="center"/>
              <w:rPr>
                <w:rFonts w:ascii="Times New Roman" w:eastAsia="Times New Roman" w:hAnsi="Times New Roman" w:cs="Times New Roman"/>
                <w:color w:val="000000"/>
              </w:rPr>
            </w:pPr>
            <w:r w:rsidRPr="005555EE">
              <w:rPr>
                <w:rFonts w:ascii="Times New Roman" w:eastAsia="Times New Roman" w:hAnsi="Times New Roman" w:cs="Times New Roman"/>
                <w:color w:val="000000"/>
              </w:rPr>
              <w:t>1</w:t>
            </w:r>
            <w:r w:rsidR="003E5758">
              <w:rPr>
                <w:rFonts w:ascii="Times New Roman" w:eastAsia="Times New Roman" w:hAnsi="Times New Roman" w:cs="Times New Roman"/>
                <w:color w:val="000000"/>
              </w:rPr>
              <w:t xml:space="preserve"> </w:t>
            </w:r>
            <w:r w:rsidRPr="005555EE">
              <w:rPr>
                <w:rFonts w:ascii="Times New Roman" w:eastAsia="Times New Roman" w:hAnsi="Times New Roman" w:cs="Times New Roman"/>
                <w:color w:val="000000"/>
              </w:rPr>
              <w:t>013</w:t>
            </w:r>
          </w:p>
        </w:tc>
      </w:tr>
      <w:tr w:rsidR="00866E40" w:rsidRPr="005555EE" w14:paraId="2D5856DA" w14:textId="77777777" w:rsidTr="000D0091">
        <w:trPr>
          <w:trHeight w:val="31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BE562F" w14:textId="77777777" w:rsidR="00866E40" w:rsidRPr="005555EE" w:rsidRDefault="00866E40" w:rsidP="000D0091">
            <w:pPr>
              <w:spacing w:after="0"/>
              <w:rPr>
                <w:rFonts w:ascii="Times New Roman" w:eastAsia="Times New Roman" w:hAnsi="Times New Roman" w:cs="Times New Roman"/>
                <w:color w:val="000000"/>
              </w:rPr>
            </w:pPr>
            <w:r w:rsidRPr="005555EE">
              <w:rPr>
                <w:rFonts w:ascii="Times New Roman" w:eastAsia="Times New Roman" w:hAnsi="Times New Roman" w:cs="Times New Roman"/>
                <w:color w:val="000000"/>
              </w:rPr>
              <w:t>Komunalinės atliekos, šakos, sąvartynai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FD241C" w14:textId="77777777" w:rsidR="00866E40" w:rsidRPr="005555EE" w:rsidRDefault="00866E40" w:rsidP="003C5545">
            <w:pPr>
              <w:spacing w:after="0"/>
              <w:jc w:val="center"/>
              <w:rPr>
                <w:rFonts w:ascii="Times New Roman" w:eastAsia="Times New Roman" w:hAnsi="Times New Roman" w:cs="Times New Roman"/>
                <w:color w:val="000000"/>
              </w:rPr>
            </w:pPr>
            <w:r w:rsidRPr="005555EE">
              <w:rPr>
                <w:rFonts w:ascii="Times New Roman" w:eastAsia="Times New Roman" w:hAnsi="Times New Roman" w:cs="Times New Roman"/>
                <w:color w:val="000000"/>
              </w:rPr>
              <w:t>872</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5F3A9D" w14:textId="05A0E123" w:rsidR="00866E40" w:rsidRPr="005555EE" w:rsidRDefault="00866E40" w:rsidP="003C5545">
            <w:pPr>
              <w:spacing w:after="0"/>
              <w:jc w:val="center"/>
              <w:rPr>
                <w:rFonts w:ascii="Times New Roman" w:eastAsia="Times New Roman" w:hAnsi="Times New Roman" w:cs="Times New Roman"/>
                <w:color w:val="000000"/>
              </w:rPr>
            </w:pPr>
            <w:r w:rsidRPr="005555EE">
              <w:rPr>
                <w:rFonts w:ascii="Times New Roman" w:eastAsia="Times New Roman" w:hAnsi="Times New Roman" w:cs="Times New Roman"/>
                <w:color w:val="000000"/>
              </w:rPr>
              <w:t>1</w:t>
            </w:r>
            <w:r w:rsidR="003E5758">
              <w:rPr>
                <w:rFonts w:ascii="Times New Roman" w:eastAsia="Times New Roman" w:hAnsi="Times New Roman" w:cs="Times New Roman"/>
                <w:color w:val="000000"/>
              </w:rPr>
              <w:t xml:space="preserve"> </w:t>
            </w:r>
            <w:r w:rsidRPr="005555EE">
              <w:rPr>
                <w:rFonts w:ascii="Times New Roman" w:eastAsia="Times New Roman" w:hAnsi="Times New Roman" w:cs="Times New Roman"/>
                <w:color w:val="000000"/>
              </w:rPr>
              <w:t>729</w:t>
            </w:r>
          </w:p>
        </w:tc>
      </w:tr>
      <w:tr w:rsidR="00866E40" w:rsidRPr="005555EE" w14:paraId="58C79391" w14:textId="77777777" w:rsidTr="000D0091">
        <w:trPr>
          <w:trHeight w:val="31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08BD6A" w14:textId="77777777" w:rsidR="00866E40" w:rsidRPr="005555EE" w:rsidRDefault="00866E40" w:rsidP="000D0091">
            <w:pPr>
              <w:spacing w:after="0"/>
              <w:rPr>
                <w:rFonts w:ascii="Times New Roman" w:eastAsia="Times New Roman" w:hAnsi="Times New Roman" w:cs="Times New Roman"/>
                <w:color w:val="000000"/>
              </w:rPr>
            </w:pPr>
            <w:r w:rsidRPr="005555EE">
              <w:rPr>
                <w:rFonts w:ascii="Times New Roman" w:eastAsia="Times New Roman" w:hAnsi="Times New Roman" w:cs="Times New Roman"/>
                <w:color w:val="000000"/>
              </w:rPr>
              <w:t>Šaligatvių švara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576BA4" w14:textId="77777777" w:rsidR="00866E40" w:rsidRPr="005555EE" w:rsidRDefault="00866E40" w:rsidP="003C5545">
            <w:pPr>
              <w:spacing w:after="0"/>
              <w:jc w:val="center"/>
              <w:rPr>
                <w:rFonts w:ascii="Times New Roman" w:eastAsia="Times New Roman" w:hAnsi="Times New Roman" w:cs="Times New Roman"/>
                <w:color w:val="000000"/>
              </w:rPr>
            </w:pPr>
            <w:r w:rsidRPr="005555EE">
              <w:rPr>
                <w:rFonts w:ascii="Times New Roman" w:eastAsia="Times New Roman" w:hAnsi="Times New Roman" w:cs="Times New Roman"/>
                <w:color w:val="000000"/>
              </w:rPr>
              <w:t>100</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C94E24" w14:textId="07E9BBA2" w:rsidR="00866E40" w:rsidRPr="005555EE" w:rsidRDefault="00866E40" w:rsidP="003C5545">
            <w:pPr>
              <w:spacing w:after="0"/>
              <w:jc w:val="center"/>
              <w:rPr>
                <w:rFonts w:ascii="Times New Roman" w:eastAsia="Times New Roman" w:hAnsi="Times New Roman" w:cs="Times New Roman"/>
                <w:color w:val="000000"/>
              </w:rPr>
            </w:pPr>
            <w:r w:rsidRPr="005555EE">
              <w:rPr>
                <w:rFonts w:ascii="Times New Roman" w:eastAsia="Times New Roman" w:hAnsi="Times New Roman" w:cs="Times New Roman"/>
                <w:color w:val="000000"/>
              </w:rPr>
              <w:t>1</w:t>
            </w:r>
            <w:r w:rsidR="003E5758">
              <w:rPr>
                <w:rFonts w:ascii="Times New Roman" w:eastAsia="Times New Roman" w:hAnsi="Times New Roman" w:cs="Times New Roman"/>
                <w:color w:val="000000"/>
              </w:rPr>
              <w:t xml:space="preserve"> </w:t>
            </w:r>
            <w:r w:rsidRPr="005555EE">
              <w:rPr>
                <w:rFonts w:ascii="Times New Roman" w:eastAsia="Times New Roman" w:hAnsi="Times New Roman" w:cs="Times New Roman"/>
                <w:color w:val="000000"/>
              </w:rPr>
              <w:t>533</w:t>
            </w:r>
          </w:p>
        </w:tc>
      </w:tr>
      <w:tr w:rsidR="00866E40" w:rsidRPr="005555EE" w14:paraId="0BC32AC9" w14:textId="77777777" w:rsidTr="000D0091">
        <w:trPr>
          <w:trHeight w:val="300"/>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750F5E" w14:textId="77777777" w:rsidR="00866E40" w:rsidRPr="005555EE" w:rsidRDefault="00866E40" w:rsidP="000D0091">
            <w:pPr>
              <w:spacing w:after="0"/>
              <w:rPr>
                <w:rFonts w:ascii="Times New Roman" w:eastAsia="Times New Roman" w:hAnsi="Times New Roman" w:cs="Times New Roman"/>
                <w:color w:val="000000"/>
              </w:rPr>
            </w:pPr>
            <w:r w:rsidRPr="005555EE">
              <w:rPr>
                <w:rFonts w:ascii="Times New Roman" w:eastAsia="Times New Roman" w:hAnsi="Times New Roman" w:cs="Times New Roman"/>
                <w:color w:val="000000"/>
              </w:rPr>
              <w:lastRenderedPageBreak/>
              <w:t>Gatvių švara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4DB865A" w14:textId="77777777" w:rsidR="00866E40" w:rsidRPr="005555EE" w:rsidRDefault="00866E40" w:rsidP="003C5545">
            <w:pPr>
              <w:spacing w:after="0"/>
              <w:jc w:val="center"/>
              <w:rPr>
                <w:rFonts w:ascii="Times New Roman" w:eastAsia="Times New Roman" w:hAnsi="Times New Roman" w:cs="Times New Roman"/>
                <w:color w:val="000000"/>
              </w:rPr>
            </w:pPr>
            <w:r w:rsidRPr="005555EE">
              <w:rPr>
                <w:rFonts w:ascii="Times New Roman" w:eastAsia="Times New Roman" w:hAnsi="Times New Roman" w:cs="Times New Roman"/>
                <w:color w:val="000000"/>
              </w:rPr>
              <w:t>138</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4BE189E" w14:textId="77777777" w:rsidR="00866E40" w:rsidRPr="005555EE" w:rsidRDefault="00866E40" w:rsidP="003C5545">
            <w:pPr>
              <w:spacing w:after="0"/>
              <w:jc w:val="center"/>
              <w:rPr>
                <w:rFonts w:ascii="Times New Roman" w:eastAsia="Times New Roman" w:hAnsi="Times New Roman" w:cs="Times New Roman"/>
                <w:color w:val="000000"/>
              </w:rPr>
            </w:pPr>
            <w:r w:rsidRPr="005555EE">
              <w:rPr>
                <w:rFonts w:ascii="Times New Roman" w:eastAsia="Times New Roman" w:hAnsi="Times New Roman" w:cs="Times New Roman"/>
                <w:color w:val="000000"/>
              </w:rPr>
              <w:t>884</w:t>
            </w:r>
          </w:p>
        </w:tc>
      </w:tr>
      <w:tr w:rsidR="00866E40" w:rsidRPr="005555EE" w14:paraId="75C6CED6" w14:textId="77777777" w:rsidTr="000D0091">
        <w:trPr>
          <w:trHeight w:val="300"/>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4D1C23" w14:textId="77777777" w:rsidR="00866E40" w:rsidRPr="005555EE" w:rsidRDefault="00866E40" w:rsidP="000D0091">
            <w:pPr>
              <w:spacing w:after="0"/>
              <w:rPr>
                <w:rFonts w:ascii="Times New Roman" w:eastAsia="Times New Roman" w:hAnsi="Times New Roman" w:cs="Times New Roman"/>
                <w:color w:val="000000"/>
              </w:rPr>
            </w:pPr>
            <w:r w:rsidRPr="005555EE">
              <w:rPr>
                <w:rFonts w:ascii="Times New Roman" w:eastAsia="Times New Roman" w:hAnsi="Times New Roman" w:cs="Times New Roman"/>
                <w:color w:val="000000"/>
              </w:rPr>
              <w:t>Žaliųjų plotų priežiūra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3D509D" w14:textId="77777777" w:rsidR="00866E40" w:rsidRPr="005555EE" w:rsidRDefault="00866E40" w:rsidP="003C5545">
            <w:pPr>
              <w:spacing w:after="0"/>
              <w:jc w:val="center"/>
              <w:rPr>
                <w:rFonts w:ascii="Times New Roman" w:eastAsia="Times New Roman" w:hAnsi="Times New Roman" w:cs="Times New Roman"/>
                <w:color w:val="000000"/>
              </w:rPr>
            </w:pPr>
            <w:r w:rsidRPr="005555EE">
              <w:rPr>
                <w:rFonts w:ascii="Times New Roman" w:eastAsia="Times New Roman" w:hAnsi="Times New Roman" w:cs="Times New Roman"/>
                <w:color w:val="000000"/>
              </w:rPr>
              <w:t>294</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4A9871" w14:textId="77777777" w:rsidR="00866E40" w:rsidRPr="005555EE" w:rsidRDefault="00866E40" w:rsidP="003C5545">
            <w:pPr>
              <w:spacing w:after="0"/>
              <w:jc w:val="center"/>
              <w:rPr>
                <w:rFonts w:ascii="Times New Roman" w:eastAsia="Times New Roman" w:hAnsi="Times New Roman" w:cs="Times New Roman"/>
                <w:color w:val="000000"/>
              </w:rPr>
            </w:pPr>
            <w:r w:rsidRPr="005555EE">
              <w:rPr>
                <w:rFonts w:ascii="Times New Roman" w:eastAsia="Times New Roman" w:hAnsi="Times New Roman" w:cs="Times New Roman"/>
                <w:color w:val="000000"/>
              </w:rPr>
              <w:t>316</w:t>
            </w:r>
          </w:p>
        </w:tc>
      </w:tr>
      <w:tr w:rsidR="00866E40" w:rsidRPr="005555EE" w14:paraId="58829E21" w14:textId="77777777" w:rsidTr="000D0091">
        <w:trPr>
          <w:trHeight w:val="300"/>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6F9D2E3" w14:textId="77777777" w:rsidR="00866E40" w:rsidRPr="005555EE" w:rsidRDefault="00866E40" w:rsidP="000D0091">
            <w:pPr>
              <w:spacing w:after="0"/>
              <w:rPr>
                <w:rFonts w:ascii="Times New Roman" w:eastAsia="Times New Roman" w:hAnsi="Times New Roman" w:cs="Times New Roman"/>
                <w:color w:val="000000"/>
              </w:rPr>
            </w:pPr>
            <w:r w:rsidRPr="005555EE">
              <w:rPr>
                <w:rFonts w:ascii="Times New Roman" w:eastAsia="Times New Roman" w:hAnsi="Times New Roman" w:cs="Times New Roman"/>
                <w:color w:val="000000"/>
              </w:rPr>
              <w:t>Beglobiai gyvūnai ir gaišenos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1C4514" w14:textId="77777777" w:rsidR="00866E40" w:rsidRPr="005555EE" w:rsidRDefault="00866E40" w:rsidP="003C5545">
            <w:pPr>
              <w:spacing w:after="0"/>
              <w:jc w:val="center"/>
              <w:rPr>
                <w:rFonts w:ascii="Times New Roman" w:eastAsia="Times New Roman" w:hAnsi="Times New Roman" w:cs="Times New Roman"/>
                <w:color w:val="000000"/>
              </w:rPr>
            </w:pPr>
            <w:r w:rsidRPr="005555EE">
              <w:rPr>
                <w:rFonts w:ascii="Times New Roman" w:eastAsia="Times New Roman" w:hAnsi="Times New Roman" w:cs="Times New Roman"/>
                <w:color w:val="000000"/>
              </w:rPr>
              <w:t>48</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92D858" w14:textId="77777777" w:rsidR="00866E40" w:rsidRPr="005555EE" w:rsidRDefault="00866E40" w:rsidP="003C5545">
            <w:pPr>
              <w:spacing w:after="0"/>
              <w:jc w:val="center"/>
              <w:rPr>
                <w:rFonts w:ascii="Times New Roman" w:eastAsia="Times New Roman" w:hAnsi="Times New Roman" w:cs="Times New Roman"/>
                <w:color w:val="000000"/>
              </w:rPr>
            </w:pPr>
            <w:r w:rsidRPr="005555EE">
              <w:rPr>
                <w:rFonts w:ascii="Times New Roman" w:eastAsia="Times New Roman" w:hAnsi="Times New Roman" w:cs="Times New Roman"/>
                <w:color w:val="000000"/>
              </w:rPr>
              <w:t>5</w:t>
            </w:r>
          </w:p>
        </w:tc>
      </w:tr>
      <w:tr w:rsidR="00866E40" w:rsidRPr="005555EE" w14:paraId="3B44E361" w14:textId="77777777" w:rsidTr="000D0091">
        <w:trPr>
          <w:trHeight w:val="300"/>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F94310" w14:textId="77777777" w:rsidR="00866E40" w:rsidRPr="005555EE" w:rsidRDefault="00866E40" w:rsidP="000D0091">
            <w:pPr>
              <w:spacing w:after="0"/>
              <w:rPr>
                <w:rFonts w:ascii="Times New Roman" w:eastAsia="Times New Roman" w:hAnsi="Times New Roman" w:cs="Times New Roman"/>
                <w:color w:val="000000"/>
              </w:rPr>
            </w:pPr>
            <w:r w:rsidRPr="005555EE">
              <w:rPr>
                <w:rFonts w:ascii="Times New Roman" w:eastAsia="Times New Roman" w:hAnsi="Times New Roman" w:cs="Times New Roman"/>
                <w:color w:val="000000"/>
              </w:rPr>
              <w:t>Sanitarinis valymas, tvarkymas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68E85F1" w14:textId="77777777" w:rsidR="00866E40" w:rsidRPr="005555EE" w:rsidRDefault="00866E40" w:rsidP="003C5545">
            <w:pPr>
              <w:spacing w:after="0"/>
              <w:jc w:val="center"/>
              <w:rPr>
                <w:rFonts w:ascii="Times New Roman" w:eastAsia="Times New Roman" w:hAnsi="Times New Roman" w:cs="Times New Roman"/>
                <w:color w:val="000000"/>
              </w:rPr>
            </w:pPr>
            <w:r w:rsidRPr="005555EE">
              <w:rPr>
                <w:rFonts w:ascii="Times New Roman" w:eastAsia="Times New Roman" w:hAnsi="Times New Roman" w:cs="Times New Roman"/>
                <w:color w:val="000000"/>
              </w:rPr>
              <w:t>7</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4B5532F" w14:textId="77777777" w:rsidR="00866E40" w:rsidRPr="005555EE" w:rsidRDefault="00866E40" w:rsidP="003C5545">
            <w:pPr>
              <w:spacing w:after="0"/>
              <w:jc w:val="center"/>
              <w:rPr>
                <w:rFonts w:ascii="Times New Roman" w:eastAsia="Times New Roman" w:hAnsi="Times New Roman" w:cs="Times New Roman"/>
                <w:color w:val="000000"/>
              </w:rPr>
            </w:pPr>
            <w:r w:rsidRPr="005555EE">
              <w:rPr>
                <w:rFonts w:ascii="Times New Roman" w:eastAsia="Times New Roman" w:hAnsi="Times New Roman" w:cs="Times New Roman"/>
                <w:color w:val="000000"/>
              </w:rPr>
              <w:t>54</w:t>
            </w:r>
          </w:p>
        </w:tc>
      </w:tr>
    </w:tbl>
    <w:p w14:paraId="651A6B22" w14:textId="77777777" w:rsidR="007E5DC5" w:rsidRPr="005555EE" w:rsidRDefault="007E5DC5" w:rsidP="004B12C3">
      <w:pPr>
        <w:pStyle w:val="Betarp1"/>
        <w:rPr>
          <w:rFonts w:ascii="Times New Roman" w:hAnsi="Times New Roman"/>
          <w:b/>
          <w:bCs/>
          <w:sz w:val="24"/>
          <w:szCs w:val="24"/>
          <w:highlight w:val="green"/>
          <w:lang w:val="lt-LT"/>
        </w:rPr>
      </w:pPr>
    </w:p>
    <w:p w14:paraId="01340933" w14:textId="2D983B30" w:rsidR="002C7DB6" w:rsidRPr="005555EE" w:rsidRDefault="002C7DB6" w:rsidP="002C7DB6">
      <w:pPr>
        <w:pStyle w:val="Betarp1"/>
        <w:ind w:firstLine="851"/>
        <w:jc w:val="both"/>
        <w:rPr>
          <w:rFonts w:ascii="Times New Roman" w:hAnsi="Times New Roman"/>
          <w:sz w:val="24"/>
          <w:szCs w:val="24"/>
          <w:lang w:val="lt-LT"/>
        </w:rPr>
      </w:pPr>
      <w:r w:rsidRPr="005555EE">
        <w:rPr>
          <w:rFonts w:ascii="Times New Roman" w:eastAsia="Times New Roman" w:hAnsi="Times New Roman"/>
          <w:sz w:val="24"/>
          <w:szCs w:val="24"/>
          <w:lang w:val="lt-LT"/>
        </w:rPr>
        <w:t>2024 m. vykda</w:t>
      </w:r>
      <w:r w:rsidR="00901AF7" w:rsidRPr="005555EE">
        <w:rPr>
          <w:rFonts w:ascii="Times New Roman" w:eastAsia="Times New Roman" w:hAnsi="Times New Roman"/>
          <w:sz w:val="24"/>
          <w:szCs w:val="24"/>
          <w:lang w:val="lt-LT"/>
        </w:rPr>
        <w:t>nt</w:t>
      </w:r>
      <w:r w:rsidRPr="005555EE">
        <w:rPr>
          <w:rFonts w:ascii="Times New Roman" w:eastAsia="Times New Roman" w:hAnsi="Times New Roman"/>
          <w:sz w:val="24"/>
          <w:szCs w:val="24"/>
          <w:lang w:val="lt-LT"/>
        </w:rPr>
        <w:t xml:space="preserve"> </w:t>
      </w:r>
      <w:r w:rsidRPr="005555EE">
        <w:rPr>
          <w:rFonts w:ascii="Times New Roman" w:eastAsia="Times New Roman" w:hAnsi="Times New Roman"/>
          <w:color w:val="000000"/>
          <w:sz w:val="24"/>
          <w:szCs w:val="24"/>
          <w:lang w:val="lt-LT"/>
        </w:rPr>
        <w:t>miesto aplinkos ir infrastruktūros tvarkymo</w:t>
      </w:r>
      <w:r w:rsidRPr="005555EE">
        <w:rPr>
          <w:rFonts w:ascii="Times New Roman" w:eastAsia="Times New Roman" w:hAnsi="Times New Roman"/>
          <w:lang w:val="lt-LT"/>
        </w:rPr>
        <w:t xml:space="preserve"> </w:t>
      </w:r>
      <w:r w:rsidRPr="005555EE">
        <w:rPr>
          <w:rFonts w:ascii="Times New Roman" w:eastAsia="Times New Roman" w:hAnsi="Times New Roman"/>
          <w:sz w:val="24"/>
          <w:szCs w:val="24"/>
          <w:lang w:val="lt-LT"/>
        </w:rPr>
        <w:t>viešųjų paslaugų</w:t>
      </w:r>
      <w:r w:rsidRPr="005555EE">
        <w:rPr>
          <w:rFonts w:ascii="Times New Roman" w:hAnsi="Times New Roman"/>
          <w:sz w:val="24"/>
          <w:szCs w:val="24"/>
          <w:lang w:val="lt-LT"/>
        </w:rPr>
        <w:t xml:space="preserve"> teikimo priežiūrą ir kontrolę, </w:t>
      </w:r>
      <w:r w:rsidR="00901AF7" w:rsidRPr="005555EE">
        <w:rPr>
          <w:rFonts w:ascii="Times New Roman" w:hAnsi="Times New Roman"/>
          <w:sz w:val="24"/>
          <w:szCs w:val="24"/>
          <w:lang w:val="lt-LT"/>
        </w:rPr>
        <w:t xml:space="preserve">buvo </w:t>
      </w:r>
      <w:r w:rsidRPr="005555EE">
        <w:rPr>
          <w:rFonts w:ascii="Times New Roman" w:hAnsi="Times New Roman"/>
          <w:sz w:val="24"/>
          <w:szCs w:val="24"/>
          <w:lang w:val="lt-LT"/>
        </w:rPr>
        <w:t>atlik</w:t>
      </w:r>
      <w:r w:rsidR="00901AF7" w:rsidRPr="005555EE">
        <w:rPr>
          <w:rFonts w:ascii="Times New Roman" w:hAnsi="Times New Roman"/>
          <w:sz w:val="24"/>
          <w:szCs w:val="24"/>
          <w:lang w:val="lt-LT"/>
        </w:rPr>
        <w:t>tas</w:t>
      </w:r>
      <w:r w:rsidRPr="005555EE">
        <w:rPr>
          <w:rFonts w:ascii="Times New Roman" w:hAnsi="Times New Roman"/>
          <w:sz w:val="24"/>
          <w:szCs w:val="24"/>
          <w:lang w:val="lt-LT"/>
        </w:rPr>
        <w:t xml:space="preserve"> 55</w:t>
      </w:r>
      <w:r w:rsidR="00901AF7" w:rsidRPr="005555EE">
        <w:rPr>
          <w:rFonts w:ascii="Times New Roman" w:hAnsi="Times New Roman"/>
          <w:sz w:val="24"/>
          <w:szCs w:val="24"/>
          <w:lang w:val="lt-LT"/>
        </w:rPr>
        <w:t xml:space="preserve"> </w:t>
      </w:r>
      <w:r w:rsidRPr="005555EE">
        <w:rPr>
          <w:rFonts w:ascii="Times New Roman" w:hAnsi="Times New Roman"/>
          <w:sz w:val="24"/>
          <w:szCs w:val="24"/>
          <w:lang w:val="lt-LT"/>
        </w:rPr>
        <w:t>331 patikrinim</w:t>
      </w:r>
      <w:r w:rsidR="00901AF7" w:rsidRPr="005555EE">
        <w:rPr>
          <w:rFonts w:ascii="Times New Roman" w:hAnsi="Times New Roman"/>
          <w:sz w:val="24"/>
          <w:szCs w:val="24"/>
          <w:lang w:val="lt-LT"/>
        </w:rPr>
        <w:t>as</w:t>
      </w:r>
      <w:r w:rsidRPr="005555EE">
        <w:rPr>
          <w:rFonts w:ascii="Times New Roman" w:hAnsi="Times New Roman"/>
          <w:sz w:val="24"/>
          <w:szCs w:val="24"/>
          <w:lang w:val="lt-LT"/>
        </w:rPr>
        <w:t xml:space="preserve"> ir nustat</w:t>
      </w:r>
      <w:r w:rsidR="00901AF7" w:rsidRPr="005555EE">
        <w:rPr>
          <w:rFonts w:ascii="Times New Roman" w:hAnsi="Times New Roman"/>
          <w:sz w:val="24"/>
          <w:szCs w:val="24"/>
          <w:lang w:val="lt-LT"/>
        </w:rPr>
        <w:t>yta</w:t>
      </w:r>
      <w:r w:rsidRPr="005555EE">
        <w:rPr>
          <w:rFonts w:ascii="Times New Roman" w:hAnsi="Times New Roman"/>
          <w:sz w:val="24"/>
          <w:szCs w:val="24"/>
          <w:lang w:val="lt-LT"/>
        </w:rPr>
        <w:t xml:space="preserve"> 2</w:t>
      </w:r>
      <w:r w:rsidR="00901AF7" w:rsidRPr="005555EE">
        <w:rPr>
          <w:rFonts w:ascii="Times New Roman" w:hAnsi="Times New Roman"/>
          <w:sz w:val="24"/>
          <w:szCs w:val="24"/>
          <w:lang w:val="lt-LT"/>
        </w:rPr>
        <w:t xml:space="preserve"> </w:t>
      </w:r>
      <w:r w:rsidRPr="005555EE">
        <w:rPr>
          <w:rFonts w:ascii="Times New Roman" w:hAnsi="Times New Roman"/>
          <w:sz w:val="24"/>
          <w:szCs w:val="24"/>
          <w:lang w:val="lt-LT"/>
        </w:rPr>
        <w:t>814 vnt. paslaugų teikimo trūkumų (žr. 1</w:t>
      </w:r>
      <w:r w:rsidR="00DB72C6">
        <w:rPr>
          <w:rFonts w:ascii="Times New Roman" w:hAnsi="Times New Roman"/>
          <w:sz w:val="24"/>
          <w:szCs w:val="24"/>
          <w:lang w:val="lt-LT"/>
        </w:rPr>
        <w:t>5</w:t>
      </w:r>
      <w:r w:rsidRPr="005555EE">
        <w:rPr>
          <w:rFonts w:ascii="Times New Roman" w:hAnsi="Times New Roman"/>
          <w:sz w:val="24"/>
          <w:szCs w:val="24"/>
          <w:lang w:val="lt-LT"/>
        </w:rPr>
        <w:t xml:space="preserve"> lentelę). </w:t>
      </w:r>
    </w:p>
    <w:p w14:paraId="67C4D8BD" w14:textId="77777777" w:rsidR="003D021F" w:rsidRPr="005555EE" w:rsidRDefault="003D021F" w:rsidP="002C7DB6">
      <w:pPr>
        <w:pStyle w:val="Betarp1"/>
        <w:ind w:firstLine="851"/>
        <w:jc w:val="both"/>
        <w:rPr>
          <w:rFonts w:ascii="Times New Roman" w:hAnsi="Times New Roman"/>
          <w:sz w:val="24"/>
          <w:szCs w:val="24"/>
          <w:lang w:val="lt-LT"/>
        </w:rPr>
      </w:pPr>
    </w:p>
    <w:p w14:paraId="2F94828E" w14:textId="24B31EC5" w:rsidR="003D021F" w:rsidRPr="005555EE" w:rsidRDefault="003D021F" w:rsidP="003D021F">
      <w:pPr>
        <w:pStyle w:val="Betarp1"/>
        <w:ind w:firstLine="851"/>
        <w:jc w:val="both"/>
        <w:rPr>
          <w:rFonts w:ascii="Times New Roman" w:hAnsi="Times New Roman"/>
          <w:b/>
          <w:bCs/>
          <w:sz w:val="20"/>
          <w:szCs w:val="20"/>
          <w:lang w:val="lt-LT"/>
        </w:rPr>
      </w:pPr>
      <w:r w:rsidRPr="00093D6A">
        <w:rPr>
          <w:rFonts w:ascii="Times New Roman" w:hAnsi="Times New Roman"/>
          <w:b/>
          <w:bCs/>
          <w:sz w:val="20"/>
          <w:szCs w:val="20"/>
          <w:lang w:val="lt-LT"/>
        </w:rPr>
        <w:t>1</w:t>
      </w:r>
      <w:r w:rsidR="00DB72C6" w:rsidRPr="00093D6A">
        <w:rPr>
          <w:rFonts w:ascii="Times New Roman" w:hAnsi="Times New Roman"/>
          <w:b/>
          <w:bCs/>
          <w:sz w:val="20"/>
          <w:szCs w:val="20"/>
          <w:lang w:val="lt-LT"/>
        </w:rPr>
        <w:t>5</w:t>
      </w:r>
      <w:r w:rsidRPr="00093D6A">
        <w:rPr>
          <w:rFonts w:ascii="Times New Roman" w:hAnsi="Times New Roman"/>
          <w:b/>
          <w:bCs/>
          <w:sz w:val="20"/>
          <w:szCs w:val="20"/>
          <w:lang w:val="lt-LT"/>
        </w:rPr>
        <w:t xml:space="preserve"> lentelė. 2024 </w:t>
      </w:r>
      <w:r w:rsidRPr="005555EE">
        <w:rPr>
          <w:rFonts w:ascii="Times New Roman" w:hAnsi="Times New Roman"/>
          <w:b/>
          <w:bCs/>
          <w:sz w:val="20"/>
          <w:szCs w:val="20"/>
          <w:lang w:val="lt-LT"/>
        </w:rPr>
        <w:t>m. vykdytos viešųjų paslaugų priežiūros ir kontrolės rodikliai</w:t>
      </w:r>
    </w:p>
    <w:p w14:paraId="16E026A0" w14:textId="77777777" w:rsidR="003D021F" w:rsidRPr="005555EE" w:rsidRDefault="003D021F" w:rsidP="003D021F">
      <w:pPr>
        <w:pStyle w:val="Betarp1"/>
        <w:ind w:firstLine="851"/>
        <w:jc w:val="both"/>
        <w:rPr>
          <w:rFonts w:ascii="Times New Roman" w:hAnsi="Times New Roman"/>
          <w:b/>
          <w:bCs/>
          <w:sz w:val="20"/>
          <w:szCs w:val="20"/>
          <w:lang w:val="lt-LT"/>
        </w:rPr>
      </w:pPr>
    </w:p>
    <w:tbl>
      <w:tblPr>
        <w:tblW w:w="9630" w:type="dxa"/>
        <w:tblLayout w:type="fixed"/>
        <w:tblCellMar>
          <w:left w:w="10" w:type="dxa"/>
          <w:right w:w="10" w:type="dxa"/>
        </w:tblCellMar>
        <w:tblLook w:val="04A0" w:firstRow="1" w:lastRow="0" w:firstColumn="1" w:lastColumn="0" w:noHBand="0" w:noVBand="1"/>
      </w:tblPr>
      <w:tblGrid>
        <w:gridCol w:w="2595"/>
        <w:gridCol w:w="1725"/>
        <w:gridCol w:w="2553"/>
        <w:gridCol w:w="2757"/>
      </w:tblGrid>
      <w:tr w:rsidR="003D021F" w:rsidRPr="005555EE" w14:paraId="286CADEF" w14:textId="77777777" w:rsidTr="000D0091">
        <w:trPr>
          <w:trHeight w:val="300"/>
        </w:trPr>
        <w:tc>
          <w:tcPr>
            <w:tcW w:w="2595" w:type="dxa"/>
            <w:tcBorders>
              <w:top w:val="single" w:sz="8" w:space="0" w:color="000000"/>
              <w:left w:val="single" w:sz="8" w:space="0" w:color="000000"/>
              <w:bottom w:val="single" w:sz="8" w:space="0" w:color="000000"/>
              <w:right w:val="single" w:sz="8" w:space="0" w:color="000000"/>
            </w:tcBorders>
            <w:shd w:val="clear" w:color="auto" w:fill="EDEDED"/>
            <w:tcMar>
              <w:top w:w="0" w:type="dxa"/>
              <w:left w:w="108" w:type="dxa"/>
              <w:bottom w:w="0" w:type="dxa"/>
              <w:right w:w="108" w:type="dxa"/>
            </w:tcMar>
            <w:vAlign w:val="center"/>
          </w:tcPr>
          <w:p w14:paraId="5C3F622F" w14:textId="77777777" w:rsidR="003D021F" w:rsidRPr="005555EE" w:rsidRDefault="003D021F" w:rsidP="000D0091">
            <w:pPr>
              <w:spacing w:after="0"/>
              <w:jc w:val="center"/>
            </w:pPr>
            <w:r w:rsidRPr="005555EE">
              <w:rPr>
                <w:rFonts w:ascii="Times New Roman" w:eastAsia="Times New Roman" w:hAnsi="Times New Roman" w:cs="Times New Roman"/>
                <w:b/>
                <w:bCs/>
                <w:color w:val="000000"/>
              </w:rPr>
              <w:t>Paslaugos pavadinimas</w:t>
            </w:r>
          </w:p>
        </w:tc>
        <w:tc>
          <w:tcPr>
            <w:tcW w:w="1725" w:type="dxa"/>
            <w:tcBorders>
              <w:top w:val="single" w:sz="8" w:space="0" w:color="000000"/>
              <w:left w:val="single" w:sz="8" w:space="0" w:color="000000"/>
              <w:bottom w:val="single" w:sz="8" w:space="0" w:color="000000"/>
              <w:right w:val="single" w:sz="8" w:space="0" w:color="000000"/>
            </w:tcBorders>
            <w:shd w:val="clear" w:color="auto" w:fill="EDEDED"/>
            <w:tcMar>
              <w:top w:w="0" w:type="dxa"/>
              <w:left w:w="108" w:type="dxa"/>
              <w:bottom w:w="0" w:type="dxa"/>
              <w:right w:w="108" w:type="dxa"/>
            </w:tcMar>
            <w:vAlign w:val="center"/>
          </w:tcPr>
          <w:p w14:paraId="06A69386" w14:textId="77777777" w:rsidR="003D021F" w:rsidRPr="005555EE" w:rsidRDefault="003D021F" w:rsidP="000D0091">
            <w:pPr>
              <w:spacing w:after="0"/>
              <w:jc w:val="center"/>
            </w:pPr>
            <w:r w:rsidRPr="005555EE">
              <w:rPr>
                <w:rFonts w:ascii="Times New Roman" w:eastAsia="Times New Roman" w:hAnsi="Times New Roman" w:cs="Times New Roman"/>
                <w:b/>
                <w:bCs/>
                <w:color w:val="000000"/>
              </w:rPr>
              <w:t>Paslaugų teikėjų atliktų darbų skaičius (vnt.)</w:t>
            </w:r>
          </w:p>
        </w:tc>
        <w:tc>
          <w:tcPr>
            <w:tcW w:w="2553" w:type="dxa"/>
            <w:tcBorders>
              <w:top w:val="single" w:sz="8" w:space="0" w:color="000000"/>
              <w:left w:val="single" w:sz="8" w:space="0" w:color="000000"/>
              <w:bottom w:val="single" w:sz="8" w:space="0" w:color="000000"/>
              <w:right w:val="single" w:sz="8" w:space="0" w:color="000000"/>
            </w:tcBorders>
            <w:shd w:val="clear" w:color="auto" w:fill="EDEDED"/>
            <w:tcMar>
              <w:top w:w="0" w:type="dxa"/>
              <w:left w:w="108" w:type="dxa"/>
              <w:bottom w:w="0" w:type="dxa"/>
              <w:right w:w="108" w:type="dxa"/>
            </w:tcMar>
            <w:vAlign w:val="center"/>
          </w:tcPr>
          <w:p w14:paraId="3F76251E" w14:textId="33F85E5C" w:rsidR="003D021F" w:rsidRPr="005555EE" w:rsidRDefault="00A9703F" w:rsidP="000D0091">
            <w:pPr>
              <w:spacing w:after="0"/>
              <w:jc w:val="center"/>
            </w:pPr>
            <w:r w:rsidRPr="005555EE">
              <w:rPr>
                <w:rFonts w:ascii="Times New Roman" w:eastAsia="Times New Roman" w:hAnsi="Times New Roman" w:cs="Times New Roman"/>
                <w:b/>
                <w:bCs/>
                <w:color w:val="000000"/>
              </w:rPr>
              <w:t>Į</w:t>
            </w:r>
            <w:r w:rsidR="003D021F" w:rsidRPr="005555EE">
              <w:rPr>
                <w:rFonts w:ascii="Times New Roman" w:eastAsia="Times New Roman" w:hAnsi="Times New Roman" w:cs="Times New Roman"/>
                <w:b/>
                <w:bCs/>
                <w:color w:val="000000"/>
              </w:rPr>
              <w:t>vykdytų patikrinimų skaičius (vnt.)</w:t>
            </w:r>
          </w:p>
        </w:tc>
        <w:tc>
          <w:tcPr>
            <w:tcW w:w="2757"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vAlign w:val="center"/>
          </w:tcPr>
          <w:p w14:paraId="327AB489" w14:textId="77777777" w:rsidR="003D021F" w:rsidRPr="005555EE" w:rsidRDefault="003D021F" w:rsidP="000D0091">
            <w:pPr>
              <w:spacing w:after="0"/>
              <w:jc w:val="center"/>
            </w:pPr>
            <w:r w:rsidRPr="005555EE">
              <w:rPr>
                <w:rFonts w:ascii="Times New Roman" w:eastAsia="Times New Roman" w:hAnsi="Times New Roman" w:cs="Times New Roman"/>
                <w:b/>
                <w:bCs/>
                <w:color w:val="000000"/>
              </w:rPr>
              <w:t>Patikrinimų metu nustatytų paslaugų trūkumų skaičius (vnt.)</w:t>
            </w:r>
          </w:p>
        </w:tc>
      </w:tr>
      <w:tr w:rsidR="003D021F" w:rsidRPr="005555EE" w14:paraId="274149E2" w14:textId="77777777" w:rsidTr="000D0091">
        <w:trPr>
          <w:trHeight w:val="300"/>
        </w:trPr>
        <w:tc>
          <w:tcPr>
            <w:tcW w:w="2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6C596C35" w14:textId="77777777" w:rsidR="003D021F" w:rsidRPr="005555EE" w:rsidRDefault="003D021F" w:rsidP="000D0091">
            <w:pPr>
              <w:spacing w:after="0"/>
            </w:pPr>
            <w:r w:rsidRPr="005555EE">
              <w:rPr>
                <w:rFonts w:ascii="Times New Roman" w:eastAsia="Times New Roman" w:hAnsi="Times New Roman" w:cs="Times New Roman"/>
                <w:color w:val="000000"/>
              </w:rPr>
              <w:t>Šaligatvių ir kitų teritorijų tvarkymo paslaugos</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D992AE9" w14:textId="0357B5C7" w:rsidR="003D021F" w:rsidRPr="005555EE" w:rsidRDefault="003D021F" w:rsidP="000D0091">
            <w:pPr>
              <w:spacing w:after="0"/>
              <w:jc w:val="center"/>
            </w:pPr>
            <w:r w:rsidRPr="005555EE">
              <w:rPr>
                <w:rFonts w:ascii="Times New Roman" w:eastAsia="Times New Roman" w:hAnsi="Times New Roman" w:cs="Times New Roman"/>
                <w:color w:val="000000"/>
              </w:rPr>
              <w:t>20</w:t>
            </w:r>
            <w:r w:rsidR="00A9703F" w:rsidRPr="005555EE">
              <w:rPr>
                <w:rFonts w:ascii="Times New Roman" w:eastAsia="Times New Roman" w:hAnsi="Times New Roman" w:cs="Times New Roman"/>
                <w:color w:val="000000"/>
              </w:rPr>
              <w:t xml:space="preserve"> </w:t>
            </w:r>
            <w:r w:rsidRPr="005555EE">
              <w:rPr>
                <w:rFonts w:ascii="Times New Roman" w:eastAsia="Times New Roman" w:hAnsi="Times New Roman" w:cs="Times New Roman"/>
                <w:color w:val="000000"/>
              </w:rPr>
              <w:t>394</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0FF7A6" w14:textId="56E54B43" w:rsidR="003D021F" w:rsidRPr="005555EE" w:rsidRDefault="003D021F" w:rsidP="000D0091">
            <w:pPr>
              <w:spacing w:after="0"/>
              <w:jc w:val="center"/>
            </w:pPr>
            <w:r w:rsidRPr="005555EE">
              <w:rPr>
                <w:rFonts w:ascii="Times New Roman" w:eastAsia="Times New Roman" w:hAnsi="Times New Roman" w:cs="Times New Roman"/>
                <w:color w:val="000000"/>
              </w:rPr>
              <w:t>19</w:t>
            </w:r>
            <w:r w:rsidR="00A9703F" w:rsidRPr="005555EE">
              <w:rPr>
                <w:rFonts w:ascii="Times New Roman" w:eastAsia="Times New Roman" w:hAnsi="Times New Roman" w:cs="Times New Roman"/>
                <w:color w:val="000000"/>
              </w:rPr>
              <w:t xml:space="preserve"> </w:t>
            </w:r>
            <w:r w:rsidRPr="005555EE">
              <w:rPr>
                <w:rFonts w:ascii="Times New Roman" w:eastAsia="Times New Roman" w:hAnsi="Times New Roman" w:cs="Times New Roman"/>
                <w:color w:val="000000"/>
              </w:rPr>
              <w:t>188</w:t>
            </w:r>
          </w:p>
        </w:tc>
        <w:tc>
          <w:tcPr>
            <w:tcW w:w="27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9C6E53" w14:textId="35853D7B" w:rsidR="003D021F" w:rsidRPr="005555EE" w:rsidRDefault="003D021F" w:rsidP="000D0091">
            <w:pPr>
              <w:spacing w:after="0"/>
              <w:jc w:val="center"/>
            </w:pPr>
            <w:r w:rsidRPr="005555EE">
              <w:rPr>
                <w:rFonts w:ascii="Times New Roman" w:eastAsia="Times New Roman" w:hAnsi="Times New Roman" w:cs="Times New Roman"/>
                <w:color w:val="000000"/>
              </w:rPr>
              <w:t>1</w:t>
            </w:r>
            <w:r w:rsidR="00A9703F" w:rsidRPr="005555EE">
              <w:rPr>
                <w:rFonts w:ascii="Times New Roman" w:eastAsia="Times New Roman" w:hAnsi="Times New Roman" w:cs="Times New Roman"/>
                <w:color w:val="000000"/>
              </w:rPr>
              <w:t xml:space="preserve"> </w:t>
            </w:r>
            <w:r w:rsidRPr="005555EE">
              <w:rPr>
                <w:rFonts w:ascii="Times New Roman" w:eastAsia="Times New Roman" w:hAnsi="Times New Roman" w:cs="Times New Roman"/>
                <w:color w:val="000000"/>
              </w:rPr>
              <w:t>497</w:t>
            </w:r>
          </w:p>
        </w:tc>
      </w:tr>
      <w:tr w:rsidR="003D021F" w:rsidRPr="005555EE" w14:paraId="71213AE0" w14:textId="77777777" w:rsidTr="000D0091">
        <w:trPr>
          <w:trHeight w:val="300"/>
        </w:trPr>
        <w:tc>
          <w:tcPr>
            <w:tcW w:w="2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0EBC33E1" w14:textId="77777777" w:rsidR="003D021F" w:rsidRPr="005555EE" w:rsidRDefault="003D021F" w:rsidP="000D0091">
            <w:pPr>
              <w:spacing w:after="0"/>
            </w:pPr>
            <w:r w:rsidRPr="005555EE">
              <w:rPr>
                <w:rFonts w:ascii="Times New Roman" w:eastAsia="Times New Roman" w:hAnsi="Times New Roman" w:cs="Times New Roman"/>
                <w:color w:val="000000"/>
              </w:rPr>
              <w:t>Gatvių ir kitų teritorijų tvarkymo paslaugos</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1EEADE" w14:textId="53945FFD" w:rsidR="003D021F" w:rsidRPr="005555EE" w:rsidRDefault="003D021F" w:rsidP="000D0091">
            <w:pPr>
              <w:spacing w:after="0"/>
              <w:jc w:val="center"/>
            </w:pPr>
            <w:r w:rsidRPr="005555EE">
              <w:rPr>
                <w:rFonts w:ascii="Times New Roman" w:eastAsia="Times New Roman" w:hAnsi="Times New Roman" w:cs="Times New Roman"/>
                <w:color w:val="000000"/>
              </w:rPr>
              <w:t>19</w:t>
            </w:r>
            <w:r w:rsidR="00A9703F" w:rsidRPr="005555EE">
              <w:rPr>
                <w:rFonts w:ascii="Times New Roman" w:eastAsia="Times New Roman" w:hAnsi="Times New Roman" w:cs="Times New Roman"/>
                <w:color w:val="000000"/>
              </w:rPr>
              <w:t xml:space="preserve"> </w:t>
            </w:r>
            <w:r w:rsidRPr="005555EE">
              <w:rPr>
                <w:rFonts w:ascii="Times New Roman" w:eastAsia="Times New Roman" w:hAnsi="Times New Roman" w:cs="Times New Roman"/>
                <w:color w:val="000000"/>
              </w:rPr>
              <w:t>999</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E254653" w14:textId="7E33519C" w:rsidR="003D021F" w:rsidRPr="005555EE" w:rsidRDefault="003D021F" w:rsidP="000D0091">
            <w:pPr>
              <w:spacing w:after="0"/>
              <w:jc w:val="center"/>
            </w:pPr>
            <w:r w:rsidRPr="005555EE">
              <w:rPr>
                <w:rFonts w:ascii="Times New Roman" w:eastAsia="Times New Roman" w:hAnsi="Times New Roman" w:cs="Times New Roman"/>
                <w:color w:val="000000"/>
              </w:rPr>
              <w:t>25</w:t>
            </w:r>
            <w:r w:rsidR="00A9703F" w:rsidRPr="005555EE">
              <w:rPr>
                <w:rFonts w:ascii="Times New Roman" w:eastAsia="Times New Roman" w:hAnsi="Times New Roman" w:cs="Times New Roman"/>
                <w:color w:val="000000"/>
              </w:rPr>
              <w:t xml:space="preserve"> </w:t>
            </w:r>
            <w:r w:rsidRPr="005555EE">
              <w:rPr>
                <w:rFonts w:ascii="Times New Roman" w:eastAsia="Times New Roman" w:hAnsi="Times New Roman" w:cs="Times New Roman"/>
                <w:color w:val="000000"/>
              </w:rPr>
              <w:t>107</w:t>
            </w:r>
          </w:p>
        </w:tc>
        <w:tc>
          <w:tcPr>
            <w:tcW w:w="27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707CBC6" w14:textId="77777777" w:rsidR="003D021F" w:rsidRPr="005555EE" w:rsidRDefault="003D021F" w:rsidP="000D0091">
            <w:pPr>
              <w:spacing w:after="0"/>
              <w:jc w:val="center"/>
            </w:pPr>
            <w:r w:rsidRPr="005555EE">
              <w:rPr>
                <w:rFonts w:ascii="Times New Roman" w:eastAsia="Times New Roman" w:hAnsi="Times New Roman" w:cs="Times New Roman"/>
                <w:color w:val="000000"/>
              </w:rPr>
              <w:t>885</w:t>
            </w:r>
          </w:p>
        </w:tc>
      </w:tr>
      <w:tr w:rsidR="003D021F" w:rsidRPr="005555EE" w14:paraId="7C6D6C23" w14:textId="77777777" w:rsidTr="000D0091">
        <w:trPr>
          <w:trHeight w:val="300"/>
        </w:trPr>
        <w:tc>
          <w:tcPr>
            <w:tcW w:w="2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22DC9C50" w14:textId="77777777" w:rsidR="003D021F" w:rsidRPr="005555EE" w:rsidRDefault="003D021F" w:rsidP="000D0091">
            <w:pPr>
              <w:spacing w:after="0"/>
            </w:pPr>
            <w:r w:rsidRPr="005555EE">
              <w:rPr>
                <w:rFonts w:ascii="Times New Roman" w:eastAsia="Times New Roman" w:hAnsi="Times New Roman" w:cs="Times New Roman"/>
                <w:color w:val="000000"/>
              </w:rPr>
              <w:t>Žaliųjų plotų tvarkymo paslaugos</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4656323" w14:textId="11CED2AC" w:rsidR="003D021F" w:rsidRPr="005555EE" w:rsidRDefault="003D021F" w:rsidP="000D0091">
            <w:pPr>
              <w:spacing w:after="0"/>
              <w:jc w:val="center"/>
            </w:pPr>
            <w:r w:rsidRPr="005555EE">
              <w:rPr>
                <w:rFonts w:ascii="Times New Roman" w:eastAsia="Times New Roman" w:hAnsi="Times New Roman" w:cs="Times New Roman"/>
                <w:color w:val="000000"/>
              </w:rPr>
              <w:t>2</w:t>
            </w:r>
            <w:r w:rsidR="00A9703F" w:rsidRPr="005555EE">
              <w:rPr>
                <w:rFonts w:ascii="Times New Roman" w:eastAsia="Times New Roman" w:hAnsi="Times New Roman" w:cs="Times New Roman"/>
                <w:color w:val="000000"/>
              </w:rPr>
              <w:t xml:space="preserve"> </w:t>
            </w:r>
            <w:r w:rsidRPr="005555EE">
              <w:rPr>
                <w:rFonts w:ascii="Times New Roman" w:eastAsia="Times New Roman" w:hAnsi="Times New Roman" w:cs="Times New Roman"/>
                <w:color w:val="000000"/>
              </w:rPr>
              <w:t>266</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98E06D" w14:textId="4674D3D8" w:rsidR="003D021F" w:rsidRPr="005555EE" w:rsidRDefault="003D021F" w:rsidP="000D0091">
            <w:pPr>
              <w:spacing w:after="0"/>
              <w:jc w:val="center"/>
            </w:pPr>
            <w:r w:rsidRPr="005555EE">
              <w:rPr>
                <w:rFonts w:ascii="Times New Roman" w:eastAsia="Times New Roman" w:hAnsi="Times New Roman" w:cs="Times New Roman"/>
                <w:color w:val="000000"/>
              </w:rPr>
              <w:t>3</w:t>
            </w:r>
            <w:r w:rsidR="00A9703F" w:rsidRPr="005555EE">
              <w:rPr>
                <w:rFonts w:ascii="Times New Roman" w:eastAsia="Times New Roman" w:hAnsi="Times New Roman" w:cs="Times New Roman"/>
                <w:color w:val="000000"/>
              </w:rPr>
              <w:t xml:space="preserve"> </w:t>
            </w:r>
            <w:r w:rsidRPr="005555EE">
              <w:rPr>
                <w:rFonts w:ascii="Times New Roman" w:eastAsia="Times New Roman" w:hAnsi="Times New Roman" w:cs="Times New Roman"/>
                <w:color w:val="000000"/>
              </w:rPr>
              <w:t>396</w:t>
            </w:r>
          </w:p>
        </w:tc>
        <w:tc>
          <w:tcPr>
            <w:tcW w:w="27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3E67D9B" w14:textId="77777777" w:rsidR="003D021F" w:rsidRPr="005555EE" w:rsidRDefault="003D021F" w:rsidP="000D0091">
            <w:pPr>
              <w:spacing w:after="0"/>
              <w:jc w:val="center"/>
            </w:pPr>
            <w:r w:rsidRPr="005555EE">
              <w:rPr>
                <w:rFonts w:ascii="Times New Roman" w:eastAsia="Times New Roman" w:hAnsi="Times New Roman" w:cs="Times New Roman"/>
                <w:color w:val="000000"/>
              </w:rPr>
              <w:t>138</w:t>
            </w:r>
          </w:p>
        </w:tc>
      </w:tr>
      <w:tr w:rsidR="003D021F" w:rsidRPr="005555EE" w14:paraId="7D13B59F" w14:textId="77777777" w:rsidTr="000D0091">
        <w:trPr>
          <w:trHeight w:val="300"/>
        </w:trPr>
        <w:tc>
          <w:tcPr>
            <w:tcW w:w="2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0CDA69D6" w14:textId="77777777" w:rsidR="003D021F" w:rsidRPr="005555EE" w:rsidRDefault="003D021F" w:rsidP="000D0091">
            <w:pPr>
              <w:spacing w:after="0"/>
            </w:pPr>
            <w:r w:rsidRPr="005555EE">
              <w:rPr>
                <w:rFonts w:ascii="Times New Roman" w:eastAsia="Times New Roman" w:hAnsi="Times New Roman" w:cs="Times New Roman"/>
                <w:color w:val="000000"/>
              </w:rPr>
              <w:t>Sanitarinio valymo, tvarkymo paslaugos</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1AF89B" w14:textId="0AEFEAA0" w:rsidR="003D021F" w:rsidRPr="005555EE" w:rsidRDefault="003D021F" w:rsidP="000D0091">
            <w:pPr>
              <w:spacing w:after="0"/>
              <w:jc w:val="center"/>
            </w:pPr>
            <w:r w:rsidRPr="005555EE">
              <w:rPr>
                <w:rFonts w:ascii="Times New Roman" w:eastAsia="Times New Roman" w:hAnsi="Times New Roman" w:cs="Times New Roman"/>
                <w:color w:val="000000"/>
              </w:rPr>
              <w:t>1</w:t>
            </w:r>
            <w:r w:rsidR="00A9703F" w:rsidRPr="005555EE">
              <w:rPr>
                <w:rFonts w:ascii="Times New Roman" w:eastAsia="Times New Roman" w:hAnsi="Times New Roman" w:cs="Times New Roman"/>
                <w:color w:val="000000"/>
              </w:rPr>
              <w:t xml:space="preserve"> </w:t>
            </w:r>
            <w:r w:rsidRPr="005555EE">
              <w:rPr>
                <w:rFonts w:ascii="Times New Roman" w:eastAsia="Times New Roman" w:hAnsi="Times New Roman" w:cs="Times New Roman"/>
                <w:color w:val="000000"/>
              </w:rPr>
              <w:t>680</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C01F2F" w14:textId="3108B7D8" w:rsidR="003D021F" w:rsidRPr="005555EE" w:rsidRDefault="003D021F" w:rsidP="000D0091">
            <w:pPr>
              <w:spacing w:after="0"/>
              <w:jc w:val="center"/>
            </w:pPr>
            <w:r w:rsidRPr="005555EE">
              <w:rPr>
                <w:rFonts w:ascii="Times New Roman" w:eastAsia="Times New Roman" w:hAnsi="Times New Roman" w:cs="Times New Roman"/>
                <w:color w:val="000000"/>
              </w:rPr>
              <w:t>1</w:t>
            </w:r>
            <w:r w:rsidR="00A9703F" w:rsidRPr="005555EE">
              <w:rPr>
                <w:rFonts w:ascii="Times New Roman" w:eastAsia="Times New Roman" w:hAnsi="Times New Roman" w:cs="Times New Roman"/>
                <w:color w:val="000000"/>
              </w:rPr>
              <w:t xml:space="preserve"> </w:t>
            </w:r>
            <w:r w:rsidRPr="005555EE">
              <w:rPr>
                <w:rFonts w:ascii="Times New Roman" w:eastAsia="Times New Roman" w:hAnsi="Times New Roman" w:cs="Times New Roman"/>
                <w:color w:val="000000"/>
              </w:rPr>
              <w:t>590</w:t>
            </w:r>
          </w:p>
        </w:tc>
        <w:tc>
          <w:tcPr>
            <w:tcW w:w="27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87935DA" w14:textId="77777777" w:rsidR="003D021F" w:rsidRPr="005555EE" w:rsidRDefault="003D021F" w:rsidP="000D0091">
            <w:pPr>
              <w:spacing w:after="0"/>
              <w:jc w:val="center"/>
            </w:pPr>
            <w:r w:rsidRPr="005555EE">
              <w:rPr>
                <w:rFonts w:ascii="Times New Roman" w:eastAsia="Times New Roman" w:hAnsi="Times New Roman" w:cs="Times New Roman"/>
                <w:color w:val="000000"/>
              </w:rPr>
              <w:t>54</w:t>
            </w:r>
          </w:p>
        </w:tc>
      </w:tr>
      <w:tr w:rsidR="003D021F" w:rsidRPr="005555EE" w14:paraId="134E64EC" w14:textId="77777777" w:rsidTr="000D0091">
        <w:trPr>
          <w:trHeight w:val="300"/>
        </w:trPr>
        <w:tc>
          <w:tcPr>
            <w:tcW w:w="2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782B9543" w14:textId="77777777" w:rsidR="003D021F" w:rsidRPr="005555EE" w:rsidRDefault="003D021F" w:rsidP="000D0091">
            <w:pPr>
              <w:spacing w:after="0"/>
            </w:pPr>
            <w:r w:rsidRPr="005555EE">
              <w:rPr>
                <w:rFonts w:ascii="Times New Roman" w:eastAsia="Times New Roman" w:hAnsi="Times New Roman" w:cs="Times New Roman"/>
                <w:noProof/>
                <w:color w:val="000000"/>
              </w:rPr>
              <w:t>Sosnovskio barščių</w:t>
            </w:r>
            <w:r w:rsidRPr="005555EE">
              <w:rPr>
                <w:rFonts w:ascii="Times New Roman" w:eastAsia="Times New Roman" w:hAnsi="Times New Roman" w:cs="Times New Roman"/>
                <w:color w:val="000000"/>
              </w:rPr>
              <w:t xml:space="preserve"> naikinimo paslaugos</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0A18F6" w14:textId="77777777" w:rsidR="003D021F" w:rsidRPr="005555EE" w:rsidRDefault="003D021F" w:rsidP="000D0091">
            <w:pPr>
              <w:spacing w:after="0"/>
              <w:jc w:val="center"/>
            </w:pPr>
            <w:r w:rsidRPr="005555EE">
              <w:rPr>
                <w:rFonts w:ascii="Times New Roman" w:eastAsia="Times New Roman" w:hAnsi="Times New Roman" w:cs="Times New Roman"/>
                <w:color w:val="000000"/>
              </w:rPr>
              <w:t>52</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6C6552" w14:textId="77777777" w:rsidR="003D021F" w:rsidRPr="005555EE" w:rsidRDefault="003D021F" w:rsidP="000D0091">
            <w:pPr>
              <w:spacing w:after="0"/>
              <w:jc w:val="center"/>
            </w:pPr>
            <w:r w:rsidRPr="005555EE">
              <w:rPr>
                <w:rFonts w:ascii="Times New Roman" w:eastAsia="Times New Roman" w:hAnsi="Times New Roman" w:cs="Times New Roman"/>
                <w:color w:val="000000"/>
              </w:rPr>
              <w:t>5</w:t>
            </w:r>
          </w:p>
        </w:tc>
        <w:tc>
          <w:tcPr>
            <w:tcW w:w="27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77A700" w14:textId="27729EC3" w:rsidR="003D021F" w:rsidRPr="005555EE" w:rsidRDefault="00A9703F" w:rsidP="000D0091">
            <w:pPr>
              <w:spacing w:after="0"/>
              <w:jc w:val="center"/>
            </w:pPr>
            <w:r w:rsidRPr="005555EE">
              <w:t>-</w:t>
            </w:r>
          </w:p>
        </w:tc>
      </w:tr>
      <w:tr w:rsidR="003D021F" w:rsidRPr="005555EE" w14:paraId="4D917DE7" w14:textId="77777777" w:rsidTr="000D0091">
        <w:trPr>
          <w:trHeight w:val="300"/>
        </w:trPr>
        <w:tc>
          <w:tcPr>
            <w:tcW w:w="2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418274DF" w14:textId="77777777" w:rsidR="003D021F" w:rsidRPr="005555EE" w:rsidRDefault="003D021F" w:rsidP="000D0091">
            <w:pPr>
              <w:spacing w:after="0"/>
            </w:pPr>
            <w:r w:rsidRPr="005555EE">
              <w:rPr>
                <w:rFonts w:ascii="Times New Roman" w:eastAsia="Times New Roman" w:hAnsi="Times New Roman" w:cs="Times New Roman"/>
                <w:color w:val="000000"/>
              </w:rPr>
              <w:t>Fontanų ir gertuvių priežiūros paslaugos</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CA5F43" w14:textId="77777777" w:rsidR="003D021F" w:rsidRPr="005555EE" w:rsidRDefault="003D021F" w:rsidP="000D0091">
            <w:pPr>
              <w:spacing w:after="0"/>
              <w:jc w:val="center"/>
            </w:pPr>
            <w:r w:rsidRPr="005555EE">
              <w:rPr>
                <w:rFonts w:ascii="Times New Roman" w:eastAsia="Times New Roman" w:hAnsi="Times New Roman" w:cs="Times New Roman"/>
                <w:color w:val="000000"/>
              </w:rPr>
              <w:t>Netaikoma *</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B5556C" w14:textId="570CF2C0" w:rsidR="003D021F" w:rsidRPr="005555EE" w:rsidRDefault="003D021F" w:rsidP="000D0091">
            <w:pPr>
              <w:spacing w:after="0"/>
              <w:jc w:val="center"/>
            </w:pPr>
            <w:r w:rsidRPr="005555EE">
              <w:rPr>
                <w:rFonts w:ascii="Times New Roman" w:eastAsia="Times New Roman" w:hAnsi="Times New Roman" w:cs="Times New Roman"/>
                <w:color w:val="000000"/>
              </w:rPr>
              <w:t>3</w:t>
            </w:r>
            <w:r w:rsidR="00440105" w:rsidRPr="005555EE">
              <w:rPr>
                <w:rFonts w:ascii="Times New Roman" w:eastAsia="Times New Roman" w:hAnsi="Times New Roman" w:cs="Times New Roman"/>
                <w:color w:val="000000"/>
              </w:rPr>
              <w:t xml:space="preserve"> </w:t>
            </w:r>
            <w:r w:rsidRPr="005555EE">
              <w:rPr>
                <w:rFonts w:ascii="Times New Roman" w:eastAsia="Times New Roman" w:hAnsi="Times New Roman" w:cs="Times New Roman"/>
                <w:color w:val="000000"/>
              </w:rPr>
              <w:t>320</w:t>
            </w:r>
          </w:p>
        </w:tc>
        <w:tc>
          <w:tcPr>
            <w:tcW w:w="27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9AE009" w14:textId="77777777" w:rsidR="003D021F" w:rsidRPr="005555EE" w:rsidRDefault="003D021F" w:rsidP="000D0091">
            <w:pPr>
              <w:spacing w:after="0"/>
              <w:jc w:val="center"/>
            </w:pPr>
            <w:r w:rsidRPr="005555EE">
              <w:rPr>
                <w:rFonts w:ascii="Times New Roman" w:eastAsia="Times New Roman" w:hAnsi="Times New Roman" w:cs="Times New Roman"/>
                <w:color w:val="000000"/>
              </w:rPr>
              <w:t>128</w:t>
            </w:r>
          </w:p>
        </w:tc>
      </w:tr>
      <w:tr w:rsidR="003D021F" w:rsidRPr="005555EE" w14:paraId="2525BF68" w14:textId="77777777" w:rsidTr="000D0091">
        <w:trPr>
          <w:trHeight w:val="300"/>
        </w:trPr>
        <w:tc>
          <w:tcPr>
            <w:tcW w:w="2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6197EF71" w14:textId="77777777" w:rsidR="003D021F" w:rsidRPr="005555EE" w:rsidRDefault="003D021F" w:rsidP="000D0091">
            <w:pPr>
              <w:spacing w:after="0"/>
            </w:pPr>
            <w:r w:rsidRPr="005555EE">
              <w:rPr>
                <w:rFonts w:ascii="Times New Roman" w:eastAsia="Times New Roman" w:hAnsi="Times New Roman" w:cs="Times New Roman"/>
                <w:color w:val="000000"/>
              </w:rPr>
              <w:t>Viešųjų tualetų, dušo kabinų priežiūros ir eksploatavimo paslaugos</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C9AACE" w14:textId="77777777" w:rsidR="003D021F" w:rsidRPr="005555EE" w:rsidRDefault="003D021F" w:rsidP="000D0091">
            <w:pPr>
              <w:spacing w:after="0"/>
              <w:jc w:val="center"/>
            </w:pPr>
            <w:r w:rsidRPr="005555EE">
              <w:rPr>
                <w:rFonts w:ascii="Times New Roman" w:eastAsia="Times New Roman" w:hAnsi="Times New Roman" w:cs="Times New Roman"/>
                <w:color w:val="000000"/>
              </w:rPr>
              <w:t>Netaikoma*</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AA51C3" w14:textId="26C98BE8" w:rsidR="003D021F" w:rsidRPr="005555EE" w:rsidRDefault="003D021F" w:rsidP="000D0091">
            <w:pPr>
              <w:spacing w:after="0"/>
              <w:jc w:val="center"/>
            </w:pPr>
            <w:r w:rsidRPr="005555EE">
              <w:rPr>
                <w:rFonts w:ascii="Times New Roman" w:eastAsia="Times New Roman" w:hAnsi="Times New Roman" w:cs="Times New Roman"/>
                <w:color w:val="000000"/>
              </w:rPr>
              <w:t>1</w:t>
            </w:r>
            <w:r w:rsidR="00440105" w:rsidRPr="005555EE">
              <w:rPr>
                <w:rFonts w:ascii="Times New Roman" w:eastAsia="Times New Roman" w:hAnsi="Times New Roman" w:cs="Times New Roman"/>
                <w:color w:val="000000"/>
              </w:rPr>
              <w:t xml:space="preserve"> </w:t>
            </w:r>
            <w:r w:rsidRPr="005555EE">
              <w:rPr>
                <w:rFonts w:ascii="Times New Roman" w:eastAsia="Times New Roman" w:hAnsi="Times New Roman" w:cs="Times New Roman"/>
                <w:color w:val="000000"/>
              </w:rPr>
              <w:t>922</w:t>
            </w:r>
          </w:p>
        </w:tc>
        <w:tc>
          <w:tcPr>
            <w:tcW w:w="27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0F9722" w14:textId="77777777" w:rsidR="003D021F" w:rsidRPr="005555EE" w:rsidRDefault="003D021F" w:rsidP="000D0091">
            <w:pPr>
              <w:spacing w:after="0"/>
              <w:jc w:val="center"/>
            </w:pPr>
            <w:r w:rsidRPr="005555EE">
              <w:rPr>
                <w:rFonts w:ascii="Times New Roman" w:eastAsia="Times New Roman" w:hAnsi="Times New Roman" w:cs="Times New Roman"/>
                <w:color w:val="000000"/>
              </w:rPr>
              <w:t>37</w:t>
            </w:r>
          </w:p>
        </w:tc>
      </w:tr>
      <w:tr w:rsidR="003D021F" w:rsidRPr="005555EE" w14:paraId="62D8D095" w14:textId="77777777" w:rsidTr="000D0091">
        <w:trPr>
          <w:trHeight w:val="300"/>
        </w:trPr>
        <w:tc>
          <w:tcPr>
            <w:tcW w:w="2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342CBA45" w14:textId="77777777" w:rsidR="003D021F" w:rsidRPr="005555EE" w:rsidRDefault="003D021F" w:rsidP="000D0091">
            <w:pPr>
              <w:spacing w:after="0"/>
            </w:pPr>
            <w:r w:rsidRPr="005555EE">
              <w:rPr>
                <w:rFonts w:ascii="Times New Roman" w:eastAsia="Times New Roman" w:hAnsi="Times New Roman" w:cs="Times New Roman"/>
                <w:color w:val="000000"/>
              </w:rPr>
              <w:t>Centrinio parko priežiūros paslaugos</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F2B977" w14:textId="77777777" w:rsidR="003D021F" w:rsidRPr="005555EE" w:rsidRDefault="003D021F" w:rsidP="000D0091">
            <w:pPr>
              <w:spacing w:after="0"/>
              <w:jc w:val="center"/>
            </w:pPr>
            <w:r w:rsidRPr="005555EE">
              <w:rPr>
                <w:rFonts w:ascii="Times New Roman" w:eastAsia="Times New Roman" w:hAnsi="Times New Roman" w:cs="Times New Roman"/>
                <w:color w:val="000000"/>
              </w:rPr>
              <w:t>Netaikoma*</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4C1E040" w14:textId="77777777" w:rsidR="003D021F" w:rsidRPr="005555EE" w:rsidRDefault="003D021F" w:rsidP="000D0091">
            <w:pPr>
              <w:spacing w:after="0"/>
              <w:jc w:val="center"/>
            </w:pPr>
            <w:r w:rsidRPr="005555EE">
              <w:rPr>
                <w:rFonts w:ascii="Times New Roman" w:eastAsia="Times New Roman" w:hAnsi="Times New Roman" w:cs="Times New Roman"/>
                <w:color w:val="000000"/>
              </w:rPr>
              <w:t>418</w:t>
            </w:r>
          </w:p>
        </w:tc>
        <w:tc>
          <w:tcPr>
            <w:tcW w:w="27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C4BECF" w14:textId="77777777" w:rsidR="003D021F" w:rsidRPr="005555EE" w:rsidRDefault="003D021F" w:rsidP="000D0091">
            <w:pPr>
              <w:spacing w:after="0"/>
              <w:jc w:val="center"/>
            </w:pPr>
            <w:r w:rsidRPr="005555EE">
              <w:rPr>
                <w:rFonts w:ascii="Times New Roman" w:eastAsia="Times New Roman" w:hAnsi="Times New Roman" w:cs="Times New Roman"/>
                <w:color w:val="000000"/>
              </w:rPr>
              <w:t>64</w:t>
            </w:r>
          </w:p>
        </w:tc>
      </w:tr>
      <w:tr w:rsidR="003D021F" w:rsidRPr="005555EE" w14:paraId="2A19FDF5" w14:textId="77777777" w:rsidTr="000D0091">
        <w:trPr>
          <w:trHeight w:val="300"/>
        </w:trPr>
        <w:tc>
          <w:tcPr>
            <w:tcW w:w="2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32C6C59D" w14:textId="77777777" w:rsidR="003D021F" w:rsidRPr="005555EE" w:rsidRDefault="003D021F" w:rsidP="000D0091">
            <w:pPr>
              <w:spacing w:after="0"/>
            </w:pPr>
            <w:r w:rsidRPr="005555EE">
              <w:rPr>
                <w:rFonts w:ascii="Times New Roman" w:eastAsia="Times New Roman" w:hAnsi="Times New Roman" w:cs="Times New Roman"/>
                <w:color w:val="000000"/>
              </w:rPr>
              <w:t>Lieporių parko priežiūros paslaugos</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97D794" w14:textId="77777777" w:rsidR="003D021F" w:rsidRPr="005555EE" w:rsidRDefault="003D021F" w:rsidP="000D0091">
            <w:pPr>
              <w:spacing w:after="0"/>
              <w:jc w:val="center"/>
            </w:pPr>
            <w:r w:rsidRPr="005555EE">
              <w:rPr>
                <w:rFonts w:ascii="Times New Roman" w:eastAsia="Times New Roman" w:hAnsi="Times New Roman" w:cs="Times New Roman"/>
                <w:color w:val="000000"/>
              </w:rPr>
              <w:t>Netaikoma*</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35FD70" w14:textId="77777777" w:rsidR="003D021F" w:rsidRPr="005555EE" w:rsidRDefault="003D021F" w:rsidP="000D0091">
            <w:pPr>
              <w:spacing w:after="0"/>
              <w:jc w:val="center"/>
            </w:pPr>
            <w:r w:rsidRPr="005555EE">
              <w:rPr>
                <w:rFonts w:ascii="Times New Roman" w:eastAsia="Times New Roman" w:hAnsi="Times New Roman" w:cs="Times New Roman"/>
                <w:color w:val="000000"/>
              </w:rPr>
              <w:t>14</w:t>
            </w:r>
          </w:p>
        </w:tc>
        <w:tc>
          <w:tcPr>
            <w:tcW w:w="27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48A621" w14:textId="77777777" w:rsidR="003D021F" w:rsidRPr="005555EE" w:rsidRDefault="003D021F" w:rsidP="000D0091">
            <w:pPr>
              <w:spacing w:after="0"/>
              <w:jc w:val="center"/>
            </w:pPr>
            <w:r w:rsidRPr="005555EE">
              <w:rPr>
                <w:rFonts w:ascii="Times New Roman" w:eastAsia="Times New Roman" w:hAnsi="Times New Roman" w:cs="Times New Roman"/>
                <w:color w:val="000000"/>
              </w:rPr>
              <w:t>2</w:t>
            </w:r>
          </w:p>
        </w:tc>
      </w:tr>
      <w:tr w:rsidR="003D021F" w:rsidRPr="005555EE" w14:paraId="2FFC5527" w14:textId="77777777" w:rsidTr="000D0091">
        <w:trPr>
          <w:trHeight w:val="300"/>
        </w:trPr>
        <w:tc>
          <w:tcPr>
            <w:tcW w:w="2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42305BCC" w14:textId="77777777" w:rsidR="003D021F" w:rsidRPr="005555EE" w:rsidRDefault="003D021F" w:rsidP="000D0091">
            <w:pPr>
              <w:spacing w:after="0"/>
            </w:pPr>
            <w:r w:rsidRPr="005555EE">
              <w:rPr>
                <w:rFonts w:ascii="Times New Roman" w:eastAsia="Times New Roman" w:hAnsi="Times New Roman" w:cs="Times New Roman"/>
                <w:color w:val="000000"/>
              </w:rPr>
              <w:t>Saulės laikrodžio aikštės priežiūros paslaugos</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43E7900" w14:textId="77777777" w:rsidR="003D021F" w:rsidRPr="005555EE" w:rsidRDefault="003D021F" w:rsidP="000D0091">
            <w:pPr>
              <w:spacing w:after="0"/>
              <w:jc w:val="center"/>
            </w:pPr>
            <w:r w:rsidRPr="005555EE">
              <w:rPr>
                <w:rFonts w:ascii="Times New Roman" w:eastAsia="Times New Roman" w:hAnsi="Times New Roman" w:cs="Times New Roman"/>
                <w:color w:val="000000"/>
              </w:rPr>
              <w:t>Netaikoma*</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B4D14F" w14:textId="77777777" w:rsidR="003D021F" w:rsidRPr="005555EE" w:rsidRDefault="003D021F" w:rsidP="000D0091">
            <w:pPr>
              <w:spacing w:after="0"/>
              <w:jc w:val="center"/>
            </w:pPr>
            <w:r w:rsidRPr="005555EE">
              <w:rPr>
                <w:rFonts w:ascii="Times New Roman" w:eastAsia="Times New Roman" w:hAnsi="Times New Roman" w:cs="Times New Roman"/>
                <w:color w:val="000000"/>
              </w:rPr>
              <w:t>371</w:t>
            </w:r>
          </w:p>
        </w:tc>
        <w:tc>
          <w:tcPr>
            <w:tcW w:w="27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CEBB82" w14:textId="77777777" w:rsidR="003D021F" w:rsidRPr="005555EE" w:rsidRDefault="003D021F" w:rsidP="000D0091">
            <w:pPr>
              <w:spacing w:after="0"/>
              <w:jc w:val="center"/>
            </w:pPr>
            <w:r w:rsidRPr="005555EE">
              <w:rPr>
                <w:rFonts w:ascii="Times New Roman" w:eastAsia="Times New Roman" w:hAnsi="Times New Roman" w:cs="Times New Roman"/>
                <w:color w:val="000000"/>
              </w:rPr>
              <w:t>9</w:t>
            </w:r>
          </w:p>
        </w:tc>
      </w:tr>
      <w:tr w:rsidR="003D021F" w:rsidRPr="005555EE" w14:paraId="09CB754E" w14:textId="77777777" w:rsidTr="000D0091">
        <w:trPr>
          <w:trHeight w:val="300"/>
        </w:trPr>
        <w:tc>
          <w:tcPr>
            <w:tcW w:w="2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7E5B745C" w14:textId="77777777" w:rsidR="003D021F" w:rsidRPr="005555EE" w:rsidRDefault="003D021F" w:rsidP="000D0091">
            <w:pPr>
              <w:spacing w:after="0"/>
            </w:pPr>
            <w:r w:rsidRPr="005555EE">
              <w:rPr>
                <w:rFonts w:ascii="Times New Roman" w:eastAsia="Times New Roman" w:hAnsi="Times New Roman" w:cs="Times New Roman"/>
                <w:b/>
                <w:bCs/>
                <w:color w:val="000000"/>
              </w:rPr>
              <w:t>Viso:</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8BDA4C" w14:textId="1D091A0D" w:rsidR="003D021F" w:rsidRPr="005555EE" w:rsidRDefault="003D021F" w:rsidP="000D0091">
            <w:pPr>
              <w:spacing w:after="0"/>
              <w:jc w:val="center"/>
            </w:pPr>
            <w:r w:rsidRPr="005555EE">
              <w:rPr>
                <w:rFonts w:ascii="Times New Roman" w:eastAsia="Times New Roman" w:hAnsi="Times New Roman" w:cs="Times New Roman"/>
                <w:b/>
                <w:bCs/>
                <w:color w:val="000000"/>
              </w:rPr>
              <w:t>44</w:t>
            </w:r>
            <w:r w:rsidR="00440105" w:rsidRPr="005555EE">
              <w:rPr>
                <w:rFonts w:ascii="Times New Roman" w:eastAsia="Times New Roman" w:hAnsi="Times New Roman" w:cs="Times New Roman"/>
                <w:b/>
                <w:bCs/>
                <w:color w:val="000000"/>
              </w:rPr>
              <w:t xml:space="preserve"> </w:t>
            </w:r>
            <w:r w:rsidRPr="005555EE">
              <w:rPr>
                <w:rFonts w:ascii="Times New Roman" w:eastAsia="Times New Roman" w:hAnsi="Times New Roman" w:cs="Times New Roman"/>
                <w:b/>
                <w:bCs/>
                <w:color w:val="000000"/>
              </w:rPr>
              <w:t>391</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42463D" w14:textId="0139253D" w:rsidR="003D021F" w:rsidRPr="005555EE" w:rsidRDefault="003D021F" w:rsidP="000D0091">
            <w:pPr>
              <w:spacing w:after="0"/>
              <w:jc w:val="center"/>
            </w:pPr>
            <w:r w:rsidRPr="005555EE">
              <w:rPr>
                <w:rFonts w:ascii="Times New Roman" w:eastAsia="Times New Roman" w:hAnsi="Times New Roman" w:cs="Times New Roman"/>
                <w:b/>
                <w:bCs/>
                <w:color w:val="000000"/>
              </w:rPr>
              <w:t>55</w:t>
            </w:r>
            <w:r w:rsidR="00440105" w:rsidRPr="005555EE">
              <w:rPr>
                <w:rFonts w:ascii="Times New Roman" w:eastAsia="Times New Roman" w:hAnsi="Times New Roman" w:cs="Times New Roman"/>
                <w:b/>
                <w:bCs/>
                <w:color w:val="000000"/>
              </w:rPr>
              <w:t xml:space="preserve"> </w:t>
            </w:r>
            <w:r w:rsidRPr="005555EE">
              <w:rPr>
                <w:rFonts w:ascii="Times New Roman" w:eastAsia="Times New Roman" w:hAnsi="Times New Roman" w:cs="Times New Roman"/>
                <w:b/>
                <w:bCs/>
                <w:color w:val="000000"/>
              </w:rPr>
              <w:t>331</w:t>
            </w:r>
          </w:p>
        </w:tc>
        <w:tc>
          <w:tcPr>
            <w:tcW w:w="27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8D6794" w14:textId="085657B3" w:rsidR="003D021F" w:rsidRPr="005555EE" w:rsidRDefault="003D021F" w:rsidP="000D0091">
            <w:pPr>
              <w:spacing w:after="0"/>
              <w:jc w:val="center"/>
            </w:pPr>
            <w:r w:rsidRPr="005555EE">
              <w:rPr>
                <w:rFonts w:ascii="Times New Roman" w:eastAsia="Times New Roman" w:hAnsi="Times New Roman" w:cs="Times New Roman"/>
                <w:b/>
                <w:bCs/>
                <w:color w:val="000000"/>
              </w:rPr>
              <w:t>2</w:t>
            </w:r>
            <w:r w:rsidR="00440105" w:rsidRPr="005555EE">
              <w:rPr>
                <w:rFonts w:ascii="Times New Roman" w:eastAsia="Times New Roman" w:hAnsi="Times New Roman" w:cs="Times New Roman"/>
                <w:b/>
                <w:bCs/>
                <w:color w:val="000000"/>
              </w:rPr>
              <w:t xml:space="preserve"> </w:t>
            </w:r>
            <w:r w:rsidRPr="005555EE">
              <w:rPr>
                <w:rFonts w:ascii="Times New Roman" w:eastAsia="Times New Roman" w:hAnsi="Times New Roman" w:cs="Times New Roman"/>
                <w:b/>
                <w:bCs/>
                <w:color w:val="000000"/>
              </w:rPr>
              <w:t>814</w:t>
            </w:r>
          </w:p>
        </w:tc>
      </w:tr>
    </w:tbl>
    <w:p w14:paraId="38D6CA96" w14:textId="77777777" w:rsidR="003D021F" w:rsidRPr="005555EE" w:rsidRDefault="003D021F" w:rsidP="003D021F">
      <w:pPr>
        <w:pStyle w:val="Betarp1"/>
        <w:ind w:firstLine="851"/>
        <w:jc w:val="both"/>
        <w:rPr>
          <w:rFonts w:ascii="Times New Roman" w:hAnsi="Times New Roman"/>
          <w:b/>
          <w:bCs/>
          <w:sz w:val="20"/>
          <w:szCs w:val="20"/>
          <w:lang w:val="lt-LT"/>
        </w:rPr>
      </w:pPr>
    </w:p>
    <w:p w14:paraId="7519FE0C" w14:textId="2DAEDDD7" w:rsidR="002C7DB6" w:rsidRPr="005555EE" w:rsidRDefault="00397687" w:rsidP="00FF1AA2">
      <w:pPr>
        <w:pStyle w:val="Betarp1"/>
        <w:ind w:firstLine="851"/>
        <w:jc w:val="both"/>
        <w:rPr>
          <w:rFonts w:ascii="Times New Roman" w:hAnsi="Times New Roman"/>
          <w:sz w:val="24"/>
          <w:szCs w:val="24"/>
          <w:lang w:val="lt-LT"/>
        </w:rPr>
      </w:pPr>
      <w:r w:rsidRPr="005555EE">
        <w:rPr>
          <w:rFonts w:ascii="Times New Roman" w:hAnsi="Times New Roman"/>
          <w:sz w:val="20"/>
          <w:szCs w:val="20"/>
          <w:lang w:val="lt-LT"/>
        </w:rPr>
        <w:t>*Paslaugų teikėjas teikė nuolatinės priežiūros paslaugas ir neturi sutartinio įsipareigojimo informuoti apie atliktus darbus</w:t>
      </w:r>
    </w:p>
    <w:p w14:paraId="02E4661C" w14:textId="77777777" w:rsidR="00FF1AA2" w:rsidRPr="005555EE" w:rsidRDefault="00FF1AA2" w:rsidP="00FF1AA2">
      <w:pPr>
        <w:pStyle w:val="Betarp1"/>
        <w:ind w:firstLine="851"/>
        <w:jc w:val="both"/>
        <w:rPr>
          <w:rFonts w:ascii="Times New Roman" w:hAnsi="Times New Roman"/>
          <w:sz w:val="24"/>
          <w:szCs w:val="24"/>
          <w:lang w:val="lt-LT"/>
        </w:rPr>
      </w:pPr>
    </w:p>
    <w:p w14:paraId="4317EE7C" w14:textId="554BEE1A" w:rsidR="008A0F57" w:rsidRPr="0047105B" w:rsidRDefault="0709DB12" w:rsidP="0047105B">
      <w:pPr>
        <w:pStyle w:val="Betarp1"/>
        <w:ind w:firstLine="851"/>
        <w:jc w:val="both"/>
        <w:rPr>
          <w:rFonts w:ascii="Times New Roman" w:hAnsi="Times New Roman"/>
          <w:b/>
          <w:bCs/>
          <w:sz w:val="24"/>
          <w:szCs w:val="24"/>
          <w:lang w:val="lt-LT"/>
        </w:rPr>
      </w:pPr>
      <w:r w:rsidRPr="0079066C">
        <w:rPr>
          <w:rFonts w:ascii="Times New Roman" w:hAnsi="Times New Roman"/>
          <w:b/>
          <w:bCs/>
          <w:sz w:val="24"/>
          <w:szCs w:val="24"/>
          <w:lang w:val="lt-LT"/>
        </w:rPr>
        <w:t>C</w:t>
      </w:r>
      <w:r w:rsidR="007E5DC5" w:rsidRPr="0079066C">
        <w:rPr>
          <w:rFonts w:ascii="Times New Roman" w:hAnsi="Times New Roman"/>
          <w:b/>
          <w:bCs/>
          <w:sz w:val="24"/>
          <w:szCs w:val="24"/>
          <w:lang w:val="lt-LT"/>
        </w:rPr>
        <w:t>ivilinė sauga ir mobilizacija</w:t>
      </w:r>
      <w:r w:rsidR="0047105B">
        <w:rPr>
          <w:rFonts w:ascii="Times New Roman" w:hAnsi="Times New Roman"/>
          <w:b/>
          <w:bCs/>
          <w:sz w:val="24"/>
          <w:szCs w:val="24"/>
          <w:lang w:val="lt-LT"/>
        </w:rPr>
        <w:t xml:space="preserve">. </w:t>
      </w:r>
      <w:r w:rsidRPr="005555EE">
        <w:rPr>
          <w:rFonts w:ascii="Times New Roman" w:hAnsi="Times New Roman"/>
          <w:sz w:val="24"/>
          <w:szCs w:val="24"/>
          <w:lang w:val="lt-LT"/>
        </w:rPr>
        <w:t>202</w:t>
      </w:r>
      <w:r w:rsidR="0001671F" w:rsidRPr="005555EE">
        <w:rPr>
          <w:rFonts w:ascii="Times New Roman" w:hAnsi="Times New Roman"/>
          <w:sz w:val="24"/>
          <w:szCs w:val="24"/>
          <w:lang w:val="lt-LT"/>
        </w:rPr>
        <w:t>4</w:t>
      </w:r>
      <w:r w:rsidRPr="005555EE">
        <w:rPr>
          <w:rFonts w:ascii="Times New Roman" w:hAnsi="Times New Roman"/>
          <w:sz w:val="24"/>
          <w:szCs w:val="24"/>
          <w:lang w:val="lt-LT"/>
        </w:rPr>
        <w:t xml:space="preserve"> m. </w:t>
      </w:r>
      <w:r w:rsidR="00E562B6" w:rsidRPr="005555EE">
        <w:rPr>
          <w:rFonts w:ascii="Times New Roman" w:hAnsi="Times New Roman"/>
          <w:sz w:val="24"/>
          <w:szCs w:val="24"/>
          <w:lang w:val="lt-LT"/>
        </w:rPr>
        <w:t>S</w:t>
      </w:r>
      <w:r w:rsidRPr="005555EE">
        <w:rPr>
          <w:rFonts w:ascii="Times New Roman" w:hAnsi="Times New Roman"/>
          <w:sz w:val="24"/>
          <w:szCs w:val="24"/>
          <w:lang w:val="lt-LT"/>
        </w:rPr>
        <w:t>avivaldybės teritorijoje ekstremaliosios situacijos (toliau – ES) nebuvo skelbta, fiksuot</w:t>
      </w:r>
      <w:r w:rsidR="0001671F" w:rsidRPr="005555EE">
        <w:rPr>
          <w:rFonts w:ascii="Times New Roman" w:hAnsi="Times New Roman"/>
          <w:sz w:val="24"/>
          <w:szCs w:val="24"/>
          <w:lang w:val="lt-LT"/>
        </w:rPr>
        <w:t>as</w:t>
      </w:r>
      <w:r w:rsidRPr="005555EE">
        <w:rPr>
          <w:rFonts w:ascii="Times New Roman" w:hAnsi="Times New Roman"/>
          <w:sz w:val="24"/>
          <w:szCs w:val="24"/>
          <w:lang w:val="lt-LT"/>
        </w:rPr>
        <w:t xml:space="preserve"> </w:t>
      </w:r>
      <w:r w:rsidR="0001671F" w:rsidRPr="005555EE">
        <w:rPr>
          <w:rFonts w:ascii="Times New Roman" w:hAnsi="Times New Roman"/>
          <w:sz w:val="24"/>
          <w:szCs w:val="24"/>
          <w:lang w:val="lt-LT"/>
        </w:rPr>
        <w:t>1</w:t>
      </w:r>
      <w:r w:rsidRPr="005555EE">
        <w:rPr>
          <w:rFonts w:ascii="Times New Roman" w:hAnsi="Times New Roman"/>
          <w:sz w:val="24"/>
          <w:szCs w:val="24"/>
          <w:lang w:val="lt-LT"/>
        </w:rPr>
        <w:t xml:space="preserve"> ekstremal</w:t>
      </w:r>
      <w:r w:rsidR="0001671F" w:rsidRPr="005555EE">
        <w:rPr>
          <w:rFonts w:ascii="Times New Roman" w:hAnsi="Times New Roman"/>
          <w:sz w:val="24"/>
          <w:szCs w:val="24"/>
          <w:lang w:val="lt-LT"/>
        </w:rPr>
        <w:t xml:space="preserve">us </w:t>
      </w:r>
      <w:r w:rsidRPr="005555EE">
        <w:rPr>
          <w:rFonts w:ascii="Times New Roman" w:hAnsi="Times New Roman"/>
          <w:sz w:val="24"/>
          <w:szCs w:val="24"/>
          <w:lang w:val="lt-LT"/>
        </w:rPr>
        <w:t>įvyki</w:t>
      </w:r>
      <w:r w:rsidR="0001671F" w:rsidRPr="005555EE">
        <w:rPr>
          <w:rFonts w:ascii="Times New Roman" w:hAnsi="Times New Roman"/>
          <w:sz w:val="24"/>
          <w:szCs w:val="24"/>
          <w:lang w:val="lt-LT"/>
        </w:rPr>
        <w:t>s</w:t>
      </w:r>
      <w:r w:rsidRPr="005555EE">
        <w:rPr>
          <w:rFonts w:ascii="Times New Roman" w:hAnsi="Times New Roman"/>
          <w:sz w:val="24"/>
          <w:szCs w:val="24"/>
          <w:lang w:val="lt-LT"/>
        </w:rPr>
        <w:t xml:space="preserve"> (toliau – EĮ)</w:t>
      </w:r>
      <w:r w:rsidR="0001671F" w:rsidRPr="005555EE">
        <w:rPr>
          <w:rFonts w:ascii="Times New Roman" w:hAnsi="Times New Roman"/>
          <w:sz w:val="24"/>
          <w:szCs w:val="24"/>
          <w:lang w:val="lt-LT"/>
        </w:rPr>
        <w:t xml:space="preserve"> </w:t>
      </w:r>
      <w:r w:rsidRPr="005555EE">
        <w:rPr>
          <w:rFonts w:ascii="Times New Roman" w:hAnsi="Times New Roman"/>
          <w:sz w:val="24"/>
          <w:szCs w:val="24"/>
          <w:lang w:val="lt-LT"/>
        </w:rPr>
        <w:t>dėl grasinimų įvykdyti teroro aktą</w:t>
      </w:r>
      <w:r w:rsidR="0001671F" w:rsidRPr="005555EE">
        <w:rPr>
          <w:rFonts w:ascii="Times New Roman" w:hAnsi="Times New Roman"/>
          <w:sz w:val="24"/>
          <w:szCs w:val="24"/>
          <w:lang w:val="lt-LT"/>
        </w:rPr>
        <w:t>.</w:t>
      </w:r>
      <w:r w:rsidR="00E562B6" w:rsidRPr="005555EE">
        <w:rPr>
          <w:rFonts w:ascii="Times New Roman" w:hAnsi="Times New Roman"/>
          <w:sz w:val="24"/>
          <w:szCs w:val="24"/>
          <w:lang w:val="lt-LT"/>
        </w:rPr>
        <w:t xml:space="preserve"> </w:t>
      </w:r>
      <w:r w:rsidR="0001671F" w:rsidRPr="005555EE">
        <w:rPr>
          <w:rFonts w:ascii="Times New Roman" w:hAnsi="Times New Roman"/>
          <w:sz w:val="24"/>
          <w:szCs w:val="24"/>
          <w:lang w:val="lt-LT"/>
        </w:rPr>
        <w:t>P</w:t>
      </w:r>
      <w:r w:rsidRPr="005555EE">
        <w:rPr>
          <w:rFonts w:ascii="Times New Roman" w:hAnsi="Times New Roman"/>
          <w:sz w:val="24"/>
          <w:szCs w:val="24"/>
          <w:lang w:val="lt-LT"/>
        </w:rPr>
        <w:t>lanas „Skydas“ įvestas nebuvo</w:t>
      </w:r>
      <w:r w:rsidR="0001671F" w:rsidRPr="005555EE">
        <w:rPr>
          <w:rFonts w:ascii="Times New Roman" w:hAnsi="Times New Roman"/>
          <w:sz w:val="24"/>
          <w:szCs w:val="24"/>
          <w:lang w:val="lt-LT"/>
        </w:rPr>
        <w:t>.</w:t>
      </w:r>
      <w:r w:rsidRPr="005555EE">
        <w:rPr>
          <w:rFonts w:ascii="Times New Roman" w:hAnsi="Times New Roman"/>
          <w:sz w:val="24"/>
          <w:szCs w:val="24"/>
          <w:lang w:val="lt-LT"/>
        </w:rPr>
        <w:t xml:space="preserve"> </w:t>
      </w:r>
    </w:p>
    <w:p w14:paraId="148A6C11" w14:textId="281A251E" w:rsidR="008A0F57" w:rsidRPr="005555EE" w:rsidRDefault="0709DB12" w:rsidP="0047105B">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 xml:space="preserve">Patvirtinta nauja </w:t>
      </w:r>
      <w:r w:rsidR="001D778F" w:rsidRPr="005555EE">
        <w:rPr>
          <w:rFonts w:ascii="Times New Roman" w:hAnsi="Times New Roman"/>
          <w:sz w:val="24"/>
          <w:szCs w:val="24"/>
          <w:lang w:val="lt-LT"/>
        </w:rPr>
        <w:t>S</w:t>
      </w:r>
      <w:r w:rsidRPr="005555EE">
        <w:rPr>
          <w:rFonts w:ascii="Times New Roman" w:hAnsi="Times New Roman"/>
          <w:sz w:val="24"/>
          <w:szCs w:val="24"/>
          <w:lang w:val="lt-LT"/>
        </w:rPr>
        <w:t>avivaldybės ekstremaliųjų situacijų operacijų centro</w:t>
      </w:r>
      <w:r w:rsidR="001D778F" w:rsidRPr="005555EE">
        <w:rPr>
          <w:rFonts w:ascii="Times New Roman" w:hAnsi="Times New Roman"/>
          <w:sz w:val="24"/>
          <w:szCs w:val="24"/>
          <w:lang w:val="lt-LT"/>
        </w:rPr>
        <w:t xml:space="preserve"> (toliau – ESOC)</w:t>
      </w:r>
      <w:r w:rsidRPr="005555EE">
        <w:rPr>
          <w:rFonts w:ascii="Times New Roman" w:hAnsi="Times New Roman"/>
          <w:sz w:val="24"/>
          <w:szCs w:val="24"/>
          <w:lang w:val="lt-LT"/>
        </w:rPr>
        <w:t xml:space="preserve"> sudėtis.</w:t>
      </w:r>
      <w:r w:rsidR="001D778F" w:rsidRPr="005555EE">
        <w:rPr>
          <w:rFonts w:ascii="Times New Roman" w:hAnsi="Times New Roman"/>
          <w:sz w:val="24"/>
          <w:szCs w:val="24"/>
          <w:lang w:val="lt-LT"/>
        </w:rPr>
        <w:t xml:space="preserve"> </w:t>
      </w:r>
      <w:r w:rsidR="00D21EB1" w:rsidRPr="005555EE">
        <w:rPr>
          <w:rStyle w:val="normaltextrun"/>
          <w:rFonts w:ascii="Times New Roman" w:hAnsi="Times New Roman"/>
          <w:color w:val="000000"/>
          <w:sz w:val="24"/>
          <w:szCs w:val="24"/>
          <w:shd w:val="clear" w:color="auto" w:fill="FFFFFF"/>
          <w:lang w:val="lt-LT"/>
        </w:rPr>
        <w:t xml:space="preserve">2024 m. ESOC sušauktas penkis kartus: Ūkio subjektų (toliau – ŪS) ir kitų įstaigų (toliau – KĮ) pasirengimo reaguoti į ekstremaliąsias situacijas vertinimas, ŪS ir KĮ pasirengimas reaguoti į melagingus pranešimus, dėl dalyvavimo valstybinio lygio civilinės saugos kompleksinėse pratybose, pasirengimas maudymosi sezonui, epideminės situacijos pristatymas, gaisrų kilimo priežasčių, prevencijos pristatymas, Ekstremaliųjų situacijų prevencijos priemonių plano pristatymas, rezervinių </w:t>
      </w:r>
      <w:r w:rsidR="00D21EB1" w:rsidRPr="005555EE">
        <w:rPr>
          <w:rStyle w:val="normaltextrun"/>
          <w:rFonts w:ascii="Times New Roman" w:hAnsi="Times New Roman"/>
          <w:color w:val="000000"/>
          <w:sz w:val="24"/>
          <w:szCs w:val="24"/>
          <w:shd w:val="clear" w:color="auto" w:fill="FFFFFF"/>
          <w:lang w:val="lt-LT"/>
        </w:rPr>
        <w:lastRenderedPageBreak/>
        <w:t>ryšio priemonių ir miesto stebėjimo sistemos (kameromis) perkėlimo į slėptuvę galimybių aptarimas, pasirengimas masiniam gyventojų evakavimui, padarinių šalinimo po įvykusio meteorologinio reiškinio aptarimas, pasirengimas šaltajam metų periodui, eismo įvykių priežasčių bei saugumą didinančių priemonių aptarimas.</w:t>
      </w:r>
      <w:r w:rsidR="00D21EB1" w:rsidRPr="005555EE">
        <w:rPr>
          <w:rStyle w:val="eop"/>
          <w:rFonts w:ascii="Times New Roman" w:hAnsi="Times New Roman"/>
          <w:color w:val="000000"/>
          <w:sz w:val="24"/>
          <w:szCs w:val="24"/>
          <w:shd w:val="clear" w:color="auto" w:fill="FFFFFF"/>
          <w:lang w:val="lt-LT"/>
        </w:rPr>
        <w:t> </w:t>
      </w:r>
    </w:p>
    <w:p w14:paraId="41445A82" w14:textId="21853557" w:rsidR="00D21EB1" w:rsidRPr="005555EE" w:rsidRDefault="00D21EB1" w:rsidP="00D21EB1">
      <w:pPr>
        <w:pStyle w:val="paragraph"/>
        <w:spacing w:before="0" w:beforeAutospacing="0" w:after="0" w:afterAutospacing="0"/>
        <w:ind w:firstLine="840"/>
        <w:jc w:val="both"/>
        <w:textAlignment w:val="baseline"/>
        <w:rPr>
          <w:color w:val="000000"/>
        </w:rPr>
      </w:pPr>
      <w:r w:rsidRPr="005555EE">
        <w:rPr>
          <w:rStyle w:val="normaltextrun"/>
          <w:color w:val="000000"/>
        </w:rPr>
        <w:t xml:space="preserve">Savivaldybės teritorijoje nustatyti ir specialiuoju ženklu pažymėti 76 Kolektyvinės apsaugos statiniai, kuriuose gali būti apsaugota per 40 148 gyventojų (nustatytas poreikis – 44 710 gyventojų). Patvirtintas 123 priedangų sąrašas, bendras patvirtintų priedangų plotas siekia 98 432 kv. m., talpinantis 65 621 gyventoją (nustatytas poreikis – 66 277 gyventojams). </w:t>
      </w:r>
      <w:r w:rsidRPr="005555EE">
        <w:rPr>
          <w:rStyle w:val="eop"/>
          <w:color w:val="000000"/>
        </w:rPr>
        <w:t> </w:t>
      </w:r>
    </w:p>
    <w:p w14:paraId="7650F694" w14:textId="77777777" w:rsidR="00D21EB1" w:rsidRPr="005555EE" w:rsidRDefault="00D21EB1" w:rsidP="00D21EB1">
      <w:pPr>
        <w:pStyle w:val="paragraph"/>
        <w:spacing w:before="0" w:beforeAutospacing="0" w:after="0" w:afterAutospacing="0"/>
        <w:ind w:firstLine="840"/>
        <w:jc w:val="both"/>
        <w:textAlignment w:val="baseline"/>
        <w:rPr>
          <w:rFonts w:ascii="Segoe UI" w:hAnsi="Segoe UI" w:cs="Segoe UI"/>
          <w:sz w:val="18"/>
          <w:szCs w:val="18"/>
        </w:rPr>
      </w:pPr>
      <w:r w:rsidRPr="005555EE">
        <w:rPr>
          <w:rStyle w:val="normaltextrun"/>
          <w:color w:val="000000"/>
        </w:rPr>
        <w:t>Savivaldybės administracijos darbuotojų civilinės saugos (toliau – CS)  mokymai vykdyti organizuojant 2024 m. spalio mėn. CS seminarą „Civilinė sauga“, mokymuose dalyvavo 276 darbuotojai.</w:t>
      </w:r>
      <w:r w:rsidRPr="005555EE">
        <w:rPr>
          <w:rStyle w:val="eop"/>
          <w:color w:val="000000"/>
        </w:rPr>
        <w:t> </w:t>
      </w:r>
    </w:p>
    <w:p w14:paraId="1B10854D" w14:textId="77777777" w:rsidR="00D21EB1" w:rsidRPr="005555EE" w:rsidRDefault="00D21EB1" w:rsidP="00D21EB1">
      <w:pPr>
        <w:pStyle w:val="paragraph"/>
        <w:spacing w:before="0" w:beforeAutospacing="0" w:after="0" w:afterAutospacing="0"/>
        <w:ind w:firstLine="840"/>
        <w:jc w:val="both"/>
        <w:textAlignment w:val="baseline"/>
        <w:rPr>
          <w:rFonts w:ascii="Segoe UI" w:hAnsi="Segoe UI" w:cs="Segoe UI"/>
          <w:sz w:val="18"/>
          <w:szCs w:val="18"/>
        </w:rPr>
      </w:pPr>
      <w:r w:rsidRPr="005555EE">
        <w:rPr>
          <w:rStyle w:val="normaltextrun"/>
          <w:color w:val="000000"/>
        </w:rPr>
        <w:t>Vadovaujantis švietimo grafiku, organizuotos paskaitos civilinės saugos tematika: Švč. Mergelės Marijos Nekaltojo Prasidėjimo parapijos tikinčiųjų bendruomenei, nevyriausybinėms organizacijoms, Šiaulių vyskupijos tikinčiųjų bendruomenei, kritinės infrastruktūros subjektams KAS ir priedangų valdytojams.</w:t>
      </w:r>
      <w:r w:rsidRPr="005555EE">
        <w:rPr>
          <w:rStyle w:val="eop"/>
          <w:color w:val="000000"/>
        </w:rPr>
        <w:t> </w:t>
      </w:r>
    </w:p>
    <w:p w14:paraId="63D6A66C" w14:textId="77777777" w:rsidR="00D21EB1" w:rsidRPr="005555EE" w:rsidRDefault="00D21EB1" w:rsidP="00D21EB1">
      <w:pPr>
        <w:pStyle w:val="paragraph"/>
        <w:spacing w:before="0" w:beforeAutospacing="0" w:after="0" w:afterAutospacing="0"/>
        <w:ind w:firstLine="840"/>
        <w:jc w:val="both"/>
        <w:textAlignment w:val="baseline"/>
        <w:rPr>
          <w:rFonts w:ascii="Segoe UI" w:hAnsi="Segoe UI" w:cs="Segoe UI"/>
          <w:sz w:val="18"/>
          <w:szCs w:val="18"/>
        </w:rPr>
      </w:pPr>
      <w:r w:rsidRPr="005555EE">
        <w:rPr>
          <w:rStyle w:val="normaltextrun"/>
          <w:color w:val="000000"/>
        </w:rPr>
        <w:t>2024 m. vykdyta Savivaldybės gaisrų prevencijos 2023–2025 metų programa. Kartu su PAGD ŠPGV ir kitais atsakingais vykdytojais buvo įgyvendintos plane numatytos gaisrų prevencijos priemonės, įgyvendinimo ataskaita pateikta PAGD. Bendradarbiaujant su PAGD ŠPGV dalyvauta akcijose ,,Saugūs namai“ ir ,,Daugiabučiai be gaisrų!“ lankant daugiabučius ir individualius gyvenamuosius namus atlikta elektros instaliacijų, dūmų detektorių patikra.</w:t>
      </w:r>
      <w:r w:rsidRPr="005555EE">
        <w:rPr>
          <w:rStyle w:val="eop"/>
          <w:color w:val="000000"/>
        </w:rPr>
        <w:t> </w:t>
      </w:r>
    </w:p>
    <w:p w14:paraId="3CBB7A11" w14:textId="77CB2B15" w:rsidR="00D21EB1" w:rsidRPr="005555EE" w:rsidRDefault="00D21EB1" w:rsidP="00D21EB1">
      <w:pPr>
        <w:pStyle w:val="paragraph"/>
        <w:spacing w:before="0" w:beforeAutospacing="0" w:after="0" w:afterAutospacing="0"/>
        <w:ind w:firstLine="840"/>
        <w:jc w:val="both"/>
        <w:textAlignment w:val="baseline"/>
        <w:rPr>
          <w:rFonts w:ascii="Segoe UI" w:hAnsi="Segoe UI" w:cs="Segoe UI"/>
          <w:sz w:val="18"/>
          <w:szCs w:val="18"/>
        </w:rPr>
      </w:pPr>
      <w:r w:rsidRPr="005555EE">
        <w:rPr>
          <w:rStyle w:val="normaltextrun"/>
          <w:color w:val="000000"/>
        </w:rPr>
        <w:t xml:space="preserve">2024 m. pasirengta ir dalyvauta valstybinio lygio civilinės saugos kompleksinėse pratybose „Krizių valdymo ir civilinės saugos sistemos subjektų veiksmai įvykus branduolinei avarijai Baltarusijos Respublikos teritorijoje esančioje atominėje elektrinėje“, kurių buvo mokomasi į kolektyvinės apsaugos statinį priimti apie 100 traukiniu evakuotų asmenų iš Vilniaus apskrities. Taip pat organizuotos savivaldybės lygio civilinės saugos kompleksinės pratybos „Reagavimas į gresiančią ekstremaliąją energetikos padėtį, Šiaulių miesto savivaldybės gyventojų evakavimo organizavimas kilus karinių veiksmų grėsmei“. Pratybų metu buvo vertinamas </w:t>
      </w:r>
      <w:r w:rsidR="00A148CA" w:rsidRPr="005555EE">
        <w:rPr>
          <w:rStyle w:val="normaltextrun"/>
          <w:color w:val="000000"/>
        </w:rPr>
        <w:t>S</w:t>
      </w:r>
      <w:r w:rsidRPr="005555EE">
        <w:rPr>
          <w:rStyle w:val="normaltextrun"/>
          <w:color w:val="000000"/>
        </w:rPr>
        <w:t>avivaldybės pasirengimas organizuoti masinį gyventojų evakavimą ir užtikrinti jų saugumą</w:t>
      </w:r>
      <w:r w:rsidR="00A148CA" w:rsidRPr="005555EE">
        <w:rPr>
          <w:rStyle w:val="normaltextrun"/>
          <w:color w:val="000000"/>
        </w:rPr>
        <w:t xml:space="preserve">, </w:t>
      </w:r>
      <w:r w:rsidRPr="005555EE">
        <w:rPr>
          <w:rStyle w:val="normaltextrun"/>
          <w:color w:val="000000"/>
        </w:rPr>
        <w:t>įgyvendinti įvairūs scenarijai, kurie padėjo identifikuoti galimas silpnąsias grandis bei gerinti institucijų tarpusavio bendradarbiavimą.</w:t>
      </w:r>
      <w:r w:rsidRPr="005555EE">
        <w:rPr>
          <w:rStyle w:val="eop"/>
          <w:color w:val="000000"/>
        </w:rPr>
        <w:t> </w:t>
      </w:r>
    </w:p>
    <w:p w14:paraId="7F46A92D" w14:textId="1BC749CC" w:rsidR="00D21EB1" w:rsidRPr="005555EE" w:rsidRDefault="00D21EB1" w:rsidP="00D21EB1">
      <w:pPr>
        <w:pStyle w:val="paragraph"/>
        <w:spacing w:before="0" w:beforeAutospacing="0" w:after="0" w:afterAutospacing="0"/>
        <w:ind w:firstLine="840"/>
        <w:jc w:val="both"/>
        <w:textAlignment w:val="baseline"/>
        <w:rPr>
          <w:rFonts w:ascii="Segoe UI" w:hAnsi="Segoe UI" w:cs="Segoe UI"/>
          <w:sz w:val="18"/>
          <w:szCs w:val="18"/>
        </w:rPr>
      </w:pPr>
      <w:r w:rsidRPr="005555EE">
        <w:rPr>
          <w:rStyle w:val="normaltextrun"/>
          <w:color w:val="000000"/>
        </w:rPr>
        <w:t>2024 m. atlikta 12 periodinių perspėjimo sirenomis sistemos</w:t>
      </w:r>
      <w:r w:rsidR="00CE1E3F" w:rsidRPr="005555EE">
        <w:rPr>
          <w:rStyle w:val="normaltextrun"/>
          <w:color w:val="000000"/>
        </w:rPr>
        <w:t xml:space="preserve"> </w:t>
      </w:r>
      <w:r w:rsidRPr="005555EE">
        <w:rPr>
          <w:rStyle w:val="normaltextrun"/>
          <w:color w:val="000000"/>
        </w:rPr>
        <w:t xml:space="preserve">patikrinimų. </w:t>
      </w:r>
      <w:r w:rsidR="00A148CA" w:rsidRPr="005555EE">
        <w:rPr>
          <w:rStyle w:val="normaltextrun"/>
          <w:color w:val="000000"/>
        </w:rPr>
        <w:t>P</w:t>
      </w:r>
      <w:r w:rsidRPr="005555EE">
        <w:rPr>
          <w:rStyle w:val="normaltextrun"/>
          <w:color w:val="000000"/>
        </w:rPr>
        <w:t xml:space="preserve">apildomai įrengtos 5 naujos </w:t>
      </w:r>
      <w:r w:rsidR="00FA2199" w:rsidRPr="005555EE">
        <w:rPr>
          <w:rStyle w:val="normaltextrun"/>
          <w:color w:val="000000"/>
        </w:rPr>
        <w:t xml:space="preserve">gyventojų </w:t>
      </w:r>
      <w:r w:rsidRPr="005555EE">
        <w:rPr>
          <w:rStyle w:val="normaltextrun"/>
          <w:color w:val="000000"/>
        </w:rPr>
        <w:t>perspėjimo sirenos, kurios integruotos į bendrą valdymo sistemą</w:t>
      </w:r>
      <w:r w:rsidR="00FA2199" w:rsidRPr="005555EE">
        <w:rPr>
          <w:rStyle w:val="normaltextrun"/>
          <w:color w:val="000000"/>
        </w:rPr>
        <w:t>.</w:t>
      </w:r>
      <w:r w:rsidRPr="005555EE">
        <w:rPr>
          <w:rStyle w:val="normaltextrun"/>
          <w:color w:val="000000"/>
        </w:rPr>
        <w:t xml:space="preserve"> </w:t>
      </w:r>
      <w:r w:rsidR="00FA2199" w:rsidRPr="005555EE">
        <w:rPr>
          <w:rStyle w:val="normaltextrun"/>
          <w:color w:val="000000"/>
        </w:rPr>
        <w:t>G</w:t>
      </w:r>
      <w:r w:rsidRPr="005555EE">
        <w:rPr>
          <w:rStyle w:val="normaltextrun"/>
          <w:color w:val="000000"/>
        </w:rPr>
        <w:t>yventojų perspėjimo sirenų skaičius padidintas iki 29 vienetų.</w:t>
      </w:r>
      <w:r w:rsidRPr="005555EE">
        <w:rPr>
          <w:rStyle w:val="eop"/>
          <w:color w:val="000000"/>
        </w:rPr>
        <w:t> </w:t>
      </w:r>
    </w:p>
    <w:p w14:paraId="54D51CBB" w14:textId="34274EC5" w:rsidR="00D21EB1" w:rsidRPr="005555EE" w:rsidRDefault="00D21EB1" w:rsidP="00D21EB1">
      <w:pPr>
        <w:pStyle w:val="paragraph"/>
        <w:spacing w:before="0" w:beforeAutospacing="0" w:after="0" w:afterAutospacing="0"/>
        <w:ind w:firstLine="840"/>
        <w:jc w:val="both"/>
        <w:textAlignment w:val="baseline"/>
        <w:rPr>
          <w:rFonts w:ascii="Segoe UI" w:hAnsi="Segoe UI" w:cs="Segoe UI"/>
          <w:sz w:val="18"/>
          <w:szCs w:val="18"/>
        </w:rPr>
      </w:pPr>
      <w:r w:rsidRPr="005555EE">
        <w:rPr>
          <w:rStyle w:val="normaltextrun"/>
          <w:color w:val="000000"/>
        </w:rPr>
        <w:t>Siekiant padidinti Savivaldybės pasirengimą ekstremaliosioms situacijoms, aktyviai buvo sudaromos sutartys. Pasirašyta Pagalbos sutartis dėl šalių  bendradarbiavimo teikiant pagalbą ekstremaliųjų situacijų metu</w:t>
      </w:r>
      <w:r w:rsidR="00D24916" w:rsidRPr="005555EE">
        <w:rPr>
          <w:rStyle w:val="normaltextrun"/>
          <w:color w:val="000000"/>
        </w:rPr>
        <w:t xml:space="preserve">, </w:t>
      </w:r>
      <w:r w:rsidRPr="005555EE">
        <w:rPr>
          <w:rStyle w:val="normaltextrun"/>
          <w:color w:val="000000"/>
        </w:rPr>
        <w:t>atliekų išvežimo bei išnešimo sutartis, pagal kurią prižiūrimos ir valomos priedangos</w:t>
      </w:r>
      <w:r w:rsidR="00F73D02" w:rsidRPr="005555EE">
        <w:rPr>
          <w:rStyle w:val="normaltextrun"/>
          <w:color w:val="000000"/>
        </w:rPr>
        <w:t xml:space="preserve">, </w:t>
      </w:r>
      <w:r w:rsidRPr="005555EE">
        <w:rPr>
          <w:rStyle w:val="normaltextrun"/>
          <w:color w:val="000000"/>
        </w:rPr>
        <w:t>perspėjimo sirenų sistemos įsigijimo ir montavimo sutartis. Daliai kolektyvinės apsaugos statinių ir socialinės globos įstaigų buvo nupirkti 58 rezerviniai elektros generatoriai</w:t>
      </w:r>
      <w:r w:rsidR="00F73D02" w:rsidRPr="005555EE">
        <w:rPr>
          <w:rStyle w:val="normaltextrun"/>
          <w:color w:val="000000"/>
        </w:rPr>
        <w:t xml:space="preserve">, </w:t>
      </w:r>
      <w:r w:rsidRPr="005555EE">
        <w:rPr>
          <w:rStyle w:val="normaltextrun"/>
          <w:color w:val="000000"/>
        </w:rPr>
        <w:t>du nuotoliniu būdu valdomi gelbėjimo ratai</w:t>
      </w:r>
      <w:r w:rsidR="00F73D02" w:rsidRPr="005555EE">
        <w:rPr>
          <w:rStyle w:val="normaltextrun"/>
          <w:color w:val="000000"/>
        </w:rPr>
        <w:t xml:space="preserve">, </w:t>
      </w:r>
      <w:r w:rsidRPr="005555EE">
        <w:rPr>
          <w:rStyle w:val="normaltextrun"/>
          <w:color w:val="000000"/>
        </w:rPr>
        <w:t xml:space="preserve">200 vnt. sulankstomų lovų ir miegmaišių kolektyvinės apsaugos statiniams. </w:t>
      </w:r>
      <w:r w:rsidRPr="005555EE">
        <w:rPr>
          <w:rStyle w:val="eop"/>
          <w:color w:val="000000"/>
        </w:rPr>
        <w:t> </w:t>
      </w:r>
    </w:p>
    <w:p w14:paraId="0EBC15AB" w14:textId="03FC44FA" w:rsidR="00D21EB1" w:rsidRPr="005555EE" w:rsidRDefault="00D21EB1" w:rsidP="00D21EB1">
      <w:pPr>
        <w:pStyle w:val="paragraph"/>
        <w:spacing w:before="0" w:beforeAutospacing="0" w:after="0" w:afterAutospacing="0"/>
        <w:ind w:firstLine="840"/>
        <w:jc w:val="both"/>
        <w:textAlignment w:val="baseline"/>
        <w:rPr>
          <w:rFonts w:ascii="Segoe UI" w:hAnsi="Segoe UI" w:cs="Segoe UI"/>
          <w:sz w:val="18"/>
          <w:szCs w:val="18"/>
        </w:rPr>
      </w:pPr>
      <w:r w:rsidRPr="005555EE">
        <w:rPr>
          <w:rStyle w:val="normaltextrun"/>
          <w:color w:val="000000"/>
        </w:rPr>
        <w:t xml:space="preserve">Parengtas Šiaulių miesto savivaldybės Ekstremaliųjų situacijų prevencijos priemonių 2024–2026 metų planas. </w:t>
      </w:r>
    </w:p>
    <w:p w14:paraId="6097EB87" w14:textId="77777777" w:rsidR="00D21EB1" w:rsidRPr="005555EE" w:rsidRDefault="00D21EB1" w:rsidP="00D21EB1">
      <w:pPr>
        <w:pStyle w:val="paragraph"/>
        <w:spacing w:before="0" w:beforeAutospacing="0" w:after="0" w:afterAutospacing="0"/>
        <w:ind w:firstLine="840"/>
        <w:jc w:val="both"/>
        <w:textAlignment w:val="baseline"/>
        <w:rPr>
          <w:rFonts w:ascii="Segoe UI" w:hAnsi="Segoe UI" w:cs="Segoe UI"/>
          <w:sz w:val="18"/>
          <w:szCs w:val="18"/>
        </w:rPr>
      </w:pPr>
      <w:r w:rsidRPr="005555EE">
        <w:rPr>
          <w:rStyle w:val="normaltextrun"/>
          <w:color w:val="000000"/>
        </w:rPr>
        <w:t xml:space="preserve">Dalyvaujama civilinės saugos stiprinimo ir plėtros programoje teikiant paraiškas dėl priedangų ir KAS infrastruktūros plėtros, aprūpinant būtinosiomis priemonėmis ir reikalingais darbais. </w:t>
      </w:r>
      <w:r w:rsidRPr="005555EE">
        <w:rPr>
          <w:rStyle w:val="eop"/>
          <w:color w:val="000000"/>
        </w:rPr>
        <w:t> </w:t>
      </w:r>
    </w:p>
    <w:p w14:paraId="3F3392E7" w14:textId="4A2EA0D0" w:rsidR="00D21EB1" w:rsidRPr="005555EE" w:rsidRDefault="00233D93" w:rsidP="00D21EB1">
      <w:pPr>
        <w:pStyle w:val="paragraph"/>
        <w:spacing w:before="0" w:beforeAutospacing="0" w:after="0" w:afterAutospacing="0"/>
        <w:ind w:firstLine="840"/>
        <w:jc w:val="both"/>
        <w:textAlignment w:val="baseline"/>
        <w:rPr>
          <w:rFonts w:ascii="Segoe UI" w:hAnsi="Segoe UI" w:cs="Segoe UI"/>
          <w:sz w:val="18"/>
          <w:szCs w:val="18"/>
        </w:rPr>
      </w:pPr>
      <w:r w:rsidRPr="005555EE">
        <w:rPr>
          <w:rStyle w:val="normaltextrun"/>
          <w:color w:val="000000"/>
        </w:rPr>
        <w:t>Suteikta 200,0 tūkst. Eur h</w:t>
      </w:r>
      <w:r w:rsidR="00D21EB1" w:rsidRPr="005555EE">
        <w:rPr>
          <w:rStyle w:val="normaltextrun"/>
          <w:color w:val="000000"/>
        </w:rPr>
        <w:t>umanitarinės pagalbos</w:t>
      </w:r>
      <w:r w:rsidRPr="005555EE">
        <w:rPr>
          <w:rStyle w:val="normaltextrun"/>
          <w:color w:val="000000"/>
        </w:rPr>
        <w:t xml:space="preserve"> </w:t>
      </w:r>
      <w:r w:rsidR="00D21EB1" w:rsidRPr="005555EE">
        <w:rPr>
          <w:rStyle w:val="normaltextrun"/>
          <w:noProof/>
          <w:color w:val="000000"/>
        </w:rPr>
        <w:t>Ukrainos Chmelnyckio miestui</w:t>
      </w:r>
      <w:r w:rsidRPr="005555EE">
        <w:rPr>
          <w:rStyle w:val="normaltextrun"/>
          <w:noProof/>
          <w:color w:val="000000"/>
        </w:rPr>
        <w:t>.</w:t>
      </w:r>
      <w:r w:rsidR="00D21EB1" w:rsidRPr="005555EE">
        <w:rPr>
          <w:rStyle w:val="normaltextrun"/>
          <w:noProof/>
          <w:color w:val="000000"/>
        </w:rPr>
        <w:t xml:space="preserve"> </w:t>
      </w:r>
      <w:r w:rsidRPr="005555EE">
        <w:rPr>
          <w:rStyle w:val="normaltextrun"/>
          <w:noProof/>
          <w:color w:val="000000"/>
        </w:rPr>
        <w:t>P</w:t>
      </w:r>
      <w:r w:rsidR="00D21EB1" w:rsidRPr="005555EE">
        <w:rPr>
          <w:rStyle w:val="normaltextrun"/>
          <w:noProof/>
          <w:color w:val="000000"/>
        </w:rPr>
        <w:t>er Lietuvos Raudonojo Kryžiaus Draugiją buvo nupirkti ir perduoti 72 elektros generatoriai, taip pat pradėtas įsigijimo ir perdavimo procesas 5000 vnt. vandens pakaitalo paketų, 1000 vnt. maisto skardinėse bei šiltų apatinių drabužių (termorūbų) komplektų civiliams gyventojams</w:t>
      </w:r>
      <w:r w:rsidR="00D21EB1" w:rsidRPr="005555EE">
        <w:rPr>
          <w:rStyle w:val="normaltextrun"/>
          <w:color w:val="000000"/>
        </w:rPr>
        <w:t xml:space="preserve"> šaltajam metų sezonui.</w:t>
      </w:r>
      <w:r w:rsidR="00D21EB1" w:rsidRPr="005555EE">
        <w:rPr>
          <w:rStyle w:val="eop"/>
          <w:color w:val="000000"/>
        </w:rPr>
        <w:t> </w:t>
      </w:r>
    </w:p>
    <w:p w14:paraId="3897813C" w14:textId="40F9FDD1" w:rsidR="00D21EB1" w:rsidRPr="005555EE" w:rsidRDefault="00D21EB1" w:rsidP="00D21EB1">
      <w:pPr>
        <w:pStyle w:val="paragraph"/>
        <w:spacing w:before="0" w:beforeAutospacing="0" w:after="0" w:afterAutospacing="0"/>
        <w:ind w:firstLine="840"/>
        <w:jc w:val="both"/>
        <w:textAlignment w:val="baseline"/>
        <w:rPr>
          <w:rFonts w:ascii="Segoe UI" w:hAnsi="Segoe UI" w:cs="Segoe UI"/>
          <w:sz w:val="18"/>
          <w:szCs w:val="18"/>
        </w:rPr>
      </w:pPr>
      <w:r w:rsidRPr="005555EE">
        <w:rPr>
          <w:rStyle w:val="normaltextrun"/>
          <w:color w:val="000000"/>
        </w:rPr>
        <w:lastRenderedPageBreak/>
        <w:t xml:space="preserve">Patvirtinta Savivaldybės mobilizacijos plano 2024 m. birželio 10 d. redakcija Nr. MOB-1, </w:t>
      </w:r>
      <w:r w:rsidR="00511D37" w:rsidRPr="005555EE">
        <w:rPr>
          <w:rStyle w:val="normaltextrun"/>
          <w:color w:val="000000"/>
        </w:rPr>
        <w:t xml:space="preserve">kuri </w:t>
      </w:r>
      <w:r w:rsidRPr="005555EE">
        <w:rPr>
          <w:rStyle w:val="normaltextrun"/>
          <w:color w:val="000000"/>
        </w:rPr>
        <w:t>pateikta Mobilizacijos ir pilietinio pasipriešinimo departamentui prie KAM (toliau – MPPD prie KAM), atnaujintas Savivaldybės administracijos civilinio mobilizacinio personalo rezervo sąrašas. Visi į sąrašą įtraukti darbuotojai pasirašytinai supažindinti su savo funkcijomis mobilizacijos atveju.</w:t>
      </w:r>
      <w:r w:rsidRPr="005555EE">
        <w:rPr>
          <w:rStyle w:val="eop"/>
          <w:color w:val="000000"/>
        </w:rPr>
        <w:t> </w:t>
      </w:r>
    </w:p>
    <w:p w14:paraId="2745A20E" w14:textId="77777777" w:rsidR="00D21EB1" w:rsidRPr="005555EE" w:rsidRDefault="00D21EB1" w:rsidP="00D21EB1">
      <w:pPr>
        <w:pStyle w:val="paragraph"/>
        <w:spacing w:before="0" w:beforeAutospacing="0" w:after="0" w:afterAutospacing="0"/>
        <w:ind w:firstLine="840"/>
        <w:jc w:val="both"/>
        <w:textAlignment w:val="baseline"/>
        <w:rPr>
          <w:rFonts w:ascii="Segoe UI" w:hAnsi="Segoe UI" w:cs="Segoe UI"/>
          <w:sz w:val="18"/>
          <w:szCs w:val="18"/>
        </w:rPr>
      </w:pPr>
      <w:r w:rsidRPr="005555EE">
        <w:rPr>
          <w:rStyle w:val="normaltextrun"/>
          <w:color w:val="000000"/>
        </w:rPr>
        <w:t>Surinkta, susisteminta ir 2024 m. birželio mėn. pateikta informaciją valstybės mobilizacinių išteklių katalogui ir priimančios šalies paramos galimybių katalogui.</w:t>
      </w:r>
      <w:r w:rsidRPr="005555EE">
        <w:rPr>
          <w:rStyle w:val="eop"/>
          <w:color w:val="000000"/>
        </w:rPr>
        <w:t> </w:t>
      </w:r>
    </w:p>
    <w:p w14:paraId="0065AB74" w14:textId="4C7A1C3A" w:rsidR="004253B0" w:rsidRPr="00050B6B" w:rsidRDefault="00D21EB1" w:rsidP="00050B6B">
      <w:pPr>
        <w:pStyle w:val="paragraph"/>
        <w:spacing w:before="0" w:beforeAutospacing="0" w:after="0" w:afterAutospacing="0"/>
        <w:ind w:firstLine="840"/>
        <w:jc w:val="both"/>
        <w:textAlignment w:val="baseline"/>
        <w:rPr>
          <w:rFonts w:ascii="Segoe UI" w:hAnsi="Segoe UI" w:cs="Segoe UI"/>
          <w:sz w:val="18"/>
          <w:szCs w:val="18"/>
        </w:rPr>
      </w:pPr>
      <w:r w:rsidRPr="005555EE">
        <w:rPr>
          <w:rStyle w:val="normaltextrun"/>
          <w:color w:val="000000"/>
        </w:rPr>
        <w:t>Pasirengta ir dalyvauta 2024 m. MPPD prie KAM organizuotose valstybės lygio tarpinstitucinėse mobilizacijos pratybose „Vyčio skliautas 2024“. Pratybų tikslai – tirti valstybinių mobilizacinių užduočių įvykdymo galimybes remiantis realia situacija ir turimais ištekliais bei įvertinti valstybės mobilizacijos sistemos būklę, identifikuoti teisės aktų pakeitimų ir valstybės mobilizacinių užduočių skyrimo poreikį.</w:t>
      </w:r>
      <w:r w:rsidRPr="005555EE">
        <w:rPr>
          <w:rStyle w:val="eop"/>
          <w:color w:val="000000"/>
        </w:rPr>
        <w:t> </w:t>
      </w:r>
    </w:p>
    <w:p w14:paraId="1AEDBBE7" w14:textId="36F79794" w:rsidR="0709DB12" w:rsidRPr="005555EE" w:rsidRDefault="00050B6B" w:rsidP="00CA5509">
      <w:pPr>
        <w:spacing w:after="0" w:line="240" w:lineRule="auto"/>
        <w:ind w:left="-20" w:right="-20" w:firstLine="851"/>
        <w:jc w:val="both"/>
        <w:rPr>
          <w:rFonts w:ascii="Times New Roman" w:hAnsi="Times New Roman" w:cs="Times New Roman"/>
          <w:sz w:val="24"/>
          <w:szCs w:val="24"/>
        </w:rPr>
      </w:pPr>
      <w:r w:rsidRPr="00050B6B">
        <w:rPr>
          <w:rFonts w:ascii="Times New Roman" w:eastAsia="Times New Roman" w:hAnsi="Times New Roman" w:cs="Times New Roman"/>
          <w:b/>
          <w:bCs/>
          <w:sz w:val="24"/>
          <w:szCs w:val="24"/>
        </w:rPr>
        <w:t>Švietimas ir ugdymas.</w:t>
      </w:r>
      <w:r>
        <w:rPr>
          <w:rFonts w:ascii="Times New Roman" w:eastAsia="Times New Roman" w:hAnsi="Times New Roman" w:cs="Times New Roman"/>
          <w:sz w:val="24"/>
          <w:szCs w:val="24"/>
        </w:rPr>
        <w:t xml:space="preserve"> A</w:t>
      </w:r>
      <w:r w:rsidR="004253B0" w:rsidRPr="005555EE">
        <w:rPr>
          <w:rFonts w:ascii="Times New Roman" w:eastAsia="Times New Roman" w:hAnsi="Times New Roman" w:cs="Times New Roman"/>
          <w:sz w:val="24"/>
          <w:szCs w:val="24"/>
        </w:rPr>
        <w:t xml:space="preserve">tlikti šie svarbiausi darbai: </w:t>
      </w:r>
    </w:p>
    <w:p w14:paraId="02B9C146" w14:textId="4ACE59F8" w:rsidR="00A27BE7" w:rsidRPr="005555EE" w:rsidRDefault="00A27BE7" w:rsidP="00CA5509">
      <w:pPr>
        <w:pStyle w:val="paragraph"/>
        <w:spacing w:before="0" w:beforeAutospacing="0" w:after="0" w:afterAutospacing="0"/>
        <w:ind w:left="-30" w:right="-30" w:firstLine="851"/>
        <w:jc w:val="both"/>
        <w:textAlignment w:val="baseline"/>
      </w:pPr>
      <w:r w:rsidRPr="005555EE">
        <w:rPr>
          <w:rStyle w:val="eop"/>
        </w:rPr>
        <w:t xml:space="preserve">Įgyvendinant Savivaldybės ikimokyklinio </w:t>
      </w:r>
      <w:r w:rsidR="00907DC7" w:rsidRPr="005555EE">
        <w:rPr>
          <w:rStyle w:val="eop"/>
        </w:rPr>
        <w:t>įstaigų (toliau – IU) tinklo pertvarkos planą, 2024-09-01 l/d „Auksinis raktelis“ buvo prijungtas prie Zoknių progimnazijos, o l/d „Žilvitis“ – prie Medelyno progimnazijos.</w:t>
      </w:r>
    </w:p>
    <w:p w14:paraId="237C232E" w14:textId="15DF8D41" w:rsidR="006C0989" w:rsidRPr="005555EE" w:rsidRDefault="00907DC7" w:rsidP="00CA5509">
      <w:pPr>
        <w:pStyle w:val="paragraph"/>
        <w:spacing w:before="0" w:beforeAutospacing="0" w:after="0" w:afterAutospacing="0"/>
        <w:ind w:left="-30" w:right="-30" w:firstLine="851"/>
        <w:jc w:val="both"/>
        <w:textAlignment w:val="baseline"/>
        <w:rPr>
          <w:rStyle w:val="eop"/>
        </w:rPr>
      </w:pPr>
      <w:r w:rsidRPr="005555EE">
        <w:rPr>
          <w:rStyle w:val="normaltextrun"/>
        </w:rPr>
        <w:t>Įgyvendinant ikimokyklinio ugdymo procesą nevalstybinėse įstaigose,</w:t>
      </w:r>
      <w:r w:rsidR="00051464" w:rsidRPr="005555EE">
        <w:rPr>
          <w:rStyle w:val="normaltextrun"/>
        </w:rPr>
        <w:t xml:space="preserve"> 2024 m. sausio – kovo mėn. Savivaldybė skyrė 70,0 Eur vieno mėnesio ugdymo reikmėms 1 vaikui, o nuo balandžio mėn. buvo skirta po 100,0 Eur 1 vaikui, kurių tėvai (globėjai) sudarė mokymo sutartį su Šiaulių miesto nevalstybine švietimo įstaiga ar laisvuoju mokytoju. Nuo 2024 m. rugsėjo mėn. 1 d. vaikų skaičius sumažėjo iki 112 vaiko.</w:t>
      </w:r>
      <w:r w:rsidR="006C0989" w:rsidRPr="005555EE">
        <w:rPr>
          <w:rStyle w:val="normaltextrun"/>
        </w:rPr>
        <w:t> </w:t>
      </w:r>
      <w:r w:rsidR="006C0989" w:rsidRPr="005555EE">
        <w:rPr>
          <w:rStyle w:val="eop"/>
        </w:rPr>
        <w:t> </w:t>
      </w:r>
    </w:p>
    <w:p w14:paraId="61E7A93B" w14:textId="14B39754" w:rsidR="00DA1B3B" w:rsidRPr="005555EE" w:rsidRDefault="00051464" w:rsidP="00CA5509">
      <w:pPr>
        <w:pStyle w:val="paragraph"/>
        <w:spacing w:before="0" w:beforeAutospacing="0" w:after="0" w:afterAutospacing="0"/>
        <w:ind w:left="-30" w:right="-30" w:firstLine="851"/>
        <w:jc w:val="both"/>
        <w:textAlignment w:val="baseline"/>
      </w:pPr>
      <w:r w:rsidRPr="005555EE">
        <w:rPr>
          <w:rStyle w:val="eop"/>
        </w:rPr>
        <w:t xml:space="preserve">Vykdant neformalųjį ugdymą ir švietimą, 2024 m. didėjo programų skaičius ir įvairovė. 57 neformalaus vaikų švietimo teikėjai vykdė 123 programas, kurias lankė apie 3 600 mokinių, o visose </w:t>
      </w:r>
      <w:r w:rsidR="00DA1B3B" w:rsidRPr="005555EE">
        <w:t>veiklose dalyvaujančių mokinių dalis (81,6 proc.) 12 proc. viršija Lietuvos vidurkį.</w:t>
      </w:r>
    </w:p>
    <w:p w14:paraId="6D178C3B" w14:textId="10940037" w:rsidR="006C0989" w:rsidRPr="005555EE" w:rsidRDefault="00DA1B3B" w:rsidP="00CA5509">
      <w:pPr>
        <w:pStyle w:val="paragraph"/>
        <w:spacing w:before="0" w:beforeAutospacing="0" w:after="0" w:afterAutospacing="0"/>
        <w:ind w:left="-30" w:right="-30" w:firstLine="851"/>
        <w:jc w:val="both"/>
        <w:textAlignment w:val="baseline"/>
        <w:rPr>
          <w:shd w:val="clear" w:color="auto" w:fill="00FF00"/>
        </w:rPr>
      </w:pPr>
      <w:r w:rsidRPr="005555EE">
        <w:t>2024 m. organizuotas neformaliojo suaugusiųjų švietimo programų konkursas. Konkurso būdu buvo atrinkta ir įgyvendinta 11 programų, kuriose dalyvavo 161 dalyvis. Programas vykdė 9 neformalaus suaugusiųjų švietimo</w:t>
      </w:r>
      <w:r w:rsidR="00B5549B">
        <w:t xml:space="preserve"> (toliau </w:t>
      </w:r>
      <w:bookmarkStart w:id="2" w:name="_Hlk191376411"/>
      <w:r w:rsidR="00B5549B">
        <w:t xml:space="preserve">– </w:t>
      </w:r>
      <w:bookmarkEnd w:id="2"/>
      <w:r w:rsidR="00B5549B">
        <w:t>NVŠ)</w:t>
      </w:r>
      <w:r w:rsidRPr="005555EE">
        <w:t xml:space="preserve"> viešosios įstaigos ir 1 NVŠ mokykla.</w:t>
      </w:r>
    </w:p>
    <w:p w14:paraId="018BDAC9" w14:textId="47023F3B" w:rsidR="0709DB12" w:rsidRPr="005555EE" w:rsidRDefault="0709DB12" w:rsidP="00CA5509">
      <w:pPr>
        <w:spacing w:after="0" w:line="240" w:lineRule="auto"/>
        <w:ind w:left="-20" w:right="-20" w:firstLine="851"/>
        <w:jc w:val="both"/>
        <w:rPr>
          <w:rFonts w:ascii="Times New Roman" w:hAnsi="Times New Roman" w:cs="Times New Roman"/>
          <w:sz w:val="24"/>
          <w:szCs w:val="24"/>
        </w:rPr>
      </w:pPr>
      <w:r w:rsidRPr="005555EE">
        <w:rPr>
          <w:rFonts w:ascii="Times New Roman" w:eastAsia="Times New Roman" w:hAnsi="Times New Roman" w:cs="Times New Roman"/>
          <w:b/>
          <w:bCs/>
          <w:color w:val="C00000"/>
          <w:sz w:val="24"/>
          <w:szCs w:val="24"/>
        </w:rPr>
        <w:t xml:space="preserve"> </w:t>
      </w:r>
      <w:r w:rsidR="005E35B8" w:rsidRPr="005555EE">
        <w:rPr>
          <w:rFonts w:ascii="Times New Roman" w:eastAsia="Times New Roman" w:hAnsi="Times New Roman" w:cs="Times New Roman"/>
          <w:sz w:val="24"/>
          <w:szCs w:val="24"/>
        </w:rPr>
        <w:t>Vertinant mokinių pasiekim</w:t>
      </w:r>
      <w:r w:rsidR="00CF4880" w:rsidRPr="005555EE">
        <w:rPr>
          <w:rFonts w:ascii="Times New Roman" w:eastAsia="Times New Roman" w:hAnsi="Times New Roman" w:cs="Times New Roman"/>
          <w:sz w:val="24"/>
          <w:szCs w:val="24"/>
        </w:rPr>
        <w:t>us</w:t>
      </w:r>
      <w:r w:rsidR="005E35B8" w:rsidRPr="005555EE">
        <w:rPr>
          <w:rFonts w:ascii="Times New Roman" w:eastAsia="Times New Roman" w:hAnsi="Times New Roman" w:cs="Times New Roman"/>
          <w:sz w:val="24"/>
          <w:szCs w:val="24"/>
        </w:rPr>
        <w:t xml:space="preserve">, </w:t>
      </w:r>
      <w:r w:rsidRPr="005555EE">
        <w:rPr>
          <w:rFonts w:ascii="Times New Roman" w:eastAsia="Times New Roman" w:hAnsi="Times New Roman" w:cs="Times New Roman"/>
          <w:sz w:val="24"/>
          <w:szCs w:val="24"/>
        </w:rPr>
        <w:t>Savivaldybės</w:t>
      </w:r>
      <w:r w:rsidR="005E35B8" w:rsidRPr="005555EE">
        <w:rPr>
          <w:rFonts w:ascii="Times New Roman" w:eastAsia="Times New Roman" w:hAnsi="Times New Roman" w:cs="Times New Roman"/>
          <w:sz w:val="24"/>
          <w:szCs w:val="24"/>
        </w:rPr>
        <w:t xml:space="preserve"> nacionaliniai mokinių pasiekimų patikrinimų</w:t>
      </w:r>
      <w:r w:rsidRPr="005555EE">
        <w:rPr>
          <w:rFonts w:ascii="Times New Roman" w:eastAsia="Times New Roman" w:hAnsi="Times New Roman" w:cs="Times New Roman"/>
          <w:sz w:val="24"/>
          <w:szCs w:val="24"/>
        </w:rPr>
        <w:t xml:space="preserve"> rezultatai (4 kl. ir 8 kl. skaitymo ir matematikos) aukštesni už šalies rezultatus. Mokinių lietuvių kalbos ir literatūros, matematikos  </w:t>
      </w:r>
      <w:r w:rsidR="005E35B8" w:rsidRPr="005555EE">
        <w:rPr>
          <w:rFonts w:ascii="Times New Roman" w:eastAsia="Times New Roman" w:hAnsi="Times New Roman" w:cs="Times New Roman"/>
          <w:sz w:val="24"/>
          <w:szCs w:val="24"/>
        </w:rPr>
        <w:t xml:space="preserve">pagrindinio ugdymo pasiekimų patikrinimų </w:t>
      </w:r>
      <w:r w:rsidRPr="005555EE">
        <w:rPr>
          <w:rFonts w:ascii="Times New Roman" w:eastAsia="Times New Roman" w:hAnsi="Times New Roman" w:cs="Times New Roman"/>
          <w:sz w:val="24"/>
          <w:szCs w:val="24"/>
        </w:rPr>
        <w:t xml:space="preserve">vidutinis pažymys </w:t>
      </w:r>
      <w:r w:rsidR="00DA1B3B" w:rsidRPr="005555EE">
        <w:rPr>
          <w:rFonts w:ascii="Times New Roman" w:eastAsia="Times New Roman" w:hAnsi="Times New Roman" w:cs="Times New Roman"/>
          <w:sz w:val="24"/>
          <w:szCs w:val="24"/>
        </w:rPr>
        <w:t>didesnis už</w:t>
      </w:r>
      <w:r w:rsidRPr="005555EE">
        <w:rPr>
          <w:rFonts w:ascii="Times New Roman" w:eastAsia="Times New Roman" w:hAnsi="Times New Roman" w:cs="Times New Roman"/>
          <w:sz w:val="24"/>
          <w:szCs w:val="24"/>
        </w:rPr>
        <w:t xml:space="preserve"> šalies vidurkį.</w:t>
      </w:r>
    </w:p>
    <w:p w14:paraId="7DCA3BD7" w14:textId="4B1B99A6" w:rsidR="0709DB12" w:rsidRPr="005555EE" w:rsidRDefault="00DA1B3B" w:rsidP="00CA5509">
      <w:pPr>
        <w:spacing w:after="0" w:line="240" w:lineRule="auto"/>
        <w:ind w:left="-20" w:right="-20" w:firstLine="851"/>
        <w:jc w:val="both"/>
        <w:rPr>
          <w:rFonts w:ascii="Times New Roman" w:hAnsi="Times New Roman" w:cs="Times New Roman"/>
          <w:noProof/>
          <w:sz w:val="24"/>
          <w:szCs w:val="24"/>
        </w:rPr>
      </w:pPr>
      <w:r w:rsidRPr="005555EE">
        <w:rPr>
          <w:rFonts w:ascii="Times New Roman" w:eastAsia="Times New Roman" w:hAnsi="Times New Roman" w:cs="Times New Roman"/>
          <w:sz w:val="24"/>
          <w:szCs w:val="24"/>
        </w:rPr>
        <w:t>Pagrindinį</w:t>
      </w:r>
      <w:r w:rsidR="0709DB12" w:rsidRPr="005555EE">
        <w:rPr>
          <w:rFonts w:ascii="Times New Roman" w:eastAsia="Times New Roman" w:hAnsi="Times New Roman" w:cs="Times New Roman"/>
          <w:sz w:val="24"/>
          <w:szCs w:val="24"/>
        </w:rPr>
        <w:t xml:space="preserve"> išsilavinimą įgijo 9</w:t>
      </w:r>
      <w:r w:rsidRPr="005555EE">
        <w:rPr>
          <w:rFonts w:ascii="Times New Roman" w:eastAsia="Times New Roman" w:hAnsi="Times New Roman" w:cs="Times New Roman"/>
          <w:sz w:val="24"/>
          <w:szCs w:val="24"/>
        </w:rPr>
        <w:t>5,7</w:t>
      </w:r>
      <w:r w:rsidR="0709DB12" w:rsidRPr="005555EE">
        <w:rPr>
          <w:rFonts w:ascii="Times New Roman" w:eastAsia="Times New Roman" w:hAnsi="Times New Roman" w:cs="Times New Roman"/>
          <w:sz w:val="24"/>
          <w:szCs w:val="24"/>
        </w:rPr>
        <w:t xml:space="preserve"> proc. </w:t>
      </w:r>
      <w:r w:rsidRPr="005555EE">
        <w:rPr>
          <w:rFonts w:ascii="Times New Roman" w:eastAsia="Times New Roman" w:hAnsi="Times New Roman" w:cs="Times New Roman"/>
          <w:sz w:val="24"/>
          <w:szCs w:val="24"/>
        </w:rPr>
        <w:t xml:space="preserve">mokinių, vidurinį – 96,4 proc. </w:t>
      </w:r>
      <w:r w:rsidR="0709DB12" w:rsidRPr="005555EE">
        <w:rPr>
          <w:rFonts w:ascii="Times New Roman" w:eastAsia="Times New Roman" w:hAnsi="Times New Roman" w:cs="Times New Roman"/>
          <w:sz w:val="24"/>
          <w:szCs w:val="24"/>
        </w:rPr>
        <w:t>abiturientų</w:t>
      </w:r>
      <w:r w:rsidRPr="005555EE">
        <w:rPr>
          <w:rFonts w:ascii="Times New Roman" w:eastAsia="Times New Roman" w:hAnsi="Times New Roman" w:cs="Times New Roman"/>
          <w:sz w:val="24"/>
          <w:szCs w:val="24"/>
        </w:rPr>
        <w:t xml:space="preserve">. </w:t>
      </w:r>
      <w:r w:rsidR="0709DB12" w:rsidRPr="005555EE">
        <w:rPr>
          <w:rFonts w:ascii="Times New Roman" w:eastAsia="Times New Roman" w:hAnsi="Times New Roman" w:cs="Times New Roman"/>
          <w:sz w:val="24"/>
          <w:szCs w:val="24"/>
        </w:rPr>
        <w:t xml:space="preserve"> </w:t>
      </w:r>
      <w:r w:rsidRPr="005555EE">
        <w:rPr>
          <w:rFonts w:ascii="Times New Roman" w:eastAsia="Times New Roman" w:hAnsi="Times New Roman" w:cs="Times New Roman"/>
          <w:noProof/>
          <w:sz w:val="24"/>
          <w:szCs w:val="24"/>
        </w:rPr>
        <w:t>T</w:t>
      </w:r>
      <w:r w:rsidR="0709DB12" w:rsidRPr="005555EE">
        <w:rPr>
          <w:rFonts w:ascii="Times New Roman" w:eastAsia="Times New Roman" w:hAnsi="Times New Roman" w:cs="Times New Roman"/>
          <w:noProof/>
          <w:sz w:val="24"/>
          <w:szCs w:val="24"/>
        </w:rPr>
        <w:t>arptautinio bakalaureato diplomo programą baigė 27 mokiniai.</w:t>
      </w:r>
    </w:p>
    <w:p w14:paraId="0A3E9FCB" w14:textId="1EC57D6B" w:rsidR="003D0C80" w:rsidRPr="005555EE" w:rsidRDefault="0709DB12" w:rsidP="00CA5509">
      <w:pPr>
        <w:spacing w:after="0" w:line="240" w:lineRule="auto"/>
        <w:ind w:left="-20" w:right="-20" w:firstLine="851"/>
        <w:jc w:val="both"/>
        <w:rPr>
          <w:rFonts w:ascii="Times New Roman" w:hAnsi="Times New Roman" w:cs="Times New Roman"/>
          <w:noProof/>
          <w:sz w:val="24"/>
          <w:szCs w:val="24"/>
        </w:rPr>
      </w:pPr>
      <w:r w:rsidRPr="005555EE">
        <w:rPr>
          <w:rFonts w:ascii="Times New Roman" w:eastAsia="Times New Roman" w:hAnsi="Times New Roman" w:cs="Times New Roman"/>
          <w:noProof/>
          <w:sz w:val="24"/>
          <w:szCs w:val="24"/>
        </w:rPr>
        <w:t xml:space="preserve">Vadovaujantis Šiaulių miesto savivaldybės premijos „Šiaulių metų abiturientas“ skyrimo nuostatais, </w:t>
      </w:r>
      <w:r w:rsidR="00DA1B3B" w:rsidRPr="005555EE">
        <w:rPr>
          <w:rFonts w:ascii="Times New Roman" w:eastAsia="Times New Roman" w:hAnsi="Times New Roman" w:cs="Times New Roman"/>
          <w:noProof/>
          <w:sz w:val="24"/>
          <w:szCs w:val="24"/>
        </w:rPr>
        <w:t>50</w:t>
      </w:r>
      <w:r w:rsidRPr="005555EE">
        <w:rPr>
          <w:rFonts w:ascii="Times New Roman" w:eastAsia="Times New Roman" w:hAnsi="Times New Roman" w:cs="Times New Roman"/>
          <w:noProof/>
          <w:sz w:val="24"/>
          <w:szCs w:val="24"/>
        </w:rPr>
        <w:t xml:space="preserve"> mokinių premijoms skirta </w:t>
      </w:r>
      <w:r w:rsidR="00DA1B3B" w:rsidRPr="005555EE">
        <w:rPr>
          <w:rFonts w:ascii="Times New Roman" w:eastAsia="Times New Roman" w:hAnsi="Times New Roman" w:cs="Times New Roman"/>
          <w:noProof/>
          <w:sz w:val="24"/>
          <w:szCs w:val="24"/>
        </w:rPr>
        <w:t>6,9</w:t>
      </w:r>
      <w:r w:rsidRPr="005555EE">
        <w:rPr>
          <w:rFonts w:ascii="Times New Roman" w:eastAsia="Times New Roman" w:hAnsi="Times New Roman" w:cs="Times New Roman"/>
          <w:noProof/>
          <w:sz w:val="24"/>
          <w:szCs w:val="24"/>
        </w:rPr>
        <w:t xml:space="preserve"> tūkst. </w:t>
      </w:r>
      <w:r w:rsidR="00CF4880" w:rsidRPr="005555EE">
        <w:rPr>
          <w:rFonts w:ascii="Times New Roman" w:eastAsia="Times New Roman" w:hAnsi="Times New Roman" w:cs="Times New Roman"/>
          <w:noProof/>
          <w:sz w:val="24"/>
          <w:szCs w:val="24"/>
        </w:rPr>
        <w:t>Eur</w:t>
      </w:r>
      <w:r w:rsidRPr="005555EE">
        <w:rPr>
          <w:rFonts w:ascii="Times New Roman" w:eastAsia="Times New Roman" w:hAnsi="Times New Roman" w:cs="Times New Roman"/>
          <w:noProof/>
          <w:sz w:val="24"/>
          <w:szCs w:val="24"/>
        </w:rPr>
        <w:t xml:space="preserve">. Siekiant stiprinti mokinių mokymosi motyvaciją ir paskatinti už aukščiausius pasiekimus, organizuota šventė „Metų geriausieji“, kurioje buvo apdovanoti </w:t>
      </w:r>
      <w:r w:rsidR="00DA1B3B" w:rsidRPr="005555EE">
        <w:rPr>
          <w:rFonts w:ascii="Times New Roman" w:eastAsia="Times New Roman" w:hAnsi="Times New Roman" w:cs="Times New Roman"/>
          <w:noProof/>
          <w:sz w:val="24"/>
          <w:szCs w:val="24"/>
        </w:rPr>
        <w:t>74</w:t>
      </w:r>
      <w:r w:rsidRPr="005555EE">
        <w:rPr>
          <w:rFonts w:ascii="Times New Roman" w:eastAsia="Times New Roman" w:hAnsi="Times New Roman" w:cs="Times New Roman"/>
          <w:noProof/>
          <w:sz w:val="24"/>
          <w:szCs w:val="24"/>
        </w:rPr>
        <w:t xml:space="preserve"> miesto mokiniai – olimpiadų ir konkursų prizininkai.</w:t>
      </w:r>
    </w:p>
    <w:p w14:paraId="75A34473" w14:textId="0FC6507C" w:rsidR="00141F3F" w:rsidRPr="005555EE" w:rsidRDefault="006428A4" w:rsidP="00CA5509">
      <w:pPr>
        <w:spacing w:after="0" w:line="240" w:lineRule="auto"/>
        <w:ind w:left="-20" w:right="-20" w:firstLine="851"/>
        <w:jc w:val="both"/>
        <w:rPr>
          <w:rFonts w:ascii="Times New Roman" w:eastAsia="Times New Roman" w:hAnsi="Times New Roman" w:cs="Times New Roman"/>
          <w:noProof/>
          <w:sz w:val="24"/>
          <w:szCs w:val="24"/>
        </w:rPr>
      </w:pPr>
      <w:r w:rsidRPr="005555EE">
        <w:rPr>
          <w:rFonts w:ascii="Times New Roman" w:eastAsia="Times New Roman" w:hAnsi="Times New Roman" w:cs="Times New Roman"/>
          <w:noProof/>
          <w:sz w:val="24"/>
          <w:szCs w:val="24"/>
        </w:rPr>
        <w:t>Diegiama kokybės vadybos sistema švietimo įstaigose. 57 Savivaldybės švietimo įstaigos atliko veiklos kokybės savianalizę, parengė ataskaitas ir veiklos kokybės tobulinimo planus, kuriems buvo pateiktos ekspertų rekomendacijos.</w:t>
      </w:r>
    </w:p>
    <w:p w14:paraId="798863F4" w14:textId="58CAE6B6" w:rsidR="00256721" w:rsidRPr="005555EE" w:rsidRDefault="0709DB12" w:rsidP="00CA5509">
      <w:pPr>
        <w:spacing w:after="0" w:line="240" w:lineRule="auto"/>
        <w:ind w:left="-20" w:right="-20" w:firstLine="851"/>
        <w:jc w:val="both"/>
        <w:rPr>
          <w:rFonts w:ascii="Times New Roman" w:eastAsia="Times New Roman" w:hAnsi="Times New Roman" w:cs="Times New Roman"/>
          <w:color w:val="000000" w:themeColor="text1"/>
          <w:sz w:val="24"/>
          <w:szCs w:val="24"/>
        </w:rPr>
      </w:pPr>
      <w:r w:rsidRPr="005555EE">
        <w:rPr>
          <w:rFonts w:ascii="Times New Roman" w:eastAsia="Times New Roman" w:hAnsi="Times New Roman" w:cs="Times New Roman"/>
          <w:noProof/>
          <w:sz w:val="24"/>
          <w:szCs w:val="24"/>
        </w:rPr>
        <w:t>Įgyvendinant priemonę ,,Kultūros krepšelis“ iš Savivaldybės biudžeto lėšų 30 bendrojo ugdymo mokyklų ir 2 viešųjų įstaigų (Jėzuitų mokykla ir „Smalsieji pabiručiai“) 13</w:t>
      </w:r>
      <w:r w:rsidR="006921F5" w:rsidRPr="005555EE">
        <w:rPr>
          <w:rFonts w:ascii="Times New Roman" w:eastAsia="Times New Roman" w:hAnsi="Times New Roman" w:cs="Times New Roman"/>
          <w:noProof/>
          <w:sz w:val="24"/>
          <w:szCs w:val="24"/>
        </w:rPr>
        <w:t xml:space="preserve"> </w:t>
      </w:r>
      <w:r w:rsidR="00256721" w:rsidRPr="005555EE">
        <w:rPr>
          <w:rFonts w:ascii="Times New Roman" w:eastAsia="Times New Roman" w:hAnsi="Times New Roman" w:cs="Times New Roman"/>
          <w:noProof/>
          <w:sz w:val="24"/>
          <w:szCs w:val="24"/>
        </w:rPr>
        <w:t>568</w:t>
      </w:r>
      <w:r w:rsidRPr="005555EE">
        <w:rPr>
          <w:rFonts w:ascii="Times New Roman" w:eastAsia="Times New Roman" w:hAnsi="Times New Roman" w:cs="Times New Roman"/>
          <w:noProof/>
          <w:sz w:val="24"/>
          <w:szCs w:val="24"/>
        </w:rPr>
        <w:t xml:space="preserve"> mokiniams skirta 6</w:t>
      </w:r>
      <w:r w:rsidR="00256721" w:rsidRPr="005555EE">
        <w:rPr>
          <w:rFonts w:ascii="Times New Roman" w:eastAsia="Times New Roman" w:hAnsi="Times New Roman" w:cs="Times New Roman"/>
          <w:noProof/>
          <w:sz w:val="24"/>
          <w:szCs w:val="24"/>
        </w:rPr>
        <w:t>7,8</w:t>
      </w:r>
      <w:r w:rsidRPr="005555EE">
        <w:rPr>
          <w:rFonts w:ascii="Times New Roman" w:eastAsia="Times New Roman" w:hAnsi="Times New Roman" w:cs="Times New Roman"/>
          <w:noProof/>
          <w:sz w:val="24"/>
          <w:szCs w:val="24"/>
        </w:rPr>
        <w:t xml:space="preserve"> tūkst. </w:t>
      </w:r>
      <w:r w:rsidR="006921F5" w:rsidRPr="005555EE">
        <w:rPr>
          <w:rFonts w:ascii="Times New Roman" w:eastAsia="Times New Roman" w:hAnsi="Times New Roman" w:cs="Times New Roman"/>
          <w:noProof/>
          <w:sz w:val="24"/>
          <w:szCs w:val="24"/>
        </w:rPr>
        <w:t>Eur, t.y.</w:t>
      </w:r>
      <w:r w:rsidR="002656F9">
        <w:rPr>
          <w:rFonts w:ascii="Times New Roman" w:eastAsia="Times New Roman" w:hAnsi="Times New Roman" w:cs="Times New Roman"/>
          <w:noProof/>
          <w:sz w:val="24"/>
          <w:szCs w:val="24"/>
        </w:rPr>
        <w:t xml:space="preserve"> </w:t>
      </w:r>
      <w:r w:rsidRPr="005555EE">
        <w:rPr>
          <w:rFonts w:ascii="Times New Roman" w:eastAsia="Times New Roman" w:hAnsi="Times New Roman" w:cs="Times New Roman"/>
          <w:noProof/>
          <w:sz w:val="24"/>
          <w:szCs w:val="24"/>
        </w:rPr>
        <w:t>kiekvienam</w:t>
      </w:r>
      <w:r w:rsidRPr="005555EE">
        <w:rPr>
          <w:rFonts w:ascii="Times New Roman" w:eastAsia="Times New Roman" w:hAnsi="Times New Roman" w:cs="Times New Roman"/>
          <w:sz w:val="24"/>
          <w:szCs w:val="24"/>
        </w:rPr>
        <w:t xml:space="preserve"> mokiniui po 5</w:t>
      </w:r>
      <w:r w:rsidR="006428A4" w:rsidRPr="005555EE">
        <w:rPr>
          <w:rFonts w:ascii="Times New Roman" w:eastAsia="Times New Roman" w:hAnsi="Times New Roman" w:cs="Times New Roman"/>
          <w:sz w:val="24"/>
          <w:szCs w:val="24"/>
        </w:rPr>
        <w:t>,0</w:t>
      </w:r>
      <w:r w:rsidRPr="005555EE">
        <w:rPr>
          <w:rFonts w:ascii="Times New Roman" w:eastAsia="Times New Roman" w:hAnsi="Times New Roman" w:cs="Times New Roman"/>
          <w:sz w:val="24"/>
          <w:szCs w:val="24"/>
        </w:rPr>
        <w:t xml:space="preserve"> </w:t>
      </w:r>
      <w:r w:rsidR="006921F5" w:rsidRPr="005555EE">
        <w:rPr>
          <w:rFonts w:ascii="Times New Roman" w:eastAsia="Times New Roman" w:hAnsi="Times New Roman" w:cs="Times New Roman"/>
          <w:sz w:val="24"/>
          <w:szCs w:val="24"/>
        </w:rPr>
        <w:t>Eur</w:t>
      </w:r>
      <w:r w:rsidRPr="005555EE">
        <w:rPr>
          <w:rFonts w:ascii="Times New Roman" w:eastAsia="Times New Roman" w:hAnsi="Times New Roman" w:cs="Times New Roman"/>
          <w:sz w:val="24"/>
          <w:szCs w:val="24"/>
        </w:rPr>
        <w:t xml:space="preserve"> edukacijoms. „Kultūros krepšelio“ edukacijose bent po vieną kartą dalyvavo visi bendrojo ugdymo mokyklų mokiniai.</w:t>
      </w:r>
      <w:r w:rsidR="006428A4" w:rsidRPr="005555EE">
        <w:rPr>
          <w:rFonts w:ascii="Times New Roman" w:eastAsia="Times New Roman" w:hAnsi="Times New Roman" w:cs="Times New Roman"/>
          <w:sz w:val="24"/>
          <w:szCs w:val="24"/>
        </w:rPr>
        <w:t xml:space="preserve"> Šimtmečio Lietuvos dainų šventėje 2024 m. „Kad giria žaliuotų“ dalyvavo ir Šiaulius garsino 1 000 moksleivių.</w:t>
      </w:r>
      <w:r w:rsidRPr="005555EE">
        <w:rPr>
          <w:rFonts w:ascii="Times New Roman" w:eastAsia="Times New Roman" w:hAnsi="Times New Roman" w:cs="Times New Roman"/>
          <w:sz w:val="24"/>
          <w:szCs w:val="24"/>
        </w:rPr>
        <w:t xml:space="preserve"> </w:t>
      </w:r>
    </w:p>
    <w:p w14:paraId="1EE16632" w14:textId="6949F6E1" w:rsidR="0709DB12" w:rsidRPr="005555EE" w:rsidRDefault="0709DB12" w:rsidP="00CA5509">
      <w:pPr>
        <w:spacing w:after="0" w:line="240" w:lineRule="auto"/>
        <w:ind w:left="-20" w:right="-20" w:firstLine="851"/>
        <w:jc w:val="both"/>
        <w:rPr>
          <w:rFonts w:ascii="Times New Roman" w:eastAsia="Times New Roman" w:hAnsi="Times New Roman" w:cs="Times New Roman"/>
          <w:sz w:val="24"/>
          <w:szCs w:val="24"/>
        </w:rPr>
      </w:pPr>
      <w:r w:rsidRPr="005555EE">
        <w:rPr>
          <w:rFonts w:ascii="Times New Roman" w:eastAsia="Times New Roman" w:hAnsi="Times New Roman" w:cs="Times New Roman"/>
          <w:color w:val="000000" w:themeColor="text1"/>
          <w:sz w:val="24"/>
          <w:szCs w:val="24"/>
        </w:rPr>
        <w:t>Siekiant pristatyti švietimo veiklą visuomenei</w:t>
      </w:r>
      <w:r w:rsidR="00CB10B2" w:rsidRPr="005555EE">
        <w:rPr>
          <w:rFonts w:ascii="Times New Roman" w:eastAsia="Times New Roman" w:hAnsi="Times New Roman" w:cs="Times New Roman"/>
          <w:color w:val="000000" w:themeColor="text1"/>
          <w:sz w:val="24"/>
          <w:szCs w:val="24"/>
        </w:rPr>
        <w:t>,</w:t>
      </w:r>
      <w:r w:rsidRPr="005555EE">
        <w:rPr>
          <w:rFonts w:ascii="Times New Roman" w:eastAsia="Times New Roman" w:hAnsi="Times New Roman" w:cs="Times New Roman"/>
          <w:color w:val="000000" w:themeColor="text1"/>
          <w:sz w:val="24"/>
          <w:szCs w:val="24"/>
        </w:rPr>
        <w:t xml:space="preserve"> suorganizuoti 4 tradiciniai mokytojų ir mokinių renginiai, 5 Šiaulių miesto reprezentaciniai švietimo renginiai</w:t>
      </w:r>
      <w:r w:rsidR="006428A4" w:rsidRPr="005555EE">
        <w:rPr>
          <w:rFonts w:ascii="Times New Roman" w:eastAsia="Times New Roman" w:hAnsi="Times New Roman" w:cs="Times New Roman"/>
          <w:color w:val="000000" w:themeColor="text1"/>
          <w:sz w:val="24"/>
          <w:szCs w:val="24"/>
        </w:rPr>
        <w:t>.</w:t>
      </w:r>
      <w:r w:rsidR="006428A4" w:rsidRPr="005555EE">
        <w:rPr>
          <w:rFonts w:ascii="Times New Roman" w:eastAsia="Times New Roman" w:hAnsi="Times New Roman" w:cs="Times New Roman"/>
          <w:sz w:val="24"/>
          <w:szCs w:val="24"/>
        </w:rPr>
        <w:t xml:space="preserve"> </w:t>
      </w:r>
      <w:r w:rsidRPr="005555EE">
        <w:rPr>
          <w:rFonts w:ascii="Times New Roman" w:eastAsia="Times New Roman" w:hAnsi="Times New Roman" w:cs="Times New Roman"/>
          <w:sz w:val="24"/>
          <w:szCs w:val="24"/>
        </w:rPr>
        <w:t>Įgyvendinta priemonė „Pirmoko krepšelis“</w:t>
      </w:r>
      <w:r w:rsidR="006428A4" w:rsidRPr="005555EE">
        <w:rPr>
          <w:rFonts w:ascii="Times New Roman" w:eastAsia="Times New Roman" w:hAnsi="Times New Roman" w:cs="Times New Roman"/>
          <w:sz w:val="24"/>
          <w:szCs w:val="24"/>
        </w:rPr>
        <w:t xml:space="preserve"> (krepšelis </w:t>
      </w:r>
      <w:r w:rsidRPr="005555EE">
        <w:rPr>
          <w:rFonts w:ascii="Times New Roman" w:eastAsia="Times New Roman" w:hAnsi="Times New Roman" w:cs="Times New Roman"/>
          <w:sz w:val="24"/>
          <w:szCs w:val="24"/>
        </w:rPr>
        <w:t>papildyta</w:t>
      </w:r>
      <w:r w:rsidR="006428A4" w:rsidRPr="005555EE">
        <w:rPr>
          <w:rFonts w:ascii="Times New Roman" w:eastAsia="Times New Roman" w:hAnsi="Times New Roman" w:cs="Times New Roman"/>
          <w:sz w:val="24"/>
          <w:szCs w:val="24"/>
        </w:rPr>
        <w:t>s</w:t>
      </w:r>
      <w:r w:rsidRPr="005555EE">
        <w:rPr>
          <w:rFonts w:ascii="Times New Roman" w:eastAsia="Times New Roman" w:hAnsi="Times New Roman" w:cs="Times New Roman"/>
          <w:sz w:val="24"/>
          <w:szCs w:val="24"/>
        </w:rPr>
        <w:t xml:space="preserve"> reprezentaciniu žaidimu „Saulės miesto atradimai“</w:t>
      </w:r>
      <w:r w:rsidR="006428A4" w:rsidRPr="005555EE">
        <w:rPr>
          <w:rFonts w:ascii="Times New Roman" w:eastAsia="Times New Roman" w:hAnsi="Times New Roman" w:cs="Times New Roman"/>
          <w:sz w:val="24"/>
          <w:szCs w:val="24"/>
        </w:rPr>
        <w:t xml:space="preserve"> ir rėmėjų UAB „Rūta“</w:t>
      </w:r>
      <w:r w:rsidR="00FB2CC0">
        <w:rPr>
          <w:rFonts w:ascii="Times New Roman" w:eastAsia="Times New Roman" w:hAnsi="Times New Roman" w:cs="Times New Roman"/>
          <w:sz w:val="24"/>
          <w:szCs w:val="24"/>
        </w:rPr>
        <w:t xml:space="preserve"> </w:t>
      </w:r>
      <w:r w:rsidR="006428A4" w:rsidRPr="005555EE">
        <w:rPr>
          <w:rFonts w:ascii="Times New Roman" w:eastAsia="Times New Roman" w:hAnsi="Times New Roman" w:cs="Times New Roman"/>
          <w:sz w:val="24"/>
          <w:szCs w:val="24"/>
        </w:rPr>
        <w:t>dovanomis), krepšelius gavo 1 279 pirmokai.</w:t>
      </w:r>
    </w:p>
    <w:p w14:paraId="50C12664" w14:textId="3C3AC2BE" w:rsidR="00256721" w:rsidRPr="005555EE" w:rsidRDefault="0709DB12" w:rsidP="00CA5509">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Įgyvendinant švietimo lyderystės programas</w:t>
      </w:r>
      <w:r w:rsidR="00825491" w:rsidRPr="005555EE">
        <w:rPr>
          <w:rFonts w:ascii="Times New Roman" w:hAnsi="Times New Roman"/>
          <w:sz w:val="24"/>
          <w:szCs w:val="24"/>
          <w:lang w:val="lt-LT"/>
        </w:rPr>
        <w:t>,</w:t>
      </w:r>
      <w:r w:rsidRPr="005555EE">
        <w:rPr>
          <w:rFonts w:ascii="Times New Roman" w:hAnsi="Times New Roman"/>
          <w:sz w:val="24"/>
          <w:szCs w:val="24"/>
          <w:lang w:val="lt-LT"/>
        </w:rPr>
        <w:t xml:space="preserve"> finansuotos</w:t>
      </w:r>
      <w:r w:rsidR="006428A4" w:rsidRPr="005555EE">
        <w:rPr>
          <w:rFonts w:ascii="Times New Roman" w:hAnsi="Times New Roman"/>
          <w:sz w:val="24"/>
          <w:szCs w:val="24"/>
          <w:lang w:val="lt-LT"/>
        </w:rPr>
        <w:t xml:space="preserve"> 4</w:t>
      </w:r>
      <w:r w:rsidRPr="005555EE">
        <w:rPr>
          <w:rFonts w:ascii="Times New Roman" w:hAnsi="Times New Roman"/>
          <w:sz w:val="24"/>
          <w:szCs w:val="24"/>
          <w:lang w:val="lt-LT"/>
        </w:rPr>
        <w:t xml:space="preserve"> mokyklų vadovų magistrantūros studijos</w:t>
      </w:r>
      <w:r w:rsidR="00E73F1E" w:rsidRPr="005555EE">
        <w:rPr>
          <w:rFonts w:ascii="Times New Roman" w:hAnsi="Times New Roman"/>
          <w:sz w:val="24"/>
          <w:szCs w:val="24"/>
          <w:lang w:val="lt-LT"/>
        </w:rPr>
        <w:t xml:space="preserve">, </w:t>
      </w:r>
      <w:r w:rsidRPr="005555EE">
        <w:rPr>
          <w:rFonts w:ascii="Times New Roman" w:hAnsi="Times New Roman"/>
          <w:sz w:val="24"/>
          <w:szCs w:val="24"/>
          <w:lang w:val="lt-LT"/>
        </w:rPr>
        <w:t xml:space="preserve">mokyklų vadovų mentorystės </w:t>
      </w:r>
      <w:r w:rsidR="006428A4" w:rsidRPr="005555EE">
        <w:rPr>
          <w:rFonts w:ascii="Times New Roman" w:hAnsi="Times New Roman"/>
          <w:sz w:val="24"/>
          <w:szCs w:val="24"/>
          <w:lang w:val="lt-LT"/>
        </w:rPr>
        <w:t xml:space="preserve">ir vadovų rezervo rengimo </w:t>
      </w:r>
      <w:r w:rsidRPr="005555EE">
        <w:rPr>
          <w:rFonts w:ascii="Times New Roman" w:hAnsi="Times New Roman"/>
          <w:sz w:val="24"/>
          <w:szCs w:val="24"/>
          <w:lang w:val="lt-LT"/>
        </w:rPr>
        <w:t>veiklos</w:t>
      </w:r>
      <w:r w:rsidR="006428A4" w:rsidRPr="005555EE">
        <w:rPr>
          <w:rFonts w:ascii="Times New Roman" w:hAnsi="Times New Roman"/>
          <w:sz w:val="24"/>
          <w:szCs w:val="24"/>
          <w:lang w:val="lt-LT"/>
        </w:rPr>
        <w:t>.</w:t>
      </w:r>
      <w:r w:rsidRPr="005555EE">
        <w:rPr>
          <w:rFonts w:ascii="Times New Roman" w:hAnsi="Times New Roman"/>
          <w:sz w:val="24"/>
          <w:szCs w:val="24"/>
          <w:lang w:val="lt-LT"/>
        </w:rPr>
        <w:t xml:space="preserve"> Švietimo </w:t>
      </w:r>
      <w:r w:rsidR="006428A4" w:rsidRPr="005555EE">
        <w:rPr>
          <w:rFonts w:ascii="Times New Roman" w:hAnsi="Times New Roman"/>
          <w:sz w:val="24"/>
          <w:szCs w:val="24"/>
          <w:lang w:val="lt-LT"/>
        </w:rPr>
        <w:t xml:space="preserve">kompetencijų </w:t>
      </w:r>
      <w:r w:rsidRPr="005555EE">
        <w:rPr>
          <w:rFonts w:ascii="Times New Roman" w:hAnsi="Times New Roman"/>
          <w:sz w:val="24"/>
          <w:szCs w:val="24"/>
          <w:lang w:val="lt-LT"/>
        </w:rPr>
        <w:lastRenderedPageBreak/>
        <w:t xml:space="preserve">centras organizavo </w:t>
      </w:r>
      <w:r w:rsidR="006428A4" w:rsidRPr="005555EE">
        <w:rPr>
          <w:rFonts w:ascii="Times New Roman" w:hAnsi="Times New Roman"/>
          <w:sz w:val="24"/>
          <w:szCs w:val="24"/>
          <w:lang w:val="lt-LT"/>
        </w:rPr>
        <w:t>9</w:t>
      </w:r>
      <w:r w:rsidRPr="005555EE">
        <w:rPr>
          <w:rFonts w:ascii="Times New Roman" w:hAnsi="Times New Roman"/>
          <w:sz w:val="24"/>
          <w:szCs w:val="24"/>
          <w:lang w:val="lt-LT"/>
        </w:rPr>
        <w:t xml:space="preserve"> kvalifikacijos tobulinimo </w:t>
      </w:r>
      <w:r w:rsidR="006428A4" w:rsidRPr="005555EE">
        <w:rPr>
          <w:rFonts w:ascii="Times New Roman" w:hAnsi="Times New Roman"/>
          <w:sz w:val="24"/>
          <w:szCs w:val="24"/>
          <w:lang w:val="lt-LT"/>
        </w:rPr>
        <w:t>renginius</w:t>
      </w:r>
      <w:r w:rsidRPr="005555EE">
        <w:rPr>
          <w:rFonts w:ascii="Times New Roman" w:hAnsi="Times New Roman"/>
          <w:sz w:val="24"/>
          <w:szCs w:val="24"/>
          <w:lang w:val="lt-LT"/>
        </w:rPr>
        <w:t>, kuriuose dalyvavo 1</w:t>
      </w:r>
      <w:r w:rsidR="006428A4" w:rsidRPr="005555EE">
        <w:rPr>
          <w:rFonts w:ascii="Times New Roman" w:hAnsi="Times New Roman"/>
          <w:sz w:val="24"/>
          <w:szCs w:val="24"/>
          <w:lang w:val="lt-LT"/>
        </w:rPr>
        <w:t>68 dalyviai.</w:t>
      </w:r>
      <w:r w:rsidRPr="005555EE">
        <w:rPr>
          <w:rFonts w:ascii="Times New Roman" w:hAnsi="Times New Roman"/>
          <w:sz w:val="24"/>
          <w:szCs w:val="24"/>
          <w:lang w:val="lt-LT"/>
        </w:rPr>
        <w:t xml:space="preserve"> </w:t>
      </w:r>
      <w:r w:rsidR="006428A4" w:rsidRPr="005555EE">
        <w:rPr>
          <w:rFonts w:ascii="Times New Roman" w:hAnsi="Times New Roman"/>
          <w:sz w:val="24"/>
          <w:szCs w:val="24"/>
          <w:lang w:val="lt-LT"/>
        </w:rPr>
        <w:t>Pradėtas vykdyti Erasmus+ projektas „Švietimo vadovų mentorių rengimas“. Atrinkta 10 mokytojų, kurie buvo apdovanoti „Metų mokytojo“ premijomis ( po 2,0 tūkst. Eur) ir padėkomis.</w:t>
      </w:r>
    </w:p>
    <w:p w14:paraId="25A08844" w14:textId="261417EB" w:rsidR="006428A4" w:rsidRPr="005555EE" w:rsidRDefault="006428A4" w:rsidP="00CA5509">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Parengta pedagogų pritraukimo į Šiaulių miesto švietimo įstaigas, perkvalifikavimo ir kvalifikacijos tobulinimo 2024</w:t>
      </w:r>
      <w:r w:rsidRPr="005555EE">
        <w:rPr>
          <w:rStyle w:val="normaltextrun"/>
          <w:rFonts w:ascii="Times New Roman" w:hAnsi="Times New Roman"/>
          <w:sz w:val="24"/>
          <w:szCs w:val="24"/>
          <w:lang w:val="lt-LT"/>
        </w:rPr>
        <w:t>–</w:t>
      </w:r>
      <w:r w:rsidRPr="005555EE">
        <w:rPr>
          <w:rFonts w:ascii="Times New Roman" w:hAnsi="Times New Roman"/>
          <w:sz w:val="24"/>
          <w:szCs w:val="24"/>
          <w:lang w:val="lt-LT"/>
        </w:rPr>
        <w:t>2026 metais programa, pagal kurią 10 pedagogų buvo skirta apie 50,0 tūkst. Eur parama.</w:t>
      </w:r>
    </w:p>
    <w:p w14:paraId="7DCD1396" w14:textId="751B94AC" w:rsidR="006428A4" w:rsidRPr="005555EE" w:rsidRDefault="006428A4" w:rsidP="00CA5509">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Organizuotas 30 vaikų vasaros užimtumo programų  įgyvendinimas, kuriose dalyvavo 1 160 mokinių.</w:t>
      </w:r>
    </w:p>
    <w:p w14:paraId="4EFC247A" w14:textId="708741FB" w:rsidR="0709DB12" w:rsidRPr="005555EE" w:rsidRDefault="0709DB12" w:rsidP="00CA5509">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202</w:t>
      </w:r>
      <w:r w:rsidR="002C2C7F" w:rsidRPr="005555EE">
        <w:rPr>
          <w:rFonts w:ascii="Times New Roman" w:hAnsi="Times New Roman"/>
          <w:sz w:val="24"/>
          <w:szCs w:val="24"/>
          <w:lang w:val="lt-LT"/>
        </w:rPr>
        <w:t>4</w:t>
      </w:r>
      <w:r w:rsidRPr="005555EE">
        <w:rPr>
          <w:rFonts w:ascii="Times New Roman" w:hAnsi="Times New Roman"/>
          <w:sz w:val="24"/>
          <w:szCs w:val="24"/>
          <w:lang w:val="lt-LT"/>
        </w:rPr>
        <w:t xml:space="preserve"> m. buvo tęsiamas Mokinių socialinių kompetencijų ugdymo Savivaldybės bendrojo ugdymo mokyklose modelio (toliau – SKU modelis) įgyvendinimas. SKU modelio veikloms fiksuoti yra naudojama elektroninė apskaitos sistema. Siekiant užtikrinti mokiniams kokybiškas profesinio orientavimo paslaugas, </w:t>
      </w:r>
      <w:r w:rsidR="002C2C7F" w:rsidRPr="005555EE">
        <w:rPr>
          <w:rFonts w:ascii="Times New Roman" w:hAnsi="Times New Roman"/>
          <w:sz w:val="24"/>
          <w:szCs w:val="24"/>
          <w:lang w:val="lt-LT"/>
        </w:rPr>
        <w:t xml:space="preserve">30 </w:t>
      </w:r>
      <w:r w:rsidRPr="005555EE">
        <w:rPr>
          <w:rFonts w:ascii="Times New Roman" w:hAnsi="Times New Roman"/>
          <w:sz w:val="24"/>
          <w:szCs w:val="24"/>
          <w:lang w:val="lt-LT"/>
        </w:rPr>
        <w:t>bendrojo ugdymo mokyklose buvo finansuojami 2</w:t>
      </w:r>
      <w:r w:rsidR="006428A4" w:rsidRPr="005555EE">
        <w:rPr>
          <w:rFonts w:ascii="Times New Roman" w:hAnsi="Times New Roman"/>
          <w:sz w:val="24"/>
          <w:szCs w:val="24"/>
          <w:lang w:val="lt-LT"/>
        </w:rPr>
        <w:t>7</w:t>
      </w:r>
      <w:r w:rsidRPr="005555EE">
        <w:rPr>
          <w:rFonts w:ascii="Times New Roman" w:hAnsi="Times New Roman"/>
          <w:sz w:val="24"/>
          <w:szCs w:val="24"/>
          <w:lang w:val="lt-LT"/>
        </w:rPr>
        <w:t xml:space="preserve"> karjeros specialistų etatai.</w:t>
      </w:r>
    </w:p>
    <w:p w14:paraId="0B31AB2A" w14:textId="04215C28" w:rsidR="0709DB12" w:rsidRPr="005555EE" w:rsidRDefault="0709DB12" w:rsidP="00CA5509">
      <w:pPr>
        <w:pStyle w:val="Betarp1"/>
        <w:ind w:firstLine="851"/>
        <w:jc w:val="both"/>
        <w:rPr>
          <w:rFonts w:ascii="Times New Roman" w:hAnsi="Times New Roman"/>
          <w:noProof/>
          <w:sz w:val="24"/>
          <w:szCs w:val="24"/>
          <w:lang w:val="lt-LT"/>
        </w:rPr>
      </w:pPr>
      <w:r w:rsidRPr="005555EE">
        <w:rPr>
          <w:rFonts w:ascii="Times New Roman" w:hAnsi="Times New Roman"/>
          <w:sz w:val="24"/>
          <w:szCs w:val="24"/>
          <w:lang w:val="lt-LT"/>
        </w:rPr>
        <w:t xml:space="preserve">Gerinant ugdymo kokybę inicijuota mokinių finansinio raštingumo ugdymo programos </w:t>
      </w:r>
      <w:r w:rsidRPr="005555EE">
        <w:rPr>
          <w:rFonts w:ascii="Times New Roman" w:hAnsi="Times New Roman"/>
          <w:noProof/>
          <w:sz w:val="24"/>
          <w:szCs w:val="24"/>
          <w:lang w:val="lt-LT"/>
        </w:rPr>
        <w:t xml:space="preserve">„Junior Achievement“ plėtra: </w:t>
      </w:r>
      <w:r w:rsidR="006A48A2" w:rsidRPr="005555EE">
        <w:rPr>
          <w:rFonts w:ascii="Times New Roman" w:hAnsi="Times New Roman"/>
          <w:noProof/>
          <w:sz w:val="24"/>
          <w:szCs w:val="24"/>
          <w:lang w:val="lt-LT"/>
        </w:rPr>
        <w:t xml:space="preserve">įvyko </w:t>
      </w:r>
      <w:r w:rsidRPr="005555EE">
        <w:rPr>
          <w:rFonts w:ascii="Times New Roman" w:hAnsi="Times New Roman"/>
          <w:noProof/>
          <w:sz w:val="24"/>
          <w:szCs w:val="24"/>
          <w:lang w:val="lt-LT"/>
        </w:rPr>
        <w:t xml:space="preserve">50 pradinių klasių mokytojų mokymai, su mokyklų vadovais suderintos ugdymo programos integravimo sąlygos pradinėse klasėse. Visose </w:t>
      </w:r>
      <w:r w:rsidR="006A48A2" w:rsidRPr="005555EE">
        <w:rPr>
          <w:rFonts w:ascii="Times New Roman" w:hAnsi="Times New Roman"/>
          <w:noProof/>
          <w:sz w:val="24"/>
          <w:szCs w:val="24"/>
          <w:lang w:val="lt-LT"/>
        </w:rPr>
        <w:t>bendrojo ugdymo mokyklose</w:t>
      </w:r>
      <w:r w:rsidRPr="005555EE">
        <w:rPr>
          <w:rFonts w:ascii="Times New Roman" w:hAnsi="Times New Roman"/>
          <w:noProof/>
          <w:sz w:val="24"/>
          <w:szCs w:val="24"/>
          <w:lang w:val="lt-LT"/>
        </w:rPr>
        <w:t xml:space="preserve"> koordinuota skaitmeninė ugdymo plėtra</w:t>
      </w:r>
      <w:r w:rsidR="006A48A2" w:rsidRPr="005555EE">
        <w:rPr>
          <w:rFonts w:ascii="Times New Roman" w:hAnsi="Times New Roman"/>
          <w:noProof/>
          <w:sz w:val="24"/>
          <w:szCs w:val="24"/>
          <w:lang w:val="lt-LT"/>
        </w:rPr>
        <w:t xml:space="preserve">. </w:t>
      </w:r>
      <w:r w:rsidRPr="005555EE">
        <w:rPr>
          <w:rFonts w:ascii="Times New Roman" w:hAnsi="Times New Roman"/>
          <w:noProof/>
          <w:sz w:val="24"/>
          <w:szCs w:val="24"/>
          <w:lang w:val="lt-LT"/>
        </w:rPr>
        <w:t xml:space="preserve">Didinant ugdymo programų įvairovę, </w:t>
      </w:r>
      <w:r w:rsidR="00913B44" w:rsidRPr="005555EE">
        <w:rPr>
          <w:rFonts w:ascii="Times New Roman" w:hAnsi="Times New Roman"/>
          <w:noProof/>
          <w:sz w:val="24"/>
          <w:szCs w:val="24"/>
          <w:lang w:val="lt-LT"/>
        </w:rPr>
        <w:t xml:space="preserve">tęsiama </w:t>
      </w:r>
      <w:r w:rsidRPr="005555EE">
        <w:rPr>
          <w:rFonts w:ascii="Times New Roman" w:hAnsi="Times New Roman"/>
          <w:noProof/>
          <w:sz w:val="24"/>
          <w:szCs w:val="24"/>
          <w:lang w:val="lt-LT"/>
        </w:rPr>
        <w:t>ankstyvojo dvikalbio ugdymo programa lopšeliuose-darželiuose „Gluosnis“ ir „Gintarėlis“ (įsteigtos 2 grupės), koordinuotas Didždvario gimnazijos pasirengimas vykdyti tarptautinio bakalaureato pagrindinio ugdymo programą</w:t>
      </w:r>
      <w:r w:rsidR="00105E6D" w:rsidRPr="005555EE">
        <w:rPr>
          <w:rFonts w:ascii="Times New Roman" w:hAnsi="Times New Roman"/>
          <w:noProof/>
          <w:sz w:val="24"/>
          <w:szCs w:val="24"/>
          <w:lang w:val="lt-LT"/>
        </w:rPr>
        <w:t>.</w:t>
      </w:r>
      <w:r w:rsidRPr="005555EE">
        <w:rPr>
          <w:rFonts w:ascii="Times New Roman" w:hAnsi="Times New Roman"/>
          <w:noProof/>
          <w:sz w:val="24"/>
          <w:szCs w:val="24"/>
          <w:lang w:val="lt-LT"/>
        </w:rPr>
        <w:t xml:space="preserve"> </w:t>
      </w:r>
    </w:p>
    <w:p w14:paraId="33EDF647" w14:textId="52315FA2" w:rsidR="0709DB12" w:rsidRPr="005555EE" w:rsidRDefault="007053ED" w:rsidP="00CA5509">
      <w:pPr>
        <w:pStyle w:val="Betarp1"/>
        <w:ind w:firstLine="851"/>
        <w:jc w:val="both"/>
        <w:rPr>
          <w:rFonts w:ascii="Times New Roman" w:hAnsi="Times New Roman"/>
          <w:sz w:val="24"/>
          <w:szCs w:val="24"/>
          <w:lang w:val="lt-LT"/>
        </w:rPr>
      </w:pPr>
      <w:r w:rsidRPr="005555EE">
        <w:rPr>
          <w:rFonts w:ascii="Times New Roman" w:hAnsi="Times New Roman"/>
          <w:noProof/>
          <w:sz w:val="24"/>
          <w:szCs w:val="24"/>
          <w:lang w:val="lt-LT"/>
        </w:rPr>
        <w:t>Įgyvendinant</w:t>
      </w:r>
      <w:r w:rsidR="0709DB12" w:rsidRPr="005555EE">
        <w:rPr>
          <w:rFonts w:ascii="Times New Roman" w:hAnsi="Times New Roman"/>
          <w:noProof/>
          <w:sz w:val="24"/>
          <w:szCs w:val="24"/>
          <w:lang w:val="lt-LT"/>
        </w:rPr>
        <w:t xml:space="preserve"> „Tūkstantmečio mokyklų“</w:t>
      </w:r>
      <w:r w:rsidRPr="005555EE">
        <w:rPr>
          <w:rFonts w:ascii="Times New Roman" w:hAnsi="Times New Roman"/>
          <w:noProof/>
          <w:sz w:val="24"/>
          <w:szCs w:val="24"/>
          <w:lang w:val="lt-LT"/>
        </w:rPr>
        <w:t xml:space="preserve"> programą (toliau - TŪM),</w:t>
      </w:r>
      <w:r w:rsidR="009902A0" w:rsidRPr="005555EE">
        <w:rPr>
          <w:rFonts w:ascii="Times New Roman" w:hAnsi="Times New Roman"/>
          <w:noProof/>
          <w:sz w:val="24"/>
          <w:szCs w:val="24"/>
          <w:lang w:val="lt-LT"/>
        </w:rPr>
        <w:t xml:space="preserve"> </w:t>
      </w:r>
      <w:r w:rsidRPr="005555EE">
        <w:rPr>
          <w:rFonts w:ascii="Times New Roman" w:hAnsi="Times New Roman"/>
          <w:noProof/>
          <w:sz w:val="24"/>
          <w:szCs w:val="24"/>
          <w:lang w:val="lt-LT"/>
        </w:rPr>
        <w:t>Gytarių, Salduvės ir Ragainės progimnazijos, Stasio Š</w:t>
      </w:r>
      <w:r w:rsidR="00825491" w:rsidRPr="005555EE">
        <w:rPr>
          <w:rFonts w:ascii="Times New Roman" w:hAnsi="Times New Roman"/>
          <w:noProof/>
          <w:sz w:val="24"/>
          <w:szCs w:val="24"/>
          <w:lang w:val="lt-LT"/>
        </w:rPr>
        <w:t>a</w:t>
      </w:r>
      <w:r w:rsidRPr="005555EE">
        <w:rPr>
          <w:rFonts w:ascii="Times New Roman" w:hAnsi="Times New Roman"/>
          <w:noProof/>
          <w:sz w:val="24"/>
          <w:szCs w:val="24"/>
          <w:lang w:val="lt-LT"/>
        </w:rPr>
        <w:t xml:space="preserve">lkauskio ir Universitetinė gimnazijos organizuoja įvairius mokymus, </w:t>
      </w:r>
      <w:r w:rsidR="0709DB12" w:rsidRPr="005555EE">
        <w:rPr>
          <w:rFonts w:ascii="Times New Roman" w:hAnsi="Times New Roman"/>
          <w:noProof/>
          <w:sz w:val="24"/>
          <w:szCs w:val="24"/>
          <w:lang w:val="lt-LT"/>
        </w:rPr>
        <w:t xml:space="preserve">stažuotes, </w:t>
      </w:r>
      <w:r w:rsidR="004C012B" w:rsidRPr="005555EE">
        <w:rPr>
          <w:rFonts w:ascii="Times New Roman" w:hAnsi="Times New Roman"/>
          <w:noProof/>
          <w:sz w:val="24"/>
          <w:szCs w:val="24"/>
          <w:lang w:val="lt-LT"/>
        </w:rPr>
        <w:t>renginius, į kuriuos kviečia ir</w:t>
      </w:r>
      <w:r w:rsidR="004C012B" w:rsidRPr="005555EE">
        <w:rPr>
          <w:rFonts w:ascii="Times New Roman" w:hAnsi="Times New Roman"/>
          <w:sz w:val="24"/>
          <w:szCs w:val="24"/>
          <w:lang w:val="lt-LT"/>
        </w:rPr>
        <w:t xml:space="preserve"> kitų mokyklų mokytojus, mokinius. </w:t>
      </w:r>
    </w:p>
    <w:p w14:paraId="245A9A5C" w14:textId="61BD34E0" w:rsidR="004C012B" w:rsidRPr="005555EE" w:rsidRDefault="004C012B" w:rsidP="00CA5509">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 xml:space="preserve">Parengta STEAM programa 1-12 kl. </w:t>
      </w:r>
      <w:r w:rsidR="00825491" w:rsidRPr="005555EE">
        <w:rPr>
          <w:rFonts w:ascii="Times New Roman" w:hAnsi="Times New Roman"/>
          <w:sz w:val="24"/>
          <w:szCs w:val="24"/>
          <w:lang w:val="lt-LT"/>
        </w:rPr>
        <w:t>m</w:t>
      </w:r>
      <w:r w:rsidRPr="005555EE">
        <w:rPr>
          <w:rFonts w:ascii="Times New Roman" w:hAnsi="Times New Roman"/>
          <w:sz w:val="24"/>
          <w:szCs w:val="24"/>
          <w:lang w:val="lt-LT"/>
        </w:rPr>
        <w:t>okiniams. Seminarų cikle apie įtraukiančias pamokas įvairių poreikių turintiems mokinimas dalyvavo daugiau nei 100 švietimo pagalbos specialistų ir pedagogų. Mokymuose apie kultūrinio ugdymo taikymą formaliajame ugdyme dalyvavo daugiau nei 60 miesto pedagogų. TŪM mokykla įsigijo mokymo priemones ir įrangą 3 sensoriniams kabinetams, 4 logopedų kabinetams, netradicinio mąstymo ir laisvalaikio erdvei. P</w:t>
      </w:r>
      <w:r w:rsidR="003A4E0F" w:rsidRPr="005555EE">
        <w:rPr>
          <w:rFonts w:ascii="Times New Roman" w:hAnsi="Times New Roman"/>
          <w:sz w:val="24"/>
          <w:szCs w:val="24"/>
          <w:lang w:val="lt-LT"/>
        </w:rPr>
        <w:t>asirašyta sutartis su UAB „Busturas“ dėl mokinių pavėžėjimo į STEAM ir kultūrinio ugdymo vietas ir renginius, aplankyta daugiau nei 20 svarbių kultūros ir švietimo centrų.</w:t>
      </w:r>
    </w:p>
    <w:p w14:paraId="3A9124A3" w14:textId="2A759C30" w:rsidR="003A4E0F" w:rsidRPr="005555EE" w:rsidRDefault="003A4E0F" w:rsidP="00DB7989">
      <w:pPr>
        <w:spacing w:after="0" w:line="240" w:lineRule="auto"/>
        <w:ind w:firstLine="851"/>
        <w:jc w:val="both"/>
        <w:rPr>
          <w:rFonts w:ascii="Times New Roman" w:hAnsi="Times New Roman" w:cs="Times New Roman"/>
          <w:noProof/>
          <w:sz w:val="24"/>
          <w:szCs w:val="24"/>
        </w:rPr>
      </w:pPr>
      <w:bookmarkStart w:id="3" w:name="_Hlk190696559"/>
      <w:r w:rsidRPr="005555EE">
        <w:rPr>
          <w:rFonts w:ascii="Times New Roman" w:hAnsi="Times New Roman" w:cs="Times New Roman"/>
          <w:noProof/>
          <w:sz w:val="24"/>
          <w:szCs w:val="24"/>
        </w:rPr>
        <w:t>Plėtojant įtraukųjį ugdymą, mokyklose pagal poreikį įsteigti švietimo pagalbos specialistų etatai ir 99,3 proc. vaikų, turinčių specialiųjų ugdymosi poreikių (toliau – SUP), buvo teikiama švietimo pagalba. Įgyvendinant projektą „Atvirų klasių sukūrimas Šiaulių Vinco Kudirkos progimnazijoje“, įsteigtos 2 visiškos įtraukties modeliu dirbančios klasės. P</w:t>
      </w:r>
      <w:r w:rsidR="00544B6E" w:rsidRPr="005555EE">
        <w:rPr>
          <w:rFonts w:ascii="Times New Roman" w:hAnsi="Times New Roman" w:cs="Times New Roman"/>
          <w:noProof/>
          <w:sz w:val="24"/>
          <w:szCs w:val="24"/>
        </w:rPr>
        <w:t>a</w:t>
      </w:r>
      <w:r w:rsidRPr="005555EE">
        <w:rPr>
          <w:rFonts w:ascii="Times New Roman" w:hAnsi="Times New Roman" w:cs="Times New Roman"/>
          <w:noProof/>
          <w:sz w:val="24"/>
          <w:szCs w:val="24"/>
        </w:rPr>
        <w:t>rengta paraiška ir pasirašyta projekto „Ankstyvojo ugdymo užtikrinimas socialinę riziką patiriančiose šeimose“ jungtinės veiklos sutartis.  Įgyvendinamas ir plėtojamas Visos dienos mokyklos (VDM) I ir II modelis 17 bendrojo ugdymo mokyklų. VDM veiklose dalyvauja 35 proc</w:t>
      </w:r>
      <w:r w:rsidR="007F3D16" w:rsidRPr="005555EE">
        <w:rPr>
          <w:rFonts w:ascii="Times New Roman" w:hAnsi="Times New Roman" w:cs="Times New Roman"/>
          <w:noProof/>
          <w:sz w:val="24"/>
          <w:szCs w:val="24"/>
        </w:rPr>
        <w:t>.</w:t>
      </w:r>
      <w:r w:rsidRPr="005555EE">
        <w:rPr>
          <w:rFonts w:ascii="Times New Roman" w:hAnsi="Times New Roman" w:cs="Times New Roman"/>
          <w:noProof/>
          <w:sz w:val="24"/>
          <w:szCs w:val="24"/>
        </w:rPr>
        <w:t xml:space="preserve"> pradinukų. </w:t>
      </w:r>
    </w:p>
    <w:p w14:paraId="4D1710F9" w14:textId="5A41D42D" w:rsidR="00F22C33" w:rsidRPr="005555EE" w:rsidRDefault="003A4E0F" w:rsidP="007F3D16">
      <w:pPr>
        <w:spacing w:after="0" w:line="240" w:lineRule="auto"/>
        <w:ind w:firstLine="851"/>
        <w:jc w:val="both"/>
        <w:rPr>
          <w:rFonts w:ascii="Times New Roman" w:hAnsi="Times New Roman" w:cs="Times New Roman"/>
          <w:noProof/>
          <w:sz w:val="24"/>
          <w:szCs w:val="24"/>
        </w:rPr>
      </w:pPr>
      <w:r w:rsidRPr="005555EE">
        <w:rPr>
          <w:rFonts w:ascii="Times New Roman" w:hAnsi="Times New Roman" w:cs="Times New Roman"/>
          <w:noProof/>
          <w:sz w:val="24"/>
          <w:szCs w:val="24"/>
        </w:rPr>
        <w:t xml:space="preserve">Vykdytos Savivaldybės, jos teritoijoje veikiančių aukštųjų mokyklų, Šiaulių profesinio rengimo centro, verslo įmonių ir švietimo įstaigų bendradarbiavimo programos, finansuojamos </w:t>
      </w:r>
      <w:r w:rsidR="002506F4" w:rsidRPr="005555EE">
        <w:rPr>
          <w:rFonts w:ascii="Times New Roman" w:hAnsi="Times New Roman" w:cs="Times New Roman"/>
          <w:noProof/>
          <w:sz w:val="24"/>
          <w:szCs w:val="24"/>
        </w:rPr>
        <w:t>s</w:t>
      </w:r>
      <w:r w:rsidRPr="005555EE">
        <w:rPr>
          <w:rFonts w:ascii="Times New Roman" w:hAnsi="Times New Roman" w:cs="Times New Roman"/>
          <w:noProof/>
          <w:sz w:val="24"/>
          <w:szCs w:val="24"/>
        </w:rPr>
        <w:t xml:space="preserve">avivaldybės biudžeto lėšomis. </w:t>
      </w:r>
    </w:p>
    <w:p w14:paraId="00C95B2E" w14:textId="2299DA4E" w:rsidR="00F22C33" w:rsidRPr="005555EE" w:rsidRDefault="00F22C33" w:rsidP="007F3D16">
      <w:pPr>
        <w:spacing w:after="0" w:line="240" w:lineRule="auto"/>
        <w:ind w:firstLine="851"/>
        <w:jc w:val="both"/>
        <w:rPr>
          <w:rFonts w:ascii="Times New Roman" w:hAnsi="Times New Roman" w:cs="Times New Roman"/>
          <w:noProof/>
          <w:sz w:val="24"/>
          <w:szCs w:val="24"/>
        </w:rPr>
      </w:pPr>
      <w:r w:rsidRPr="005555EE">
        <w:rPr>
          <w:rFonts w:ascii="Times New Roman" w:hAnsi="Times New Roman" w:cs="Times New Roman"/>
          <w:noProof/>
          <w:sz w:val="24"/>
          <w:szCs w:val="24"/>
        </w:rPr>
        <w:t xml:space="preserve">Konkurso būdu atrinktos ir finansuotos dvi </w:t>
      </w:r>
      <w:r w:rsidR="00B454C2" w:rsidRPr="005555EE">
        <w:rPr>
          <w:rFonts w:ascii="Times New Roman" w:hAnsi="Times New Roman" w:cs="Times New Roman"/>
          <w:noProof/>
          <w:sz w:val="24"/>
          <w:szCs w:val="24"/>
        </w:rPr>
        <w:t>S</w:t>
      </w:r>
      <w:r w:rsidRPr="005555EE">
        <w:rPr>
          <w:rFonts w:ascii="Times New Roman" w:hAnsi="Times New Roman" w:cs="Times New Roman"/>
          <w:noProof/>
          <w:sz w:val="24"/>
          <w:szCs w:val="24"/>
        </w:rPr>
        <w:t xml:space="preserve">avivaldybės ir Šiaulių miesto teritorijoje veikiančių aukštųjų mokyklų bendradarbiavimo programos: Šiaulių valstybinės kolegijos programa </w:t>
      </w:r>
      <w:r w:rsidR="00B454C2" w:rsidRPr="005555EE">
        <w:rPr>
          <w:rFonts w:ascii="Times New Roman" w:hAnsi="Times New Roman" w:cs="Times New Roman"/>
          <w:noProof/>
          <w:sz w:val="24"/>
          <w:szCs w:val="24"/>
        </w:rPr>
        <w:t>„</w:t>
      </w:r>
      <w:r w:rsidRPr="005555EE">
        <w:rPr>
          <w:rFonts w:ascii="Times New Roman" w:hAnsi="Times New Roman" w:cs="Times New Roman"/>
          <w:noProof/>
          <w:sz w:val="24"/>
          <w:szCs w:val="24"/>
        </w:rPr>
        <w:t>#ŠiauliaiRodo</w:t>
      </w:r>
      <w:r w:rsidR="00B42419" w:rsidRPr="005555EE">
        <w:rPr>
          <w:rFonts w:ascii="Times New Roman" w:hAnsi="Times New Roman" w:cs="Times New Roman"/>
          <w:noProof/>
          <w:sz w:val="24"/>
          <w:szCs w:val="24"/>
        </w:rPr>
        <w:t>“</w:t>
      </w:r>
      <w:r w:rsidRPr="005555EE">
        <w:rPr>
          <w:rFonts w:ascii="Times New Roman" w:hAnsi="Times New Roman" w:cs="Times New Roman"/>
          <w:noProof/>
          <w:sz w:val="24"/>
          <w:szCs w:val="24"/>
        </w:rPr>
        <w:t xml:space="preserve"> ir Vilniaus universiteto Šiaulių akademijos programa </w:t>
      </w:r>
      <w:r w:rsidR="00B454C2" w:rsidRPr="005555EE">
        <w:rPr>
          <w:rFonts w:ascii="Times New Roman" w:hAnsi="Times New Roman" w:cs="Times New Roman"/>
          <w:noProof/>
          <w:sz w:val="24"/>
          <w:szCs w:val="24"/>
        </w:rPr>
        <w:t>„</w:t>
      </w:r>
      <w:r w:rsidRPr="005555EE">
        <w:rPr>
          <w:rFonts w:ascii="Times New Roman" w:hAnsi="Times New Roman" w:cs="Times New Roman"/>
          <w:noProof/>
          <w:sz w:val="24"/>
          <w:szCs w:val="24"/>
        </w:rPr>
        <w:t xml:space="preserve">(STEAM): UGDYMAS LYDERYSTEI (šeštoji dalis)“. </w:t>
      </w:r>
    </w:p>
    <w:p w14:paraId="47BBB56C" w14:textId="69FC4FE6" w:rsidR="00F22C33" w:rsidRPr="005555EE" w:rsidRDefault="00F22C33" w:rsidP="00CA5509">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 Konkurso būdu buvo atrinktos 12 STEAM JUNIOR programų, kuriose dalyvavo 590 pradinių klasių mokinių (30 grupių), 30 STEAM programa, kurioje dalyvavo 877 vyresniųjų klasių mokinių (63 grupės), 3 INOSTART programos, STEAM+ programa, kurioje dalyvavo 1</w:t>
      </w:r>
      <w:r w:rsidR="00544B6E" w:rsidRPr="005555EE">
        <w:rPr>
          <w:rFonts w:ascii="Times New Roman" w:hAnsi="Times New Roman"/>
          <w:noProof/>
          <w:sz w:val="24"/>
          <w:szCs w:val="24"/>
          <w:lang w:val="lt-LT"/>
        </w:rPr>
        <w:t xml:space="preserve"> </w:t>
      </w:r>
      <w:r w:rsidRPr="005555EE">
        <w:rPr>
          <w:rFonts w:ascii="Times New Roman" w:hAnsi="Times New Roman"/>
          <w:noProof/>
          <w:sz w:val="24"/>
          <w:szCs w:val="24"/>
          <w:lang w:val="lt-LT"/>
        </w:rPr>
        <w:t>660 mokiniai ir 189 pedagogai.</w:t>
      </w:r>
    </w:p>
    <w:p w14:paraId="072BD58B" w14:textId="5FD8A79B" w:rsidR="00F22C33" w:rsidRPr="005555EE" w:rsidRDefault="00F22C33" w:rsidP="00CA5509">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Vykdyta programos</w:t>
      </w:r>
      <w:r w:rsidR="00B42419" w:rsidRPr="005555EE">
        <w:rPr>
          <w:rFonts w:ascii="Times New Roman" w:hAnsi="Times New Roman"/>
          <w:noProof/>
          <w:sz w:val="24"/>
          <w:szCs w:val="24"/>
          <w:lang w:val="lt-LT"/>
        </w:rPr>
        <w:t xml:space="preserve"> </w:t>
      </w:r>
      <w:r w:rsidRPr="005555EE">
        <w:rPr>
          <w:rFonts w:ascii="Times New Roman" w:hAnsi="Times New Roman"/>
          <w:noProof/>
          <w:sz w:val="24"/>
          <w:szCs w:val="24"/>
          <w:lang w:val="lt-LT"/>
        </w:rPr>
        <w:t>,,STEAM darželis“ plėtra: prie 5 lopšelių-darželių (,,Drugelis“, ,,Berželis“, ,,Pupų pėdas“, ,,Žirniukas“, ,,Pasaka“) prisijungė 4 lopšeliai-darželiai (,,Eglutė</w:t>
      </w:r>
      <w:r w:rsidR="00B42419" w:rsidRPr="005555EE">
        <w:rPr>
          <w:rFonts w:ascii="Times New Roman" w:hAnsi="Times New Roman"/>
          <w:noProof/>
          <w:sz w:val="24"/>
          <w:szCs w:val="24"/>
          <w:lang w:val="lt-LT"/>
        </w:rPr>
        <w:t>“</w:t>
      </w:r>
      <w:r w:rsidRPr="005555EE">
        <w:rPr>
          <w:rFonts w:ascii="Times New Roman" w:hAnsi="Times New Roman"/>
          <w:noProof/>
          <w:sz w:val="24"/>
          <w:szCs w:val="24"/>
          <w:lang w:val="lt-LT"/>
        </w:rPr>
        <w:t xml:space="preserve">, </w:t>
      </w:r>
      <w:r w:rsidRPr="005555EE">
        <w:rPr>
          <w:rFonts w:ascii="Times New Roman" w:hAnsi="Times New Roman"/>
          <w:noProof/>
          <w:sz w:val="24"/>
          <w:szCs w:val="24"/>
          <w:lang w:val="lt-LT"/>
        </w:rPr>
        <w:lastRenderedPageBreak/>
        <w:t>,,Ežerėlis</w:t>
      </w:r>
      <w:r w:rsidR="00B42419" w:rsidRPr="005555EE">
        <w:rPr>
          <w:rFonts w:ascii="Times New Roman" w:hAnsi="Times New Roman"/>
          <w:noProof/>
          <w:sz w:val="24"/>
          <w:szCs w:val="24"/>
          <w:lang w:val="lt-LT"/>
        </w:rPr>
        <w:t>“</w:t>
      </w:r>
      <w:r w:rsidRPr="005555EE">
        <w:rPr>
          <w:rFonts w:ascii="Times New Roman" w:hAnsi="Times New Roman"/>
          <w:noProof/>
          <w:sz w:val="24"/>
          <w:szCs w:val="24"/>
          <w:lang w:val="lt-LT"/>
        </w:rPr>
        <w:t>, ,,Voveraitė</w:t>
      </w:r>
      <w:r w:rsidR="00B42419" w:rsidRPr="005555EE">
        <w:rPr>
          <w:rFonts w:ascii="Times New Roman" w:hAnsi="Times New Roman"/>
          <w:noProof/>
          <w:sz w:val="24"/>
          <w:szCs w:val="24"/>
          <w:lang w:val="lt-LT"/>
        </w:rPr>
        <w:t>“</w:t>
      </w:r>
      <w:r w:rsidRPr="005555EE">
        <w:rPr>
          <w:rFonts w:ascii="Times New Roman" w:hAnsi="Times New Roman"/>
          <w:noProof/>
          <w:sz w:val="24"/>
          <w:szCs w:val="24"/>
          <w:lang w:val="lt-LT"/>
        </w:rPr>
        <w:t>, Rėkyvos progimnazijos ikimokyklinio ugdymo skyrius). Programos ,,STEAM darželis</w:t>
      </w:r>
      <w:r w:rsidR="00B42419" w:rsidRPr="005555EE">
        <w:rPr>
          <w:rFonts w:ascii="Times New Roman" w:hAnsi="Times New Roman"/>
          <w:noProof/>
          <w:sz w:val="24"/>
          <w:szCs w:val="24"/>
          <w:lang w:val="lt-LT"/>
        </w:rPr>
        <w:t>“</w:t>
      </w:r>
      <w:r w:rsidRPr="005555EE">
        <w:rPr>
          <w:rFonts w:ascii="Times New Roman" w:hAnsi="Times New Roman"/>
          <w:noProof/>
          <w:sz w:val="24"/>
          <w:szCs w:val="24"/>
          <w:lang w:val="lt-LT"/>
        </w:rPr>
        <w:t xml:space="preserve"> veiklose dalyvavo 1 725 vaikų (127 vaikų grupės). Suorganizuota respublikinė ikimokyklinių ugdymo įstaigų STEAM konferencija. Nacionaliniame STEAM mokyklų tinkle dalyvauja 18 bendrojo ugdymo ir visos ikimokyklinio ugdymo įstaigos. 10 bendrojo ugdymo mokyklų, 13 lopšelių-darželių suteiktas STEM School Label ženklas. 7 lopšeliai-darželiai įvertinti  STEAM Kompetentingos mokyklos ženkleliu, o 5 lopšeliai-darželiai – EXPERT ženkleliu. 6 lopšeliai-darželiai dalyvauja eTwinning STEAM projektuose, 14 ikimokyklinio ugdymo įstaigų įrengtos STEAM laboratorijos.</w:t>
      </w:r>
    </w:p>
    <w:p w14:paraId="37ABE441" w14:textId="71350F72" w:rsidR="00F22C33" w:rsidRPr="005555EE" w:rsidRDefault="00F22C33" w:rsidP="00CA5509">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Įgyvendinant priemonę „Inžinerijos ir informatikos mokslų krypties studijų Šiaulių mieste parama“,</w:t>
      </w:r>
      <w:r w:rsidR="00A132DD" w:rsidRPr="005555EE">
        <w:rPr>
          <w:rFonts w:ascii="Times New Roman" w:hAnsi="Times New Roman"/>
          <w:sz w:val="24"/>
          <w:szCs w:val="24"/>
          <w:lang w:val="lt-LT"/>
        </w:rPr>
        <w:t xml:space="preserve"> </w:t>
      </w:r>
      <w:r w:rsidR="004F4FF4" w:rsidRPr="005555EE">
        <w:rPr>
          <w:rFonts w:ascii="Times New Roman" w:hAnsi="Times New Roman"/>
          <w:sz w:val="24"/>
          <w:szCs w:val="24"/>
          <w:lang w:val="lt-LT"/>
        </w:rPr>
        <w:t>s</w:t>
      </w:r>
      <w:r w:rsidRPr="005555EE">
        <w:rPr>
          <w:rFonts w:ascii="Times New Roman" w:hAnsi="Times New Roman"/>
          <w:sz w:val="24"/>
          <w:szCs w:val="24"/>
          <w:lang w:val="lt-LT"/>
        </w:rPr>
        <w:t>avivaldybės biudžeto lėšomis finansuoti 1 kviestinio dėstytojo, atvykusio dėstyti į Šiaulių valstybinę kolegiją, vizitas.</w:t>
      </w:r>
    </w:p>
    <w:p w14:paraId="58605246" w14:textId="77777777" w:rsidR="00F22C33" w:rsidRPr="005555EE" w:rsidRDefault="00F22C33" w:rsidP="00CA5509">
      <w:pPr>
        <w:pStyle w:val="Betarp1"/>
        <w:ind w:firstLine="851"/>
        <w:jc w:val="both"/>
        <w:rPr>
          <w:rFonts w:ascii="Times New Roman" w:hAnsi="Times New Roman"/>
          <w:noProof/>
          <w:sz w:val="24"/>
          <w:szCs w:val="24"/>
          <w:lang w:val="lt-LT"/>
        </w:rPr>
      </w:pPr>
      <w:r w:rsidRPr="005555EE">
        <w:rPr>
          <w:rFonts w:ascii="Times New Roman" w:hAnsi="Times New Roman"/>
          <w:sz w:val="24"/>
          <w:szCs w:val="24"/>
          <w:lang w:val="lt-LT"/>
        </w:rPr>
        <w:t xml:space="preserve">Įgyvendinant priemonę „Studijų Šiaulių mieste parama“ studijų paramą gavo 63 studentai. Svarbu paminėti, kad studijų finansavimas buvo skirtas 9 pradinio ugdymo pedagogikos ir ikimokyklinio ugdymo pedagogikos studentams, 6 specialiosios pedagogikos ir </w:t>
      </w:r>
      <w:r w:rsidRPr="005555EE">
        <w:rPr>
          <w:rFonts w:ascii="Times New Roman" w:hAnsi="Times New Roman"/>
          <w:noProof/>
          <w:sz w:val="24"/>
          <w:szCs w:val="24"/>
          <w:lang w:val="lt-LT"/>
        </w:rPr>
        <w:t>logopedijos studentams, 1 geografijos pedagogikos studentui, 6 kūno kultūros ir sporto pedagogikos studentams, 1 muzikos pedagogikos studentui.</w:t>
      </w:r>
    </w:p>
    <w:p w14:paraId="02413E45" w14:textId="77777777" w:rsidR="00F22C33" w:rsidRPr="005555EE" w:rsidRDefault="00F22C33" w:rsidP="00CA5509">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Erdvės pritaikymo integruotam gamtos mokslų ugdymui ir Šiaulių miesto bendruomenės švietimui programą „Gamtos laboratorija Šiauliuose“ įgyvendino Vilniaus universiteto Šiaulių akademijos Botanikos sodas.</w:t>
      </w:r>
    </w:p>
    <w:p w14:paraId="1BFE93B1" w14:textId="7253BEDF" w:rsidR="00F22C33" w:rsidRPr="005555EE" w:rsidRDefault="00C41EB7" w:rsidP="00CA5509">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B</w:t>
      </w:r>
      <w:r w:rsidR="00F22C33" w:rsidRPr="005555EE">
        <w:rPr>
          <w:rFonts w:ascii="Times New Roman" w:hAnsi="Times New Roman"/>
          <w:noProof/>
          <w:sz w:val="24"/>
          <w:szCs w:val="24"/>
          <w:lang w:val="lt-LT"/>
        </w:rPr>
        <w:t xml:space="preserve">endrojo ugdymo mokyklų mokiniams </w:t>
      </w:r>
      <w:r w:rsidRPr="005555EE">
        <w:rPr>
          <w:rFonts w:ascii="Times New Roman" w:hAnsi="Times New Roman"/>
          <w:noProof/>
          <w:sz w:val="24"/>
          <w:szCs w:val="24"/>
          <w:lang w:val="lt-LT"/>
        </w:rPr>
        <w:t xml:space="preserve">organizuotos pamokos </w:t>
      </w:r>
      <w:r w:rsidR="00F22C33" w:rsidRPr="005555EE">
        <w:rPr>
          <w:rFonts w:ascii="Times New Roman" w:hAnsi="Times New Roman"/>
          <w:noProof/>
          <w:sz w:val="24"/>
          <w:szCs w:val="24"/>
          <w:lang w:val="lt-LT"/>
        </w:rPr>
        <w:t>Šiaulių technologijų mokymo centre, 83 pamokose dalyvavo 1 167 mokiniai.</w:t>
      </w:r>
    </w:p>
    <w:p w14:paraId="1074B0BE" w14:textId="11CE7543" w:rsidR="00F22C33" w:rsidRPr="005555EE" w:rsidRDefault="00F22C33" w:rsidP="00CA5509">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Ankstyvojo profesinio orientavimo programoje ,,OPA“, kurią vykdė Šiaulių technologijų mokymo centras, suorganizuoti 115 užsiėmimai pagal 54 temas, dalyvavo 2</w:t>
      </w:r>
      <w:r w:rsidR="00C41EB7" w:rsidRPr="005555EE">
        <w:rPr>
          <w:rFonts w:ascii="Times New Roman" w:hAnsi="Times New Roman"/>
          <w:noProof/>
          <w:sz w:val="24"/>
          <w:szCs w:val="24"/>
          <w:lang w:val="lt-LT"/>
        </w:rPr>
        <w:t xml:space="preserve"> </w:t>
      </w:r>
      <w:r w:rsidRPr="005555EE">
        <w:rPr>
          <w:rFonts w:ascii="Times New Roman" w:hAnsi="Times New Roman"/>
          <w:noProof/>
          <w:sz w:val="24"/>
          <w:szCs w:val="24"/>
          <w:lang w:val="lt-LT"/>
        </w:rPr>
        <w:t>474 pradinių klasių mokiniai.</w:t>
      </w:r>
    </w:p>
    <w:p w14:paraId="67AD1F6B" w14:textId="77777777" w:rsidR="00F22C33" w:rsidRPr="005555EE" w:rsidRDefault="00F22C33" w:rsidP="00CA5509">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Šiaulių techninės kūrybos centras suorganizavo tarptautinę STEAM konferenciją ir tarptautines robotikos varžybas. </w:t>
      </w:r>
    </w:p>
    <w:bookmarkEnd w:id="3"/>
    <w:p w14:paraId="4CBA8338" w14:textId="1B9E72BD" w:rsidR="0709DB12" w:rsidRPr="005555EE" w:rsidRDefault="00A132DD" w:rsidP="001321E6">
      <w:pPr>
        <w:pStyle w:val="Sraopastraipa"/>
        <w:numPr>
          <w:ilvl w:val="0"/>
          <w:numId w:val="162"/>
        </w:numPr>
        <w:spacing w:after="0" w:line="240" w:lineRule="auto"/>
        <w:jc w:val="both"/>
        <w:rPr>
          <w:rFonts w:ascii="Times New Roman" w:hAnsi="Times New Roman" w:cs="Times New Roman"/>
          <w:sz w:val="24"/>
          <w:szCs w:val="24"/>
        </w:rPr>
      </w:pPr>
      <w:r w:rsidRPr="005555EE">
        <w:rPr>
          <w:rFonts w:ascii="Times New Roman" w:hAnsi="Times New Roman" w:cs="Times New Roman"/>
          <w:sz w:val="24"/>
          <w:szCs w:val="24"/>
        </w:rPr>
        <w:t xml:space="preserve"> </w:t>
      </w:r>
      <w:r w:rsidR="008F5040" w:rsidRPr="005555EE">
        <w:rPr>
          <w:rFonts w:ascii="Times New Roman" w:hAnsi="Times New Roman" w:cs="Times New Roman"/>
          <w:sz w:val="24"/>
          <w:szCs w:val="24"/>
        </w:rPr>
        <w:t xml:space="preserve">m. vykdyti </w:t>
      </w:r>
      <w:r w:rsidR="0709DB12" w:rsidRPr="005555EE">
        <w:rPr>
          <w:rFonts w:ascii="Times New Roman" w:hAnsi="Times New Roman" w:cs="Times New Roman"/>
          <w:sz w:val="24"/>
          <w:szCs w:val="24"/>
        </w:rPr>
        <w:t>švietimo įstaigų ugdymo aplinkos atnaujinimo ir modernizavimo darbai:</w:t>
      </w:r>
    </w:p>
    <w:p w14:paraId="237B10D4" w14:textId="77777777" w:rsidR="00D60414" w:rsidRPr="005555EE" w:rsidRDefault="00AD650D" w:rsidP="00AD650D">
      <w:pPr>
        <w:spacing w:after="0" w:line="240" w:lineRule="auto"/>
        <w:ind w:firstLine="851"/>
        <w:jc w:val="both"/>
        <w:rPr>
          <w:rFonts w:ascii="Times New Roman" w:hAnsi="Times New Roman" w:cs="Times New Roman"/>
          <w:sz w:val="24"/>
          <w:szCs w:val="24"/>
        </w:rPr>
      </w:pPr>
      <w:r w:rsidRPr="005555EE">
        <w:rPr>
          <w:rFonts w:ascii="Times New Roman" w:hAnsi="Times New Roman" w:cs="Times New Roman"/>
          <w:sz w:val="24"/>
          <w:szCs w:val="24"/>
        </w:rPr>
        <w:t xml:space="preserve">- </w:t>
      </w:r>
      <w:r w:rsidR="00441FD2" w:rsidRPr="005555EE">
        <w:rPr>
          <w:rFonts w:ascii="Times New Roman" w:hAnsi="Times New Roman" w:cs="Times New Roman"/>
          <w:sz w:val="24"/>
          <w:szCs w:val="24"/>
        </w:rPr>
        <w:t>atlikta Gytarių progimnazijos sporto aikštyno rekonstrukcija;</w:t>
      </w:r>
    </w:p>
    <w:p w14:paraId="29BCCCDF" w14:textId="320B8FD3" w:rsidR="00441FD2" w:rsidRPr="005555EE" w:rsidRDefault="00D60414" w:rsidP="00AD650D">
      <w:pPr>
        <w:spacing w:after="0" w:line="240" w:lineRule="auto"/>
        <w:ind w:firstLine="851"/>
        <w:jc w:val="both"/>
        <w:rPr>
          <w:rFonts w:ascii="Times New Roman" w:hAnsi="Times New Roman" w:cs="Times New Roman"/>
          <w:sz w:val="24"/>
          <w:szCs w:val="24"/>
        </w:rPr>
      </w:pPr>
      <w:r w:rsidRPr="005555EE">
        <w:rPr>
          <w:rFonts w:ascii="Times New Roman" w:hAnsi="Times New Roman" w:cs="Times New Roman"/>
          <w:sz w:val="24"/>
          <w:szCs w:val="24"/>
        </w:rPr>
        <w:t xml:space="preserve">- </w:t>
      </w:r>
      <w:r w:rsidR="00441FD2" w:rsidRPr="005555EE">
        <w:rPr>
          <w:rFonts w:ascii="Times New Roman" w:hAnsi="Times New Roman" w:cs="Times New Roman"/>
          <w:sz w:val="24"/>
          <w:szCs w:val="24"/>
        </w:rPr>
        <w:t>sutvarkyta „Sandoros“</w:t>
      </w:r>
      <w:r w:rsidR="001E044D" w:rsidRPr="005555EE">
        <w:rPr>
          <w:rFonts w:ascii="Times New Roman" w:hAnsi="Times New Roman" w:cs="Times New Roman"/>
          <w:sz w:val="24"/>
          <w:szCs w:val="24"/>
        </w:rPr>
        <w:t xml:space="preserve"> </w:t>
      </w:r>
      <w:r w:rsidR="00441FD2" w:rsidRPr="005555EE">
        <w:rPr>
          <w:rFonts w:ascii="Times New Roman" w:hAnsi="Times New Roman" w:cs="Times New Roman"/>
          <w:sz w:val="24"/>
          <w:szCs w:val="24"/>
        </w:rPr>
        <w:t>progimnazijos sporto aikštelė; </w:t>
      </w:r>
    </w:p>
    <w:p w14:paraId="4B0C4102" w14:textId="37615B5B" w:rsidR="00441FD2" w:rsidRPr="005555EE" w:rsidRDefault="00D60414" w:rsidP="001321E6">
      <w:pPr>
        <w:spacing w:after="0" w:line="240" w:lineRule="auto"/>
        <w:ind w:firstLine="851"/>
        <w:jc w:val="both"/>
        <w:rPr>
          <w:rFonts w:ascii="Times New Roman" w:hAnsi="Times New Roman" w:cs="Times New Roman"/>
          <w:sz w:val="24"/>
          <w:szCs w:val="24"/>
        </w:rPr>
      </w:pPr>
      <w:r w:rsidRPr="005555EE">
        <w:rPr>
          <w:rFonts w:ascii="Times New Roman" w:hAnsi="Times New Roman" w:cs="Times New Roman"/>
          <w:sz w:val="24"/>
          <w:szCs w:val="24"/>
        </w:rPr>
        <w:t xml:space="preserve">- </w:t>
      </w:r>
      <w:r w:rsidR="00441FD2" w:rsidRPr="005555EE">
        <w:rPr>
          <w:rFonts w:ascii="Times New Roman" w:hAnsi="Times New Roman" w:cs="Times New Roman"/>
          <w:sz w:val="24"/>
          <w:szCs w:val="24"/>
        </w:rPr>
        <w:t>atliktas kapitalinis stogų remontas ir įrengtas kiemo apšvietimas Dainų muzikos mokykloje ir Dailės mokykloje; </w:t>
      </w:r>
    </w:p>
    <w:p w14:paraId="3026B3D5" w14:textId="61CFDC0A" w:rsidR="00441FD2" w:rsidRPr="005555EE" w:rsidRDefault="00D60414" w:rsidP="001321E6">
      <w:pPr>
        <w:spacing w:after="0" w:line="240" w:lineRule="auto"/>
        <w:ind w:firstLine="851"/>
        <w:jc w:val="both"/>
        <w:rPr>
          <w:rFonts w:ascii="Times New Roman" w:hAnsi="Times New Roman" w:cs="Times New Roman"/>
          <w:noProof/>
          <w:sz w:val="24"/>
          <w:szCs w:val="24"/>
        </w:rPr>
      </w:pPr>
      <w:r w:rsidRPr="005555EE">
        <w:rPr>
          <w:rFonts w:ascii="Times New Roman" w:hAnsi="Times New Roman" w:cs="Times New Roman"/>
          <w:sz w:val="24"/>
          <w:szCs w:val="24"/>
        </w:rPr>
        <w:t xml:space="preserve">- </w:t>
      </w:r>
      <w:r w:rsidR="00441FD2" w:rsidRPr="005555EE">
        <w:rPr>
          <w:rFonts w:ascii="Times New Roman" w:hAnsi="Times New Roman" w:cs="Times New Roman"/>
          <w:sz w:val="24"/>
          <w:szCs w:val="24"/>
        </w:rPr>
        <w:t>sutvarkyta kiemų infrastruktūra lopšeliuose-darželiuose ,,Pasaka</w:t>
      </w:r>
      <w:bookmarkStart w:id="4" w:name="_Hlk190701082"/>
      <w:r w:rsidR="00441FD2" w:rsidRPr="005555EE">
        <w:rPr>
          <w:rFonts w:ascii="Times New Roman" w:hAnsi="Times New Roman" w:cs="Times New Roman"/>
          <w:sz w:val="24"/>
          <w:szCs w:val="24"/>
        </w:rPr>
        <w:t>“</w:t>
      </w:r>
      <w:bookmarkEnd w:id="4"/>
      <w:r w:rsidR="00441FD2" w:rsidRPr="005555EE">
        <w:rPr>
          <w:rFonts w:ascii="Times New Roman" w:hAnsi="Times New Roman" w:cs="Times New Roman"/>
          <w:sz w:val="24"/>
          <w:szCs w:val="24"/>
        </w:rPr>
        <w:t>, „Dainelė“, „Sigutė“, „Bitė“, Petro Avižonio ugdymo centre, „Santakos“ ugdymo centre, „Romuvos“, Juliaus Janonio gimnazijose</w:t>
      </w:r>
      <w:r w:rsidR="00441FD2" w:rsidRPr="005555EE">
        <w:rPr>
          <w:rFonts w:ascii="Times New Roman" w:hAnsi="Times New Roman" w:cs="Times New Roman"/>
          <w:noProof/>
          <w:sz w:val="24"/>
          <w:szCs w:val="24"/>
        </w:rPr>
        <w:t>, „Juventos“ progimnazijoje, Menų mokykloje, Dainų muzikos mokykloje; </w:t>
      </w:r>
    </w:p>
    <w:p w14:paraId="57CDBE81" w14:textId="5B08510C" w:rsidR="00441FD2" w:rsidRPr="005555EE" w:rsidRDefault="00D60414" w:rsidP="001321E6">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 </w:t>
      </w:r>
      <w:r w:rsidR="00441FD2" w:rsidRPr="005555EE">
        <w:rPr>
          <w:rFonts w:ascii="Times New Roman" w:hAnsi="Times New Roman"/>
          <w:noProof/>
          <w:sz w:val="24"/>
          <w:szCs w:val="24"/>
          <w:lang w:val="lt-LT"/>
        </w:rPr>
        <w:t>įrengtos žaidimų aikštelės lopšeliuose-darželiuose „Voveraitė</w:t>
      </w:r>
      <w:r w:rsidR="00382D8D" w:rsidRPr="005555EE">
        <w:rPr>
          <w:rFonts w:ascii="Times New Roman" w:hAnsi="Times New Roman"/>
          <w:noProof/>
          <w:sz w:val="24"/>
          <w:szCs w:val="24"/>
          <w:lang w:val="lt-LT"/>
        </w:rPr>
        <w:t>“</w:t>
      </w:r>
      <w:r w:rsidR="00441FD2" w:rsidRPr="005555EE">
        <w:rPr>
          <w:rFonts w:ascii="Times New Roman" w:hAnsi="Times New Roman"/>
          <w:noProof/>
          <w:sz w:val="24"/>
          <w:szCs w:val="24"/>
          <w:lang w:val="lt-LT"/>
        </w:rPr>
        <w:t>, „Kregždutė</w:t>
      </w:r>
      <w:r w:rsidR="00382D8D" w:rsidRPr="005555EE">
        <w:rPr>
          <w:rFonts w:ascii="Times New Roman" w:hAnsi="Times New Roman"/>
          <w:noProof/>
          <w:sz w:val="24"/>
          <w:szCs w:val="24"/>
          <w:lang w:val="lt-LT"/>
        </w:rPr>
        <w:t>“</w:t>
      </w:r>
      <w:r w:rsidR="00441FD2" w:rsidRPr="005555EE">
        <w:rPr>
          <w:rFonts w:ascii="Times New Roman" w:hAnsi="Times New Roman"/>
          <w:noProof/>
          <w:sz w:val="24"/>
          <w:szCs w:val="24"/>
          <w:lang w:val="lt-LT"/>
        </w:rPr>
        <w:t>, „Vaikystė</w:t>
      </w:r>
      <w:r w:rsidR="00382D8D" w:rsidRPr="005555EE">
        <w:rPr>
          <w:rFonts w:ascii="Times New Roman" w:hAnsi="Times New Roman"/>
          <w:noProof/>
          <w:sz w:val="24"/>
          <w:szCs w:val="24"/>
          <w:lang w:val="lt-LT"/>
        </w:rPr>
        <w:t>“</w:t>
      </w:r>
      <w:r w:rsidR="00441FD2" w:rsidRPr="005555EE">
        <w:rPr>
          <w:rFonts w:ascii="Times New Roman" w:hAnsi="Times New Roman"/>
          <w:noProof/>
          <w:sz w:val="24"/>
          <w:szCs w:val="24"/>
          <w:lang w:val="lt-LT"/>
        </w:rPr>
        <w:t>; </w:t>
      </w:r>
    </w:p>
    <w:p w14:paraId="0B1249B0" w14:textId="05DFC8A4" w:rsidR="00441FD2" w:rsidRPr="005555EE" w:rsidRDefault="00382D8D" w:rsidP="001321E6">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 </w:t>
      </w:r>
      <w:r w:rsidR="00441FD2" w:rsidRPr="005555EE">
        <w:rPr>
          <w:rFonts w:ascii="Times New Roman" w:hAnsi="Times New Roman"/>
          <w:noProof/>
          <w:sz w:val="24"/>
          <w:szCs w:val="24"/>
          <w:lang w:val="lt-LT"/>
        </w:rPr>
        <w:t>aptvertos teritorijos Gegužių, Rėkyvos, „Juventos</w:t>
      </w:r>
      <w:r w:rsidRPr="005555EE">
        <w:rPr>
          <w:rFonts w:ascii="Times New Roman" w:hAnsi="Times New Roman"/>
          <w:noProof/>
          <w:sz w:val="24"/>
          <w:szCs w:val="24"/>
          <w:lang w:val="lt-LT"/>
        </w:rPr>
        <w:t>“</w:t>
      </w:r>
      <w:r w:rsidR="00441FD2" w:rsidRPr="005555EE">
        <w:rPr>
          <w:rFonts w:ascii="Times New Roman" w:hAnsi="Times New Roman"/>
          <w:noProof/>
          <w:sz w:val="24"/>
          <w:szCs w:val="24"/>
          <w:lang w:val="lt-LT"/>
        </w:rPr>
        <w:t xml:space="preserve"> progimnazijose ir Jaunųjų gamtininkų centre; </w:t>
      </w:r>
    </w:p>
    <w:p w14:paraId="57A18ADA" w14:textId="009964AD" w:rsidR="00441FD2" w:rsidRPr="005555EE" w:rsidRDefault="00382D8D" w:rsidP="001321E6">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 </w:t>
      </w:r>
      <w:r w:rsidR="00441FD2" w:rsidRPr="005555EE">
        <w:rPr>
          <w:rFonts w:ascii="Times New Roman" w:hAnsi="Times New Roman"/>
          <w:noProof/>
          <w:sz w:val="24"/>
          <w:szCs w:val="24"/>
          <w:lang w:val="lt-LT"/>
        </w:rPr>
        <w:t>atliktas patalpų ir vamzdynų kapitalinis ir paprastasis remontas lopšeliuose-darželiuose „Drugelis“, „Eglutė“, „Pasaka“, „Pupų pėdas“, „Gintarėlis“, „Vaikystė“, „Bitė“, „Žirniukas“, Menų mokykloje, Jaunųjų gamtininkų centre, Gegužių progimnazijoje, Universitetinėje gimnazijoje, Menų mokyklos „Kibirkštis“ filiale;  </w:t>
      </w:r>
    </w:p>
    <w:p w14:paraId="6B58A396" w14:textId="107CC735" w:rsidR="00441FD2" w:rsidRPr="005555EE" w:rsidRDefault="00382D8D" w:rsidP="001321E6">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 xml:space="preserve">- </w:t>
      </w:r>
      <w:r w:rsidR="00441FD2" w:rsidRPr="005555EE">
        <w:rPr>
          <w:rFonts w:ascii="Times New Roman" w:hAnsi="Times New Roman"/>
          <w:sz w:val="24"/>
          <w:szCs w:val="24"/>
          <w:lang w:val="lt-LT"/>
        </w:rPr>
        <w:t>atliktas elektros instaliacijos kapitalinis ir paprastasis remontas lopšeliuose-darželiuose „Drugelis“, „Eglutė“, „Ąžuoliukas“, „Salduvė“ ir Lieporių gimnazijoje;  </w:t>
      </w:r>
    </w:p>
    <w:p w14:paraId="42889BE4" w14:textId="0E28677D" w:rsidR="00441FD2" w:rsidRPr="005555EE" w:rsidRDefault="00382D8D" w:rsidP="001321E6">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 xml:space="preserve">- </w:t>
      </w:r>
      <w:r w:rsidR="00441FD2" w:rsidRPr="005555EE">
        <w:rPr>
          <w:rFonts w:ascii="Times New Roman" w:hAnsi="Times New Roman"/>
          <w:sz w:val="24"/>
          <w:szCs w:val="24"/>
          <w:lang w:val="lt-LT"/>
        </w:rPr>
        <w:t>atliktas virtuvių remontas ir atnaujinta virtuvės įranga „Saulės“ ir Centro pradinėse mokyklose, Rėkyvos progimnazijoje, l/d „Voveraitė“;  </w:t>
      </w:r>
    </w:p>
    <w:p w14:paraId="0DD150F9" w14:textId="6AFF47A5" w:rsidR="00441FD2" w:rsidRPr="005555EE" w:rsidRDefault="00382D8D" w:rsidP="001321E6">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 xml:space="preserve">- </w:t>
      </w:r>
      <w:r w:rsidR="00441FD2" w:rsidRPr="005555EE">
        <w:rPr>
          <w:rFonts w:ascii="Times New Roman" w:hAnsi="Times New Roman"/>
          <w:sz w:val="24"/>
          <w:szCs w:val="24"/>
          <w:lang w:val="lt-LT"/>
        </w:rPr>
        <w:t>Lieporių gimnazijoje atliktas rūsio vėdinimo sistemos remontas;  </w:t>
      </w:r>
    </w:p>
    <w:p w14:paraId="321C1D73" w14:textId="7EFE4A81" w:rsidR="00441FD2" w:rsidRPr="005555EE" w:rsidRDefault="00382D8D" w:rsidP="001321E6">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 xml:space="preserve">- </w:t>
      </w:r>
      <w:r w:rsidR="00441FD2" w:rsidRPr="005555EE">
        <w:rPr>
          <w:rFonts w:ascii="Times New Roman" w:hAnsi="Times New Roman"/>
          <w:sz w:val="24"/>
          <w:szCs w:val="24"/>
          <w:lang w:val="lt-LT"/>
        </w:rPr>
        <w:t>atliktas sporto salių kapitalinis ir paprastasis remontas 15-oje bendrojo ugdymo mokyklų;  </w:t>
      </w:r>
    </w:p>
    <w:p w14:paraId="7BA29911" w14:textId="21755863" w:rsidR="00441FD2" w:rsidRPr="005555EE" w:rsidRDefault="00382D8D" w:rsidP="001321E6">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 xml:space="preserve">- </w:t>
      </w:r>
      <w:r w:rsidR="00441FD2" w:rsidRPr="005555EE">
        <w:rPr>
          <w:rFonts w:ascii="Times New Roman" w:hAnsi="Times New Roman"/>
          <w:sz w:val="24"/>
          <w:szCs w:val="24"/>
          <w:lang w:val="lt-LT"/>
        </w:rPr>
        <w:t>įrengtas ir eksploatuojamas liftas „Romuvos</w:t>
      </w:r>
      <w:r w:rsidRPr="005555EE">
        <w:rPr>
          <w:rFonts w:ascii="Times New Roman" w:hAnsi="Times New Roman"/>
          <w:sz w:val="24"/>
          <w:szCs w:val="24"/>
          <w:lang w:val="lt-LT"/>
        </w:rPr>
        <w:t>“</w:t>
      </w:r>
      <w:r w:rsidR="00B34395" w:rsidRPr="005555EE">
        <w:rPr>
          <w:rFonts w:ascii="Times New Roman" w:hAnsi="Times New Roman"/>
          <w:sz w:val="24"/>
          <w:szCs w:val="24"/>
          <w:lang w:val="lt-LT"/>
        </w:rPr>
        <w:t xml:space="preserve"> </w:t>
      </w:r>
      <w:r w:rsidR="00441FD2" w:rsidRPr="005555EE">
        <w:rPr>
          <w:rFonts w:ascii="Times New Roman" w:hAnsi="Times New Roman"/>
          <w:sz w:val="24"/>
          <w:szCs w:val="24"/>
          <w:lang w:val="lt-LT"/>
        </w:rPr>
        <w:t>progimnazijoje, sumontuotas keltuvas neįgaliesiems Zoknių progimnazijoje, įrengtas sensorinis kambarys Vinco Kudirkos progimnazijoje; </w:t>
      </w:r>
    </w:p>
    <w:p w14:paraId="27D72EA4" w14:textId="26AC5A0E" w:rsidR="00441FD2" w:rsidRPr="005555EE" w:rsidRDefault="00382D8D" w:rsidP="001321E6">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 xml:space="preserve">- </w:t>
      </w:r>
      <w:r w:rsidR="00441FD2" w:rsidRPr="005555EE">
        <w:rPr>
          <w:rFonts w:ascii="Times New Roman" w:hAnsi="Times New Roman"/>
          <w:sz w:val="24"/>
          <w:szCs w:val="24"/>
          <w:lang w:val="lt-LT"/>
        </w:rPr>
        <w:t>24 ikimokyklinėse įstaigose sumontuota kondicionavimo įranga; </w:t>
      </w:r>
    </w:p>
    <w:p w14:paraId="05252106" w14:textId="68073883" w:rsidR="00441FD2" w:rsidRPr="005555EE" w:rsidRDefault="00382D8D" w:rsidP="001321E6">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lastRenderedPageBreak/>
        <w:t xml:space="preserve">- </w:t>
      </w:r>
      <w:r w:rsidR="00441FD2" w:rsidRPr="005555EE">
        <w:rPr>
          <w:rFonts w:ascii="Times New Roman" w:hAnsi="Times New Roman"/>
          <w:sz w:val="24"/>
          <w:szCs w:val="24"/>
          <w:lang w:val="lt-LT"/>
        </w:rPr>
        <w:t>modernizuoti lopšelių-darželių  „Salduvė“, „Pelėdžiukas“ pastatai;   </w:t>
      </w:r>
    </w:p>
    <w:p w14:paraId="5B13D896" w14:textId="2AD36C47" w:rsidR="00CF0087" w:rsidRPr="00D85A53" w:rsidRDefault="00382D8D" w:rsidP="00D85A53">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 xml:space="preserve">- </w:t>
      </w:r>
      <w:r w:rsidR="00441FD2" w:rsidRPr="005555EE">
        <w:rPr>
          <w:rFonts w:ascii="Times New Roman" w:hAnsi="Times New Roman"/>
          <w:sz w:val="24"/>
          <w:szCs w:val="24"/>
          <w:lang w:val="lt-LT"/>
        </w:rPr>
        <w:t>pašalintos vidaus ir išorės pastatų, lauko aplinkos avarinės situacijos 14-oje švietimo įstaigų. </w:t>
      </w:r>
    </w:p>
    <w:p w14:paraId="61C045ED" w14:textId="263A6F7A" w:rsidR="00F90341" w:rsidRPr="005555EE" w:rsidRDefault="00D85A53" w:rsidP="00F90341">
      <w:pPr>
        <w:pStyle w:val="paragraph"/>
        <w:spacing w:before="0" w:beforeAutospacing="0" w:after="0" w:afterAutospacing="0"/>
        <w:ind w:firstLine="840"/>
        <w:jc w:val="both"/>
        <w:textAlignment w:val="baseline"/>
        <w:rPr>
          <w:rFonts w:ascii="Segoe UI" w:hAnsi="Segoe UI" w:cs="Segoe UI"/>
          <w:sz w:val="18"/>
          <w:szCs w:val="18"/>
        </w:rPr>
      </w:pPr>
      <w:r w:rsidRPr="00D85A53">
        <w:rPr>
          <w:rStyle w:val="normaltextrun"/>
          <w:b/>
          <w:bCs/>
          <w:color w:val="000000"/>
        </w:rPr>
        <w:t>Jaunimas, nevyriausybinės organizacijos (NVO).</w:t>
      </w:r>
      <w:r>
        <w:rPr>
          <w:rStyle w:val="normaltextrun"/>
          <w:color w:val="000000"/>
        </w:rPr>
        <w:t xml:space="preserve"> </w:t>
      </w:r>
      <w:r w:rsidR="00F90341" w:rsidRPr="005555EE">
        <w:rPr>
          <w:rStyle w:val="normaltextrun"/>
          <w:color w:val="000000"/>
        </w:rPr>
        <w:t>2024 m. vyko eilė susitikimų su švietimo, kultūros, sporto, aukštųjų mokyklų (VUŠA ir Šiaulių valstybinės kolegijos), Šiaulių technologijų mokymo centro atstovais, jaunimo organizacijomis ir jaunuoliais dėl bendros paraiškos „Šiauliai – jaunimo sostinė“. Aptartos jauno žmogaus galimybės mieste, kaip įgalinti jį likti savo mieste, veikti, kurti verslą sau ir kitiems</w:t>
      </w:r>
      <w:r w:rsidR="00053BAD" w:rsidRPr="005555EE">
        <w:rPr>
          <w:rStyle w:val="normaltextrun"/>
          <w:color w:val="000000"/>
        </w:rPr>
        <w:t xml:space="preserve">, </w:t>
      </w:r>
      <w:r w:rsidR="00F90341" w:rsidRPr="005555EE">
        <w:rPr>
          <w:rStyle w:val="normaltextrun"/>
          <w:color w:val="000000"/>
        </w:rPr>
        <w:t xml:space="preserve"> galimyb</w:t>
      </w:r>
      <w:r w:rsidR="00053BAD" w:rsidRPr="005555EE">
        <w:rPr>
          <w:rStyle w:val="normaltextrun"/>
          <w:color w:val="000000"/>
        </w:rPr>
        <w:t>ė</w:t>
      </w:r>
      <w:r w:rsidR="00F90341" w:rsidRPr="005555EE">
        <w:rPr>
          <w:rStyle w:val="normaltextrun"/>
          <w:color w:val="000000"/>
        </w:rPr>
        <w:t>s darbui, pilietinei ir politinei saviraiškai. Partnerio teisėmis projekte sutiko dalyvauti 5 organizacijos: Šiaulių valstybinė kolegija, Šiaulių Technologijų mokymo centras, Vilniaus universiteto Šiaulių akademija, Šiaulių jaunimo organizacijų asociacija „Apskritasis stalas“</w:t>
      </w:r>
      <w:r w:rsidR="00053BAD" w:rsidRPr="005555EE">
        <w:rPr>
          <w:rStyle w:val="normaltextrun"/>
          <w:color w:val="000000"/>
        </w:rPr>
        <w:t xml:space="preserve"> ir</w:t>
      </w:r>
      <w:r w:rsidR="00F90341" w:rsidRPr="005555EE">
        <w:rPr>
          <w:rStyle w:val="normaltextrun"/>
          <w:color w:val="000000"/>
        </w:rPr>
        <w:t xml:space="preserve"> Šiaulių menų mokykla (Atvirasis jaunimo centras).</w:t>
      </w:r>
      <w:r w:rsidR="00F90341" w:rsidRPr="005555EE">
        <w:rPr>
          <w:rStyle w:val="eop"/>
          <w:color w:val="000000"/>
        </w:rPr>
        <w:t> </w:t>
      </w:r>
    </w:p>
    <w:p w14:paraId="5C4EA71E" w14:textId="4E8C40BE" w:rsidR="00F90341" w:rsidRPr="005555EE" w:rsidRDefault="00F90341" w:rsidP="00F90341">
      <w:pPr>
        <w:pStyle w:val="paragraph"/>
        <w:spacing w:before="0" w:beforeAutospacing="0" w:after="0" w:afterAutospacing="0"/>
        <w:ind w:firstLine="840"/>
        <w:jc w:val="both"/>
        <w:textAlignment w:val="baseline"/>
        <w:rPr>
          <w:rFonts w:ascii="Segoe UI" w:hAnsi="Segoe UI" w:cs="Segoe UI"/>
          <w:sz w:val="18"/>
          <w:szCs w:val="18"/>
        </w:rPr>
      </w:pPr>
      <w:r w:rsidRPr="005555EE">
        <w:rPr>
          <w:rStyle w:val="normaltextrun"/>
          <w:color w:val="000000"/>
        </w:rPr>
        <w:t>Bendradarbiaujant su Jaunimo reikalų agentūra 2024 m. pradėtas įgyvendinti projekt</w:t>
      </w:r>
      <w:r w:rsidR="00AF2048" w:rsidRPr="005555EE">
        <w:rPr>
          <w:rStyle w:val="normaltextrun"/>
          <w:color w:val="000000"/>
        </w:rPr>
        <w:t>as</w:t>
      </w:r>
      <w:r w:rsidRPr="005555EE">
        <w:rPr>
          <w:rStyle w:val="normaltextrun"/>
          <w:color w:val="000000"/>
        </w:rPr>
        <w:t xml:space="preserve"> „JUNGTYS</w:t>
      </w:r>
      <w:r w:rsidR="00AF2048" w:rsidRPr="005555EE">
        <w:rPr>
          <w:rStyle w:val="normaltextrun"/>
          <w:color w:val="000000"/>
        </w:rPr>
        <w:t>“</w:t>
      </w:r>
      <w:r w:rsidRPr="005555EE">
        <w:rPr>
          <w:rStyle w:val="normaltextrun"/>
          <w:color w:val="000000"/>
        </w:rPr>
        <w:t>, kurio tikslas – mažinti neaktyvių jaunų žmonių skaičių, tikslingai dirbant su mažiau galimybių turinčiais jaunuoliais, nuosekliai įgyvendinant intervencines priemones (siekiant padėti jaunuoliams sugrįžti į darbo rinką ir (ar) švietimo sistemą) bei užtikrinant prevencinių priemonių, atliepiančių konkrečių jaunų žmonių poreikius, įgyvendinimą. Šiaulių menų mokyklos atvirajame centre projekto lėšomis įdarbinti 2 jaunimo darbuotojai ir 1 – siauros specializacijos specialistas.</w:t>
      </w:r>
      <w:r w:rsidRPr="005555EE">
        <w:rPr>
          <w:rStyle w:val="eop"/>
          <w:color w:val="000000"/>
        </w:rPr>
        <w:t> </w:t>
      </w:r>
    </w:p>
    <w:p w14:paraId="506E1E30" w14:textId="77777777" w:rsidR="00F90341" w:rsidRPr="005555EE" w:rsidRDefault="00F90341" w:rsidP="00F90341">
      <w:pPr>
        <w:pStyle w:val="paragraph"/>
        <w:spacing w:before="0" w:beforeAutospacing="0" w:after="0" w:afterAutospacing="0"/>
        <w:ind w:firstLine="840"/>
        <w:jc w:val="both"/>
        <w:textAlignment w:val="baseline"/>
        <w:rPr>
          <w:rFonts w:ascii="Segoe UI" w:hAnsi="Segoe UI" w:cs="Segoe UI"/>
          <w:sz w:val="18"/>
          <w:szCs w:val="18"/>
        </w:rPr>
      </w:pPr>
      <w:r w:rsidRPr="005555EE">
        <w:rPr>
          <w:rStyle w:val="normaltextrun"/>
          <w:color w:val="000000"/>
        </w:rPr>
        <w:t>Vykdomas darbas su jaunimu gatvėje, suformuota 1 jaunimo darbuotojų komanda, darbas vykdomas 14 teritorijų, organizuotos 678 komandos išvykos, kontaktai palaikomi su 42 unikaliais jaunuoliais.</w:t>
      </w:r>
      <w:r w:rsidRPr="005555EE">
        <w:rPr>
          <w:rStyle w:val="eop"/>
          <w:color w:val="000000"/>
        </w:rPr>
        <w:t> </w:t>
      </w:r>
    </w:p>
    <w:p w14:paraId="3F1308AC" w14:textId="29719BFC" w:rsidR="00F90341" w:rsidRPr="005555EE" w:rsidRDefault="00F90341" w:rsidP="00F90341">
      <w:pPr>
        <w:pStyle w:val="paragraph"/>
        <w:spacing w:before="0" w:beforeAutospacing="0" w:after="0" w:afterAutospacing="0"/>
        <w:ind w:firstLine="840"/>
        <w:jc w:val="both"/>
        <w:textAlignment w:val="baseline"/>
        <w:rPr>
          <w:rFonts w:ascii="Segoe UI" w:hAnsi="Segoe UI" w:cs="Segoe UI"/>
          <w:sz w:val="18"/>
          <w:szCs w:val="18"/>
        </w:rPr>
      </w:pPr>
      <w:r w:rsidRPr="005555EE">
        <w:rPr>
          <w:rStyle w:val="normaltextrun"/>
          <w:color w:val="000000"/>
        </w:rPr>
        <w:t>Jaunim</w:t>
      </w:r>
      <w:r w:rsidR="003F1F27" w:rsidRPr="005555EE">
        <w:rPr>
          <w:rStyle w:val="normaltextrun"/>
          <w:color w:val="000000"/>
        </w:rPr>
        <w:t xml:space="preserve">ą </w:t>
      </w:r>
      <w:r w:rsidRPr="005555EE">
        <w:rPr>
          <w:rStyle w:val="normaltextrun"/>
          <w:color w:val="000000"/>
        </w:rPr>
        <w:t xml:space="preserve">atstovauja Savivaldybės jaunimo reikalų taryba (toliau – SJRT). Per 2024 m. vyko 4 SJRT posėdžiai, svarstytas 21 jaunimui aktualus klausimas, pateikta 11 pasiūlymų Savivaldybės tarybai, administracijai dėl rengiamų teisės aktų projektų, susijusių su jaunimo politikos klausimais. Visi SJRT posėdžių protokolai, veiklos planai ir veiklos ataskaitos viešinamos Savivaldybės interneto svetainėje </w:t>
      </w:r>
      <w:hyperlink r:id="rId16" w:tgtFrame="_blank" w:history="1">
        <w:r w:rsidRPr="005555EE">
          <w:rPr>
            <w:rStyle w:val="normaltextrun"/>
            <w:color w:val="000000"/>
          </w:rPr>
          <w:t>https://www.siauliai.lt/list/view/tarybos/685.</w:t>
        </w:r>
      </w:hyperlink>
      <w:r w:rsidRPr="005555EE">
        <w:rPr>
          <w:rStyle w:val="eop"/>
          <w:color w:val="000000"/>
        </w:rPr>
        <w:t> </w:t>
      </w:r>
    </w:p>
    <w:p w14:paraId="58408DDE" w14:textId="71D19793" w:rsidR="00F90341" w:rsidRPr="005555EE" w:rsidRDefault="00F90341" w:rsidP="00F90341">
      <w:pPr>
        <w:pStyle w:val="paragraph"/>
        <w:spacing w:before="0" w:beforeAutospacing="0" w:after="0" w:afterAutospacing="0"/>
        <w:ind w:firstLine="840"/>
        <w:jc w:val="both"/>
        <w:textAlignment w:val="baseline"/>
        <w:rPr>
          <w:rFonts w:ascii="Segoe UI" w:hAnsi="Segoe UI" w:cs="Segoe UI"/>
          <w:sz w:val="18"/>
          <w:szCs w:val="18"/>
        </w:rPr>
      </w:pPr>
      <w:r w:rsidRPr="005555EE">
        <w:rPr>
          <w:rStyle w:val="normaltextrun"/>
          <w:color w:val="000000"/>
        </w:rPr>
        <w:t>Savivaldybėje aktyviai veikia 9 jaunimo</w:t>
      </w:r>
      <w:r w:rsidR="003F1F27" w:rsidRPr="005555EE">
        <w:rPr>
          <w:rStyle w:val="normaltextrun"/>
          <w:color w:val="000000"/>
        </w:rPr>
        <w:t xml:space="preserve"> ir</w:t>
      </w:r>
      <w:r w:rsidRPr="005555EE">
        <w:rPr>
          <w:rStyle w:val="normaltextrun"/>
          <w:color w:val="000000"/>
        </w:rPr>
        <w:t xml:space="preserve"> 8 su jaunimu dirbančios organizacijos, neformalios jaunimo grupės. Veikia ir regioninė jaunimo organizacijų taryba – Šiaulių jaunimo organizacijų asociacija „Apskritasis stalas“, </w:t>
      </w:r>
      <w:r w:rsidR="003F1F27" w:rsidRPr="005555EE">
        <w:rPr>
          <w:rStyle w:val="normaltextrun"/>
          <w:color w:val="000000"/>
        </w:rPr>
        <w:t xml:space="preserve">kuri </w:t>
      </w:r>
      <w:r w:rsidRPr="005555EE">
        <w:rPr>
          <w:rStyle w:val="normaltextrun"/>
          <w:color w:val="000000"/>
        </w:rPr>
        <w:t>vienija 10 organizacijų.</w:t>
      </w:r>
      <w:r w:rsidRPr="005555EE">
        <w:rPr>
          <w:rStyle w:val="eop"/>
          <w:color w:val="000000"/>
        </w:rPr>
        <w:t> </w:t>
      </w:r>
    </w:p>
    <w:p w14:paraId="3C35FA5D" w14:textId="41D34D68" w:rsidR="003708CC" w:rsidRPr="005555EE" w:rsidRDefault="003708CC" w:rsidP="003708CC">
      <w:pPr>
        <w:pStyle w:val="Betarp1"/>
        <w:ind w:firstLine="851"/>
        <w:jc w:val="both"/>
        <w:rPr>
          <w:rFonts w:ascii="Times New Roman" w:hAnsi="Times New Roman"/>
          <w:noProof/>
          <w:sz w:val="24"/>
          <w:szCs w:val="24"/>
          <w:lang w:val="lt-LT"/>
        </w:rPr>
      </w:pPr>
      <w:r w:rsidRPr="005555EE">
        <w:rPr>
          <w:rFonts w:ascii="Times New Roman" w:hAnsi="Times New Roman"/>
          <w:sz w:val="24"/>
          <w:szCs w:val="24"/>
          <w:lang w:val="lt-LT"/>
        </w:rPr>
        <w:t xml:space="preserve">Įgyvendinamas mokinių dalyvaujamasis biudžetas. Viešoje projektų atrankoje dalyvavo 8 gimnazijos, kuriose </w:t>
      </w:r>
      <w:r w:rsidR="00541859" w:rsidRPr="005555EE">
        <w:rPr>
          <w:rFonts w:ascii="Times New Roman" w:hAnsi="Times New Roman"/>
          <w:sz w:val="24"/>
          <w:szCs w:val="24"/>
          <w:lang w:val="lt-LT"/>
        </w:rPr>
        <w:t>b</w:t>
      </w:r>
      <w:r w:rsidRPr="005555EE">
        <w:rPr>
          <w:rFonts w:ascii="Times New Roman" w:hAnsi="Times New Roman"/>
          <w:sz w:val="24"/>
          <w:szCs w:val="24"/>
          <w:lang w:val="lt-LT"/>
        </w:rPr>
        <w:t>endras mokinių skaičius – 3</w:t>
      </w:r>
      <w:r w:rsidR="00541859" w:rsidRPr="005555EE">
        <w:rPr>
          <w:rFonts w:ascii="Times New Roman" w:hAnsi="Times New Roman"/>
          <w:sz w:val="24"/>
          <w:szCs w:val="24"/>
          <w:lang w:val="lt-LT"/>
        </w:rPr>
        <w:t xml:space="preserve"> </w:t>
      </w:r>
      <w:r w:rsidRPr="005555EE">
        <w:rPr>
          <w:rFonts w:ascii="Times New Roman" w:hAnsi="Times New Roman"/>
          <w:sz w:val="24"/>
          <w:szCs w:val="24"/>
          <w:lang w:val="lt-LT"/>
        </w:rPr>
        <w:t>748 mokiniai. Balsavime dalyvavo 2</w:t>
      </w:r>
      <w:r w:rsidR="00541859" w:rsidRPr="005555EE">
        <w:rPr>
          <w:rFonts w:ascii="Times New Roman" w:hAnsi="Times New Roman"/>
          <w:sz w:val="24"/>
          <w:szCs w:val="24"/>
          <w:lang w:val="lt-LT"/>
        </w:rPr>
        <w:t xml:space="preserve"> </w:t>
      </w:r>
      <w:r w:rsidRPr="005555EE">
        <w:rPr>
          <w:rFonts w:ascii="Times New Roman" w:hAnsi="Times New Roman"/>
          <w:sz w:val="24"/>
          <w:szCs w:val="24"/>
          <w:lang w:val="lt-LT"/>
        </w:rPr>
        <w:t xml:space="preserve">099 mokiniai, arba 54 proc. visų galėjusių balsuoti mokinių. Nugalėtojais pripažinti šie </w:t>
      </w:r>
      <w:r w:rsidR="00541859" w:rsidRPr="005555EE">
        <w:rPr>
          <w:rFonts w:ascii="Times New Roman" w:hAnsi="Times New Roman"/>
          <w:sz w:val="24"/>
          <w:szCs w:val="24"/>
          <w:lang w:val="lt-LT"/>
        </w:rPr>
        <w:t>m</w:t>
      </w:r>
      <w:r w:rsidRPr="005555EE">
        <w:rPr>
          <w:rFonts w:ascii="Times New Roman" w:hAnsi="Times New Roman"/>
          <w:sz w:val="24"/>
          <w:szCs w:val="24"/>
          <w:lang w:val="lt-LT"/>
        </w:rPr>
        <w:t xml:space="preserve">okinių dalyvaujamojo </w:t>
      </w:r>
      <w:r w:rsidRPr="005555EE">
        <w:rPr>
          <w:rFonts w:ascii="Times New Roman" w:hAnsi="Times New Roman"/>
          <w:noProof/>
          <w:sz w:val="24"/>
          <w:szCs w:val="24"/>
          <w:lang w:val="lt-LT"/>
        </w:rPr>
        <w:t xml:space="preserve">biudžeto iniciatyvos projektai: „Romuvos“ gimnazijos projektas „Tylos kambarys“ (686 balsai) ir Stasio Šalkauskio gimnazijos projektas „Žalia rūta...“ (654 balsai). </w:t>
      </w:r>
    </w:p>
    <w:p w14:paraId="7DD28990" w14:textId="5DCDB67D" w:rsidR="003708CC" w:rsidRPr="005555EE" w:rsidRDefault="00541859" w:rsidP="003708CC">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O</w:t>
      </w:r>
      <w:r w:rsidR="003708CC" w:rsidRPr="005555EE">
        <w:rPr>
          <w:rFonts w:ascii="Times New Roman" w:hAnsi="Times New Roman"/>
          <w:noProof/>
          <w:sz w:val="24"/>
          <w:szCs w:val="24"/>
          <w:lang w:val="lt-LT"/>
        </w:rPr>
        <w:t>rganizuotas jaunimo iniciatyvų projektų finansavimo konkursas</w:t>
      </w:r>
      <w:r w:rsidRPr="005555EE">
        <w:rPr>
          <w:rFonts w:ascii="Times New Roman" w:hAnsi="Times New Roman"/>
          <w:noProof/>
          <w:sz w:val="24"/>
          <w:szCs w:val="24"/>
          <w:lang w:val="lt-LT"/>
        </w:rPr>
        <w:t>, finansuojamas</w:t>
      </w:r>
      <w:r w:rsidR="003708CC" w:rsidRPr="005555EE">
        <w:rPr>
          <w:rFonts w:ascii="Times New Roman" w:hAnsi="Times New Roman"/>
          <w:noProof/>
          <w:sz w:val="24"/>
          <w:szCs w:val="24"/>
          <w:lang w:val="lt-LT"/>
        </w:rPr>
        <w:t xml:space="preserve"> savivaldybės biudžeto lėš</w:t>
      </w:r>
      <w:r w:rsidRPr="005555EE">
        <w:rPr>
          <w:rFonts w:ascii="Times New Roman" w:hAnsi="Times New Roman"/>
          <w:noProof/>
          <w:sz w:val="24"/>
          <w:szCs w:val="24"/>
          <w:lang w:val="lt-LT"/>
        </w:rPr>
        <w:t>omis.</w:t>
      </w:r>
      <w:r w:rsidR="003708CC" w:rsidRPr="005555EE">
        <w:rPr>
          <w:rFonts w:ascii="Times New Roman" w:hAnsi="Times New Roman"/>
          <w:noProof/>
          <w:sz w:val="24"/>
          <w:szCs w:val="24"/>
          <w:lang w:val="lt-LT"/>
        </w:rPr>
        <w:t xml:space="preserve"> Gauta 12 paraiškų, finansuota 10 projektų už 20</w:t>
      </w:r>
      <w:r w:rsidRPr="005555EE">
        <w:rPr>
          <w:rFonts w:ascii="Times New Roman" w:hAnsi="Times New Roman"/>
          <w:noProof/>
          <w:sz w:val="24"/>
          <w:szCs w:val="24"/>
          <w:lang w:val="lt-LT"/>
        </w:rPr>
        <w:t>,</w:t>
      </w:r>
      <w:r w:rsidR="003708CC" w:rsidRPr="005555EE">
        <w:rPr>
          <w:rFonts w:ascii="Times New Roman" w:hAnsi="Times New Roman"/>
          <w:noProof/>
          <w:sz w:val="24"/>
          <w:szCs w:val="24"/>
          <w:lang w:val="lt-LT"/>
        </w:rPr>
        <w:t>0</w:t>
      </w:r>
      <w:r w:rsidRPr="005555EE">
        <w:rPr>
          <w:rFonts w:ascii="Times New Roman" w:hAnsi="Times New Roman"/>
          <w:noProof/>
          <w:sz w:val="24"/>
          <w:szCs w:val="24"/>
          <w:lang w:val="lt-LT"/>
        </w:rPr>
        <w:t xml:space="preserve"> tūkst.</w:t>
      </w:r>
      <w:r w:rsidR="003708CC" w:rsidRPr="005555EE">
        <w:rPr>
          <w:rFonts w:ascii="Times New Roman" w:hAnsi="Times New Roman"/>
          <w:noProof/>
          <w:sz w:val="24"/>
          <w:szCs w:val="24"/>
          <w:lang w:val="lt-LT"/>
        </w:rPr>
        <w:t xml:space="preserve"> Eur. </w:t>
      </w:r>
      <w:r w:rsidRPr="005555EE">
        <w:rPr>
          <w:rFonts w:ascii="Times New Roman" w:hAnsi="Times New Roman"/>
          <w:noProof/>
          <w:sz w:val="24"/>
          <w:szCs w:val="24"/>
          <w:lang w:val="lt-LT"/>
        </w:rPr>
        <w:t>Į</w:t>
      </w:r>
      <w:r w:rsidR="003708CC" w:rsidRPr="005555EE">
        <w:rPr>
          <w:rFonts w:ascii="Times New Roman" w:hAnsi="Times New Roman"/>
          <w:noProof/>
          <w:sz w:val="24"/>
          <w:szCs w:val="24"/>
          <w:lang w:val="lt-LT"/>
        </w:rPr>
        <w:t xml:space="preserve"> projektų veiklas </w:t>
      </w:r>
      <w:r w:rsidRPr="005555EE">
        <w:rPr>
          <w:rFonts w:ascii="Times New Roman" w:hAnsi="Times New Roman"/>
          <w:noProof/>
          <w:sz w:val="24"/>
          <w:szCs w:val="24"/>
          <w:lang w:val="lt-LT"/>
        </w:rPr>
        <w:t xml:space="preserve">buvo </w:t>
      </w:r>
      <w:r w:rsidR="003708CC" w:rsidRPr="005555EE">
        <w:rPr>
          <w:rFonts w:ascii="Times New Roman" w:hAnsi="Times New Roman"/>
          <w:noProof/>
          <w:sz w:val="24"/>
          <w:szCs w:val="24"/>
          <w:lang w:val="lt-LT"/>
        </w:rPr>
        <w:t>įtraukti 1</w:t>
      </w:r>
      <w:r w:rsidRPr="005555EE">
        <w:rPr>
          <w:rFonts w:ascii="Times New Roman" w:hAnsi="Times New Roman"/>
          <w:noProof/>
          <w:sz w:val="24"/>
          <w:szCs w:val="24"/>
          <w:lang w:val="lt-LT"/>
        </w:rPr>
        <w:t xml:space="preserve"> </w:t>
      </w:r>
      <w:r w:rsidR="003708CC" w:rsidRPr="005555EE">
        <w:rPr>
          <w:rFonts w:ascii="Times New Roman" w:hAnsi="Times New Roman"/>
          <w:noProof/>
          <w:sz w:val="24"/>
          <w:szCs w:val="24"/>
          <w:lang w:val="lt-LT"/>
        </w:rPr>
        <w:t>390 jaunuoliai arba 8 % Šiauliuose gyvenančių jaunų žmonių.</w:t>
      </w:r>
    </w:p>
    <w:p w14:paraId="10F459F8" w14:textId="58C08FCF" w:rsidR="003708CC" w:rsidRPr="005555EE" w:rsidRDefault="003708CC" w:rsidP="003708CC">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Jaunimo savanorišk</w:t>
      </w:r>
      <w:r w:rsidR="00541859" w:rsidRPr="005555EE">
        <w:rPr>
          <w:rFonts w:ascii="Times New Roman" w:hAnsi="Times New Roman"/>
          <w:noProof/>
          <w:sz w:val="24"/>
          <w:szCs w:val="24"/>
          <w:lang w:val="lt-LT"/>
        </w:rPr>
        <w:t>os</w:t>
      </w:r>
      <w:r w:rsidRPr="005555EE">
        <w:rPr>
          <w:rFonts w:ascii="Times New Roman" w:hAnsi="Times New Roman"/>
          <w:noProof/>
          <w:sz w:val="24"/>
          <w:szCs w:val="24"/>
          <w:lang w:val="lt-LT"/>
        </w:rPr>
        <w:t xml:space="preserve"> tarnyb</w:t>
      </w:r>
      <w:r w:rsidR="00541859" w:rsidRPr="005555EE">
        <w:rPr>
          <w:rFonts w:ascii="Times New Roman" w:hAnsi="Times New Roman"/>
          <w:noProof/>
          <w:sz w:val="24"/>
          <w:szCs w:val="24"/>
          <w:lang w:val="lt-LT"/>
        </w:rPr>
        <w:t>os</w:t>
      </w:r>
      <w:r w:rsidRPr="005555EE">
        <w:rPr>
          <w:rFonts w:ascii="Times New Roman" w:hAnsi="Times New Roman"/>
          <w:noProof/>
          <w:sz w:val="24"/>
          <w:szCs w:val="24"/>
          <w:lang w:val="lt-LT"/>
        </w:rPr>
        <w:t xml:space="preserve"> įgyvendin</w:t>
      </w:r>
      <w:r w:rsidR="00541859" w:rsidRPr="005555EE">
        <w:rPr>
          <w:rFonts w:ascii="Times New Roman" w:hAnsi="Times New Roman"/>
          <w:noProof/>
          <w:sz w:val="24"/>
          <w:szCs w:val="24"/>
          <w:lang w:val="lt-LT"/>
        </w:rPr>
        <w:t>ime</w:t>
      </w:r>
      <w:r w:rsidRPr="005555EE">
        <w:rPr>
          <w:rFonts w:ascii="Times New Roman" w:hAnsi="Times New Roman"/>
          <w:noProof/>
          <w:sz w:val="24"/>
          <w:szCs w:val="24"/>
          <w:lang w:val="lt-LT"/>
        </w:rPr>
        <w:t xml:space="preserve"> dalyvavo 20 savanorių.</w:t>
      </w:r>
    </w:p>
    <w:p w14:paraId="0E1E4A9C" w14:textId="5E49BEE4" w:rsidR="00262B19" w:rsidRPr="005555EE" w:rsidRDefault="00027E5F" w:rsidP="00C24B18">
      <w:pPr>
        <w:pStyle w:val="Betarp1"/>
        <w:ind w:firstLine="851"/>
        <w:jc w:val="both"/>
        <w:rPr>
          <w:rFonts w:ascii="Times New Roman" w:hAnsi="Times New Roman"/>
          <w:noProof/>
          <w:sz w:val="24"/>
          <w:szCs w:val="24"/>
          <w:lang w:val="lt-LT"/>
        </w:rPr>
      </w:pPr>
      <w:r w:rsidRPr="005555EE">
        <w:rPr>
          <w:rFonts w:ascii="Times New Roman" w:hAnsi="Times New Roman"/>
          <w:noProof/>
          <w:color w:val="000000" w:themeColor="text1"/>
          <w:sz w:val="24"/>
          <w:szCs w:val="24"/>
          <w:lang w:val="lt-LT"/>
        </w:rPr>
        <w:t>Stiprinant n</w:t>
      </w:r>
      <w:r w:rsidR="0709DB12" w:rsidRPr="005555EE">
        <w:rPr>
          <w:rFonts w:ascii="Times New Roman" w:hAnsi="Times New Roman"/>
          <w:noProof/>
          <w:color w:val="000000" w:themeColor="text1"/>
          <w:sz w:val="24"/>
          <w:szCs w:val="24"/>
          <w:lang w:val="lt-LT"/>
        </w:rPr>
        <w:t>evyriausybinių ir bendruomeninių organizacijų veikl</w:t>
      </w:r>
      <w:r w:rsidRPr="005555EE">
        <w:rPr>
          <w:rFonts w:ascii="Times New Roman" w:hAnsi="Times New Roman"/>
          <w:noProof/>
          <w:color w:val="000000" w:themeColor="text1"/>
          <w:sz w:val="24"/>
          <w:szCs w:val="24"/>
          <w:lang w:val="lt-LT"/>
        </w:rPr>
        <w:t>ą, įvyko</w:t>
      </w:r>
      <w:r w:rsidRPr="005555EE">
        <w:rPr>
          <w:rFonts w:ascii="Times New Roman" w:hAnsi="Times New Roman"/>
          <w:b/>
          <w:bCs/>
          <w:noProof/>
          <w:color w:val="000000" w:themeColor="text1"/>
          <w:sz w:val="24"/>
          <w:szCs w:val="24"/>
          <w:lang w:val="lt-LT"/>
        </w:rPr>
        <w:t xml:space="preserve"> </w:t>
      </w:r>
      <w:r w:rsidR="00CF0087" w:rsidRPr="005555EE">
        <w:rPr>
          <w:rFonts w:ascii="Times New Roman" w:hAnsi="Times New Roman"/>
          <w:noProof/>
          <w:color w:val="000000" w:themeColor="text1"/>
          <w:sz w:val="24"/>
          <w:szCs w:val="24"/>
          <w:lang w:val="lt-LT"/>
        </w:rPr>
        <w:t>du</w:t>
      </w:r>
      <w:r w:rsidR="00CF0087" w:rsidRPr="005555EE">
        <w:rPr>
          <w:rFonts w:ascii="Times New Roman" w:hAnsi="Times New Roman"/>
          <w:b/>
          <w:bCs/>
          <w:noProof/>
          <w:color w:val="000000" w:themeColor="text1"/>
          <w:sz w:val="24"/>
          <w:szCs w:val="24"/>
          <w:lang w:val="lt-LT"/>
        </w:rPr>
        <w:t xml:space="preserve"> </w:t>
      </w:r>
      <w:r w:rsidR="0709DB12" w:rsidRPr="005555EE">
        <w:rPr>
          <w:rFonts w:ascii="Times New Roman" w:hAnsi="Times New Roman"/>
          <w:noProof/>
          <w:sz w:val="24"/>
          <w:szCs w:val="24"/>
          <w:lang w:val="lt-LT"/>
        </w:rPr>
        <w:t>nevyriausybinių organizacijų projektų dalinio finansavimo</w:t>
      </w:r>
      <w:r w:rsidRPr="005555EE">
        <w:rPr>
          <w:rFonts w:ascii="Times New Roman" w:hAnsi="Times New Roman"/>
          <w:noProof/>
          <w:sz w:val="24"/>
          <w:szCs w:val="24"/>
          <w:lang w:val="lt-LT"/>
        </w:rPr>
        <w:t xml:space="preserve"> iš </w:t>
      </w:r>
      <w:r w:rsidR="001A0440" w:rsidRPr="005555EE">
        <w:rPr>
          <w:rFonts w:ascii="Times New Roman" w:hAnsi="Times New Roman"/>
          <w:noProof/>
          <w:sz w:val="24"/>
          <w:szCs w:val="24"/>
          <w:lang w:val="lt-LT"/>
        </w:rPr>
        <w:t>s</w:t>
      </w:r>
      <w:r w:rsidRPr="005555EE">
        <w:rPr>
          <w:rFonts w:ascii="Times New Roman" w:hAnsi="Times New Roman"/>
          <w:noProof/>
          <w:sz w:val="24"/>
          <w:szCs w:val="24"/>
          <w:lang w:val="lt-LT"/>
        </w:rPr>
        <w:t>avivaldybės biudžeto lėšų</w:t>
      </w:r>
      <w:r w:rsidR="0709DB12" w:rsidRPr="005555EE">
        <w:rPr>
          <w:rFonts w:ascii="Times New Roman" w:hAnsi="Times New Roman"/>
          <w:noProof/>
          <w:sz w:val="24"/>
          <w:szCs w:val="24"/>
          <w:lang w:val="lt-LT"/>
        </w:rPr>
        <w:t xml:space="preserve"> konkursa</w:t>
      </w:r>
      <w:r w:rsidR="001A0440" w:rsidRPr="005555EE">
        <w:rPr>
          <w:rFonts w:ascii="Times New Roman" w:hAnsi="Times New Roman"/>
          <w:noProof/>
          <w:sz w:val="24"/>
          <w:szCs w:val="24"/>
          <w:lang w:val="lt-LT"/>
        </w:rPr>
        <w:t>i</w:t>
      </w:r>
      <w:r w:rsidRPr="005555EE">
        <w:rPr>
          <w:rFonts w:ascii="Times New Roman" w:hAnsi="Times New Roman"/>
          <w:noProof/>
          <w:color w:val="000000" w:themeColor="text1"/>
          <w:sz w:val="24"/>
          <w:szCs w:val="24"/>
          <w:lang w:val="lt-LT"/>
        </w:rPr>
        <w:t xml:space="preserve">. </w:t>
      </w:r>
      <w:r w:rsidR="001A0440" w:rsidRPr="005555EE">
        <w:rPr>
          <w:rFonts w:ascii="Times New Roman" w:hAnsi="Times New Roman"/>
          <w:noProof/>
          <w:color w:val="000000" w:themeColor="text1"/>
          <w:sz w:val="24"/>
          <w:szCs w:val="24"/>
          <w:lang w:val="lt-LT"/>
        </w:rPr>
        <w:t>P</w:t>
      </w:r>
      <w:r w:rsidR="0709DB12" w:rsidRPr="005555EE">
        <w:rPr>
          <w:rFonts w:ascii="Times New Roman" w:hAnsi="Times New Roman"/>
          <w:noProof/>
          <w:sz w:val="24"/>
          <w:szCs w:val="24"/>
          <w:lang w:val="lt-LT"/>
        </w:rPr>
        <w:t>ateikt</w:t>
      </w:r>
      <w:r w:rsidR="00CF0087" w:rsidRPr="005555EE">
        <w:rPr>
          <w:rFonts w:ascii="Times New Roman" w:hAnsi="Times New Roman"/>
          <w:noProof/>
          <w:sz w:val="24"/>
          <w:szCs w:val="24"/>
          <w:lang w:val="lt-LT"/>
        </w:rPr>
        <w:t>os</w:t>
      </w:r>
      <w:r w:rsidR="0709DB12" w:rsidRPr="005555EE">
        <w:rPr>
          <w:rFonts w:ascii="Times New Roman" w:hAnsi="Times New Roman"/>
          <w:noProof/>
          <w:sz w:val="24"/>
          <w:szCs w:val="24"/>
          <w:lang w:val="lt-LT"/>
        </w:rPr>
        <w:t xml:space="preserve"> 2</w:t>
      </w:r>
      <w:r w:rsidR="00CF0087" w:rsidRPr="005555EE">
        <w:rPr>
          <w:rFonts w:ascii="Times New Roman" w:hAnsi="Times New Roman"/>
          <w:noProof/>
          <w:sz w:val="24"/>
          <w:szCs w:val="24"/>
          <w:lang w:val="lt-LT"/>
        </w:rPr>
        <w:t>5</w:t>
      </w:r>
      <w:r w:rsidR="0709DB12" w:rsidRPr="005555EE">
        <w:rPr>
          <w:rFonts w:ascii="Times New Roman" w:hAnsi="Times New Roman"/>
          <w:noProof/>
          <w:sz w:val="24"/>
          <w:szCs w:val="24"/>
          <w:lang w:val="lt-LT"/>
        </w:rPr>
        <w:t xml:space="preserve"> nevyriausybinių organizacijų (toliau – NVO) paraišk</w:t>
      </w:r>
      <w:r w:rsidR="00CF0087" w:rsidRPr="005555EE">
        <w:rPr>
          <w:rFonts w:ascii="Times New Roman" w:hAnsi="Times New Roman"/>
          <w:noProof/>
          <w:sz w:val="24"/>
          <w:szCs w:val="24"/>
          <w:lang w:val="lt-LT"/>
        </w:rPr>
        <w:t>os</w:t>
      </w:r>
      <w:r w:rsidR="0709DB12" w:rsidRPr="005555EE">
        <w:rPr>
          <w:rFonts w:ascii="Times New Roman" w:hAnsi="Times New Roman"/>
          <w:noProof/>
          <w:sz w:val="24"/>
          <w:szCs w:val="24"/>
          <w:lang w:val="lt-LT"/>
        </w:rPr>
        <w:t>, finansuota 1</w:t>
      </w:r>
      <w:r w:rsidR="00CF0087" w:rsidRPr="005555EE">
        <w:rPr>
          <w:rFonts w:ascii="Times New Roman" w:hAnsi="Times New Roman"/>
          <w:noProof/>
          <w:sz w:val="24"/>
          <w:szCs w:val="24"/>
          <w:lang w:val="lt-LT"/>
        </w:rPr>
        <w:t>1</w:t>
      </w:r>
      <w:r w:rsidR="0709DB12" w:rsidRPr="005555EE">
        <w:rPr>
          <w:rFonts w:ascii="Times New Roman" w:hAnsi="Times New Roman"/>
          <w:noProof/>
          <w:sz w:val="24"/>
          <w:szCs w:val="24"/>
          <w:lang w:val="lt-LT"/>
        </w:rPr>
        <w:t xml:space="preserve"> projektų</w:t>
      </w:r>
      <w:r w:rsidR="001A0440" w:rsidRPr="005555EE">
        <w:rPr>
          <w:rFonts w:ascii="Times New Roman" w:hAnsi="Times New Roman"/>
          <w:noProof/>
          <w:sz w:val="24"/>
          <w:szCs w:val="24"/>
          <w:lang w:val="lt-LT"/>
        </w:rPr>
        <w:t>, a</w:t>
      </w:r>
      <w:r w:rsidR="00262B19" w:rsidRPr="005555EE">
        <w:rPr>
          <w:rFonts w:ascii="Times New Roman" w:hAnsi="Times New Roman"/>
          <w:noProof/>
          <w:sz w:val="24"/>
          <w:szCs w:val="24"/>
          <w:lang w:val="lt-LT"/>
        </w:rPr>
        <w:t>tmestas 1 projektas, kuris neatitiko administracinės atitikties reikalavimų.</w:t>
      </w:r>
      <w:r w:rsidR="0709DB12" w:rsidRPr="005555EE">
        <w:rPr>
          <w:rFonts w:ascii="Times New Roman" w:hAnsi="Times New Roman"/>
          <w:noProof/>
          <w:sz w:val="24"/>
          <w:szCs w:val="24"/>
          <w:lang w:val="lt-LT"/>
        </w:rPr>
        <w:t xml:space="preserve"> </w:t>
      </w:r>
    </w:p>
    <w:p w14:paraId="51EECAF5" w14:textId="57503157" w:rsidR="1C193610" w:rsidRPr="005555EE" w:rsidRDefault="0709DB12" w:rsidP="00C24B18">
      <w:pPr>
        <w:pStyle w:val="Betarp1"/>
        <w:ind w:firstLine="851"/>
        <w:jc w:val="both"/>
        <w:rPr>
          <w:rFonts w:ascii="Times New Roman" w:hAnsi="Times New Roman"/>
          <w:sz w:val="24"/>
          <w:szCs w:val="24"/>
          <w:lang w:val="lt-LT"/>
        </w:rPr>
      </w:pPr>
      <w:r w:rsidRPr="005555EE">
        <w:rPr>
          <w:rFonts w:ascii="Times New Roman" w:hAnsi="Times New Roman"/>
          <w:noProof/>
          <w:color w:val="000000" w:themeColor="text1"/>
          <w:sz w:val="24"/>
          <w:szCs w:val="24"/>
          <w:lang w:val="lt-LT"/>
        </w:rPr>
        <w:t>202</w:t>
      </w:r>
      <w:r w:rsidR="00262B19" w:rsidRPr="005555EE">
        <w:rPr>
          <w:rFonts w:ascii="Times New Roman" w:hAnsi="Times New Roman"/>
          <w:noProof/>
          <w:color w:val="000000" w:themeColor="text1"/>
          <w:sz w:val="24"/>
          <w:szCs w:val="24"/>
          <w:lang w:val="lt-LT"/>
        </w:rPr>
        <w:t>4</w:t>
      </w:r>
      <w:r w:rsidRPr="005555EE">
        <w:rPr>
          <w:rFonts w:ascii="Times New Roman" w:hAnsi="Times New Roman"/>
          <w:noProof/>
          <w:color w:val="000000" w:themeColor="text1"/>
          <w:sz w:val="24"/>
          <w:szCs w:val="24"/>
          <w:lang w:val="lt-LT"/>
        </w:rPr>
        <w:t xml:space="preserve"> m. </w:t>
      </w:r>
      <w:r w:rsidR="00262B19" w:rsidRPr="005555EE">
        <w:rPr>
          <w:rFonts w:ascii="Times New Roman" w:hAnsi="Times New Roman"/>
          <w:noProof/>
          <w:color w:val="000000" w:themeColor="text1"/>
          <w:sz w:val="24"/>
          <w:szCs w:val="24"/>
          <w:lang w:val="lt-LT"/>
        </w:rPr>
        <w:t xml:space="preserve">bendruomeninės veiklos stiprinimui iš valstybės biudžeto buvo skirta </w:t>
      </w:r>
      <w:r w:rsidR="00262B19" w:rsidRPr="005555EE">
        <w:rPr>
          <w:rFonts w:ascii="Times New Roman" w:hAnsi="Times New Roman"/>
          <w:noProof/>
          <w:sz w:val="24"/>
          <w:szCs w:val="24"/>
          <w:lang w:val="lt-LT"/>
        </w:rPr>
        <w:t xml:space="preserve">76,6 </w:t>
      </w:r>
      <w:r w:rsidR="00262B19" w:rsidRPr="005555EE">
        <w:rPr>
          <w:rFonts w:ascii="Times New Roman" w:hAnsi="Times New Roman"/>
          <w:noProof/>
          <w:color w:val="000000" w:themeColor="text1"/>
          <w:sz w:val="24"/>
          <w:szCs w:val="24"/>
          <w:lang w:val="lt-LT"/>
        </w:rPr>
        <w:t xml:space="preserve">tūkst. Eur. </w:t>
      </w:r>
      <w:r w:rsidR="00B54A7A" w:rsidRPr="005555EE">
        <w:rPr>
          <w:rFonts w:ascii="Times New Roman" w:hAnsi="Times New Roman"/>
          <w:noProof/>
          <w:color w:val="000000" w:themeColor="text1"/>
          <w:sz w:val="24"/>
          <w:szCs w:val="24"/>
          <w:lang w:val="lt-LT"/>
        </w:rPr>
        <w:t>Į</w:t>
      </w:r>
      <w:r w:rsidRPr="005555EE">
        <w:rPr>
          <w:rFonts w:ascii="Times New Roman" w:hAnsi="Times New Roman"/>
          <w:noProof/>
          <w:sz w:val="24"/>
          <w:szCs w:val="24"/>
          <w:lang w:val="lt-LT"/>
        </w:rPr>
        <w:t>gyvendintos 4</w:t>
      </w:r>
      <w:r w:rsidR="00262B19" w:rsidRPr="005555EE">
        <w:rPr>
          <w:rFonts w:ascii="Times New Roman" w:hAnsi="Times New Roman"/>
          <w:noProof/>
          <w:sz w:val="24"/>
          <w:szCs w:val="24"/>
          <w:lang w:val="lt-LT"/>
        </w:rPr>
        <w:t>6</w:t>
      </w:r>
      <w:r w:rsidRPr="005555EE">
        <w:rPr>
          <w:rFonts w:ascii="Times New Roman" w:hAnsi="Times New Roman"/>
          <w:noProof/>
          <w:sz w:val="24"/>
          <w:szCs w:val="24"/>
          <w:lang w:val="lt-LT"/>
        </w:rPr>
        <w:t xml:space="preserve"> veiklos, iš kurių 1</w:t>
      </w:r>
      <w:r w:rsidR="00262B19" w:rsidRPr="005555EE">
        <w:rPr>
          <w:rFonts w:ascii="Times New Roman" w:hAnsi="Times New Roman"/>
          <w:noProof/>
          <w:sz w:val="24"/>
          <w:szCs w:val="24"/>
          <w:lang w:val="lt-LT"/>
        </w:rPr>
        <w:t>6</w:t>
      </w:r>
      <w:r w:rsidRPr="005555EE">
        <w:rPr>
          <w:rFonts w:ascii="Times New Roman" w:hAnsi="Times New Roman"/>
          <w:noProof/>
          <w:sz w:val="24"/>
          <w:szCs w:val="24"/>
          <w:lang w:val="lt-LT"/>
        </w:rPr>
        <w:t xml:space="preserve"> veiklų skirtos socialiai pažeidžiamiems bendruomenės nariams, </w:t>
      </w:r>
      <w:r w:rsidR="00262B19" w:rsidRPr="005555EE">
        <w:rPr>
          <w:rFonts w:ascii="Times New Roman" w:hAnsi="Times New Roman"/>
          <w:noProof/>
          <w:sz w:val="24"/>
          <w:szCs w:val="24"/>
          <w:lang w:val="lt-LT"/>
        </w:rPr>
        <w:t>2</w:t>
      </w:r>
      <w:r w:rsidR="00F5754B" w:rsidRPr="005555EE">
        <w:rPr>
          <w:rFonts w:ascii="Times New Roman" w:hAnsi="Times New Roman"/>
          <w:noProof/>
          <w:sz w:val="24"/>
          <w:szCs w:val="24"/>
          <w:lang w:val="lt-LT"/>
        </w:rPr>
        <w:t xml:space="preserve"> veiklos </w:t>
      </w:r>
      <w:r w:rsidRPr="005555EE">
        <w:rPr>
          <w:rFonts w:ascii="Times New Roman" w:hAnsi="Times New Roman"/>
          <w:noProof/>
          <w:sz w:val="24"/>
          <w:szCs w:val="24"/>
          <w:lang w:val="lt-LT"/>
        </w:rPr>
        <w:t xml:space="preserve"> organizacijos narių gebėjimų stiprinimui, </w:t>
      </w:r>
      <w:r w:rsidR="00262B19" w:rsidRPr="005555EE">
        <w:rPr>
          <w:rFonts w:ascii="Times New Roman" w:hAnsi="Times New Roman"/>
          <w:noProof/>
          <w:sz w:val="24"/>
          <w:szCs w:val="24"/>
          <w:lang w:val="lt-LT"/>
        </w:rPr>
        <w:t>bendradarbiavimui su vietos valdžios institucijoms, advokacijai ir bendruomenės interesų atstovavimui įsitraukiant į vietos lygmens sprendimų priėmimo procesą.</w:t>
      </w:r>
      <w:r w:rsidR="00E511FD" w:rsidRPr="005555EE">
        <w:rPr>
          <w:rFonts w:ascii="Times New Roman" w:hAnsi="Times New Roman"/>
          <w:noProof/>
          <w:sz w:val="24"/>
          <w:szCs w:val="24"/>
          <w:lang w:val="lt-LT"/>
        </w:rPr>
        <w:t xml:space="preserve"> </w:t>
      </w:r>
      <w:r w:rsidRPr="005555EE">
        <w:rPr>
          <w:rFonts w:ascii="Times New Roman" w:hAnsi="Times New Roman"/>
          <w:noProof/>
          <w:sz w:val="24"/>
          <w:szCs w:val="24"/>
          <w:lang w:val="lt-LT"/>
        </w:rPr>
        <w:t>2</w:t>
      </w:r>
      <w:r w:rsidR="00F5754B" w:rsidRPr="005555EE">
        <w:rPr>
          <w:rFonts w:ascii="Times New Roman" w:hAnsi="Times New Roman"/>
          <w:noProof/>
          <w:sz w:val="24"/>
          <w:szCs w:val="24"/>
          <w:lang w:val="lt-LT"/>
        </w:rPr>
        <w:t xml:space="preserve"> veiklos</w:t>
      </w:r>
      <w:r w:rsidRPr="005555EE">
        <w:rPr>
          <w:rFonts w:ascii="Times New Roman" w:hAnsi="Times New Roman"/>
          <w:noProof/>
          <w:sz w:val="24"/>
          <w:szCs w:val="24"/>
          <w:lang w:val="lt-LT"/>
        </w:rPr>
        <w:t xml:space="preserve"> NVO veiklos buvo skirtos atvykstantiems ir  grį</w:t>
      </w:r>
      <w:r w:rsidRPr="005555EE">
        <w:rPr>
          <w:rFonts w:ascii="Times New Roman" w:eastAsia="Cambria" w:hAnsi="Times New Roman"/>
          <w:noProof/>
          <w:sz w:val="24"/>
          <w:szCs w:val="24"/>
          <w:lang w:val="lt-LT"/>
        </w:rPr>
        <w:t>ž</w:t>
      </w:r>
      <w:r w:rsidRPr="005555EE">
        <w:rPr>
          <w:rFonts w:ascii="Times New Roman" w:hAnsi="Times New Roman"/>
          <w:noProof/>
          <w:sz w:val="24"/>
          <w:szCs w:val="24"/>
          <w:lang w:val="lt-LT"/>
        </w:rPr>
        <w:t>tantiems</w:t>
      </w:r>
      <w:r w:rsidR="00AE14B4" w:rsidRPr="005555EE">
        <w:rPr>
          <w:rFonts w:ascii="Times New Roman" w:hAnsi="Times New Roman"/>
          <w:noProof/>
          <w:sz w:val="24"/>
          <w:szCs w:val="24"/>
          <w:lang w:val="lt-LT"/>
        </w:rPr>
        <w:t xml:space="preserve"> </w:t>
      </w:r>
      <w:r w:rsidRPr="005555EE">
        <w:rPr>
          <w:rFonts w:ascii="Times New Roman" w:hAnsi="Times New Roman"/>
          <w:noProof/>
          <w:sz w:val="24"/>
          <w:szCs w:val="24"/>
          <w:lang w:val="lt-LT"/>
        </w:rPr>
        <w:t>asmenims bei  asmenims, kuriems</w:t>
      </w:r>
      <w:r w:rsidRPr="005555EE">
        <w:rPr>
          <w:rFonts w:ascii="Times New Roman" w:hAnsi="Times New Roman"/>
          <w:sz w:val="24"/>
          <w:szCs w:val="24"/>
          <w:lang w:val="lt-LT"/>
        </w:rPr>
        <w:t xml:space="preserve"> suteikta laikinoji apsauga pagal Lietuvos Respublikos</w:t>
      </w:r>
      <w:r w:rsidR="001A0440" w:rsidRPr="005555EE">
        <w:rPr>
          <w:rFonts w:ascii="Times New Roman" w:hAnsi="Times New Roman"/>
          <w:sz w:val="24"/>
          <w:szCs w:val="24"/>
          <w:lang w:val="lt-LT"/>
        </w:rPr>
        <w:t xml:space="preserve"> teisė aktus</w:t>
      </w:r>
      <w:r w:rsidRPr="005555EE">
        <w:rPr>
          <w:rFonts w:ascii="Times New Roman" w:hAnsi="Times New Roman"/>
          <w:sz w:val="24"/>
          <w:szCs w:val="24"/>
          <w:lang w:val="lt-LT"/>
        </w:rPr>
        <w:t xml:space="preserve">, įtraukti į bendruomeninę veiklą,  16 </w:t>
      </w:r>
      <w:r w:rsidR="00F5754B" w:rsidRPr="005555EE">
        <w:rPr>
          <w:rFonts w:ascii="Times New Roman" w:hAnsi="Times New Roman"/>
          <w:sz w:val="24"/>
          <w:szCs w:val="24"/>
          <w:lang w:val="lt-LT"/>
        </w:rPr>
        <w:t>veiklų</w:t>
      </w:r>
      <w:r w:rsidRPr="005555EE">
        <w:rPr>
          <w:rFonts w:ascii="Times New Roman" w:hAnsi="Times New Roman"/>
          <w:sz w:val="24"/>
          <w:szCs w:val="24"/>
          <w:lang w:val="lt-LT"/>
        </w:rPr>
        <w:t xml:space="preserve"> narių (gyventojų) sutelktumui ir tarpusavio pasitikėjimui stiprinti (vaikų ir jaunimo laisvalaikio užimtumo organizavimas, bendruomenės narių kultūrinė ir </w:t>
      </w:r>
      <w:r w:rsidRPr="005555EE">
        <w:rPr>
          <w:rFonts w:ascii="Times New Roman" w:hAnsi="Times New Roman"/>
          <w:sz w:val="24"/>
          <w:szCs w:val="24"/>
          <w:lang w:val="lt-LT"/>
        </w:rPr>
        <w:lastRenderedPageBreak/>
        <w:t xml:space="preserve">švietėjiška, sporto ir sveikatinimo veikla), 4 </w:t>
      </w:r>
      <w:r w:rsidR="00F5754B" w:rsidRPr="005555EE">
        <w:rPr>
          <w:rFonts w:ascii="Times New Roman" w:hAnsi="Times New Roman"/>
          <w:sz w:val="24"/>
          <w:szCs w:val="24"/>
          <w:lang w:val="lt-LT"/>
        </w:rPr>
        <w:t xml:space="preserve">veiklos </w:t>
      </w:r>
      <w:r w:rsidRPr="005555EE">
        <w:rPr>
          <w:rFonts w:ascii="Times New Roman" w:hAnsi="Times New Roman"/>
          <w:sz w:val="24"/>
          <w:szCs w:val="24"/>
          <w:lang w:val="lt-LT"/>
        </w:rPr>
        <w:t>bendruomenių akcijų bei iniciatyvų, skirtų viešųjų erdvių ir aplinkos kokybei gerinti, organizavimui</w:t>
      </w:r>
      <w:r w:rsidR="00E511FD" w:rsidRPr="005555EE">
        <w:rPr>
          <w:rFonts w:ascii="Times New Roman" w:hAnsi="Times New Roman"/>
          <w:sz w:val="24"/>
          <w:szCs w:val="24"/>
          <w:lang w:val="lt-LT"/>
        </w:rPr>
        <w:t>.</w:t>
      </w:r>
      <w:r w:rsidRPr="005555EE">
        <w:rPr>
          <w:rFonts w:ascii="Times New Roman" w:hAnsi="Times New Roman"/>
          <w:sz w:val="24"/>
          <w:szCs w:val="24"/>
          <w:lang w:val="lt-LT"/>
        </w:rPr>
        <w:t xml:space="preserve"> </w:t>
      </w:r>
    </w:p>
    <w:p w14:paraId="0F7DB937" w14:textId="2484FF6B" w:rsidR="1C193610" w:rsidRPr="005555EE" w:rsidRDefault="0709DB12" w:rsidP="00C24B18">
      <w:pPr>
        <w:pStyle w:val="Betarp1"/>
        <w:ind w:firstLine="851"/>
        <w:jc w:val="both"/>
        <w:rPr>
          <w:rFonts w:ascii="Times New Roman" w:hAnsi="Times New Roman"/>
          <w:color w:val="000000" w:themeColor="text1"/>
          <w:sz w:val="24"/>
          <w:szCs w:val="24"/>
          <w:lang w:val="lt-LT"/>
        </w:rPr>
      </w:pPr>
      <w:r w:rsidRPr="005555EE">
        <w:rPr>
          <w:rFonts w:ascii="Times New Roman" w:hAnsi="Times New Roman"/>
          <w:color w:val="000000" w:themeColor="text1"/>
          <w:sz w:val="24"/>
          <w:szCs w:val="24"/>
          <w:lang w:val="lt-LT"/>
        </w:rPr>
        <w:t>Dalyvaujamojo biudžeto priemonės įgyvendinimas 202</w:t>
      </w:r>
      <w:r w:rsidR="00AF01EE" w:rsidRPr="005555EE">
        <w:rPr>
          <w:rFonts w:ascii="Times New Roman" w:hAnsi="Times New Roman"/>
          <w:color w:val="000000" w:themeColor="text1"/>
          <w:sz w:val="24"/>
          <w:szCs w:val="24"/>
          <w:lang w:val="lt-LT"/>
        </w:rPr>
        <w:t>4</w:t>
      </w:r>
      <w:r w:rsidRPr="005555EE">
        <w:rPr>
          <w:rFonts w:ascii="Times New Roman" w:hAnsi="Times New Roman"/>
          <w:color w:val="000000" w:themeColor="text1"/>
          <w:sz w:val="24"/>
          <w:szCs w:val="24"/>
          <w:lang w:val="lt-LT"/>
        </w:rPr>
        <w:t xml:space="preserve"> m. </w:t>
      </w:r>
      <w:r w:rsidR="00F63EE0" w:rsidRPr="005555EE">
        <w:rPr>
          <w:rFonts w:ascii="Times New Roman" w:hAnsi="Times New Roman"/>
          <w:color w:val="000000" w:themeColor="text1"/>
          <w:sz w:val="24"/>
          <w:szCs w:val="24"/>
          <w:lang w:val="lt-LT"/>
        </w:rPr>
        <w:t xml:space="preserve">sulaukė </w:t>
      </w:r>
      <w:r w:rsidRPr="005555EE">
        <w:rPr>
          <w:rFonts w:ascii="Times New Roman" w:hAnsi="Times New Roman"/>
          <w:color w:val="000000" w:themeColor="text1"/>
          <w:sz w:val="24"/>
          <w:szCs w:val="24"/>
          <w:lang w:val="lt-LT"/>
        </w:rPr>
        <w:t>1</w:t>
      </w:r>
      <w:r w:rsidR="00AF01EE" w:rsidRPr="005555EE">
        <w:rPr>
          <w:rFonts w:ascii="Times New Roman" w:hAnsi="Times New Roman"/>
          <w:color w:val="000000" w:themeColor="text1"/>
          <w:sz w:val="24"/>
          <w:szCs w:val="24"/>
          <w:lang w:val="lt-LT"/>
        </w:rPr>
        <w:t>8</w:t>
      </w:r>
      <w:r w:rsidRPr="005555EE">
        <w:rPr>
          <w:rFonts w:ascii="Times New Roman" w:hAnsi="Times New Roman"/>
          <w:color w:val="000000" w:themeColor="text1"/>
          <w:sz w:val="24"/>
          <w:szCs w:val="24"/>
          <w:lang w:val="lt-LT"/>
        </w:rPr>
        <w:t xml:space="preserve"> pasiūlymų</w:t>
      </w:r>
      <w:r w:rsidR="00D75DFE" w:rsidRPr="005555EE">
        <w:rPr>
          <w:rFonts w:ascii="Times New Roman" w:hAnsi="Times New Roman"/>
          <w:color w:val="000000" w:themeColor="text1"/>
          <w:sz w:val="24"/>
          <w:szCs w:val="24"/>
          <w:lang w:val="lt-LT"/>
        </w:rPr>
        <w:t xml:space="preserve"> </w:t>
      </w:r>
      <w:r w:rsidR="00AF01EE" w:rsidRPr="005555EE">
        <w:rPr>
          <w:rFonts w:ascii="Times New Roman" w:hAnsi="Times New Roman"/>
          <w:color w:val="000000" w:themeColor="text1"/>
          <w:sz w:val="24"/>
          <w:szCs w:val="24"/>
          <w:lang w:val="lt-LT"/>
        </w:rPr>
        <w:t xml:space="preserve">dėl </w:t>
      </w:r>
      <w:r w:rsidRPr="005555EE">
        <w:rPr>
          <w:rFonts w:ascii="Times New Roman" w:hAnsi="Times New Roman"/>
          <w:color w:val="000000" w:themeColor="text1"/>
          <w:sz w:val="24"/>
          <w:szCs w:val="24"/>
          <w:lang w:val="lt-LT"/>
        </w:rPr>
        <w:t>miesto infrastruktūr</w:t>
      </w:r>
      <w:r w:rsidR="00D75DFE" w:rsidRPr="005555EE">
        <w:rPr>
          <w:rFonts w:ascii="Times New Roman" w:hAnsi="Times New Roman"/>
          <w:color w:val="000000" w:themeColor="text1"/>
          <w:sz w:val="24"/>
          <w:szCs w:val="24"/>
          <w:lang w:val="lt-LT"/>
        </w:rPr>
        <w:t>os g</w:t>
      </w:r>
      <w:r w:rsidR="00AF01EE" w:rsidRPr="005555EE">
        <w:rPr>
          <w:rFonts w:ascii="Times New Roman" w:hAnsi="Times New Roman"/>
          <w:color w:val="000000" w:themeColor="text1"/>
          <w:sz w:val="24"/>
          <w:szCs w:val="24"/>
          <w:lang w:val="lt-LT"/>
        </w:rPr>
        <w:t>e</w:t>
      </w:r>
      <w:r w:rsidR="00D75DFE" w:rsidRPr="005555EE">
        <w:rPr>
          <w:rFonts w:ascii="Times New Roman" w:hAnsi="Times New Roman"/>
          <w:color w:val="000000" w:themeColor="text1"/>
          <w:sz w:val="24"/>
          <w:szCs w:val="24"/>
          <w:lang w:val="lt-LT"/>
        </w:rPr>
        <w:t>rinimo</w:t>
      </w:r>
      <w:r w:rsidRPr="005555EE">
        <w:rPr>
          <w:rFonts w:ascii="Times New Roman" w:hAnsi="Times New Roman"/>
          <w:color w:val="000000" w:themeColor="text1"/>
          <w:sz w:val="24"/>
          <w:szCs w:val="24"/>
          <w:lang w:val="lt-LT"/>
        </w:rPr>
        <w:t xml:space="preserve">. Viešosios pasiūlymų atrankos laimėtojais buvo pripažinti du daugiausia gyventojų balsų surinkę pasiūlymai: </w:t>
      </w:r>
    </w:p>
    <w:p w14:paraId="64C737C5" w14:textId="2B6CE4C2" w:rsidR="1C193610" w:rsidRPr="005555EE" w:rsidRDefault="00F63EE0" w:rsidP="00C24B18">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 xml:space="preserve">1. </w:t>
      </w:r>
      <w:r w:rsidR="0709DB12" w:rsidRPr="005555EE">
        <w:rPr>
          <w:rFonts w:ascii="Times New Roman" w:hAnsi="Times New Roman"/>
          <w:sz w:val="24"/>
          <w:szCs w:val="24"/>
          <w:lang w:val="lt-LT"/>
        </w:rPr>
        <w:t>Mažos apimties projektų kategorijoje</w:t>
      </w:r>
      <w:r w:rsidR="00D75DFE" w:rsidRPr="005555EE">
        <w:rPr>
          <w:rFonts w:ascii="Times New Roman" w:hAnsi="Times New Roman"/>
          <w:sz w:val="24"/>
          <w:szCs w:val="24"/>
          <w:lang w:val="lt-LT"/>
        </w:rPr>
        <w:t xml:space="preserve"> projektas</w:t>
      </w:r>
      <w:r w:rsidR="0709DB12" w:rsidRPr="005555EE">
        <w:rPr>
          <w:rFonts w:ascii="Times New Roman" w:hAnsi="Times New Roman"/>
          <w:sz w:val="24"/>
          <w:szCs w:val="24"/>
          <w:lang w:val="lt-LT"/>
        </w:rPr>
        <w:t xml:space="preserve"> </w:t>
      </w:r>
      <w:bookmarkStart w:id="5" w:name="_Hlk190767440"/>
      <w:r w:rsidR="0709DB12" w:rsidRPr="005555EE">
        <w:rPr>
          <w:rFonts w:ascii="Times New Roman" w:hAnsi="Times New Roman"/>
          <w:sz w:val="24"/>
          <w:szCs w:val="24"/>
          <w:lang w:val="lt-LT"/>
        </w:rPr>
        <w:t>–</w:t>
      </w:r>
      <w:bookmarkEnd w:id="5"/>
      <w:r w:rsidR="0709DB12" w:rsidRPr="005555EE">
        <w:rPr>
          <w:rFonts w:ascii="Times New Roman" w:hAnsi="Times New Roman"/>
          <w:sz w:val="24"/>
          <w:szCs w:val="24"/>
          <w:lang w:val="lt-LT"/>
        </w:rPr>
        <w:t xml:space="preserve"> „</w:t>
      </w:r>
      <w:r w:rsidR="00141D78" w:rsidRPr="005555EE">
        <w:rPr>
          <w:rFonts w:ascii="Times New Roman" w:hAnsi="Times New Roman"/>
          <w:sz w:val="24"/>
          <w:szCs w:val="24"/>
          <w:lang w:val="lt-LT"/>
        </w:rPr>
        <w:t>Nauja vaikų žaidimo aikštelė Rėkyvoje</w:t>
      </w:r>
      <w:r w:rsidR="0709DB12" w:rsidRPr="005555EE">
        <w:rPr>
          <w:rFonts w:ascii="Times New Roman" w:hAnsi="Times New Roman"/>
          <w:sz w:val="24"/>
          <w:szCs w:val="24"/>
          <w:lang w:val="lt-LT"/>
        </w:rPr>
        <w:t xml:space="preserve">“, surinkęs </w:t>
      </w:r>
      <w:r w:rsidR="00141D78" w:rsidRPr="005555EE">
        <w:rPr>
          <w:rFonts w:ascii="Times New Roman" w:hAnsi="Times New Roman"/>
          <w:sz w:val="24"/>
          <w:szCs w:val="24"/>
          <w:lang w:val="lt-LT"/>
        </w:rPr>
        <w:t>1 173</w:t>
      </w:r>
      <w:r w:rsidR="0709DB12" w:rsidRPr="005555EE">
        <w:rPr>
          <w:rFonts w:ascii="Times New Roman" w:hAnsi="Times New Roman"/>
          <w:sz w:val="24"/>
          <w:szCs w:val="24"/>
          <w:lang w:val="lt-LT"/>
        </w:rPr>
        <w:t xml:space="preserve"> balsus</w:t>
      </w:r>
      <w:r w:rsidRPr="005555EE">
        <w:rPr>
          <w:rFonts w:ascii="Times New Roman" w:hAnsi="Times New Roman"/>
          <w:sz w:val="24"/>
          <w:szCs w:val="24"/>
          <w:lang w:val="lt-LT"/>
        </w:rPr>
        <w:t>;</w:t>
      </w:r>
    </w:p>
    <w:p w14:paraId="2C33264C" w14:textId="31060B50" w:rsidR="1C193610" w:rsidRPr="005555EE" w:rsidRDefault="00F63EE0" w:rsidP="00C24B18">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 xml:space="preserve">2. </w:t>
      </w:r>
      <w:r w:rsidR="00126A6C" w:rsidRPr="00126A6C">
        <w:rPr>
          <w:rFonts w:ascii="Times New Roman" w:hAnsi="Times New Roman"/>
          <w:sz w:val="24"/>
          <w:szCs w:val="24"/>
          <w:lang w:val="lt-LT"/>
        </w:rPr>
        <w:t>D</w:t>
      </w:r>
      <w:r w:rsidR="0709DB12" w:rsidRPr="00126A6C">
        <w:rPr>
          <w:rFonts w:ascii="Times New Roman" w:hAnsi="Times New Roman"/>
          <w:sz w:val="24"/>
          <w:szCs w:val="24"/>
          <w:lang w:val="lt-LT"/>
        </w:rPr>
        <w:t xml:space="preserve">idelės </w:t>
      </w:r>
      <w:r w:rsidR="0709DB12" w:rsidRPr="005555EE">
        <w:rPr>
          <w:rFonts w:ascii="Times New Roman" w:hAnsi="Times New Roman"/>
          <w:sz w:val="24"/>
          <w:szCs w:val="24"/>
          <w:lang w:val="lt-LT"/>
        </w:rPr>
        <w:t>apimties projektų kategorijoje</w:t>
      </w:r>
      <w:r w:rsidR="00D75DFE" w:rsidRPr="005555EE">
        <w:rPr>
          <w:rFonts w:ascii="Times New Roman" w:hAnsi="Times New Roman"/>
          <w:sz w:val="24"/>
          <w:szCs w:val="24"/>
          <w:lang w:val="lt-LT"/>
        </w:rPr>
        <w:t xml:space="preserve"> projektas</w:t>
      </w:r>
      <w:r w:rsidR="00F5754B" w:rsidRPr="005555EE">
        <w:rPr>
          <w:rFonts w:ascii="Times New Roman" w:hAnsi="Times New Roman"/>
          <w:sz w:val="24"/>
          <w:szCs w:val="24"/>
          <w:lang w:val="lt-LT"/>
        </w:rPr>
        <w:t xml:space="preserve"> –</w:t>
      </w:r>
      <w:r w:rsidR="0709DB12" w:rsidRPr="005555EE">
        <w:rPr>
          <w:rFonts w:ascii="Times New Roman" w:hAnsi="Times New Roman"/>
          <w:sz w:val="24"/>
          <w:szCs w:val="24"/>
          <w:lang w:val="lt-LT"/>
        </w:rPr>
        <w:t xml:space="preserve"> „</w:t>
      </w:r>
      <w:r w:rsidR="00141D78" w:rsidRPr="005555EE">
        <w:rPr>
          <w:rFonts w:ascii="Times New Roman" w:hAnsi="Times New Roman"/>
          <w:sz w:val="24"/>
          <w:szCs w:val="24"/>
          <w:lang w:val="lt-LT"/>
        </w:rPr>
        <w:t>Rėkyvos ežeras – šeimai, sportui ir laisvalaikiui</w:t>
      </w:r>
      <w:r w:rsidR="00823CC5" w:rsidRPr="005555EE">
        <w:rPr>
          <w:rFonts w:ascii="Times New Roman" w:eastAsia="Times New Roman" w:hAnsi="Times New Roman"/>
          <w:sz w:val="24"/>
          <w:szCs w:val="24"/>
          <w:lang w:val="lt-LT"/>
        </w:rPr>
        <w:t>“</w:t>
      </w:r>
      <w:r w:rsidR="0709DB12" w:rsidRPr="005555EE">
        <w:rPr>
          <w:rFonts w:ascii="Times New Roman" w:hAnsi="Times New Roman"/>
          <w:sz w:val="24"/>
          <w:szCs w:val="24"/>
          <w:lang w:val="lt-LT"/>
        </w:rPr>
        <w:t xml:space="preserve"> surinkęs </w:t>
      </w:r>
      <w:r w:rsidR="00141D78" w:rsidRPr="005555EE">
        <w:rPr>
          <w:rFonts w:ascii="Times New Roman" w:hAnsi="Times New Roman"/>
          <w:sz w:val="24"/>
          <w:szCs w:val="24"/>
          <w:lang w:val="lt-LT"/>
        </w:rPr>
        <w:t>1 985</w:t>
      </w:r>
      <w:r w:rsidR="0709DB12" w:rsidRPr="005555EE">
        <w:rPr>
          <w:rFonts w:ascii="Times New Roman" w:hAnsi="Times New Roman"/>
          <w:sz w:val="24"/>
          <w:szCs w:val="24"/>
          <w:lang w:val="lt-LT"/>
        </w:rPr>
        <w:t xml:space="preserve"> balsus.</w:t>
      </w:r>
    </w:p>
    <w:p w14:paraId="2BC5D19A" w14:textId="3E386399" w:rsidR="0709DB12" w:rsidRPr="00433701" w:rsidRDefault="0709DB12" w:rsidP="00433701">
      <w:pPr>
        <w:pStyle w:val="Betarp1"/>
        <w:ind w:firstLine="851"/>
        <w:jc w:val="both"/>
        <w:rPr>
          <w:rFonts w:ascii="Times New Roman" w:hAnsi="Times New Roman"/>
          <w:color w:val="000000" w:themeColor="text1"/>
          <w:sz w:val="24"/>
          <w:szCs w:val="24"/>
          <w:lang w:val="lt-LT"/>
        </w:rPr>
      </w:pPr>
      <w:r w:rsidRPr="005555EE">
        <w:rPr>
          <w:rFonts w:ascii="Times New Roman" w:hAnsi="Times New Roman"/>
          <w:color w:val="000000" w:themeColor="text1"/>
          <w:sz w:val="24"/>
          <w:szCs w:val="24"/>
          <w:lang w:val="lt-LT"/>
        </w:rPr>
        <w:t xml:space="preserve">Tradicinių religinių bendruomenių ir bendrijų finansavimui iš </w:t>
      </w:r>
      <w:r w:rsidR="00F5754B" w:rsidRPr="005555EE">
        <w:rPr>
          <w:rFonts w:ascii="Times New Roman" w:hAnsi="Times New Roman"/>
          <w:color w:val="000000" w:themeColor="text1"/>
          <w:sz w:val="24"/>
          <w:szCs w:val="24"/>
          <w:lang w:val="lt-LT"/>
        </w:rPr>
        <w:t>s</w:t>
      </w:r>
      <w:r w:rsidRPr="005555EE">
        <w:rPr>
          <w:rFonts w:ascii="Times New Roman" w:hAnsi="Times New Roman"/>
          <w:color w:val="000000" w:themeColor="text1"/>
          <w:sz w:val="24"/>
          <w:szCs w:val="24"/>
          <w:lang w:val="lt-LT"/>
        </w:rPr>
        <w:t>avivaldybės biudžeto lėšų buvo skirta 50,0 tūkst. Eur</w:t>
      </w:r>
      <w:r w:rsidR="009F48A0" w:rsidRPr="005555EE">
        <w:rPr>
          <w:rFonts w:ascii="Times New Roman" w:hAnsi="Times New Roman"/>
          <w:color w:val="000000" w:themeColor="text1"/>
          <w:sz w:val="24"/>
          <w:szCs w:val="24"/>
          <w:lang w:val="lt-LT"/>
        </w:rPr>
        <w:t xml:space="preserve">. </w:t>
      </w:r>
      <w:r w:rsidR="00DF7E21" w:rsidRPr="005555EE">
        <w:rPr>
          <w:rFonts w:ascii="Times New Roman" w:hAnsi="Times New Roman"/>
          <w:color w:val="000000" w:themeColor="text1"/>
          <w:sz w:val="24"/>
          <w:szCs w:val="24"/>
          <w:lang w:val="lt-LT"/>
        </w:rPr>
        <w:t>F</w:t>
      </w:r>
      <w:r w:rsidRPr="005555EE">
        <w:rPr>
          <w:rFonts w:ascii="Times New Roman" w:hAnsi="Times New Roman"/>
          <w:color w:val="000000" w:themeColor="text1"/>
          <w:sz w:val="24"/>
          <w:szCs w:val="24"/>
          <w:lang w:val="lt-LT"/>
        </w:rPr>
        <w:t>inansuoti 4 tradicinių religinių bendruomenių prašymai, kuriais prašyta skirti paramą pastatų tvarkymo, atnaujinimo, remonto, renovacijos, kapitalinio remonto, rekonstrukcijos bei šių pastatų patalpų remonto darbams ir su šiais darbais susijusioms inžinerinėms paslaugoms atlikti, patalpoms bendruomenės poreikiams pritaikyti. Finansavimas skirtas Šv. Jurgio parapijai</w:t>
      </w:r>
      <w:r w:rsidR="009F48A0" w:rsidRPr="005555EE">
        <w:rPr>
          <w:rFonts w:ascii="Times New Roman" w:hAnsi="Times New Roman"/>
          <w:color w:val="000000" w:themeColor="text1"/>
          <w:sz w:val="24"/>
          <w:szCs w:val="24"/>
          <w:lang w:val="lt-LT"/>
        </w:rPr>
        <w:t xml:space="preserve">, </w:t>
      </w:r>
      <w:r w:rsidRPr="005555EE">
        <w:rPr>
          <w:rFonts w:ascii="Times New Roman" w:hAnsi="Times New Roman"/>
          <w:color w:val="000000" w:themeColor="text1"/>
          <w:sz w:val="24"/>
          <w:szCs w:val="24"/>
          <w:lang w:val="lt-LT"/>
        </w:rPr>
        <w:t>Rėkyvos Šv. Juozapo Darbininko parapijai</w:t>
      </w:r>
      <w:r w:rsidR="009F48A0" w:rsidRPr="005555EE">
        <w:rPr>
          <w:rFonts w:ascii="Times New Roman" w:hAnsi="Times New Roman"/>
          <w:color w:val="000000" w:themeColor="text1"/>
          <w:sz w:val="24"/>
          <w:szCs w:val="24"/>
          <w:lang w:val="lt-LT"/>
        </w:rPr>
        <w:t>,</w:t>
      </w:r>
      <w:r w:rsidRPr="005555EE">
        <w:rPr>
          <w:rFonts w:ascii="Times New Roman" w:hAnsi="Times New Roman"/>
          <w:color w:val="000000" w:themeColor="text1"/>
          <w:sz w:val="24"/>
          <w:szCs w:val="24"/>
          <w:lang w:val="lt-LT"/>
        </w:rPr>
        <w:t xml:space="preserve"> Šiaulių Šv. Ignaco Lojolos bažnyčiai </w:t>
      </w:r>
      <w:r w:rsidR="009F48A0" w:rsidRPr="005555EE">
        <w:rPr>
          <w:rFonts w:ascii="Times New Roman" w:hAnsi="Times New Roman"/>
          <w:color w:val="000000" w:themeColor="text1"/>
          <w:sz w:val="24"/>
          <w:szCs w:val="24"/>
          <w:lang w:val="lt-LT"/>
        </w:rPr>
        <w:t>ir</w:t>
      </w:r>
      <w:r w:rsidRPr="005555EE">
        <w:rPr>
          <w:rFonts w:ascii="Times New Roman" w:hAnsi="Times New Roman"/>
          <w:color w:val="000000" w:themeColor="text1"/>
          <w:sz w:val="24"/>
          <w:szCs w:val="24"/>
          <w:lang w:val="lt-LT"/>
        </w:rPr>
        <w:t xml:space="preserve"> Šiaulių Švč. Mergelės Marijos nekaltojo prasidėjimo parapija</w:t>
      </w:r>
      <w:r w:rsidR="00F5754B" w:rsidRPr="005555EE">
        <w:rPr>
          <w:rFonts w:ascii="Times New Roman" w:hAnsi="Times New Roman"/>
          <w:color w:val="000000" w:themeColor="text1"/>
          <w:sz w:val="24"/>
          <w:szCs w:val="24"/>
          <w:lang w:val="lt-LT"/>
        </w:rPr>
        <w:t>i</w:t>
      </w:r>
      <w:r w:rsidR="00823CC5" w:rsidRPr="005555EE">
        <w:rPr>
          <w:rFonts w:ascii="Times New Roman" w:hAnsi="Times New Roman"/>
          <w:color w:val="000000" w:themeColor="text1"/>
          <w:sz w:val="24"/>
          <w:szCs w:val="24"/>
          <w:lang w:val="lt-LT"/>
        </w:rPr>
        <w:t>.</w:t>
      </w:r>
    </w:p>
    <w:p w14:paraId="7D6130B8" w14:textId="1BCDB8D4" w:rsidR="00BB60B4" w:rsidRPr="005555EE" w:rsidRDefault="00194C0D" w:rsidP="00194C0D">
      <w:pPr>
        <w:pStyle w:val="Betarp1"/>
        <w:jc w:val="both"/>
        <w:rPr>
          <w:rFonts w:ascii="Times New Roman" w:hAnsi="Times New Roman"/>
          <w:noProof/>
          <w:sz w:val="24"/>
          <w:szCs w:val="24"/>
          <w:lang w:val="lt-LT"/>
        </w:rPr>
      </w:pPr>
      <w:r w:rsidRPr="005555EE">
        <w:rPr>
          <w:rFonts w:ascii="Times New Roman" w:hAnsi="Times New Roman"/>
          <w:sz w:val="24"/>
          <w:szCs w:val="24"/>
          <w:lang w:val="lt-LT"/>
        </w:rPr>
        <w:t xml:space="preserve">                </w:t>
      </w:r>
      <w:r w:rsidR="00433701" w:rsidRPr="00433701">
        <w:rPr>
          <w:rFonts w:ascii="Times New Roman" w:hAnsi="Times New Roman"/>
          <w:b/>
          <w:bCs/>
          <w:sz w:val="24"/>
          <w:szCs w:val="24"/>
          <w:lang w:val="lt-LT"/>
        </w:rPr>
        <w:t>Kultūra.</w:t>
      </w:r>
      <w:r w:rsidR="00433701">
        <w:rPr>
          <w:rFonts w:ascii="Times New Roman" w:hAnsi="Times New Roman"/>
          <w:sz w:val="24"/>
          <w:szCs w:val="24"/>
          <w:lang w:val="lt-LT"/>
        </w:rPr>
        <w:t xml:space="preserve"> </w:t>
      </w:r>
      <w:r w:rsidR="00BB60B4" w:rsidRPr="005555EE">
        <w:rPr>
          <w:rFonts w:ascii="Times New Roman" w:hAnsi="Times New Roman"/>
          <w:sz w:val="24"/>
          <w:szCs w:val="24"/>
          <w:lang w:val="lt-LT"/>
        </w:rPr>
        <w:t xml:space="preserve">Skatinant Šiaulių miesto kultūros ir meno įvairovę, sklaidą, prieinamumą įvairioms visuomenės grupėms, kūrybinėms iniciatyvoms įgyvendinti 2024 m. konkurso būdu finansuoti 29 kultūros projektai scenos meno, vizualiojo meno, kino, muzikos, etninės kultūros srities, </w:t>
      </w:r>
      <w:r w:rsidR="00BB60B4" w:rsidRPr="005555EE">
        <w:rPr>
          <w:rFonts w:ascii="Times New Roman" w:hAnsi="Times New Roman"/>
          <w:noProof/>
          <w:sz w:val="24"/>
          <w:szCs w:val="24"/>
          <w:lang w:val="lt-LT"/>
        </w:rPr>
        <w:t>tarpsritinėms veikloms. Juose dalyvavo daugiau nei 60</w:t>
      </w:r>
      <w:r w:rsidR="009B2A9D" w:rsidRPr="005555EE">
        <w:rPr>
          <w:rFonts w:ascii="Times New Roman" w:hAnsi="Times New Roman"/>
          <w:noProof/>
          <w:sz w:val="24"/>
          <w:szCs w:val="24"/>
          <w:lang w:val="lt-LT"/>
        </w:rPr>
        <w:t>,0</w:t>
      </w:r>
      <w:r w:rsidR="00BB60B4" w:rsidRPr="005555EE">
        <w:rPr>
          <w:rFonts w:ascii="Times New Roman" w:hAnsi="Times New Roman"/>
          <w:noProof/>
          <w:sz w:val="24"/>
          <w:szCs w:val="24"/>
          <w:lang w:val="lt-LT"/>
        </w:rPr>
        <w:t xml:space="preserve"> tūkst. įvairaus amžiaus dalyvių ir lankytojų. Įgyvendintais projektais buvo siekiama aktualizuoti Šiaulių miesto istorinį, meninį ir kultūrinį identitetą, įtraukti bendruomenes į miesto kultūrinį gyvenimą, plėtoti menines veiklas viešose miesto erdvėse, skatinti naujas kultūrines raiškos formas ir iniciatyvas. Naujas auditorijas ir netikėtas kultūrines erdves atrado vykęs II scenos menų festivalis „Teatrodromas“, kurio metu pristatyta šiuolaikinių scenos menų įvairovė (surengta 15 skirtingo žanro pasirodymų, atskleidžiančių šiuolaikinio šokio, cirko, performanso ir kt.), kūrybiškai panaudojant miesto erdves (autobusų stotelės, piliakalnis, bulvarai, pramoninės teritorijos ir kt.). Surengtas XXIII džiazo muzikos festivalis </w:t>
      </w:r>
      <w:r w:rsidR="00F03B0B" w:rsidRPr="005555EE">
        <w:rPr>
          <w:rFonts w:ascii="Times New Roman" w:hAnsi="Times New Roman"/>
          <w:noProof/>
          <w:sz w:val="24"/>
          <w:szCs w:val="24"/>
          <w:lang w:val="lt-LT"/>
        </w:rPr>
        <w:t>„</w:t>
      </w:r>
      <w:r w:rsidR="00BB60B4" w:rsidRPr="005555EE">
        <w:rPr>
          <w:rFonts w:ascii="Times New Roman" w:hAnsi="Times New Roman"/>
          <w:noProof/>
          <w:sz w:val="24"/>
          <w:szCs w:val="24"/>
          <w:lang w:val="lt-LT"/>
        </w:rPr>
        <w:t>Šiauliai Jazz</w:t>
      </w:r>
      <w:r w:rsidR="00F03B0B" w:rsidRPr="005555EE">
        <w:rPr>
          <w:rFonts w:ascii="Times New Roman" w:hAnsi="Times New Roman"/>
          <w:noProof/>
          <w:sz w:val="24"/>
          <w:szCs w:val="24"/>
          <w:lang w:val="lt-LT"/>
        </w:rPr>
        <w:t>“</w:t>
      </w:r>
      <w:r w:rsidR="00BB60B4" w:rsidRPr="005555EE">
        <w:rPr>
          <w:rFonts w:ascii="Times New Roman" w:hAnsi="Times New Roman"/>
          <w:noProof/>
          <w:sz w:val="24"/>
          <w:szCs w:val="24"/>
          <w:lang w:val="lt-LT"/>
        </w:rPr>
        <w:t xml:space="preserve">, </w:t>
      </w:r>
      <w:r w:rsidR="00F03B0B" w:rsidRPr="005555EE">
        <w:rPr>
          <w:rFonts w:ascii="Times New Roman" w:hAnsi="Times New Roman"/>
          <w:noProof/>
          <w:sz w:val="24"/>
          <w:szCs w:val="24"/>
          <w:lang w:val="lt-LT"/>
        </w:rPr>
        <w:t>„</w:t>
      </w:r>
      <w:r w:rsidR="00BB60B4" w:rsidRPr="005555EE">
        <w:rPr>
          <w:rFonts w:ascii="Times New Roman" w:hAnsi="Times New Roman"/>
          <w:noProof/>
          <w:sz w:val="24"/>
          <w:szCs w:val="24"/>
          <w:lang w:val="lt-LT"/>
        </w:rPr>
        <w:t>Europos muziejų naktis Šiauliuose</w:t>
      </w:r>
      <w:r w:rsidR="00F03B0B" w:rsidRPr="005555EE">
        <w:rPr>
          <w:rFonts w:ascii="Times New Roman" w:hAnsi="Times New Roman"/>
          <w:noProof/>
          <w:sz w:val="24"/>
          <w:szCs w:val="24"/>
          <w:lang w:val="lt-LT"/>
        </w:rPr>
        <w:t>“</w:t>
      </w:r>
      <w:r w:rsidR="00BB60B4" w:rsidRPr="005555EE">
        <w:rPr>
          <w:rFonts w:ascii="Times New Roman" w:hAnsi="Times New Roman"/>
          <w:noProof/>
          <w:sz w:val="24"/>
          <w:szCs w:val="24"/>
          <w:lang w:val="lt-LT"/>
        </w:rPr>
        <w:t xml:space="preserve">, XV tarptautinis akordeono muzikos festivalis – konkursas </w:t>
      </w:r>
      <w:r w:rsidR="00F03B0B" w:rsidRPr="005555EE">
        <w:rPr>
          <w:rFonts w:ascii="Times New Roman" w:hAnsi="Times New Roman"/>
          <w:noProof/>
          <w:sz w:val="24"/>
          <w:szCs w:val="24"/>
          <w:lang w:val="lt-LT"/>
        </w:rPr>
        <w:t>„</w:t>
      </w:r>
      <w:r w:rsidR="00BB60B4" w:rsidRPr="005555EE">
        <w:rPr>
          <w:rFonts w:ascii="Times New Roman" w:hAnsi="Times New Roman"/>
          <w:noProof/>
          <w:sz w:val="24"/>
          <w:szCs w:val="24"/>
          <w:lang w:val="lt-LT"/>
        </w:rPr>
        <w:t>Linksmasis akor</w:t>
      </w:r>
      <w:r w:rsidR="005338C2" w:rsidRPr="005555EE">
        <w:rPr>
          <w:rFonts w:ascii="Times New Roman" w:hAnsi="Times New Roman"/>
          <w:noProof/>
          <w:sz w:val="24"/>
          <w:szCs w:val="24"/>
          <w:lang w:val="lt-LT"/>
        </w:rPr>
        <w:t>d</w:t>
      </w:r>
      <w:r w:rsidR="00BB60B4" w:rsidRPr="005555EE">
        <w:rPr>
          <w:rFonts w:ascii="Times New Roman" w:hAnsi="Times New Roman"/>
          <w:noProof/>
          <w:sz w:val="24"/>
          <w:szCs w:val="24"/>
          <w:lang w:val="lt-LT"/>
        </w:rPr>
        <w:t>eonas</w:t>
      </w:r>
      <w:r w:rsidR="00F03B0B" w:rsidRPr="005555EE">
        <w:rPr>
          <w:rFonts w:ascii="Times New Roman" w:hAnsi="Times New Roman"/>
          <w:noProof/>
          <w:sz w:val="24"/>
          <w:szCs w:val="24"/>
          <w:lang w:val="lt-LT"/>
        </w:rPr>
        <w:t>“</w:t>
      </w:r>
      <w:r w:rsidR="00BB60B4" w:rsidRPr="005555EE">
        <w:rPr>
          <w:rFonts w:ascii="Times New Roman" w:hAnsi="Times New Roman"/>
          <w:noProof/>
          <w:sz w:val="24"/>
          <w:szCs w:val="24"/>
          <w:lang w:val="lt-LT"/>
        </w:rPr>
        <w:t xml:space="preserve">, IX tarptautinis Šiaulių fortepijonų duetų festivalis, kultūrinių ir edukacijų renginių, dirbtuvių ciklai, parodos, koncertai, projektai skirti </w:t>
      </w:r>
      <w:r w:rsidR="00F03B0B" w:rsidRPr="005555EE">
        <w:rPr>
          <w:rFonts w:ascii="Times New Roman" w:hAnsi="Times New Roman"/>
          <w:noProof/>
          <w:sz w:val="24"/>
          <w:szCs w:val="24"/>
          <w:lang w:val="lt-LT"/>
        </w:rPr>
        <w:t>„</w:t>
      </w:r>
      <w:r w:rsidR="00BB60B4" w:rsidRPr="005555EE">
        <w:rPr>
          <w:rFonts w:ascii="Times New Roman" w:hAnsi="Times New Roman"/>
          <w:noProof/>
          <w:sz w:val="24"/>
          <w:szCs w:val="24"/>
          <w:lang w:val="lt-LT"/>
        </w:rPr>
        <w:t>Dagilėlio</w:t>
      </w:r>
      <w:r w:rsidR="00F03B0B" w:rsidRPr="005555EE">
        <w:rPr>
          <w:rFonts w:ascii="Times New Roman" w:hAnsi="Times New Roman"/>
          <w:noProof/>
          <w:sz w:val="24"/>
          <w:szCs w:val="24"/>
          <w:lang w:val="lt-LT"/>
        </w:rPr>
        <w:t>“</w:t>
      </w:r>
      <w:r w:rsidR="00BB60B4" w:rsidRPr="005555EE">
        <w:rPr>
          <w:rFonts w:ascii="Times New Roman" w:hAnsi="Times New Roman"/>
          <w:noProof/>
          <w:sz w:val="24"/>
          <w:szCs w:val="24"/>
          <w:lang w:val="lt-LT"/>
        </w:rPr>
        <w:t xml:space="preserve"> dainavimo mokyklos 25-ečiui, Šiaulių Sauliaus Sondeckio menų gimnazijos 85-mečiui, Žemaičių kultūros draugijos </w:t>
      </w:r>
      <w:r w:rsidR="00D97309" w:rsidRPr="005555EE">
        <w:rPr>
          <w:rFonts w:ascii="Times New Roman" w:hAnsi="Times New Roman"/>
          <w:noProof/>
          <w:sz w:val="24"/>
          <w:szCs w:val="24"/>
          <w:lang w:val="lt-LT"/>
        </w:rPr>
        <w:t>„</w:t>
      </w:r>
      <w:r w:rsidR="00BB60B4" w:rsidRPr="005555EE">
        <w:rPr>
          <w:rFonts w:ascii="Times New Roman" w:hAnsi="Times New Roman"/>
          <w:noProof/>
          <w:sz w:val="24"/>
          <w:szCs w:val="24"/>
          <w:lang w:val="lt-LT"/>
        </w:rPr>
        <w:t>Saulaukis</w:t>
      </w:r>
      <w:r w:rsidR="00D97309" w:rsidRPr="005555EE">
        <w:rPr>
          <w:rFonts w:ascii="Times New Roman" w:hAnsi="Times New Roman"/>
          <w:noProof/>
          <w:sz w:val="24"/>
          <w:szCs w:val="24"/>
          <w:lang w:val="lt-LT"/>
        </w:rPr>
        <w:t>“</w:t>
      </w:r>
      <w:r w:rsidR="00BB60B4" w:rsidRPr="005555EE">
        <w:rPr>
          <w:rFonts w:ascii="Times New Roman" w:hAnsi="Times New Roman"/>
          <w:noProof/>
          <w:sz w:val="24"/>
          <w:szCs w:val="24"/>
          <w:lang w:val="lt-LT"/>
        </w:rPr>
        <w:t xml:space="preserve"> 35 metų veiklai pažymėti ir kt. Vienas iš projektų „Slemifikacija: renginių ciklas kūrybai“ (org. VšĮ </w:t>
      </w:r>
      <w:r w:rsidR="00D97309" w:rsidRPr="005555EE">
        <w:rPr>
          <w:rFonts w:ascii="Times New Roman" w:hAnsi="Times New Roman"/>
          <w:noProof/>
          <w:sz w:val="24"/>
          <w:szCs w:val="24"/>
          <w:lang w:val="lt-LT"/>
        </w:rPr>
        <w:t>„</w:t>
      </w:r>
      <w:r w:rsidR="00BB60B4" w:rsidRPr="005555EE">
        <w:rPr>
          <w:rFonts w:ascii="Times New Roman" w:hAnsi="Times New Roman"/>
          <w:noProof/>
          <w:sz w:val="24"/>
          <w:szCs w:val="24"/>
          <w:lang w:val="lt-LT"/>
        </w:rPr>
        <w:t>Begemotas</w:t>
      </w:r>
      <w:r w:rsidR="00D97309" w:rsidRPr="005555EE">
        <w:rPr>
          <w:rFonts w:ascii="Times New Roman" w:hAnsi="Times New Roman"/>
          <w:noProof/>
          <w:sz w:val="24"/>
          <w:szCs w:val="24"/>
          <w:lang w:val="lt-LT"/>
        </w:rPr>
        <w:t>“</w:t>
      </w:r>
      <w:r w:rsidR="00BB60B4" w:rsidRPr="005555EE">
        <w:rPr>
          <w:rFonts w:ascii="Times New Roman" w:hAnsi="Times New Roman"/>
          <w:noProof/>
          <w:sz w:val="24"/>
          <w:szCs w:val="24"/>
          <w:lang w:val="lt-LT"/>
        </w:rPr>
        <w:t xml:space="preserve">) buvo pripažintas kaip 2024 m. geriausia kultūrinė edukacija, įvertintas Šiaulių miesto kultūrinės edukacijos premija už novatorišką slemo kultūros Šiauliuose puoselėjimą, menišką edukacinės veiklos, poezijos sklaidos ir jaunimo neformaliojo bendravimo sintezę slemo festivaliuose. 2024 m. Šiaulių miesto savivaldybės premijos skirtos Valstybinio Šiaulių dramos teatro aktoriams laureatams Nomedai Bėčiūtei ir Josifui Baliukevičiui; kultūros ir meno premijos skirtos: Daliai Staponkutei, filosofei, rašytojai, vertėjai; Bronislovui Rudžiui, dailininkui, grafikui; Juozui Pabrėžai, humanitarinių mokslų daktarui, kalbininkui; Eglei Bartkevičiūtei, akordeonistei; jaunojo menininko stipendijos suteiktos: pianistui Povilui Ušinskiui, grafikei Simonai Šeputytei, menininkui Adomui Žudžiui ir grafikei Renatai Murauskaitei. </w:t>
      </w:r>
      <w:r w:rsidR="00BB60B4" w:rsidRPr="005555EE">
        <w:rPr>
          <w:rFonts w:ascii="Times New Roman" w:hAnsi="Times New Roman"/>
          <w:noProof/>
          <w:sz w:val="24"/>
          <w:szCs w:val="24"/>
          <w:lang w:val="lt-LT"/>
        </w:rPr>
        <w:br/>
        <w:t xml:space="preserve">             Miestiečių ir svečių dėmesio sulaukė reprezentaciniai Šiaulių miesto festivaliai: „Resurrexit</w:t>
      </w:r>
      <w:r w:rsidR="00A17FC9" w:rsidRPr="005555EE">
        <w:rPr>
          <w:rFonts w:ascii="Times New Roman" w:hAnsi="Times New Roman"/>
          <w:noProof/>
          <w:sz w:val="24"/>
          <w:szCs w:val="24"/>
          <w:lang w:val="lt-LT"/>
        </w:rPr>
        <w:t>“</w:t>
      </w:r>
      <w:r w:rsidR="00BB60B4" w:rsidRPr="005555EE">
        <w:rPr>
          <w:rFonts w:ascii="Times New Roman" w:hAnsi="Times New Roman"/>
          <w:noProof/>
          <w:sz w:val="24"/>
          <w:szCs w:val="24"/>
          <w:lang w:val="lt-LT"/>
        </w:rPr>
        <w:t>, tarptautinis Chaimo Frenkelio vilos vasaros festivalis, „Big Band Festival Šiauliai“, „Ant rubežiaus“, „Šiauliai gyvai“, „Šiaulių kultūros naktys“, šiuolaikinio meno ir mados festivalio „Virus“. Festivalių renginiuose apsilankė per 55</w:t>
      </w:r>
      <w:r w:rsidR="00A17FC9" w:rsidRPr="005555EE">
        <w:rPr>
          <w:rFonts w:ascii="Times New Roman" w:hAnsi="Times New Roman"/>
          <w:noProof/>
          <w:sz w:val="24"/>
          <w:szCs w:val="24"/>
          <w:lang w:val="lt-LT"/>
        </w:rPr>
        <w:t>,0</w:t>
      </w:r>
      <w:r w:rsidR="00BB60B4" w:rsidRPr="005555EE">
        <w:rPr>
          <w:rFonts w:ascii="Times New Roman" w:hAnsi="Times New Roman"/>
          <w:noProof/>
          <w:sz w:val="24"/>
          <w:szCs w:val="24"/>
          <w:lang w:val="lt-LT"/>
        </w:rPr>
        <w:t xml:space="preserve"> tūkst. lankytojų. </w:t>
      </w:r>
    </w:p>
    <w:p w14:paraId="1496F20A" w14:textId="4780A134" w:rsidR="00BB60B4" w:rsidRPr="005555EE" w:rsidRDefault="00BB60B4" w:rsidP="00FA0A3A">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Suorganizuota 14 švenčių ir atmintinų dienų minėjimų, parengta programų: Laisvės gynėjų dienos, Užgavėnių („Baisiai gražių Morių“ paroda), Lietuvos valstybės atkūrimo dienos, Lietuvos nepriklausomybės atkūrimo dienos, Pasaulinės meno dienos, Šventė „Aš - mažasis šiaulietis“, Gedulo ir vilties dienos, Joninių, Valstybės (Lietuvos karaliaus Mindaugo karūnavimo) dienos, Baltijos kelio 35-ečio minėjimo, Miesto šventė „Šiaulių dienos 788“, Tarptautinės pagyvenusių žmonių dienos, </w:t>
      </w:r>
      <w:r w:rsidRPr="005555EE">
        <w:rPr>
          <w:rFonts w:ascii="Times New Roman" w:hAnsi="Times New Roman"/>
          <w:noProof/>
          <w:sz w:val="24"/>
          <w:szCs w:val="24"/>
          <w:lang w:val="lt-LT"/>
        </w:rPr>
        <w:lastRenderedPageBreak/>
        <w:t>Kalėdų eglės įžiebimo šventė, Kultūros ir meno premijų įteikimo šventinis renginys, bendradarbiauta organizuojant Partizanų pagerbimo, kariuomenės ir visuomenės vienybės dienos šventę Šiauliuose, Gatvės muzikos dieną, inicijuotos teminės parodos viešose miesto erdvėse ir kt. 2024 m. rugsėjo 13 d. liaudiško šokio mylėtojus, gerbėjus</w:t>
      </w:r>
      <w:r w:rsidR="00FA0A3A" w:rsidRPr="005555EE">
        <w:rPr>
          <w:rFonts w:ascii="Times New Roman" w:hAnsi="Times New Roman"/>
          <w:noProof/>
          <w:sz w:val="24"/>
          <w:szCs w:val="24"/>
          <w:lang w:val="lt-LT"/>
        </w:rPr>
        <w:t xml:space="preserve"> </w:t>
      </w:r>
      <w:r w:rsidRPr="005555EE">
        <w:rPr>
          <w:rFonts w:ascii="Times New Roman" w:hAnsi="Times New Roman"/>
          <w:noProof/>
          <w:sz w:val="24"/>
          <w:szCs w:val="24"/>
          <w:lang w:val="lt-LT"/>
        </w:rPr>
        <w:t xml:space="preserve">į Prisikėlimo aikštę sukvietė etninės kultūros akcija </w:t>
      </w:r>
      <w:r w:rsidR="00FA0A3A" w:rsidRPr="005555EE">
        <w:rPr>
          <w:rFonts w:ascii="Times New Roman" w:hAnsi="Times New Roman"/>
          <w:noProof/>
          <w:sz w:val="24"/>
          <w:szCs w:val="24"/>
          <w:lang w:val="lt-LT"/>
        </w:rPr>
        <w:t>„</w:t>
      </w:r>
      <w:r w:rsidRPr="005555EE">
        <w:rPr>
          <w:rFonts w:ascii="Times New Roman" w:hAnsi="Times New Roman"/>
          <w:noProof/>
          <w:sz w:val="24"/>
          <w:szCs w:val="24"/>
          <w:lang w:val="lt-LT"/>
        </w:rPr>
        <w:t>Visa Lietuva šoka</w:t>
      </w:r>
      <w:r w:rsidR="00F45F62" w:rsidRPr="005555EE">
        <w:rPr>
          <w:rFonts w:ascii="Times New Roman" w:hAnsi="Times New Roman"/>
          <w:noProof/>
          <w:sz w:val="24"/>
          <w:szCs w:val="24"/>
          <w:lang w:val="lt-LT"/>
        </w:rPr>
        <w:t>“</w:t>
      </w:r>
      <w:r w:rsidRPr="005555EE">
        <w:rPr>
          <w:rFonts w:ascii="Times New Roman" w:hAnsi="Times New Roman"/>
          <w:noProof/>
          <w:sz w:val="24"/>
          <w:szCs w:val="24"/>
          <w:lang w:val="lt-LT"/>
        </w:rPr>
        <w:t>.</w:t>
      </w:r>
    </w:p>
    <w:p w14:paraId="7DD03262" w14:textId="38AF89F1" w:rsidR="00BB60B4" w:rsidRPr="005555EE" w:rsidRDefault="00A00683" w:rsidP="00846DCF">
      <w:pPr>
        <w:pStyle w:val="Betarp1"/>
        <w:jc w:val="both"/>
        <w:rPr>
          <w:rFonts w:ascii="Times New Roman" w:hAnsi="Times New Roman"/>
          <w:noProof/>
          <w:sz w:val="24"/>
          <w:szCs w:val="24"/>
          <w:lang w:val="lt-LT"/>
        </w:rPr>
      </w:pPr>
      <w:r w:rsidRPr="005555EE">
        <w:rPr>
          <w:rFonts w:ascii="Times New Roman" w:hAnsi="Times New Roman"/>
          <w:noProof/>
          <w:sz w:val="24"/>
          <w:szCs w:val="24"/>
          <w:lang w:val="lt-LT"/>
        </w:rPr>
        <w:t xml:space="preserve">               </w:t>
      </w:r>
      <w:r w:rsidR="00BB60B4" w:rsidRPr="005555EE">
        <w:rPr>
          <w:rFonts w:ascii="Times New Roman" w:hAnsi="Times New Roman"/>
          <w:noProof/>
          <w:sz w:val="24"/>
          <w:szCs w:val="24"/>
          <w:lang w:val="lt-LT"/>
        </w:rPr>
        <w:t>Kultūros įstaigos ir Šiaulių turizmo informacijos centras 2024 m. surengė 2</w:t>
      </w:r>
      <w:r w:rsidRPr="005555EE">
        <w:rPr>
          <w:rFonts w:ascii="Times New Roman" w:hAnsi="Times New Roman"/>
          <w:noProof/>
          <w:sz w:val="24"/>
          <w:szCs w:val="24"/>
          <w:lang w:val="lt-LT"/>
        </w:rPr>
        <w:t xml:space="preserve"> </w:t>
      </w:r>
      <w:r w:rsidR="00BB60B4" w:rsidRPr="005555EE">
        <w:rPr>
          <w:rFonts w:ascii="Times New Roman" w:hAnsi="Times New Roman"/>
          <w:noProof/>
          <w:sz w:val="24"/>
          <w:szCs w:val="24"/>
          <w:lang w:val="lt-LT"/>
        </w:rPr>
        <w:t>448 renginius: iš jų - 72 parodas, 1</w:t>
      </w:r>
      <w:r w:rsidRPr="005555EE">
        <w:rPr>
          <w:rFonts w:ascii="Times New Roman" w:hAnsi="Times New Roman"/>
          <w:noProof/>
          <w:sz w:val="24"/>
          <w:szCs w:val="24"/>
          <w:lang w:val="lt-LT"/>
        </w:rPr>
        <w:t xml:space="preserve"> </w:t>
      </w:r>
      <w:r w:rsidR="00BB60B4" w:rsidRPr="005555EE">
        <w:rPr>
          <w:rFonts w:ascii="Times New Roman" w:hAnsi="Times New Roman"/>
          <w:noProof/>
          <w:sz w:val="24"/>
          <w:szCs w:val="24"/>
          <w:lang w:val="lt-LT"/>
        </w:rPr>
        <w:t>067 edukacijas, 225 ekskursijas ir kt. Sulaukta iš viso 577</w:t>
      </w:r>
      <w:r w:rsidRPr="005555EE">
        <w:rPr>
          <w:rFonts w:ascii="Times New Roman" w:hAnsi="Times New Roman"/>
          <w:noProof/>
          <w:sz w:val="24"/>
          <w:szCs w:val="24"/>
          <w:lang w:val="lt-LT"/>
        </w:rPr>
        <w:t xml:space="preserve"> </w:t>
      </w:r>
      <w:r w:rsidR="00BB60B4" w:rsidRPr="005555EE">
        <w:rPr>
          <w:rFonts w:ascii="Times New Roman" w:hAnsi="Times New Roman"/>
          <w:noProof/>
          <w:sz w:val="24"/>
          <w:szCs w:val="24"/>
          <w:lang w:val="lt-LT"/>
        </w:rPr>
        <w:t>643 lankytojų ir 23</w:t>
      </w:r>
      <w:r w:rsidRPr="005555EE">
        <w:rPr>
          <w:rFonts w:ascii="Times New Roman" w:hAnsi="Times New Roman"/>
          <w:noProof/>
          <w:sz w:val="24"/>
          <w:szCs w:val="24"/>
          <w:lang w:val="lt-LT"/>
        </w:rPr>
        <w:t xml:space="preserve"> </w:t>
      </w:r>
      <w:r w:rsidR="00BB60B4" w:rsidRPr="005555EE">
        <w:rPr>
          <w:rFonts w:ascii="Times New Roman" w:hAnsi="Times New Roman"/>
          <w:noProof/>
          <w:sz w:val="24"/>
          <w:szCs w:val="24"/>
          <w:lang w:val="lt-LT"/>
        </w:rPr>
        <w:t>924 renginių dalyvių.</w:t>
      </w:r>
    </w:p>
    <w:p w14:paraId="3729E81E" w14:textId="7BB0DC0E" w:rsidR="00BB60B4" w:rsidRPr="005555EE" w:rsidRDefault="00BB60B4" w:rsidP="00766513">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2024 m. Tolygios kultūrinės raidos programos lėšos skirtos projektams, gavusiems finansavimą iš Lietuvos kultūros tarybos, kofinansuoti. Pagal kultūros projektų vykdytojų prašymus, kofinansuota 19 papildomų kultūros priemonių. </w:t>
      </w:r>
    </w:p>
    <w:p w14:paraId="5DBA8CF4" w14:textId="5F5F7D92" w:rsidR="00BB60B4" w:rsidRPr="005555EE" w:rsidRDefault="00BB60B4" w:rsidP="00766513">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Skiriant dalinį finansavimą sudarytos sąlygos dalyvauti konkursuose, festivaliuose, parodose: Šiaulių Sauliaus Sondeckio menų gimnazijos fortepijono klasės moki</w:t>
      </w:r>
      <w:r w:rsidR="00560660" w:rsidRPr="005555EE">
        <w:rPr>
          <w:rFonts w:ascii="Times New Roman" w:hAnsi="Times New Roman"/>
          <w:noProof/>
          <w:sz w:val="24"/>
          <w:szCs w:val="24"/>
          <w:lang w:val="lt-LT"/>
        </w:rPr>
        <w:t>ni</w:t>
      </w:r>
      <w:r w:rsidRPr="005555EE">
        <w:rPr>
          <w:rFonts w:ascii="Times New Roman" w:hAnsi="Times New Roman"/>
          <w:noProof/>
          <w:sz w:val="24"/>
          <w:szCs w:val="24"/>
          <w:lang w:val="lt-LT"/>
        </w:rPr>
        <w:t xml:space="preserve">ui Povilui Ušinskiui koncertuoti Vokietijoje, pristatant M. K. Čiurlionio kūrybą; viešajai įstaigai „Remigijaus akcija“ Vilniaus knygų mugėje‘2024 AGATA salėje pristatyti Šiaulių miesto muzikos  srities organizacijų, atlikėjų ir kūrėjų kūrybą, išleistus naujausius albumus, sutelkti muzikos bendruomenę tiesioginėms transliacijoms ir gyvam pristatymui; Lietuvos dailininkų sąjungos (LDS) Šiaulių skyriui dalyvauti Tarptautinėje meno mugėje „ArtVilnius‘24“ ir pristatyti  miesto dailininkų kūrybą; Šiaulių miesto kultūros centro „Laiptų galerija“ folkloro ansambliui „Salduvė“ dalyvauti 25-jame tarptautiniame Stambulo-Büyükcekmece (Turkija) kultūros ir meno festivalyje, koncertų ir konkursinių programose akcentuojant Šiaulių krašto, jungiančio dvi etnines sritis - Aukštaitiją ir Žemaitiją, tradicinį folklorą. </w:t>
      </w:r>
    </w:p>
    <w:p w14:paraId="58BE6679" w14:textId="6D55AAB7" w:rsidR="00BB60B4" w:rsidRPr="005555EE" w:rsidRDefault="00E90029" w:rsidP="00555273">
      <w:pPr>
        <w:pStyle w:val="Betarp1"/>
        <w:jc w:val="both"/>
        <w:rPr>
          <w:rFonts w:ascii="Times New Roman" w:hAnsi="Times New Roman"/>
          <w:noProof/>
          <w:sz w:val="24"/>
          <w:szCs w:val="24"/>
          <w:lang w:val="lt-LT"/>
        </w:rPr>
      </w:pPr>
      <w:r w:rsidRPr="005555EE">
        <w:rPr>
          <w:rFonts w:ascii="Times New Roman" w:hAnsi="Times New Roman"/>
          <w:noProof/>
          <w:sz w:val="24"/>
          <w:szCs w:val="24"/>
          <w:lang w:val="lt-LT"/>
        </w:rPr>
        <w:t xml:space="preserve">              </w:t>
      </w:r>
      <w:r w:rsidR="00BB60B4" w:rsidRPr="005555EE">
        <w:rPr>
          <w:rFonts w:ascii="Times New Roman" w:hAnsi="Times New Roman"/>
          <w:noProof/>
          <w:sz w:val="24"/>
          <w:szCs w:val="24"/>
          <w:lang w:val="lt-LT"/>
        </w:rPr>
        <w:t xml:space="preserve">Gerinant kultūros įstaigų infrastruktūrą, 2024 m. </w:t>
      </w:r>
      <w:r w:rsidRPr="005555EE">
        <w:rPr>
          <w:rFonts w:ascii="Times New Roman" w:hAnsi="Times New Roman"/>
          <w:noProof/>
          <w:sz w:val="24"/>
          <w:szCs w:val="24"/>
          <w:lang w:val="lt-LT"/>
        </w:rPr>
        <w:t xml:space="preserve">buvo </w:t>
      </w:r>
      <w:r w:rsidR="00BB60B4" w:rsidRPr="005555EE">
        <w:rPr>
          <w:rFonts w:ascii="Times New Roman" w:hAnsi="Times New Roman"/>
          <w:noProof/>
          <w:sz w:val="24"/>
          <w:szCs w:val="24"/>
          <w:lang w:val="lt-LT"/>
        </w:rPr>
        <w:t xml:space="preserve">atlikti šie darbai:                                                                                                                                       </w:t>
      </w:r>
    </w:p>
    <w:p w14:paraId="1B6E1723" w14:textId="6C01B82C" w:rsidR="00BB60B4" w:rsidRPr="005555EE" w:rsidRDefault="00D94789" w:rsidP="00E90029">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u</w:t>
      </w:r>
      <w:r w:rsidR="00BB60B4" w:rsidRPr="005555EE">
        <w:rPr>
          <w:rFonts w:ascii="Times New Roman" w:hAnsi="Times New Roman"/>
          <w:noProof/>
          <w:sz w:val="24"/>
          <w:szCs w:val="24"/>
          <w:lang w:val="lt-LT"/>
        </w:rPr>
        <w:t>žbaigti visi Šiaulių m. koncertinės įstaigos „Saulė“ senosios pastato dalies patalpų paprastojo remonto darbai (įrengta scena, atnaujintos grindys, sienos, lubos), sumontuota ir instaliuota scenos mechanika ir įgarsinimo įranga</w:t>
      </w:r>
      <w:r w:rsidRPr="005555EE">
        <w:rPr>
          <w:rFonts w:ascii="Times New Roman" w:hAnsi="Times New Roman"/>
          <w:noProof/>
          <w:sz w:val="24"/>
          <w:szCs w:val="24"/>
          <w:lang w:val="lt-LT"/>
        </w:rPr>
        <w:t>;</w:t>
      </w:r>
      <w:r w:rsidR="00BB60B4" w:rsidRPr="005555EE">
        <w:rPr>
          <w:rFonts w:ascii="Times New Roman" w:hAnsi="Times New Roman"/>
          <w:noProof/>
          <w:sz w:val="24"/>
          <w:szCs w:val="24"/>
          <w:lang w:val="lt-LT"/>
        </w:rPr>
        <w:t xml:space="preserve"> </w:t>
      </w:r>
    </w:p>
    <w:p w14:paraId="697A51C2" w14:textId="63CE49BD" w:rsidR="00BB60B4" w:rsidRPr="005555EE" w:rsidRDefault="00D94789" w:rsidP="00E90029">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a</w:t>
      </w:r>
      <w:r w:rsidR="00BB60B4" w:rsidRPr="005555EE">
        <w:rPr>
          <w:rFonts w:ascii="Times New Roman" w:hAnsi="Times New Roman"/>
          <w:noProof/>
          <w:sz w:val="24"/>
          <w:szCs w:val="24"/>
          <w:lang w:val="lt-LT"/>
        </w:rPr>
        <w:t>tlikti Šiaulių m. kultūros centro „Laipų galerija“ vieno iš pastatų - kultūros paveldo pastato P. Bugailiškio namo - I etapo darbai:  restauruoti mediniai langai ir dvejos vidinės durys,  restauruotos dvejos balkono durys</w:t>
      </w:r>
      <w:r w:rsidRPr="005555EE">
        <w:rPr>
          <w:rFonts w:ascii="Times New Roman" w:hAnsi="Times New Roman"/>
          <w:noProof/>
          <w:sz w:val="24"/>
          <w:szCs w:val="24"/>
          <w:lang w:val="lt-LT"/>
        </w:rPr>
        <w:t>;</w:t>
      </w:r>
    </w:p>
    <w:p w14:paraId="149F7A96" w14:textId="2FF3B708" w:rsidR="00BB60B4" w:rsidRPr="005555EE" w:rsidRDefault="00D94789" w:rsidP="00E90029">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a</w:t>
      </w:r>
      <w:r w:rsidR="00BB60B4" w:rsidRPr="005555EE">
        <w:rPr>
          <w:rFonts w:ascii="Times New Roman" w:hAnsi="Times New Roman"/>
          <w:noProof/>
          <w:sz w:val="24"/>
          <w:szCs w:val="24"/>
          <w:lang w:val="lt-LT"/>
        </w:rPr>
        <w:t>tnaujinta ir modernizuota edukacinė Šiaulių dailės galerijos</w:t>
      </w:r>
      <w:r w:rsidR="00C832E2" w:rsidRPr="005555EE">
        <w:rPr>
          <w:rFonts w:ascii="Times New Roman" w:hAnsi="Times New Roman"/>
          <w:noProof/>
          <w:sz w:val="24"/>
          <w:szCs w:val="24"/>
          <w:lang w:val="lt-LT"/>
        </w:rPr>
        <w:t xml:space="preserve"> </w:t>
      </w:r>
      <w:r w:rsidR="00BB60B4" w:rsidRPr="005555EE">
        <w:rPr>
          <w:rFonts w:ascii="Times New Roman" w:hAnsi="Times New Roman"/>
          <w:noProof/>
          <w:sz w:val="24"/>
          <w:szCs w:val="24"/>
          <w:lang w:val="lt-LT"/>
        </w:rPr>
        <w:t>erdvė - atliktas paprastasis remontas (išlietos naujos grindys, atnaujintos lubos ir sienos), atnaujinta elektros instaliacija ir apšvietimas, įrengti nauji mobilūs baldai (spinta, sienelė, stalai, kėdės). Įrengta kūrinių kabinimo sistema. Atnaujinta techninė įranga (įsigytas interaktyvus projektorius su interaktyvia lenta, kompiuteris ir kt.)</w:t>
      </w:r>
      <w:r w:rsidR="00C832E2" w:rsidRPr="005555EE">
        <w:rPr>
          <w:rFonts w:ascii="Times New Roman" w:hAnsi="Times New Roman"/>
          <w:noProof/>
          <w:sz w:val="24"/>
          <w:szCs w:val="24"/>
          <w:lang w:val="lt-LT"/>
        </w:rPr>
        <w:t>.</w:t>
      </w:r>
      <w:r w:rsidR="00BB60B4" w:rsidRPr="005555EE">
        <w:rPr>
          <w:rFonts w:ascii="Times New Roman" w:hAnsi="Times New Roman"/>
          <w:noProof/>
          <w:sz w:val="24"/>
          <w:szCs w:val="24"/>
          <w:lang w:val="lt-LT"/>
        </w:rPr>
        <w:t xml:space="preserve"> Suremontuoti ir atnaujinti sanitariniai mazgai ir ventiliacijos įranga</w:t>
      </w:r>
      <w:r w:rsidR="00C832E2" w:rsidRPr="005555EE">
        <w:rPr>
          <w:rFonts w:ascii="Times New Roman" w:hAnsi="Times New Roman"/>
          <w:noProof/>
          <w:sz w:val="24"/>
          <w:szCs w:val="24"/>
          <w:lang w:val="lt-LT"/>
        </w:rPr>
        <w:t>;</w:t>
      </w:r>
      <w:r w:rsidR="00BB60B4" w:rsidRPr="005555EE">
        <w:rPr>
          <w:rFonts w:ascii="Times New Roman" w:hAnsi="Times New Roman"/>
          <w:noProof/>
          <w:sz w:val="24"/>
          <w:szCs w:val="24"/>
          <w:lang w:val="lt-LT"/>
        </w:rPr>
        <w:t xml:space="preserve"> </w:t>
      </w:r>
    </w:p>
    <w:p w14:paraId="267121EE" w14:textId="6D37422F" w:rsidR="00BB60B4" w:rsidRPr="005555EE" w:rsidRDefault="00C832E2" w:rsidP="00172FA8">
      <w:pPr>
        <w:pStyle w:val="Betarp1"/>
        <w:ind w:firstLine="851"/>
        <w:jc w:val="both"/>
        <w:rPr>
          <w:rFonts w:ascii="Times New Roman" w:hAnsi="Times New Roman"/>
          <w:sz w:val="24"/>
          <w:szCs w:val="24"/>
          <w:lang w:val="lt-LT"/>
        </w:rPr>
      </w:pPr>
      <w:r w:rsidRPr="005555EE">
        <w:rPr>
          <w:rFonts w:ascii="Times New Roman" w:hAnsi="Times New Roman"/>
          <w:noProof/>
          <w:sz w:val="24"/>
          <w:szCs w:val="24"/>
          <w:lang w:val="lt-LT"/>
        </w:rPr>
        <w:t xml:space="preserve">- </w:t>
      </w:r>
      <w:r w:rsidR="00BB60B4" w:rsidRPr="005555EE">
        <w:rPr>
          <w:rFonts w:ascii="Times New Roman" w:hAnsi="Times New Roman"/>
          <w:noProof/>
          <w:sz w:val="24"/>
          <w:szCs w:val="24"/>
          <w:lang w:val="lt-LT"/>
        </w:rPr>
        <w:t>Šiaulių kultūros centro Rėkyvos kultūros namuose atlikti darbai: pašalinti fasado defektai, įrengta nuogrinda aplink pastatą, įrengti pėsčiųjų takai, laiptai iš 2 a. į 1 a. (avarinis išėjimas</w:t>
      </w:r>
      <w:r w:rsidR="00BB60B4" w:rsidRPr="005555EE">
        <w:rPr>
          <w:rFonts w:ascii="Times New Roman" w:hAnsi="Times New Roman"/>
          <w:sz w:val="24"/>
          <w:szCs w:val="24"/>
          <w:lang w:val="lt-LT"/>
        </w:rPr>
        <w:t>), įrengti trūkstami lietvamzdžiai ir oro vėdinimo sistema, pakabinti radiatoriai, įrengtos lauko ir vidaus durys, laiptų turėklai viduje</w:t>
      </w:r>
      <w:r w:rsidR="00172FA8" w:rsidRPr="005555EE">
        <w:rPr>
          <w:rFonts w:ascii="Times New Roman" w:hAnsi="Times New Roman"/>
          <w:sz w:val="24"/>
          <w:szCs w:val="24"/>
          <w:lang w:val="lt-LT"/>
        </w:rPr>
        <w:t xml:space="preserve">. </w:t>
      </w:r>
      <w:r w:rsidR="00BB60B4" w:rsidRPr="005555EE">
        <w:rPr>
          <w:rFonts w:ascii="Times New Roman" w:hAnsi="Times New Roman"/>
          <w:sz w:val="24"/>
          <w:szCs w:val="24"/>
          <w:lang w:val="lt-LT"/>
        </w:rPr>
        <w:t>Įrengiant daugiafunkcę erdvę, įsigyta ir įdiegta apšvietimo, įgarsinimo įranga, įsigyti baldai personalo darbo vietoms sukurti, poilsio zonai, kameriniams renginiams</w:t>
      </w:r>
      <w:r w:rsidR="00172FA8" w:rsidRPr="005555EE">
        <w:rPr>
          <w:rFonts w:ascii="Times New Roman" w:hAnsi="Times New Roman"/>
          <w:sz w:val="24"/>
          <w:szCs w:val="24"/>
          <w:lang w:val="lt-LT"/>
        </w:rPr>
        <w:t>,</w:t>
      </w:r>
      <w:r w:rsidR="00BB60B4" w:rsidRPr="005555EE">
        <w:rPr>
          <w:rFonts w:ascii="Times New Roman" w:hAnsi="Times New Roman"/>
          <w:sz w:val="24"/>
          <w:szCs w:val="24"/>
          <w:lang w:val="lt-LT"/>
        </w:rPr>
        <w:t xml:space="preserve"> </w:t>
      </w:r>
      <w:r w:rsidR="00172FA8" w:rsidRPr="005555EE">
        <w:rPr>
          <w:rFonts w:ascii="Times New Roman" w:hAnsi="Times New Roman"/>
          <w:sz w:val="24"/>
          <w:szCs w:val="24"/>
          <w:lang w:val="lt-LT"/>
        </w:rPr>
        <w:t>į</w:t>
      </w:r>
      <w:r w:rsidR="00BB60B4" w:rsidRPr="005555EE">
        <w:rPr>
          <w:rFonts w:ascii="Times New Roman" w:hAnsi="Times New Roman"/>
          <w:sz w:val="24"/>
          <w:szCs w:val="24"/>
          <w:lang w:val="lt-LT"/>
        </w:rPr>
        <w:t>rengta oro kondicionavimo sistema Koncertų salėje, rūbų kabinimo sistema, įsigytos scenos užuolaidos</w:t>
      </w:r>
      <w:r w:rsidR="00172FA8" w:rsidRPr="005555EE">
        <w:rPr>
          <w:rFonts w:ascii="Times New Roman" w:hAnsi="Times New Roman"/>
          <w:sz w:val="24"/>
          <w:szCs w:val="24"/>
          <w:lang w:val="lt-LT"/>
        </w:rPr>
        <w:t>;</w:t>
      </w:r>
    </w:p>
    <w:p w14:paraId="5D2F5C36" w14:textId="54B5E45C" w:rsidR="00BB60B4" w:rsidRPr="005555EE" w:rsidRDefault="00172FA8" w:rsidP="00E802CE">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 xml:space="preserve"> - d</w:t>
      </w:r>
      <w:r w:rsidR="00BB60B4" w:rsidRPr="005555EE">
        <w:rPr>
          <w:rFonts w:ascii="Times New Roman" w:hAnsi="Times New Roman"/>
          <w:sz w:val="24"/>
          <w:szCs w:val="24"/>
          <w:lang w:val="lt-LT"/>
        </w:rPr>
        <w:t xml:space="preserve">idinant Šiaulių kultūros centro pastato (Aušros al. 31) funkcionalumą, įdiegtos oro kondicionavimo sistemos Didžiojoje koncertų  ir Oranžinėje salėse. </w:t>
      </w:r>
    </w:p>
    <w:p w14:paraId="7CF158A8" w14:textId="7D5F8905" w:rsidR="00BB60B4" w:rsidRPr="005555EE" w:rsidRDefault="00EC4C8A" w:rsidP="00EC4C8A">
      <w:pPr>
        <w:pStyle w:val="Betarp1"/>
        <w:jc w:val="both"/>
        <w:rPr>
          <w:rFonts w:ascii="Times New Roman" w:hAnsi="Times New Roman"/>
          <w:sz w:val="24"/>
          <w:szCs w:val="24"/>
          <w:lang w:val="lt-LT"/>
        </w:rPr>
      </w:pPr>
      <w:r w:rsidRPr="005555EE">
        <w:rPr>
          <w:rFonts w:ascii="Times New Roman" w:hAnsi="Times New Roman"/>
          <w:sz w:val="24"/>
          <w:szCs w:val="24"/>
          <w:lang w:val="lt-LT"/>
        </w:rPr>
        <w:t xml:space="preserve">              </w:t>
      </w:r>
      <w:r w:rsidR="00BB60B4" w:rsidRPr="005555EE">
        <w:rPr>
          <w:rFonts w:ascii="Times New Roman" w:hAnsi="Times New Roman"/>
          <w:sz w:val="24"/>
          <w:szCs w:val="24"/>
          <w:lang w:val="lt-LT"/>
        </w:rPr>
        <w:t>Plėtojant Šiaulių miesto turizmo sektorių, Šiaulių turizmo informacijos centras (toliau – TIC) ir „Baltų kelio“</w:t>
      </w:r>
      <w:r w:rsidR="00E802CE" w:rsidRPr="005555EE">
        <w:rPr>
          <w:rFonts w:ascii="Times New Roman" w:hAnsi="Times New Roman"/>
          <w:sz w:val="24"/>
          <w:szCs w:val="24"/>
          <w:lang w:val="lt-LT"/>
        </w:rPr>
        <w:t xml:space="preserve"> </w:t>
      </w:r>
      <w:r w:rsidR="00BB60B4" w:rsidRPr="005555EE">
        <w:rPr>
          <w:rFonts w:ascii="Times New Roman" w:hAnsi="Times New Roman"/>
          <w:sz w:val="24"/>
          <w:szCs w:val="24"/>
          <w:lang w:val="lt-LT"/>
        </w:rPr>
        <w:t>centras 2024 m. sulaukė per 38</w:t>
      </w:r>
      <w:r w:rsidR="00E802CE" w:rsidRPr="005555EE">
        <w:rPr>
          <w:rFonts w:ascii="Times New Roman" w:hAnsi="Times New Roman"/>
          <w:sz w:val="24"/>
          <w:szCs w:val="24"/>
          <w:lang w:val="lt-LT"/>
        </w:rPr>
        <w:t>,0</w:t>
      </w:r>
      <w:r w:rsidR="00BB60B4" w:rsidRPr="005555EE">
        <w:rPr>
          <w:rFonts w:ascii="Times New Roman" w:hAnsi="Times New Roman"/>
          <w:sz w:val="24"/>
          <w:szCs w:val="24"/>
          <w:lang w:val="lt-LT"/>
        </w:rPr>
        <w:t xml:space="preserve"> tūkst. lankytojų, surengė per 200 ekskursijų, kuriose dalyvavo 4</w:t>
      </w:r>
      <w:r w:rsidR="00E802CE" w:rsidRPr="005555EE">
        <w:rPr>
          <w:rFonts w:ascii="Times New Roman" w:hAnsi="Times New Roman"/>
          <w:sz w:val="24"/>
          <w:szCs w:val="24"/>
          <w:lang w:val="lt-LT"/>
        </w:rPr>
        <w:t xml:space="preserve"> </w:t>
      </w:r>
      <w:r w:rsidR="00BB60B4" w:rsidRPr="005555EE">
        <w:rPr>
          <w:rFonts w:ascii="Times New Roman" w:hAnsi="Times New Roman"/>
          <w:sz w:val="24"/>
          <w:szCs w:val="24"/>
          <w:lang w:val="lt-LT"/>
        </w:rPr>
        <w:t>983 dalyviai, organizavo 99 edukacijas, kuriose dalyvavo 1</w:t>
      </w:r>
      <w:r w:rsidR="00E802CE" w:rsidRPr="005555EE">
        <w:rPr>
          <w:rFonts w:ascii="Times New Roman" w:hAnsi="Times New Roman"/>
          <w:sz w:val="24"/>
          <w:szCs w:val="24"/>
          <w:lang w:val="lt-LT"/>
        </w:rPr>
        <w:t xml:space="preserve"> </w:t>
      </w:r>
      <w:r w:rsidR="00BB60B4" w:rsidRPr="005555EE">
        <w:rPr>
          <w:rFonts w:ascii="Times New Roman" w:hAnsi="Times New Roman"/>
          <w:sz w:val="24"/>
          <w:szCs w:val="24"/>
          <w:lang w:val="lt-LT"/>
        </w:rPr>
        <w:t>915 dalyvių. Lietuvos pramoninkų konfederacijos prezidiumas įvertino TIC darbuotojų veiklą</w:t>
      </w:r>
      <w:r w:rsidR="00E802CE" w:rsidRPr="005555EE">
        <w:rPr>
          <w:rFonts w:ascii="Times New Roman" w:hAnsi="Times New Roman"/>
          <w:sz w:val="24"/>
          <w:szCs w:val="24"/>
          <w:lang w:val="lt-LT"/>
        </w:rPr>
        <w:t>,</w:t>
      </w:r>
      <w:r w:rsidR="00BB60B4" w:rsidRPr="005555EE">
        <w:rPr>
          <w:rFonts w:ascii="Times New Roman" w:hAnsi="Times New Roman"/>
          <w:sz w:val="24"/>
          <w:szCs w:val="24"/>
          <w:lang w:val="lt-LT"/>
        </w:rPr>
        <w:t xml:space="preserve"> nominacija „Profesijos riteris“ įteikta TIC Viešojo administravimo ir turizmo specialistei.</w:t>
      </w:r>
    </w:p>
    <w:p w14:paraId="51E32B74" w14:textId="2DDC7808" w:rsidR="00BB60B4" w:rsidRPr="005555EE" w:rsidRDefault="00BB60B4" w:rsidP="00E802CE">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 xml:space="preserve">Didelis dėmesys skirtas Šiaulių miesto ir regiono informaciniams-turistiniams leidiniams atnaujinti: išleisti miesto įvaizdžio turizmo paslaugų viešinimo paketai, parengtos skaitmeninės leidinių versijos: „Šiaulių turizmo gidas“, „Edukaciniai užsiėmimai“,  „Šiauliai su meile Šeimai“, žaidimas „Šiauliai“ ir </w:t>
      </w:r>
      <w:r w:rsidR="007340B1" w:rsidRPr="005555EE">
        <w:rPr>
          <w:rFonts w:ascii="Times New Roman" w:hAnsi="Times New Roman"/>
          <w:sz w:val="24"/>
          <w:szCs w:val="24"/>
          <w:lang w:val="lt-LT"/>
        </w:rPr>
        <w:t>„</w:t>
      </w:r>
      <w:r w:rsidRPr="005555EE">
        <w:rPr>
          <w:rFonts w:ascii="Times New Roman" w:hAnsi="Times New Roman"/>
          <w:sz w:val="24"/>
          <w:szCs w:val="24"/>
          <w:lang w:val="lt-LT"/>
        </w:rPr>
        <w:t>Šiaulių „gatvių“ zoologijos sodas</w:t>
      </w:r>
      <w:r w:rsidR="007340B1" w:rsidRPr="005555EE">
        <w:rPr>
          <w:rFonts w:ascii="Times New Roman" w:hAnsi="Times New Roman"/>
          <w:sz w:val="24"/>
          <w:szCs w:val="24"/>
          <w:lang w:val="lt-LT"/>
        </w:rPr>
        <w:t>“</w:t>
      </w:r>
      <w:r w:rsidRPr="005555EE">
        <w:rPr>
          <w:rFonts w:ascii="Times New Roman" w:hAnsi="Times New Roman"/>
          <w:sz w:val="24"/>
          <w:szCs w:val="24"/>
          <w:lang w:val="lt-LT"/>
        </w:rPr>
        <w:t xml:space="preserve">, „Dviračių maršrutai Šiauliuose“, </w:t>
      </w:r>
      <w:r w:rsidRPr="005555EE">
        <w:rPr>
          <w:rFonts w:ascii="Times New Roman" w:hAnsi="Times New Roman"/>
          <w:sz w:val="24"/>
          <w:szCs w:val="24"/>
          <w:lang w:val="lt-LT"/>
        </w:rPr>
        <w:lastRenderedPageBreak/>
        <w:t>reprezentacinis Šiaulių miesto kalendorius, kartu su Žemaitijos TIC ir Šiaulių rajono TVIC parengtas ir išleistas leidinys „TOP 10 lankytinos vietos Šiaulių mieste, Šiaulių ir Telšių rajonuose“.</w:t>
      </w:r>
    </w:p>
    <w:p w14:paraId="5372AA62" w14:textId="5F4C1B5E" w:rsidR="00BB60B4" w:rsidRPr="005555EE" w:rsidRDefault="00BB60B4" w:rsidP="00BF6046">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Miesto šventės „Šiaulių dienos 2024“ metu surengtas tarptautinis turistinis „Šiaulių turizmo gatvė 2024“ ir B2B renginys, kuriame savo miestų, rajonų, regionų turistines naujienas, populiariausias lankytinas vietas, renginius, laisvalaikio galimybes pristatė turizmo sektoriaus atstovai iš Lietuvos ir Latvijos. Iš viso dalyvavo 69 įstaigų Lietuvoje ir Latvijoje atstovai.</w:t>
      </w:r>
    </w:p>
    <w:p w14:paraId="70FF4CB6" w14:textId="4B0794DB" w:rsidR="00BB60B4" w:rsidRPr="005555EE" w:rsidRDefault="009B787C" w:rsidP="008D258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O</w:t>
      </w:r>
      <w:r w:rsidR="00BB60B4" w:rsidRPr="005555EE">
        <w:rPr>
          <w:rFonts w:ascii="Times New Roman" w:hAnsi="Times New Roman"/>
          <w:noProof/>
          <w:sz w:val="24"/>
          <w:szCs w:val="24"/>
          <w:lang w:val="lt-LT"/>
        </w:rPr>
        <w:t>rganizuotas nuotolinis VIII Šiaulių krašto turizmo forumas tema „Pramoninis turizmas“, kuriame 13 pranešėjų skaitė pranešimus, iš jų 4 pranešimai buvo susiję su Šiaulių tapatybe. Per Šiaulių TIC Facebook ir Youtube kanalus renginį stebėjo 1</w:t>
      </w:r>
      <w:r w:rsidRPr="005555EE">
        <w:rPr>
          <w:rFonts w:ascii="Times New Roman" w:hAnsi="Times New Roman"/>
          <w:noProof/>
          <w:sz w:val="24"/>
          <w:szCs w:val="24"/>
          <w:lang w:val="lt-LT"/>
        </w:rPr>
        <w:t xml:space="preserve"> </w:t>
      </w:r>
      <w:r w:rsidR="00BB60B4" w:rsidRPr="005555EE">
        <w:rPr>
          <w:rFonts w:ascii="Times New Roman" w:hAnsi="Times New Roman"/>
          <w:noProof/>
          <w:sz w:val="24"/>
          <w:szCs w:val="24"/>
          <w:lang w:val="lt-LT"/>
        </w:rPr>
        <w:t>110 online lankytojų.</w:t>
      </w:r>
    </w:p>
    <w:p w14:paraId="0D2EDD87" w14:textId="5C0F4486" w:rsidR="00BB60B4" w:rsidRPr="005555EE" w:rsidRDefault="009B787C" w:rsidP="009B787C">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Taip pat buvo </w:t>
      </w:r>
      <w:r w:rsidR="00BB60B4" w:rsidRPr="005555EE">
        <w:rPr>
          <w:rFonts w:ascii="Times New Roman" w:hAnsi="Times New Roman"/>
          <w:noProof/>
          <w:sz w:val="24"/>
          <w:szCs w:val="24"/>
          <w:lang w:val="lt-LT"/>
        </w:rPr>
        <w:t>suorganizuoti piligriminiai žygiai: Camino Lituano žygis „Lietuva eina“ ir Piligriminis žygis nuo Šiaulių Šv. apaštalų Petro ir Pauliaus katedros į Kryžių kalną („Malonių kelio</w:t>
      </w:r>
      <w:r w:rsidR="00A54F84" w:rsidRPr="005555EE">
        <w:rPr>
          <w:rFonts w:ascii="Times New Roman" w:hAnsi="Times New Roman"/>
          <w:noProof/>
          <w:sz w:val="24"/>
          <w:szCs w:val="24"/>
          <w:lang w:val="lt-LT"/>
        </w:rPr>
        <w:t>“</w:t>
      </w:r>
      <w:r w:rsidR="00BB60B4" w:rsidRPr="005555EE">
        <w:rPr>
          <w:rFonts w:ascii="Times New Roman" w:hAnsi="Times New Roman"/>
          <w:noProof/>
          <w:sz w:val="24"/>
          <w:szCs w:val="24"/>
          <w:lang w:val="lt-LT"/>
        </w:rPr>
        <w:t xml:space="preserve"> maršruto Šiaulių atkarpa). Atlikti religinio turizmo maršruto ,,Malonių kelias</w:t>
      </w:r>
      <w:r w:rsidR="00A54F84" w:rsidRPr="005555EE">
        <w:rPr>
          <w:rFonts w:ascii="Times New Roman" w:hAnsi="Times New Roman"/>
          <w:noProof/>
          <w:sz w:val="24"/>
          <w:szCs w:val="24"/>
          <w:lang w:val="lt-LT"/>
        </w:rPr>
        <w:t>“</w:t>
      </w:r>
      <w:r w:rsidR="00BB60B4" w:rsidRPr="005555EE">
        <w:rPr>
          <w:rFonts w:ascii="Times New Roman" w:hAnsi="Times New Roman"/>
          <w:noProof/>
          <w:sz w:val="24"/>
          <w:szCs w:val="24"/>
          <w:lang w:val="lt-LT"/>
        </w:rPr>
        <w:t xml:space="preserve"> viešinimo darbai, parengtas ir išleistas leidinys „Malonių kelias“ (bendroms 4 savivaldybių veikloms) lenkų kalba. Suorganizuotas renginių ciklas „Bažnyčių naktys“ 4 savivaldybėse. Dalyvauta tarptautinėje turizmo parodoje „TT Warsaw“ Varšuvoje (Lenkija</w:t>
      </w:r>
      <w:r w:rsidR="00A54F84" w:rsidRPr="005555EE">
        <w:rPr>
          <w:rFonts w:ascii="Times New Roman" w:hAnsi="Times New Roman"/>
          <w:noProof/>
          <w:sz w:val="24"/>
          <w:szCs w:val="24"/>
          <w:lang w:val="lt-LT"/>
        </w:rPr>
        <w:t>).</w:t>
      </w:r>
    </w:p>
    <w:p w14:paraId="59F53DD0" w14:textId="571CBD42" w:rsidR="00BB60B4" w:rsidRPr="005555EE" w:rsidRDefault="0031715C" w:rsidP="00A54F84">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O</w:t>
      </w:r>
      <w:r w:rsidR="00BB60B4" w:rsidRPr="005555EE">
        <w:rPr>
          <w:rFonts w:ascii="Times New Roman" w:hAnsi="Times New Roman"/>
          <w:noProof/>
          <w:sz w:val="24"/>
          <w:szCs w:val="24"/>
          <w:lang w:val="lt-LT"/>
        </w:rPr>
        <w:t>rganizuoti renginiai, skirti Europos paveldo dienoms Šiaulių mieste. Iš viso įvyko 10 ekskursijų, įskaitant pažintinių objektų lankymus po Šiaulių miestą, supažindinimą su žinybinių muziejų (Teismų istorijos, Šiaulių geležinkelių muziejaus) veiklomis ir kt., vyko multimedijos „Šiaulių albumas: miesto istorija fotografijose“</w:t>
      </w:r>
      <w:r w:rsidR="003C643B" w:rsidRPr="005555EE">
        <w:rPr>
          <w:rFonts w:ascii="Times New Roman" w:hAnsi="Times New Roman"/>
          <w:noProof/>
          <w:sz w:val="24"/>
          <w:szCs w:val="24"/>
          <w:lang w:val="lt-LT"/>
        </w:rPr>
        <w:t xml:space="preserve"> </w:t>
      </w:r>
      <w:r w:rsidR="00BB60B4" w:rsidRPr="005555EE">
        <w:rPr>
          <w:rFonts w:ascii="Times New Roman" w:hAnsi="Times New Roman"/>
          <w:noProof/>
          <w:sz w:val="24"/>
          <w:szCs w:val="24"/>
          <w:lang w:val="lt-LT"/>
        </w:rPr>
        <w:t>peržiūros Šiaulių Fotografijos muziejuje ir kt.</w:t>
      </w:r>
    </w:p>
    <w:p w14:paraId="35B0141E" w14:textId="745E7A13" w:rsidR="00BB60B4" w:rsidRPr="005555EE" w:rsidRDefault="00366293" w:rsidP="00EC4C8A">
      <w:pPr>
        <w:pStyle w:val="Betarp1"/>
        <w:jc w:val="both"/>
        <w:rPr>
          <w:rFonts w:ascii="Times New Roman" w:hAnsi="Times New Roman"/>
          <w:sz w:val="24"/>
          <w:szCs w:val="24"/>
          <w:lang w:val="lt-LT"/>
        </w:rPr>
      </w:pPr>
      <w:r w:rsidRPr="005555EE">
        <w:rPr>
          <w:rFonts w:ascii="Times New Roman" w:hAnsi="Times New Roman"/>
          <w:noProof/>
          <w:sz w:val="24"/>
          <w:szCs w:val="24"/>
          <w:lang w:val="lt-LT"/>
        </w:rPr>
        <w:t xml:space="preserve">              </w:t>
      </w:r>
      <w:r w:rsidR="00BB60B4" w:rsidRPr="005555EE">
        <w:rPr>
          <w:rFonts w:ascii="Times New Roman" w:hAnsi="Times New Roman"/>
          <w:noProof/>
          <w:sz w:val="24"/>
          <w:szCs w:val="24"/>
          <w:lang w:val="lt-LT"/>
        </w:rPr>
        <w:t xml:space="preserve">Įgyvendintos priemonės miesto įvaizdžiui gerinti: surengtas viešųjų erdvių meno pleneras ,,Saulės pagrobimas“, kurio metu miesto pastatų sienos atnaujintos 6 naujais sieniniais gatvės meno kūriniais, sukurta pastovi ekspozicinė vieta skulptūrai </w:t>
      </w:r>
      <w:r w:rsidRPr="005555EE">
        <w:rPr>
          <w:rFonts w:ascii="Times New Roman" w:hAnsi="Times New Roman"/>
          <w:noProof/>
          <w:sz w:val="24"/>
          <w:szCs w:val="24"/>
          <w:lang w:val="lt-LT"/>
        </w:rPr>
        <w:t>,,</w:t>
      </w:r>
      <w:r w:rsidR="00BB60B4" w:rsidRPr="005555EE">
        <w:rPr>
          <w:rFonts w:ascii="Times New Roman" w:hAnsi="Times New Roman"/>
          <w:noProof/>
          <w:sz w:val="24"/>
          <w:szCs w:val="24"/>
          <w:lang w:val="lt-LT"/>
        </w:rPr>
        <w:t>Verksmas</w:t>
      </w:r>
      <w:r w:rsidRPr="005555EE">
        <w:rPr>
          <w:rFonts w:ascii="Times New Roman" w:hAnsi="Times New Roman"/>
          <w:noProof/>
          <w:sz w:val="24"/>
          <w:szCs w:val="24"/>
          <w:lang w:val="lt-LT"/>
        </w:rPr>
        <w:t>“</w:t>
      </w:r>
      <w:r w:rsidR="00BB60B4" w:rsidRPr="005555EE">
        <w:rPr>
          <w:rFonts w:ascii="Times New Roman" w:hAnsi="Times New Roman"/>
          <w:noProof/>
          <w:sz w:val="24"/>
          <w:szCs w:val="24"/>
          <w:lang w:val="lt-LT"/>
        </w:rPr>
        <w:t xml:space="preserve"> (aut. G. Lukošaitis) miesto centrinės aikštės apžvalgos pastate eksponuoti, pritaikant meninį akcentą turistiniams maršrutams papildyti; vykdyta tęstinė menininkų ir kūrėjų rezidencijų programa Sicilijoje, bendradarbiaujant su kultūros ir edukacijos centru „LABAS ITALA“ ir kultūros atašė Italijoje, kurių metu dvi rezidentės menininkės surengė kūrybines dirbtuves, parodas Italos gyventojams, o Šiauliuose reziduojanti menininkė, iliustratorė Greta Alice kūrė komiksą vaikams apie Šiaulių meninius objektus, rengė pažintinį leidinį vaikams „Miesto žvėrinčius“.</w:t>
      </w:r>
      <w:r w:rsidR="00FF72CE" w:rsidRPr="005555EE">
        <w:rPr>
          <w:rFonts w:ascii="Times New Roman" w:hAnsi="Times New Roman"/>
          <w:noProof/>
          <w:sz w:val="24"/>
          <w:szCs w:val="24"/>
          <w:lang w:val="lt-LT"/>
        </w:rPr>
        <w:t xml:space="preserve"> S</w:t>
      </w:r>
      <w:r w:rsidR="00BB60B4" w:rsidRPr="005555EE">
        <w:rPr>
          <w:rFonts w:ascii="Times New Roman" w:hAnsi="Times New Roman"/>
          <w:noProof/>
          <w:sz w:val="24"/>
          <w:szCs w:val="24"/>
          <w:lang w:val="lt-LT"/>
        </w:rPr>
        <w:t>urengtas tarptautinis dailės pleneras-simpoziumas „Saulės Šiauliai“</w:t>
      </w:r>
      <w:r w:rsidR="00FF72CE" w:rsidRPr="005555EE">
        <w:rPr>
          <w:rFonts w:ascii="Times New Roman" w:hAnsi="Times New Roman"/>
          <w:noProof/>
          <w:sz w:val="24"/>
          <w:szCs w:val="24"/>
          <w:lang w:val="lt-LT"/>
        </w:rPr>
        <w:t xml:space="preserve">, </w:t>
      </w:r>
      <w:r w:rsidR="00BB60B4" w:rsidRPr="005555EE">
        <w:rPr>
          <w:rFonts w:ascii="Times New Roman" w:hAnsi="Times New Roman"/>
          <w:noProof/>
          <w:sz w:val="24"/>
          <w:szCs w:val="24"/>
          <w:lang w:val="lt-LT"/>
        </w:rPr>
        <w:t>atlikti meninių akcentų Šiaulių miesto viešosiose erdvėse atnaujinimo darbai, spręsti viešųjų erdvių puošybos klausimai</w:t>
      </w:r>
      <w:r w:rsidR="00FF72CE" w:rsidRPr="005555EE">
        <w:rPr>
          <w:rFonts w:ascii="Times New Roman" w:hAnsi="Times New Roman"/>
          <w:noProof/>
          <w:sz w:val="24"/>
          <w:szCs w:val="24"/>
          <w:lang w:val="lt-LT"/>
        </w:rPr>
        <w:t>,</w:t>
      </w:r>
      <w:r w:rsidR="00BB60B4" w:rsidRPr="005555EE">
        <w:rPr>
          <w:rFonts w:ascii="Times New Roman" w:hAnsi="Times New Roman"/>
          <w:noProof/>
          <w:sz w:val="24"/>
          <w:szCs w:val="24"/>
          <w:lang w:val="lt-LT"/>
        </w:rPr>
        <w:t xml:space="preserve"> parengti ir publikuoti straipsniai apie Šiaulių miesto tapatybę</w:t>
      </w:r>
      <w:r w:rsidR="00FF72CE" w:rsidRPr="005555EE">
        <w:rPr>
          <w:rFonts w:ascii="Times New Roman" w:hAnsi="Times New Roman"/>
          <w:noProof/>
          <w:sz w:val="24"/>
          <w:szCs w:val="24"/>
          <w:lang w:val="lt-LT"/>
        </w:rPr>
        <w:t>. T</w:t>
      </w:r>
      <w:r w:rsidR="00BB60B4" w:rsidRPr="005555EE">
        <w:rPr>
          <w:rFonts w:ascii="Times New Roman" w:hAnsi="Times New Roman"/>
          <w:noProof/>
          <w:sz w:val="24"/>
          <w:szCs w:val="24"/>
          <w:lang w:val="lt-LT"/>
        </w:rPr>
        <w:t>urizmo ištekliai ir naujienos pristatyti 4 tarptautinėse parodose, 8 miestų šventėse Lietuvoje ir Latvijoje; vykdytas Šiaulių miesto ir regiono turizmo išteklių pristatymas ir rinkodaros kampanijos: transliuotos 2 kelionių laidos („Lietuvos ryto TV“, „Delfi TV“),</w:t>
      </w:r>
      <w:r w:rsidR="00BB60B4" w:rsidRPr="005555EE">
        <w:rPr>
          <w:rFonts w:ascii="Times New Roman" w:hAnsi="Times New Roman"/>
          <w:sz w:val="24"/>
          <w:szCs w:val="24"/>
          <w:lang w:val="lt-LT"/>
        </w:rPr>
        <w:t xml:space="preserve"> suorganizuoti 2 informaciniai-pažintiniai </w:t>
      </w:r>
      <w:r w:rsidR="00BB60B4" w:rsidRPr="005555EE">
        <w:rPr>
          <w:rFonts w:ascii="Times New Roman" w:hAnsi="Times New Roman"/>
          <w:noProof/>
          <w:sz w:val="24"/>
          <w:szCs w:val="24"/>
          <w:lang w:val="lt-LT"/>
        </w:rPr>
        <w:t>turai tinklara</w:t>
      </w:r>
      <w:r w:rsidR="006C4605">
        <w:rPr>
          <w:rFonts w:ascii="Times New Roman" w:hAnsi="Times New Roman"/>
          <w:noProof/>
          <w:sz w:val="24"/>
          <w:szCs w:val="24"/>
          <w:lang w:val="lt-LT"/>
        </w:rPr>
        <w:t>i</w:t>
      </w:r>
      <w:r w:rsidR="00BB60B4" w:rsidRPr="005555EE">
        <w:rPr>
          <w:rFonts w:ascii="Times New Roman" w:hAnsi="Times New Roman"/>
          <w:noProof/>
          <w:sz w:val="24"/>
          <w:szCs w:val="24"/>
          <w:lang w:val="lt-LT"/>
        </w:rPr>
        <w:t>štininkams,</w:t>
      </w:r>
      <w:r w:rsidR="00BB60B4" w:rsidRPr="005555EE">
        <w:rPr>
          <w:rFonts w:ascii="Times New Roman" w:hAnsi="Times New Roman"/>
          <w:sz w:val="24"/>
          <w:szCs w:val="24"/>
          <w:lang w:val="lt-LT"/>
        </w:rPr>
        <w:t xml:space="preserve"> publikuoti reportažai apie Šiaulių miesto lankytinas vietas Lietuvos turizmo portaluose, Baltijos kelionių tinklaraštyje; pateikta paraiška </w:t>
      </w:r>
      <w:r w:rsidR="00FF72CE" w:rsidRPr="005555EE">
        <w:rPr>
          <w:rFonts w:ascii="Times New Roman" w:hAnsi="Times New Roman"/>
          <w:sz w:val="24"/>
          <w:szCs w:val="24"/>
          <w:lang w:val="lt-LT"/>
        </w:rPr>
        <w:t>„</w:t>
      </w:r>
      <w:r w:rsidR="00BB60B4" w:rsidRPr="005555EE">
        <w:rPr>
          <w:rFonts w:ascii="Times New Roman" w:hAnsi="Times New Roman"/>
          <w:sz w:val="24"/>
          <w:szCs w:val="24"/>
          <w:lang w:val="lt-LT"/>
        </w:rPr>
        <w:t>Šiauliai - Lietuvos kultūros sostinė 2026. Saulės žemė</w:t>
      </w:r>
      <w:r w:rsidR="00FF72CE" w:rsidRPr="005555EE">
        <w:rPr>
          <w:rFonts w:ascii="Times New Roman" w:hAnsi="Times New Roman"/>
          <w:sz w:val="24"/>
          <w:szCs w:val="24"/>
          <w:lang w:val="lt-LT"/>
        </w:rPr>
        <w:t>“</w:t>
      </w:r>
      <w:r w:rsidR="00BB60B4" w:rsidRPr="005555EE">
        <w:rPr>
          <w:rFonts w:ascii="Times New Roman" w:hAnsi="Times New Roman"/>
          <w:sz w:val="24"/>
          <w:szCs w:val="24"/>
          <w:lang w:val="lt-LT"/>
        </w:rPr>
        <w:t xml:space="preserve"> Lietuvos Respub</w:t>
      </w:r>
      <w:r w:rsidR="00FF72CE" w:rsidRPr="005555EE">
        <w:rPr>
          <w:rFonts w:ascii="Times New Roman" w:hAnsi="Times New Roman"/>
          <w:sz w:val="24"/>
          <w:szCs w:val="24"/>
          <w:lang w:val="lt-LT"/>
        </w:rPr>
        <w:t>l</w:t>
      </w:r>
      <w:r w:rsidR="00BB60B4" w:rsidRPr="005555EE">
        <w:rPr>
          <w:rFonts w:ascii="Times New Roman" w:hAnsi="Times New Roman"/>
          <w:sz w:val="24"/>
          <w:szCs w:val="24"/>
          <w:lang w:val="lt-LT"/>
        </w:rPr>
        <w:t xml:space="preserve">ikos kultūros ministerijos paskelbtam konkursui, surengti 5 </w:t>
      </w:r>
      <w:r w:rsidR="00FF72CE" w:rsidRPr="005555EE">
        <w:rPr>
          <w:rFonts w:ascii="Times New Roman" w:hAnsi="Times New Roman"/>
          <w:sz w:val="24"/>
          <w:szCs w:val="24"/>
          <w:lang w:val="lt-LT"/>
        </w:rPr>
        <w:t>„</w:t>
      </w:r>
      <w:r w:rsidR="00BB60B4" w:rsidRPr="005555EE">
        <w:rPr>
          <w:rFonts w:ascii="Times New Roman" w:hAnsi="Times New Roman"/>
          <w:sz w:val="24"/>
          <w:szCs w:val="24"/>
          <w:lang w:val="lt-LT"/>
        </w:rPr>
        <w:t>Kultūros pusryčiai</w:t>
      </w:r>
      <w:r w:rsidR="00FF72CE" w:rsidRPr="005555EE">
        <w:rPr>
          <w:rFonts w:ascii="Times New Roman" w:hAnsi="Times New Roman"/>
          <w:sz w:val="24"/>
          <w:szCs w:val="24"/>
          <w:lang w:val="lt-LT"/>
        </w:rPr>
        <w:t>“</w:t>
      </w:r>
      <w:r w:rsidR="00BB60B4" w:rsidRPr="005555EE">
        <w:rPr>
          <w:rFonts w:ascii="Times New Roman" w:hAnsi="Times New Roman"/>
          <w:sz w:val="24"/>
          <w:szCs w:val="24"/>
          <w:lang w:val="lt-LT"/>
        </w:rPr>
        <w:t>, skirti miesto bendruomenei kultūros lauko  aktualijoms aptarti.</w:t>
      </w:r>
    </w:p>
    <w:p w14:paraId="3F008A3B" w14:textId="00998C63" w:rsidR="00BB60B4" w:rsidRPr="005555EE" w:rsidRDefault="00BB60B4" w:rsidP="00657C85">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2024 m. balandžio 19 d. prie Šiaulių miesto centrinio parko estrados įvyko šimtmetį mininčios Lietuvos dainų šventės „Kad giria žaliuotų“</w:t>
      </w:r>
      <w:r w:rsidR="00657C85" w:rsidRPr="005555EE">
        <w:rPr>
          <w:rFonts w:ascii="Times New Roman" w:hAnsi="Times New Roman"/>
          <w:sz w:val="24"/>
          <w:szCs w:val="24"/>
          <w:lang w:val="lt-LT"/>
        </w:rPr>
        <w:t xml:space="preserve"> </w:t>
      </w:r>
      <w:r w:rsidRPr="005555EE">
        <w:rPr>
          <w:rFonts w:ascii="Times New Roman" w:hAnsi="Times New Roman"/>
          <w:sz w:val="24"/>
          <w:szCs w:val="24"/>
          <w:lang w:val="lt-LT"/>
        </w:rPr>
        <w:t xml:space="preserve">įamžinimui skirto ąžuoliuko sodinimo ceremonija. Iškilmingas renginys subūrė Šiaulių miesto bendruomenę - prie simbolinę reikšmę turinčio medžio sodinimo prisidėjo per 100 žmonių. </w:t>
      </w:r>
    </w:p>
    <w:p w14:paraId="12C3D047" w14:textId="6F10366C" w:rsidR="00BB60B4" w:rsidRPr="005555EE" w:rsidRDefault="00BB60B4" w:rsidP="00657C85">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2024 m. birželio 1 d. atnaujint</w:t>
      </w:r>
      <w:r w:rsidR="00657C85" w:rsidRPr="005555EE">
        <w:rPr>
          <w:rFonts w:ascii="Times New Roman" w:hAnsi="Times New Roman"/>
          <w:sz w:val="24"/>
          <w:szCs w:val="24"/>
          <w:lang w:val="lt-LT"/>
        </w:rPr>
        <w:t>oje</w:t>
      </w:r>
      <w:r w:rsidRPr="005555EE">
        <w:rPr>
          <w:rFonts w:ascii="Times New Roman" w:hAnsi="Times New Roman"/>
          <w:sz w:val="24"/>
          <w:szCs w:val="24"/>
          <w:lang w:val="lt-LT"/>
        </w:rPr>
        <w:t xml:space="preserve"> </w:t>
      </w:r>
      <w:r w:rsidR="00657C85" w:rsidRPr="005555EE">
        <w:rPr>
          <w:rFonts w:ascii="Times New Roman" w:hAnsi="Times New Roman"/>
          <w:sz w:val="24"/>
          <w:szCs w:val="24"/>
          <w:lang w:val="lt-LT"/>
        </w:rPr>
        <w:t>C</w:t>
      </w:r>
      <w:r w:rsidRPr="005555EE">
        <w:rPr>
          <w:rFonts w:ascii="Times New Roman" w:hAnsi="Times New Roman"/>
          <w:sz w:val="24"/>
          <w:szCs w:val="24"/>
          <w:lang w:val="lt-LT"/>
        </w:rPr>
        <w:t xml:space="preserve">entrinio parko estradoje surengta regioninė  Dainų šventė </w:t>
      </w:r>
      <w:r w:rsidR="00657C85" w:rsidRPr="005555EE">
        <w:rPr>
          <w:rFonts w:ascii="Times New Roman" w:hAnsi="Times New Roman"/>
          <w:sz w:val="24"/>
          <w:szCs w:val="24"/>
          <w:lang w:val="lt-LT"/>
        </w:rPr>
        <w:t>„</w:t>
      </w:r>
      <w:r w:rsidRPr="005555EE">
        <w:rPr>
          <w:rFonts w:ascii="Times New Roman" w:hAnsi="Times New Roman"/>
          <w:sz w:val="24"/>
          <w:szCs w:val="24"/>
          <w:lang w:val="lt-LT"/>
        </w:rPr>
        <w:t>Teka saulelė</w:t>
      </w:r>
      <w:r w:rsidR="00657C85" w:rsidRPr="005555EE">
        <w:rPr>
          <w:rFonts w:ascii="Times New Roman" w:hAnsi="Times New Roman"/>
          <w:sz w:val="24"/>
          <w:szCs w:val="24"/>
          <w:lang w:val="lt-LT"/>
        </w:rPr>
        <w:t>“</w:t>
      </w:r>
      <w:r w:rsidRPr="005555EE">
        <w:rPr>
          <w:rFonts w:ascii="Times New Roman" w:hAnsi="Times New Roman"/>
          <w:sz w:val="24"/>
          <w:szCs w:val="24"/>
          <w:lang w:val="lt-LT"/>
        </w:rPr>
        <w:t>, kurioje dalyvavo per 2</w:t>
      </w:r>
      <w:r w:rsidR="00657C85" w:rsidRPr="005555EE">
        <w:rPr>
          <w:rFonts w:ascii="Times New Roman" w:hAnsi="Times New Roman"/>
          <w:sz w:val="24"/>
          <w:szCs w:val="24"/>
          <w:lang w:val="lt-LT"/>
        </w:rPr>
        <w:t xml:space="preserve"> </w:t>
      </w:r>
      <w:r w:rsidRPr="005555EE">
        <w:rPr>
          <w:rFonts w:ascii="Times New Roman" w:hAnsi="Times New Roman"/>
          <w:sz w:val="24"/>
          <w:szCs w:val="24"/>
          <w:lang w:val="lt-LT"/>
        </w:rPr>
        <w:t xml:space="preserve">500 dalyvių. </w:t>
      </w:r>
    </w:p>
    <w:p w14:paraId="3D2B6C95" w14:textId="28577135" w:rsidR="00BB60B4" w:rsidRPr="005555EE" w:rsidRDefault="00BB60B4" w:rsidP="00EE2B3E">
      <w:pPr>
        <w:pStyle w:val="Betarp1"/>
        <w:ind w:firstLine="851"/>
        <w:jc w:val="both"/>
        <w:rPr>
          <w:rStyle w:val="normaltextrun"/>
          <w:rFonts w:ascii="Times New Roman" w:hAnsi="Times New Roman"/>
          <w:sz w:val="24"/>
          <w:szCs w:val="24"/>
          <w:lang w:val="lt-LT"/>
        </w:rPr>
      </w:pPr>
      <w:r w:rsidRPr="005555EE">
        <w:rPr>
          <w:rFonts w:ascii="Times New Roman" w:hAnsi="Times New Roman"/>
          <w:sz w:val="24"/>
          <w:szCs w:val="24"/>
          <w:lang w:val="lt-LT"/>
        </w:rPr>
        <w:t>Lietuvos šimtmečio dainų šventėje „Kad giria žaliuotų“</w:t>
      </w:r>
      <w:r w:rsidR="007C602D" w:rsidRPr="005555EE">
        <w:rPr>
          <w:rFonts w:ascii="Times New Roman" w:hAnsi="Times New Roman"/>
          <w:sz w:val="24"/>
          <w:szCs w:val="24"/>
          <w:lang w:val="lt-LT"/>
        </w:rPr>
        <w:t xml:space="preserve"> </w:t>
      </w:r>
      <w:r w:rsidRPr="005555EE">
        <w:rPr>
          <w:rFonts w:ascii="Times New Roman" w:hAnsi="Times New Roman"/>
          <w:sz w:val="24"/>
          <w:szCs w:val="24"/>
          <w:lang w:val="lt-LT"/>
        </w:rPr>
        <w:t>miestą atstovavo per 1</w:t>
      </w:r>
      <w:r w:rsidR="007C602D" w:rsidRPr="005555EE">
        <w:rPr>
          <w:rFonts w:ascii="Times New Roman" w:hAnsi="Times New Roman"/>
          <w:sz w:val="24"/>
          <w:szCs w:val="24"/>
          <w:lang w:val="lt-LT"/>
        </w:rPr>
        <w:t xml:space="preserve"> </w:t>
      </w:r>
      <w:r w:rsidRPr="005555EE">
        <w:rPr>
          <w:rFonts w:ascii="Times New Roman" w:hAnsi="Times New Roman"/>
          <w:sz w:val="24"/>
          <w:szCs w:val="24"/>
          <w:lang w:val="lt-LT"/>
        </w:rPr>
        <w:t>500 Šiaulių miesto delegacijos dalyvių (47 meno kolektyvai): Dainų dienoje Kaune - 3 Šiaulių m. kolektyvai (160 dalyvių), koncerte „Skambėkite kanklės“ (11</w:t>
      </w:r>
      <w:r w:rsidR="00986BAB" w:rsidRPr="005555EE">
        <w:rPr>
          <w:rFonts w:ascii="Times New Roman" w:hAnsi="Times New Roman"/>
          <w:sz w:val="24"/>
          <w:szCs w:val="24"/>
          <w:lang w:val="lt-LT"/>
        </w:rPr>
        <w:t xml:space="preserve"> dalyvių</w:t>
      </w:r>
      <w:r w:rsidRPr="005555EE">
        <w:rPr>
          <w:rFonts w:ascii="Times New Roman" w:hAnsi="Times New Roman"/>
          <w:sz w:val="24"/>
          <w:szCs w:val="24"/>
          <w:lang w:val="lt-LT"/>
        </w:rPr>
        <w:t>), Folkloro dienoje (84</w:t>
      </w:r>
      <w:r w:rsidR="00986BAB" w:rsidRPr="005555EE">
        <w:rPr>
          <w:rFonts w:ascii="Times New Roman" w:hAnsi="Times New Roman"/>
          <w:sz w:val="24"/>
          <w:szCs w:val="24"/>
          <w:lang w:val="lt-LT"/>
        </w:rPr>
        <w:t xml:space="preserve"> dalyviai</w:t>
      </w:r>
      <w:r w:rsidRPr="005555EE">
        <w:rPr>
          <w:rFonts w:ascii="Times New Roman" w:hAnsi="Times New Roman"/>
          <w:sz w:val="24"/>
          <w:szCs w:val="24"/>
          <w:lang w:val="lt-LT"/>
        </w:rPr>
        <w:t>), Teatro dienoje (33</w:t>
      </w:r>
      <w:r w:rsidR="00986BAB" w:rsidRPr="005555EE">
        <w:rPr>
          <w:rFonts w:ascii="Times New Roman" w:hAnsi="Times New Roman"/>
          <w:sz w:val="24"/>
          <w:szCs w:val="24"/>
          <w:lang w:val="lt-LT"/>
        </w:rPr>
        <w:t xml:space="preserve"> dalyviai</w:t>
      </w:r>
      <w:r w:rsidRPr="005555EE">
        <w:rPr>
          <w:rFonts w:ascii="Times New Roman" w:hAnsi="Times New Roman"/>
          <w:sz w:val="24"/>
          <w:szCs w:val="24"/>
          <w:lang w:val="lt-LT"/>
        </w:rPr>
        <w:t>), ansamblių vakare „Gyvybės medis (108</w:t>
      </w:r>
      <w:r w:rsidR="00986BAB" w:rsidRPr="005555EE">
        <w:rPr>
          <w:rFonts w:ascii="Times New Roman" w:hAnsi="Times New Roman"/>
          <w:sz w:val="24"/>
          <w:szCs w:val="24"/>
          <w:lang w:val="lt-LT"/>
        </w:rPr>
        <w:t xml:space="preserve"> dalyviai</w:t>
      </w:r>
      <w:r w:rsidRPr="005555EE">
        <w:rPr>
          <w:rFonts w:ascii="Times New Roman" w:hAnsi="Times New Roman"/>
          <w:sz w:val="24"/>
          <w:szCs w:val="24"/>
          <w:lang w:val="lt-LT"/>
        </w:rPr>
        <w:t>), koncerte „Vario audra“ (138</w:t>
      </w:r>
      <w:r w:rsidR="00986BAB" w:rsidRPr="005555EE">
        <w:rPr>
          <w:rFonts w:ascii="Times New Roman" w:hAnsi="Times New Roman"/>
          <w:sz w:val="24"/>
          <w:szCs w:val="24"/>
          <w:lang w:val="lt-LT"/>
        </w:rPr>
        <w:t xml:space="preserve"> </w:t>
      </w:r>
      <w:bookmarkStart w:id="6" w:name="_Hlk191302410"/>
      <w:r w:rsidR="00986BAB" w:rsidRPr="005555EE">
        <w:rPr>
          <w:rFonts w:ascii="Times New Roman" w:hAnsi="Times New Roman"/>
          <w:sz w:val="24"/>
          <w:szCs w:val="24"/>
          <w:lang w:val="lt-LT"/>
        </w:rPr>
        <w:t>dalyviai</w:t>
      </w:r>
      <w:bookmarkEnd w:id="6"/>
      <w:r w:rsidRPr="005555EE">
        <w:rPr>
          <w:rFonts w:ascii="Times New Roman" w:hAnsi="Times New Roman"/>
          <w:sz w:val="24"/>
          <w:szCs w:val="24"/>
          <w:lang w:val="lt-LT"/>
        </w:rPr>
        <w:t>), Šokių dienoje (512</w:t>
      </w:r>
      <w:r w:rsidR="00986BAB" w:rsidRPr="005555EE">
        <w:rPr>
          <w:rFonts w:ascii="Times New Roman" w:hAnsi="Times New Roman"/>
          <w:sz w:val="24"/>
          <w:szCs w:val="24"/>
          <w:lang w:val="lt-LT"/>
        </w:rPr>
        <w:t xml:space="preserve"> dalyvių</w:t>
      </w:r>
      <w:r w:rsidRPr="005555EE">
        <w:rPr>
          <w:rFonts w:ascii="Times New Roman" w:hAnsi="Times New Roman"/>
          <w:sz w:val="24"/>
          <w:szCs w:val="24"/>
          <w:lang w:val="lt-LT"/>
        </w:rPr>
        <w:t>), Dainų dienoje (700</w:t>
      </w:r>
      <w:r w:rsidR="00986BAB" w:rsidRPr="005555EE">
        <w:rPr>
          <w:rFonts w:ascii="Times New Roman" w:hAnsi="Times New Roman"/>
          <w:sz w:val="24"/>
          <w:szCs w:val="24"/>
          <w:lang w:val="lt-LT"/>
        </w:rPr>
        <w:t xml:space="preserve"> dalyvių</w:t>
      </w:r>
      <w:r w:rsidRPr="005555EE">
        <w:rPr>
          <w:rFonts w:ascii="Times New Roman" w:hAnsi="Times New Roman"/>
          <w:sz w:val="24"/>
          <w:szCs w:val="24"/>
          <w:lang w:val="lt-LT"/>
        </w:rPr>
        <w:t xml:space="preserve">).  </w:t>
      </w:r>
    </w:p>
    <w:p w14:paraId="7B1FE6D0" w14:textId="77777777" w:rsidR="00A83C2E" w:rsidRPr="005555EE" w:rsidRDefault="00EE2B3E" w:rsidP="00363BDF">
      <w:pPr>
        <w:pStyle w:val="paragraph"/>
        <w:spacing w:before="0" w:beforeAutospacing="0" w:after="0" w:afterAutospacing="0"/>
        <w:ind w:left="45" w:firstLine="851"/>
        <w:jc w:val="both"/>
        <w:textAlignment w:val="baseline"/>
        <w:rPr>
          <w:rStyle w:val="normaltextrun"/>
        </w:rPr>
      </w:pPr>
      <w:r w:rsidRPr="005B5C61">
        <w:rPr>
          <w:rStyle w:val="normaltextrun"/>
          <w:b/>
          <w:bCs/>
        </w:rPr>
        <w:lastRenderedPageBreak/>
        <w:t>V</w:t>
      </w:r>
      <w:r w:rsidR="00E14B4D" w:rsidRPr="005B5C61">
        <w:rPr>
          <w:rStyle w:val="normaltextrun"/>
          <w:b/>
          <w:bCs/>
        </w:rPr>
        <w:t>ykdant</w:t>
      </w:r>
      <w:r w:rsidR="00E14B4D" w:rsidRPr="005555EE">
        <w:rPr>
          <w:rStyle w:val="normaltextrun"/>
          <w:b/>
          <w:bCs/>
        </w:rPr>
        <w:t xml:space="preserve"> valstybinės kalbos vartojimo ir taisyklingumo kontrolės funkciją, </w:t>
      </w:r>
      <w:r w:rsidR="00E14B4D" w:rsidRPr="005555EE">
        <w:rPr>
          <w:rStyle w:val="normaltextrun"/>
        </w:rPr>
        <w:t xml:space="preserve">buvo patikrinta 11 miesto įstaigų dokumentų ir informacinių tekstų kalba, 12 įstaigų interneto svetainių kalba, 3 Šiaulių </w:t>
      </w:r>
      <w:r w:rsidR="00E14B4D" w:rsidRPr="005555EE">
        <w:rPr>
          <w:rStyle w:val="normaltextrun"/>
          <w:noProof/>
        </w:rPr>
        <w:t>televizijos „Etaplius“ laidų</w:t>
      </w:r>
      <w:r w:rsidR="00E14B4D" w:rsidRPr="005555EE">
        <w:rPr>
          <w:rStyle w:val="normaltextrun"/>
        </w:rPr>
        <w:t xml:space="preserve"> kalba. Dėl rastų kalbos klaidų įstaigų vadovams išsiųsti raštai. Tikrinti miesto viešieji užrašai (10 patikrinimų). Išnagrinėtas 1 skundas dėl valstybinės kalbos nevartojimo. Valstybinės kalbos inspekcijos nurodymu apie Šiauliuose lietuvių kalbos besimokančius imigrantus surinkta informacija, kuri panaudota Valstybinės kalbos inspekcijos renginyje „Lietuvių kalba imigracijos kontekste“.</w:t>
      </w:r>
      <w:r w:rsidR="00A83C2E" w:rsidRPr="005555EE">
        <w:rPr>
          <w:rStyle w:val="normaltextrun"/>
        </w:rPr>
        <w:t xml:space="preserve"> </w:t>
      </w:r>
    </w:p>
    <w:p w14:paraId="38776E03" w14:textId="437C96EC" w:rsidR="00363BDF" w:rsidRPr="005555EE" w:rsidRDefault="00E14B4D" w:rsidP="00363BDF">
      <w:pPr>
        <w:pStyle w:val="paragraph"/>
        <w:spacing w:before="0" w:beforeAutospacing="0" w:after="0" w:afterAutospacing="0"/>
        <w:ind w:left="45" w:firstLine="851"/>
        <w:jc w:val="both"/>
        <w:textAlignment w:val="baseline"/>
        <w:rPr>
          <w:rFonts w:ascii="Segoe UI" w:hAnsi="Segoe UI" w:cs="Segoe UI"/>
          <w:sz w:val="18"/>
          <w:szCs w:val="18"/>
        </w:rPr>
      </w:pPr>
      <w:r w:rsidRPr="005555EE">
        <w:rPr>
          <w:rStyle w:val="normaltextrun"/>
          <w:b/>
          <w:bCs/>
        </w:rPr>
        <w:t>Vykdant prevencinę, šviečiamąją veiklą</w:t>
      </w:r>
      <w:r w:rsidRPr="005555EE">
        <w:rPr>
          <w:rStyle w:val="normaltextrun"/>
        </w:rPr>
        <w:t>,</w:t>
      </w:r>
      <w:r w:rsidRPr="005555EE">
        <w:rPr>
          <w:rStyle w:val="normaltextrun"/>
          <w:b/>
          <w:bCs/>
        </w:rPr>
        <w:t xml:space="preserve"> </w:t>
      </w:r>
      <w:r w:rsidRPr="005555EE">
        <w:rPr>
          <w:rStyle w:val="normaltextrun"/>
        </w:rPr>
        <w:t xml:space="preserve">Savivaldybės ir kitų įstaigų, įmonių, organizacijų darbuotojams, miesto gyventojams suteiktos </w:t>
      </w:r>
      <w:r w:rsidRPr="00675DEA">
        <w:rPr>
          <w:rStyle w:val="normaltextrun"/>
        </w:rPr>
        <w:t xml:space="preserve">477 </w:t>
      </w:r>
      <w:r w:rsidRPr="005555EE">
        <w:rPr>
          <w:rStyle w:val="normaltextrun"/>
        </w:rPr>
        <w:t>konsultacijos dėl valstybinės kalbos vartojimo ir taisyklingumo, išorinės  reklamos kalbos, įmonių pavadinimų ir kt. Parengta ir žiniasklaidoje bei Savivaldybės interneto svetainėje paskelbta 19 straipsnių ir informacinių pranešimų apie kalbos aktualijas: kalbą viešuosiuose užrašuose, dalykinių elektroninių laiškų rašymą,  Lietuvių kalbos draugijos Šiaulių skyriaus veiklą ir žmones, kalbos renginius ir kt. Koordinuoti Lietuvių kalbos dienų renginiai Šiauliuose, Savivaldybėje surengtas Nacionalinio diktanto konkursas, dalyvauta organizuojant virtualią viktoriną Šiauliuose „Saulės miestas ir jo kalbinės ypatybės“, atstovauta Savivaldybei 5-iuose su lietuvių kalbos ugdymu ir kalbininkais susijusiuose renginiuose, dalyvauta 6-iuose kvalifikacijos tobulinimo seminaruose.</w:t>
      </w:r>
      <w:r w:rsidRPr="005555EE">
        <w:rPr>
          <w:rStyle w:val="eop"/>
        </w:rPr>
        <w:t> </w:t>
      </w:r>
    </w:p>
    <w:p w14:paraId="1E47AF57" w14:textId="4201D65A" w:rsidR="00E33B8B" w:rsidRPr="005555EE" w:rsidRDefault="00D60ED9" w:rsidP="00E33B8B">
      <w:pPr>
        <w:pStyle w:val="Betarp1"/>
        <w:shd w:val="clear" w:color="auto" w:fill="FFFFFF"/>
        <w:ind w:firstLine="851"/>
        <w:jc w:val="both"/>
        <w:rPr>
          <w:rFonts w:ascii="Times New Roman" w:hAnsi="Times New Roman"/>
          <w:lang w:val="lt-LT"/>
        </w:rPr>
      </w:pPr>
      <w:r w:rsidRPr="00D60ED9">
        <w:rPr>
          <w:rFonts w:ascii="Times New Roman" w:eastAsia="Times New Roman" w:hAnsi="Times New Roman"/>
          <w:b/>
          <w:bCs/>
          <w:sz w:val="24"/>
          <w:szCs w:val="24"/>
          <w:lang w:val="lt-LT"/>
        </w:rPr>
        <w:t>Sportas.</w:t>
      </w:r>
      <w:r>
        <w:rPr>
          <w:rFonts w:ascii="Times New Roman" w:eastAsia="Times New Roman" w:hAnsi="Times New Roman"/>
          <w:sz w:val="24"/>
          <w:szCs w:val="24"/>
          <w:lang w:val="lt-LT"/>
        </w:rPr>
        <w:t xml:space="preserve"> </w:t>
      </w:r>
      <w:r w:rsidR="00E33B8B" w:rsidRPr="005555EE">
        <w:rPr>
          <w:rFonts w:ascii="Times New Roman" w:eastAsia="Times New Roman" w:hAnsi="Times New Roman"/>
          <w:sz w:val="24"/>
          <w:szCs w:val="24"/>
          <w:lang w:val="lt-LT"/>
        </w:rPr>
        <w:t>20</w:t>
      </w:r>
      <w:r w:rsidR="00E33B8B" w:rsidRPr="005555EE">
        <w:rPr>
          <w:rFonts w:ascii="Times New Roman" w:eastAsia="Yu Mincho" w:hAnsi="Times New Roman"/>
          <w:sz w:val="24"/>
          <w:szCs w:val="24"/>
          <w:lang w:val="lt-LT"/>
        </w:rPr>
        <w:t xml:space="preserve">24 m. finansuota 90 sporto, fizinio aktyvumo projektų ir programų, kuriuose dalyvavo 30  190 asmenų. Šių veiklų įgyvendinimui buvo skirtas 4 070,6 tūkst. Eur finansavimas iš savivaldybės biudžeto, o projektų įgyvendintojai pritraukė daugiau kaip 1 500,0 tūkst. Eur. finansavimą iš rėmėjų, bilietų pardavimo ir kt. </w:t>
      </w:r>
    </w:p>
    <w:p w14:paraId="3F1E6C41" w14:textId="0D113ED3" w:rsidR="00E33B8B" w:rsidRPr="005555EE" w:rsidRDefault="00E33B8B" w:rsidP="00E33B8B">
      <w:pPr>
        <w:pStyle w:val="Betarp1"/>
        <w:shd w:val="clear" w:color="auto" w:fill="FFFFFF"/>
        <w:ind w:firstLine="851"/>
        <w:jc w:val="both"/>
        <w:rPr>
          <w:rFonts w:ascii="Times New Roman" w:hAnsi="Times New Roman"/>
          <w:sz w:val="24"/>
          <w:szCs w:val="24"/>
          <w:lang w:val="lt-LT"/>
        </w:rPr>
      </w:pPr>
      <w:r w:rsidRPr="005555EE">
        <w:rPr>
          <w:rFonts w:ascii="Times New Roman" w:hAnsi="Times New Roman"/>
          <w:sz w:val="24"/>
          <w:szCs w:val="24"/>
          <w:lang w:val="lt-LT"/>
        </w:rPr>
        <w:t xml:space="preserve">6 </w:t>
      </w:r>
      <w:r w:rsidR="00EE4BC7" w:rsidRPr="005555EE">
        <w:rPr>
          <w:rFonts w:ascii="Times New Roman" w:hAnsi="Times New Roman"/>
          <w:sz w:val="24"/>
          <w:szCs w:val="24"/>
          <w:lang w:val="lt-LT"/>
        </w:rPr>
        <w:t>S</w:t>
      </w:r>
      <w:r w:rsidRPr="005555EE">
        <w:rPr>
          <w:rFonts w:ascii="Times New Roman" w:hAnsi="Times New Roman"/>
          <w:sz w:val="24"/>
          <w:szCs w:val="24"/>
          <w:lang w:val="lt-LT"/>
        </w:rPr>
        <w:t>avivaldybės biudžetinėse sporto įstaigose sportinę veiklą vykdė 2 847 a</w:t>
      </w:r>
      <w:r w:rsidR="00C6128E" w:rsidRPr="005555EE">
        <w:rPr>
          <w:rFonts w:ascii="Times New Roman" w:hAnsi="Times New Roman"/>
          <w:sz w:val="24"/>
          <w:szCs w:val="24"/>
          <w:lang w:val="lt-LT"/>
        </w:rPr>
        <w:t>s</w:t>
      </w:r>
      <w:r w:rsidRPr="005555EE">
        <w:rPr>
          <w:rFonts w:ascii="Times New Roman" w:hAnsi="Times New Roman"/>
          <w:sz w:val="24"/>
          <w:szCs w:val="24"/>
          <w:lang w:val="lt-LT"/>
        </w:rPr>
        <w:t>men</w:t>
      </w:r>
      <w:r w:rsidR="007825D0" w:rsidRPr="005555EE">
        <w:rPr>
          <w:rFonts w:ascii="Times New Roman" w:hAnsi="Times New Roman"/>
          <w:sz w:val="24"/>
          <w:szCs w:val="24"/>
          <w:lang w:val="lt-LT"/>
        </w:rPr>
        <w:t>ys</w:t>
      </w:r>
      <w:r w:rsidRPr="005555EE">
        <w:rPr>
          <w:rFonts w:ascii="Times New Roman" w:hAnsi="Times New Roman"/>
          <w:sz w:val="24"/>
          <w:szCs w:val="24"/>
          <w:lang w:val="lt-LT"/>
        </w:rPr>
        <w:t xml:space="preserve">, dirbo 102 treneriai. </w:t>
      </w:r>
    </w:p>
    <w:p w14:paraId="65D77540" w14:textId="4750192B" w:rsidR="00E33B8B" w:rsidRPr="005555EE" w:rsidRDefault="00E33B8B" w:rsidP="00FA02DC">
      <w:pPr>
        <w:pStyle w:val="Betarp1"/>
        <w:shd w:val="clear" w:color="auto" w:fill="FFFFFF"/>
        <w:ind w:firstLine="851"/>
        <w:jc w:val="both"/>
        <w:rPr>
          <w:rFonts w:ascii="Times New Roman" w:eastAsia="Times New Roman" w:hAnsi="Times New Roman"/>
          <w:sz w:val="24"/>
          <w:szCs w:val="24"/>
          <w:lang w:val="lt-LT"/>
        </w:rPr>
      </w:pPr>
      <w:r w:rsidRPr="005555EE">
        <w:rPr>
          <w:rFonts w:ascii="Times New Roman" w:hAnsi="Times New Roman"/>
          <w:sz w:val="24"/>
          <w:szCs w:val="24"/>
          <w:lang w:val="lt-LT"/>
        </w:rPr>
        <w:t>2 viešosiose sporto įstaigose sportinę veiklą vykdė 1</w:t>
      </w:r>
      <w:r w:rsidR="007825D0" w:rsidRPr="005555EE">
        <w:rPr>
          <w:rFonts w:ascii="Times New Roman" w:hAnsi="Times New Roman"/>
          <w:sz w:val="24"/>
          <w:szCs w:val="24"/>
          <w:lang w:val="lt-LT"/>
        </w:rPr>
        <w:t xml:space="preserve"> </w:t>
      </w:r>
      <w:r w:rsidRPr="005555EE">
        <w:rPr>
          <w:rFonts w:ascii="Times New Roman" w:hAnsi="Times New Roman"/>
          <w:sz w:val="24"/>
          <w:szCs w:val="24"/>
          <w:lang w:val="lt-LT"/>
        </w:rPr>
        <w:t>455 asmen</w:t>
      </w:r>
      <w:r w:rsidR="007825D0" w:rsidRPr="005555EE">
        <w:rPr>
          <w:rFonts w:ascii="Times New Roman" w:hAnsi="Times New Roman"/>
          <w:sz w:val="24"/>
          <w:szCs w:val="24"/>
          <w:lang w:val="lt-LT"/>
        </w:rPr>
        <w:t>ys</w:t>
      </w:r>
      <w:r w:rsidRPr="005555EE">
        <w:rPr>
          <w:rFonts w:ascii="Times New Roman" w:hAnsi="Times New Roman"/>
          <w:sz w:val="24"/>
          <w:szCs w:val="24"/>
          <w:lang w:val="lt-LT"/>
        </w:rPr>
        <w:t xml:space="preserve"> ir 41 treneris.</w:t>
      </w:r>
      <w:r w:rsidR="00FA02DC">
        <w:rPr>
          <w:rFonts w:ascii="Times New Roman" w:hAnsi="Times New Roman"/>
          <w:color w:val="FFFFFF"/>
          <w:sz w:val="24"/>
          <w:szCs w:val="24"/>
          <w:lang w:val="lt-LT"/>
        </w:rPr>
        <w:t xml:space="preserve"> </w:t>
      </w:r>
      <w:r w:rsidRPr="005555EE">
        <w:rPr>
          <w:rFonts w:ascii="Times New Roman" w:eastAsia="Times New Roman" w:hAnsi="Times New Roman"/>
          <w:sz w:val="24"/>
          <w:szCs w:val="24"/>
          <w:lang w:val="lt-LT"/>
        </w:rPr>
        <w:t xml:space="preserve">Lietuvos sporto vadybos apdovanojimuose buvo nominuoti 3 Šiaulių miesto projektai - </w:t>
      </w:r>
      <w:r w:rsidR="003C643B" w:rsidRPr="005555EE">
        <w:rPr>
          <w:rFonts w:ascii="Times New Roman" w:hAnsi="Times New Roman"/>
          <w:sz w:val="24"/>
          <w:szCs w:val="24"/>
          <w:lang w:val="lt-LT"/>
        </w:rPr>
        <w:t>„</w:t>
      </w:r>
      <w:r w:rsidRPr="005555EE">
        <w:rPr>
          <w:rFonts w:ascii="Times New Roman" w:eastAsia="Times New Roman" w:hAnsi="Times New Roman"/>
          <w:sz w:val="24"/>
          <w:szCs w:val="24"/>
          <w:lang w:val="lt-LT"/>
        </w:rPr>
        <w:t>Lietuvos sporto miestas</w:t>
      </w:r>
      <w:r w:rsidR="003C643B" w:rsidRPr="005555EE">
        <w:rPr>
          <w:rStyle w:val="normaltextrun"/>
          <w:rFonts w:ascii="Times New Roman" w:hAnsi="Times New Roman"/>
          <w:sz w:val="24"/>
          <w:szCs w:val="24"/>
          <w:lang w:val="lt-LT"/>
        </w:rPr>
        <w:t>“</w:t>
      </w:r>
      <w:r w:rsidRPr="005555EE">
        <w:rPr>
          <w:rFonts w:ascii="Times New Roman" w:eastAsia="Times New Roman" w:hAnsi="Times New Roman"/>
          <w:sz w:val="24"/>
          <w:szCs w:val="24"/>
          <w:lang w:val="lt-LT"/>
        </w:rPr>
        <w:t xml:space="preserve"> (Šiaulių miestas), </w:t>
      </w:r>
      <w:r w:rsidR="003C643B" w:rsidRPr="005555EE">
        <w:rPr>
          <w:rFonts w:ascii="Times New Roman" w:hAnsi="Times New Roman"/>
          <w:sz w:val="24"/>
          <w:szCs w:val="24"/>
          <w:lang w:val="lt-LT"/>
        </w:rPr>
        <w:t>„</w:t>
      </w:r>
      <w:r w:rsidRPr="005555EE">
        <w:rPr>
          <w:rFonts w:ascii="Times New Roman" w:eastAsia="Times New Roman" w:hAnsi="Times New Roman"/>
          <w:sz w:val="24"/>
          <w:szCs w:val="24"/>
          <w:lang w:val="lt-LT"/>
        </w:rPr>
        <w:t>Metų sporto renginys</w:t>
      </w:r>
      <w:r w:rsidR="006D551D" w:rsidRPr="005555EE">
        <w:rPr>
          <w:rStyle w:val="normaltextrun"/>
          <w:rFonts w:ascii="Times New Roman" w:hAnsi="Times New Roman"/>
          <w:sz w:val="24"/>
          <w:szCs w:val="24"/>
          <w:lang w:val="lt-LT"/>
        </w:rPr>
        <w:t>“</w:t>
      </w:r>
      <w:r w:rsidRPr="005555EE">
        <w:rPr>
          <w:rFonts w:ascii="Times New Roman" w:eastAsia="Times New Roman" w:hAnsi="Times New Roman"/>
          <w:sz w:val="24"/>
          <w:szCs w:val="24"/>
          <w:lang w:val="lt-LT"/>
        </w:rPr>
        <w:t xml:space="preserve"> (Lie</w:t>
      </w:r>
      <w:r w:rsidR="00C6128E" w:rsidRPr="005555EE">
        <w:rPr>
          <w:rFonts w:ascii="Times New Roman" w:eastAsia="Times New Roman" w:hAnsi="Times New Roman"/>
          <w:sz w:val="24"/>
          <w:szCs w:val="24"/>
          <w:lang w:val="lt-LT"/>
        </w:rPr>
        <w:t>t</w:t>
      </w:r>
      <w:r w:rsidRPr="005555EE">
        <w:rPr>
          <w:rFonts w:ascii="Times New Roman" w:eastAsia="Times New Roman" w:hAnsi="Times New Roman"/>
          <w:sz w:val="24"/>
          <w:szCs w:val="24"/>
          <w:lang w:val="lt-LT"/>
        </w:rPr>
        <w:t xml:space="preserve">uvos olimpinė diena), </w:t>
      </w:r>
      <w:r w:rsidR="006D551D" w:rsidRPr="005555EE">
        <w:rPr>
          <w:rFonts w:ascii="Times New Roman" w:hAnsi="Times New Roman"/>
          <w:sz w:val="24"/>
          <w:szCs w:val="24"/>
          <w:lang w:val="lt-LT"/>
        </w:rPr>
        <w:t>„</w:t>
      </w:r>
      <w:r w:rsidRPr="005555EE">
        <w:rPr>
          <w:rFonts w:ascii="Times New Roman" w:eastAsia="Times New Roman" w:hAnsi="Times New Roman"/>
          <w:sz w:val="24"/>
          <w:szCs w:val="24"/>
          <w:lang w:val="lt-LT"/>
        </w:rPr>
        <w:t>Metų sporto iniciatyva</w:t>
      </w:r>
      <w:r w:rsidR="003C643B" w:rsidRPr="005555EE">
        <w:rPr>
          <w:rStyle w:val="normaltextrun"/>
          <w:rFonts w:ascii="Times New Roman" w:hAnsi="Times New Roman"/>
          <w:sz w:val="24"/>
          <w:szCs w:val="24"/>
          <w:lang w:val="lt-LT"/>
        </w:rPr>
        <w:t>“</w:t>
      </w:r>
      <w:r w:rsidRPr="005555EE">
        <w:rPr>
          <w:rFonts w:ascii="Times New Roman" w:eastAsia="Times New Roman" w:hAnsi="Times New Roman"/>
          <w:sz w:val="24"/>
          <w:szCs w:val="24"/>
          <w:lang w:val="lt-LT"/>
        </w:rPr>
        <w:t xml:space="preserve"> (konferencija „Lietuvos olimpiniam sportui – 100 metų: vakar, šiandien ir rytoj“).</w:t>
      </w:r>
    </w:p>
    <w:p w14:paraId="55951E6B" w14:textId="199DB85F" w:rsidR="00C6128E" w:rsidRPr="005555EE" w:rsidRDefault="00C6128E" w:rsidP="00986BAB">
      <w:pPr>
        <w:pStyle w:val="Betarp"/>
        <w:shd w:val="clear" w:color="auto" w:fill="FFFFFF"/>
        <w:ind w:firstLine="851"/>
        <w:jc w:val="both"/>
        <w:rPr>
          <w:noProof/>
        </w:rPr>
      </w:pPr>
      <w:r w:rsidRPr="005555EE">
        <w:rPr>
          <w:rFonts w:ascii="Times New Roman" w:eastAsia="Times New Roman" w:hAnsi="Times New Roman" w:cs="Times New Roman"/>
          <w:noProof/>
          <w:sz w:val="24"/>
          <w:szCs w:val="24"/>
        </w:rPr>
        <w:t>Šiaulių miesto sporto įstaigų 40 sportininkų dalyvavo aukščiausio lygmens varžybose (olimpinėse ir paralimpinėse žaidynėse užėmė 1-8 vietas, Europos, pasaulio čempionatuose ir taurės varžybose (suaugusiųjų amžiaus grupėje) iškovojo 1–6 vietas), jaunučių, jaunių, jaunimo amžiaus grupėse net 50 sportininkų užėmė Europos (1–6 vietas), o pasaulio čempionatuose, taurės varžybose  (1–10 vietas). 48 sportininkai priklausė olimpinėms / paralimpinėms kandidatų rinktinėms ir perspektyvinės pamainos rinktinėms, Lietuvos suaugusiųjų rinktinių nariais buvo 139 šiauliečiai, Lietuvos jaunimo, jaunių ir jaunučių rinktinių nariais buvo 162 sportininkai.</w:t>
      </w:r>
    </w:p>
    <w:p w14:paraId="1A5896DE" w14:textId="2388C140" w:rsidR="008E6DD9" w:rsidRPr="005555EE" w:rsidRDefault="00F00F37" w:rsidP="00986BAB">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M</w:t>
      </w:r>
      <w:r w:rsidR="0709DB12" w:rsidRPr="005555EE">
        <w:rPr>
          <w:rFonts w:ascii="Times New Roman" w:hAnsi="Times New Roman"/>
          <w:noProof/>
          <w:sz w:val="24"/>
          <w:szCs w:val="24"/>
          <w:lang w:val="lt-LT"/>
        </w:rPr>
        <w:t>iesto sporto apdovanojimų renginyje pagerbta 1</w:t>
      </w:r>
      <w:r w:rsidR="00E07F67" w:rsidRPr="005555EE">
        <w:rPr>
          <w:rFonts w:ascii="Times New Roman" w:hAnsi="Times New Roman"/>
          <w:noProof/>
          <w:sz w:val="24"/>
          <w:szCs w:val="24"/>
          <w:lang w:val="lt-LT"/>
        </w:rPr>
        <w:t>9</w:t>
      </w:r>
      <w:r w:rsidR="0709DB12" w:rsidRPr="005555EE">
        <w:rPr>
          <w:rFonts w:ascii="Times New Roman" w:hAnsi="Times New Roman"/>
          <w:noProof/>
          <w:sz w:val="24"/>
          <w:szCs w:val="24"/>
          <w:lang w:val="lt-LT"/>
        </w:rPr>
        <w:t xml:space="preserve"> jaunųjų talentų, 1</w:t>
      </w:r>
      <w:r w:rsidR="00E07F67" w:rsidRPr="005555EE">
        <w:rPr>
          <w:rFonts w:ascii="Times New Roman" w:hAnsi="Times New Roman"/>
          <w:noProof/>
          <w:sz w:val="24"/>
          <w:szCs w:val="24"/>
          <w:lang w:val="lt-LT"/>
        </w:rPr>
        <w:t>6</w:t>
      </w:r>
      <w:r w:rsidR="0709DB12" w:rsidRPr="005555EE">
        <w:rPr>
          <w:rFonts w:ascii="Times New Roman" w:hAnsi="Times New Roman"/>
          <w:noProof/>
          <w:sz w:val="24"/>
          <w:szCs w:val="24"/>
          <w:lang w:val="lt-LT"/>
        </w:rPr>
        <w:t xml:space="preserve"> geriausiųjų sportininkų, </w:t>
      </w:r>
      <w:r w:rsidR="00E07F67" w:rsidRPr="005555EE">
        <w:rPr>
          <w:rFonts w:ascii="Times New Roman" w:hAnsi="Times New Roman"/>
          <w:noProof/>
          <w:sz w:val="24"/>
          <w:szCs w:val="24"/>
          <w:lang w:val="lt-LT"/>
        </w:rPr>
        <w:t>11</w:t>
      </w:r>
      <w:r w:rsidR="0709DB12" w:rsidRPr="005555EE">
        <w:rPr>
          <w:rFonts w:ascii="Times New Roman" w:hAnsi="Times New Roman"/>
          <w:noProof/>
          <w:sz w:val="24"/>
          <w:szCs w:val="24"/>
          <w:lang w:val="lt-LT"/>
        </w:rPr>
        <w:t xml:space="preserve"> geriausi</w:t>
      </w:r>
      <w:r w:rsidR="00E07F67" w:rsidRPr="005555EE">
        <w:rPr>
          <w:rFonts w:ascii="Times New Roman" w:hAnsi="Times New Roman"/>
          <w:noProof/>
          <w:sz w:val="24"/>
          <w:szCs w:val="24"/>
          <w:lang w:val="lt-LT"/>
        </w:rPr>
        <w:t>ų</w:t>
      </w:r>
      <w:r w:rsidR="0709DB12" w:rsidRPr="005555EE">
        <w:rPr>
          <w:rFonts w:ascii="Times New Roman" w:hAnsi="Times New Roman"/>
          <w:noProof/>
          <w:sz w:val="24"/>
          <w:szCs w:val="24"/>
          <w:lang w:val="lt-LT"/>
        </w:rPr>
        <w:t xml:space="preserve"> miesto komand</w:t>
      </w:r>
      <w:r w:rsidR="00E07F67" w:rsidRPr="005555EE">
        <w:rPr>
          <w:rFonts w:ascii="Times New Roman" w:hAnsi="Times New Roman"/>
          <w:noProof/>
          <w:sz w:val="24"/>
          <w:szCs w:val="24"/>
          <w:lang w:val="lt-LT"/>
        </w:rPr>
        <w:t>ų</w:t>
      </w:r>
      <w:r w:rsidR="0709DB12" w:rsidRPr="005555EE">
        <w:rPr>
          <w:rFonts w:ascii="Times New Roman" w:hAnsi="Times New Roman"/>
          <w:noProof/>
          <w:sz w:val="24"/>
          <w:szCs w:val="24"/>
          <w:lang w:val="lt-LT"/>
        </w:rPr>
        <w:t xml:space="preserve">, įteiktos </w:t>
      </w:r>
      <w:r w:rsidR="00E07F67" w:rsidRPr="005555EE">
        <w:rPr>
          <w:rFonts w:ascii="Times New Roman" w:hAnsi="Times New Roman"/>
          <w:noProof/>
          <w:sz w:val="24"/>
          <w:szCs w:val="24"/>
          <w:lang w:val="lt-LT"/>
        </w:rPr>
        <w:t>10</w:t>
      </w:r>
      <w:r w:rsidR="0709DB12" w:rsidRPr="005555EE">
        <w:rPr>
          <w:rFonts w:ascii="Times New Roman" w:hAnsi="Times New Roman"/>
          <w:noProof/>
          <w:sz w:val="24"/>
          <w:szCs w:val="24"/>
          <w:lang w:val="lt-LT"/>
        </w:rPr>
        <w:t>4 premijos už sporto laimėjimus</w:t>
      </w:r>
      <w:r w:rsidR="00E07F67" w:rsidRPr="005555EE">
        <w:rPr>
          <w:rFonts w:ascii="Times New Roman" w:hAnsi="Times New Roman"/>
          <w:noProof/>
          <w:sz w:val="24"/>
          <w:szCs w:val="24"/>
          <w:lang w:val="lt-LT"/>
        </w:rPr>
        <w:t xml:space="preserve"> (71 sportininkui ir 33 treneriams)</w:t>
      </w:r>
      <w:r w:rsidR="0709DB12" w:rsidRPr="005555EE">
        <w:rPr>
          <w:rFonts w:ascii="Times New Roman" w:hAnsi="Times New Roman"/>
          <w:noProof/>
          <w:sz w:val="24"/>
          <w:szCs w:val="24"/>
          <w:lang w:val="lt-LT"/>
        </w:rPr>
        <w:t>, įteikt</w:t>
      </w:r>
      <w:r w:rsidR="00E07F67" w:rsidRPr="005555EE">
        <w:rPr>
          <w:rFonts w:ascii="Times New Roman" w:hAnsi="Times New Roman"/>
          <w:noProof/>
          <w:sz w:val="24"/>
          <w:szCs w:val="24"/>
          <w:lang w:val="lt-LT"/>
        </w:rPr>
        <w:t>os</w:t>
      </w:r>
      <w:r w:rsidR="0709DB12" w:rsidRPr="005555EE">
        <w:rPr>
          <w:rFonts w:ascii="Times New Roman" w:hAnsi="Times New Roman"/>
          <w:noProof/>
          <w:sz w:val="24"/>
          <w:szCs w:val="24"/>
          <w:lang w:val="lt-LT"/>
        </w:rPr>
        <w:t xml:space="preserve"> </w:t>
      </w:r>
      <w:r w:rsidR="00E07F67" w:rsidRPr="005555EE">
        <w:rPr>
          <w:rFonts w:ascii="Times New Roman" w:hAnsi="Times New Roman"/>
          <w:noProof/>
          <w:sz w:val="24"/>
          <w:szCs w:val="24"/>
          <w:lang w:val="lt-LT"/>
        </w:rPr>
        <w:t>8</w:t>
      </w:r>
      <w:r w:rsidR="0709DB12" w:rsidRPr="005555EE">
        <w:rPr>
          <w:rFonts w:ascii="Times New Roman" w:hAnsi="Times New Roman"/>
          <w:noProof/>
          <w:sz w:val="24"/>
          <w:szCs w:val="24"/>
          <w:lang w:val="lt-LT"/>
        </w:rPr>
        <w:t xml:space="preserve"> metų nominacij</w:t>
      </w:r>
      <w:r w:rsidR="00E07F67" w:rsidRPr="005555EE">
        <w:rPr>
          <w:rFonts w:ascii="Times New Roman" w:hAnsi="Times New Roman"/>
          <w:noProof/>
          <w:sz w:val="24"/>
          <w:szCs w:val="24"/>
          <w:lang w:val="lt-LT"/>
        </w:rPr>
        <w:t>os</w:t>
      </w:r>
      <w:r w:rsidR="0709DB12" w:rsidRPr="005555EE">
        <w:rPr>
          <w:rFonts w:ascii="Times New Roman" w:hAnsi="Times New Roman"/>
          <w:noProof/>
          <w:sz w:val="24"/>
          <w:szCs w:val="24"/>
          <w:lang w:val="lt-LT"/>
        </w:rPr>
        <w:t xml:space="preserve"> už išskirtinius pasiekimus, poelgius ir įvertinimus.</w:t>
      </w:r>
    </w:p>
    <w:p w14:paraId="68B61E10" w14:textId="77777777" w:rsidR="00B40C35" w:rsidRPr="005555EE" w:rsidRDefault="0092399B" w:rsidP="00986BAB">
      <w:pPr>
        <w:pStyle w:val="paragraph"/>
        <w:spacing w:before="0" w:beforeAutospacing="0" w:after="0" w:afterAutospacing="0"/>
        <w:ind w:firstLine="851"/>
        <w:jc w:val="both"/>
        <w:textAlignment w:val="baseline"/>
        <w:rPr>
          <w:rStyle w:val="normaltextrun"/>
          <w:noProof/>
        </w:rPr>
      </w:pPr>
      <w:r w:rsidRPr="005555EE">
        <w:rPr>
          <w:noProof/>
        </w:rPr>
        <w:t>Bendradarbiaujant su Lietuvos tautiniu olimpiniu komitetu s</w:t>
      </w:r>
      <w:r w:rsidR="00892DE9" w:rsidRPr="005555EE">
        <w:rPr>
          <w:rStyle w:val="normaltextrun"/>
          <w:noProof/>
        </w:rPr>
        <w:t>u</w:t>
      </w:r>
      <w:r w:rsidR="00940E55" w:rsidRPr="005555EE">
        <w:rPr>
          <w:rStyle w:val="normaltextrun"/>
          <w:noProof/>
        </w:rPr>
        <w:t>organiz</w:t>
      </w:r>
      <w:r w:rsidR="00892DE9" w:rsidRPr="005555EE">
        <w:rPr>
          <w:rStyle w:val="normaltextrun"/>
          <w:noProof/>
        </w:rPr>
        <w:t>uota</w:t>
      </w:r>
      <w:r w:rsidR="00940E55" w:rsidRPr="005555EE">
        <w:rPr>
          <w:rStyle w:val="normaltextrun"/>
          <w:noProof/>
        </w:rPr>
        <w:t xml:space="preserve"> sporto konferencij</w:t>
      </w:r>
      <w:r w:rsidR="00892DE9" w:rsidRPr="005555EE">
        <w:rPr>
          <w:rStyle w:val="normaltextrun"/>
          <w:noProof/>
        </w:rPr>
        <w:t>a</w:t>
      </w:r>
      <w:r w:rsidR="00940E55" w:rsidRPr="005555EE">
        <w:rPr>
          <w:rStyle w:val="normaltextrun"/>
          <w:noProof/>
        </w:rPr>
        <w:t xml:space="preserve"> „Lietuvos olimpiniam sportui – 100 metų: vakar, šiandien ir rytoj“.</w:t>
      </w:r>
    </w:p>
    <w:p w14:paraId="2C2A32C6" w14:textId="588EB8F6" w:rsidR="006C2CCB" w:rsidRPr="005555EE" w:rsidRDefault="006C2CCB" w:rsidP="00986BAB">
      <w:pPr>
        <w:pStyle w:val="Betarp"/>
        <w:shd w:val="clear" w:color="auto" w:fill="FFFFFF"/>
        <w:tabs>
          <w:tab w:val="right" w:pos="9638"/>
        </w:tabs>
        <w:ind w:firstLine="851"/>
        <w:jc w:val="both"/>
        <w:rPr>
          <w:rStyle w:val="eop"/>
          <w:rFonts w:ascii="Times New Roman" w:eastAsia="Times New Roman" w:hAnsi="Times New Roman" w:cs="Times New Roman"/>
          <w:noProof/>
          <w:sz w:val="24"/>
          <w:szCs w:val="24"/>
        </w:rPr>
      </w:pPr>
      <w:r w:rsidRPr="005555EE">
        <w:rPr>
          <w:rFonts w:ascii="Times New Roman" w:eastAsia="Times New Roman" w:hAnsi="Times New Roman" w:cs="Times New Roman"/>
          <w:noProof/>
          <w:sz w:val="24"/>
          <w:szCs w:val="24"/>
        </w:rPr>
        <w:t xml:space="preserve">Kartu su Lietuvos tautiniu olimpiniu komitetu surengta </w:t>
      </w:r>
      <w:r w:rsidRPr="005555EE">
        <w:rPr>
          <w:rStyle w:val="normaltextrun"/>
          <w:rFonts w:ascii="Times New Roman" w:hAnsi="Times New Roman" w:cs="Times New Roman"/>
          <w:noProof/>
          <w:sz w:val="24"/>
          <w:szCs w:val="24"/>
        </w:rPr>
        <w:t>„L</w:t>
      </w:r>
      <w:r w:rsidRPr="005555EE">
        <w:rPr>
          <w:rFonts w:ascii="Times New Roman" w:eastAsia="Times New Roman" w:hAnsi="Times New Roman" w:cs="Times New Roman"/>
          <w:noProof/>
          <w:sz w:val="24"/>
          <w:szCs w:val="24"/>
        </w:rPr>
        <w:t>ietuvos olimpinė diena</w:t>
      </w:r>
      <w:r w:rsidR="00EE4BC7" w:rsidRPr="005555EE">
        <w:rPr>
          <w:rStyle w:val="normaltextrun"/>
          <w:rFonts w:ascii="Times New Roman" w:hAnsi="Times New Roman" w:cs="Times New Roman"/>
          <w:noProof/>
          <w:sz w:val="24"/>
          <w:szCs w:val="24"/>
        </w:rPr>
        <w:t>“</w:t>
      </w:r>
      <w:r w:rsidRPr="005555EE">
        <w:rPr>
          <w:rFonts w:ascii="Times New Roman" w:eastAsia="Times New Roman" w:hAnsi="Times New Roman" w:cs="Times New Roman"/>
          <w:noProof/>
          <w:sz w:val="24"/>
          <w:szCs w:val="24"/>
        </w:rPr>
        <w:t xml:space="preserve"> skirta pažym</w:t>
      </w:r>
      <w:r w:rsidR="00AA3ED3" w:rsidRPr="005555EE">
        <w:rPr>
          <w:rFonts w:ascii="Times New Roman" w:eastAsia="Times New Roman" w:hAnsi="Times New Roman" w:cs="Times New Roman"/>
          <w:noProof/>
          <w:sz w:val="24"/>
          <w:szCs w:val="24"/>
        </w:rPr>
        <w:t>ė</w:t>
      </w:r>
      <w:r w:rsidRPr="005555EE">
        <w:rPr>
          <w:rFonts w:ascii="Times New Roman" w:eastAsia="Times New Roman" w:hAnsi="Times New Roman" w:cs="Times New Roman"/>
          <w:noProof/>
          <w:sz w:val="24"/>
          <w:szCs w:val="24"/>
        </w:rPr>
        <w:t>ti Lietuvos olimpinio sporto 100 metų jubiliej</w:t>
      </w:r>
      <w:r w:rsidR="00AA3ED3" w:rsidRPr="005555EE">
        <w:rPr>
          <w:rFonts w:ascii="Times New Roman" w:eastAsia="Times New Roman" w:hAnsi="Times New Roman" w:cs="Times New Roman"/>
          <w:noProof/>
          <w:sz w:val="24"/>
          <w:szCs w:val="24"/>
        </w:rPr>
        <w:t>ų</w:t>
      </w:r>
      <w:r w:rsidRPr="005555EE">
        <w:rPr>
          <w:rFonts w:ascii="Times New Roman" w:eastAsia="Times New Roman" w:hAnsi="Times New Roman" w:cs="Times New Roman"/>
          <w:noProof/>
          <w:sz w:val="24"/>
          <w:szCs w:val="24"/>
        </w:rPr>
        <w:t>. Re</w:t>
      </w:r>
      <w:r w:rsidR="00AA3ED3" w:rsidRPr="005555EE">
        <w:rPr>
          <w:rFonts w:ascii="Times New Roman" w:eastAsia="Times New Roman" w:hAnsi="Times New Roman" w:cs="Times New Roman"/>
          <w:noProof/>
          <w:sz w:val="24"/>
          <w:szCs w:val="24"/>
        </w:rPr>
        <w:t>n</w:t>
      </w:r>
      <w:r w:rsidRPr="005555EE">
        <w:rPr>
          <w:rFonts w:ascii="Times New Roman" w:eastAsia="Times New Roman" w:hAnsi="Times New Roman" w:cs="Times New Roman"/>
          <w:noProof/>
          <w:sz w:val="24"/>
          <w:szCs w:val="24"/>
        </w:rPr>
        <w:t>ginyje dalyvavo rekordinis dalyvių skaičius - apie 20</w:t>
      </w:r>
      <w:r w:rsidR="00247024" w:rsidRPr="005555EE">
        <w:rPr>
          <w:rFonts w:ascii="Times New Roman" w:eastAsia="Times New Roman" w:hAnsi="Times New Roman" w:cs="Times New Roman"/>
          <w:noProof/>
          <w:sz w:val="24"/>
          <w:szCs w:val="24"/>
        </w:rPr>
        <w:t xml:space="preserve"> 000</w:t>
      </w:r>
      <w:r w:rsidRPr="005555EE">
        <w:rPr>
          <w:rFonts w:ascii="Times New Roman" w:eastAsia="Times New Roman" w:hAnsi="Times New Roman" w:cs="Times New Roman"/>
          <w:noProof/>
          <w:sz w:val="24"/>
          <w:szCs w:val="24"/>
        </w:rPr>
        <w:t xml:space="preserve"> asmenų.</w:t>
      </w:r>
    </w:p>
    <w:p w14:paraId="5B2AE71C" w14:textId="519D1360" w:rsidR="00940E55" w:rsidRPr="005555EE" w:rsidRDefault="00940E55" w:rsidP="00986BAB">
      <w:pPr>
        <w:pStyle w:val="paragraph"/>
        <w:spacing w:before="0" w:beforeAutospacing="0" w:after="0" w:afterAutospacing="0"/>
        <w:ind w:firstLine="851"/>
        <w:jc w:val="both"/>
        <w:textAlignment w:val="baseline"/>
        <w:rPr>
          <w:rFonts w:ascii="Segoe UI" w:hAnsi="Segoe UI" w:cs="Segoe UI"/>
          <w:noProof/>
          <w:sz w:val="18"/>
          <w:szCs w:val="18"/>
        </w:rPr>
      </w:pPr>
      <w:r w:rsidRPr="005555EE">
        <w:rPr>
          <w:rStyle w:val="normaltextrun"/>
          <w:noProof/>
        </w:rPr>
        <w:t>P</w:t>
      </w:r>
      <w:r w:rsidR="006C2CCB" w:rsidRPr="005555EE">
        <w:rPr>
          <w:rStyle w:val="normaltextrun"/>
          <w:noProof/>
        </w:rPr>
        <w:t>radėtas įgyvendinti tarptautinis</w:t>
      </w:r>
      <w:r w:rsidRPr="005555EE">
        <w:rPr>
          <w:rStyle w:val="normaltextrun"/>
          <w:noProof/>
        </w:rPr>
        <w:t xml:space="preserve"> Erasmu</w:t>
      </w:r>
      <w:r w:rsidR="00FA00EA" w:rsidRPr="005555EE">
        <w:rPr>
          <w:rStyle w:val="normaltextrun"/>
          <w:noProof/>
        </w:rPr>
        <w:t>s</w:t>
      </w:r>
      <w:r w:rsidRPr="005555EE">
        <w:rPr>
          <w:rStyle w:val="normaltextrun"/>
          <w:noProof/>
        </w:rPr>
        <w:t>+ projektas „Sporto skyriaus darbuotojų mobilumo mokymosi tikslais skatinimas, siekiant užtikrinti gebėjimų stiprinimą ir plėtrą“, rudenį įgyvendinta 1/3 projekto</w:t>
      </w:r>
      <w:r w:rsidR="004E330B" w:rsidRPr="005555EE">
        <w:rPr>
          <w:rStyle w:val="normaltextrun"/>
          <w:noProof/>
        </w:rPr>
        <w:t xml:space="preserve"> veiklų</w:t>
      </w:r>
      <w:r w:rsidRPr="005555EE">
        <w:rPr>
          <w:rStyle w:val="normaltextrun"/>
          <w:noProof/>
        </w:rPr>
        <w:t>, skyriaus darbuotojai vyko į N</w:t>
      </w:r>
      <w:r w:rsidR="004E330B" w:rsidRPr="005555EE">
        <w:rPr>
          <w:rStyle w:val="normaltextrun"/>
          <w:noProof/>
        </w:rPr>
        <w:t>y</w:t>
      </w:r>
      <w:r w:rsidRPr="005555EE">
        <w:rPr>
          <w:rStyle w:val="normaltextrun"/>
          <w:noProof/>
        </w:rPr>
        <w:t>derlandų Karalystę, kur lankėsi Nyderlandų Sveikatos ir sporto ministerijoje, įsikūrusioje Hagos mieste, aptar</w:t>
      </w:r>
      <w:r w:rsidR="0036707D" w:rsidRPr="005555EE">
        <w:rPr>
          <w:rStyle w:val="normaltextrun"/>
          <w:noProof/>
        </w:rPr>
        <w:t>ė</w:t>
      </w:r>
      <w:r w:rsidRPr="005555EE">
        <w:rPr>
          <w:rStyle w:val="normaltextrun"/>
          <w:noProof/>
        </w:rPr>
        <w:t xml:space="preserve"> šalies fizinio aktyvumo skatinimo ir sporto model</w:t>
      </w:r>
      <w:r w:rsidR="0036707D" w:rsidRPr="005555EE">
        <w:rPr>
          <w:rStyle w:val="normaltextrun"/>
          <w:noProof/>
        </w:rPr>
        <w:t>į</w:t>
      </w:r>
      <w:r w:rsidRPr="005555EE">
        <w:rPr>
          <w:rStyle w:val="normaltextrun"/>
          <w:noProof/>
        </w:rPr>
        <w:t xml:space="preserve">. Išanalizuoti bendradarbiavimo principai tarp ministerijos, savivaldybių, </w:t>
      </w:r>
      <w:r w:rsidR="00FA00EA" w:rsidRPr="005555EE">
        <w:rPr>
          <w:rStyle w:val="normaltextrun"/>
          <w:noProof/>
        </w:rPr>
        <w:t>O</w:t>
      </w:r>
      <w:r w:rsidRPr="005555EE">
        <w:rPr>
          <w:rStyle w:val="normaltextrun"/>
          <w:noProof/>
        </w:rPr>
        <w:t xml:space="preserve">limpinio komiteto ir </w:t>
      </w:r>
      <w:r w:rsidR="00FA00EA" w:rsidRPr="005555EE">
        <w:rPr>
          <w:rStyle w:val="normaltextrun"/>
          <w:noProof/>
        </w:rPr>
        <w:t>S</w:t>
      </w:r>
      <w:r w:rsidRPr="005555EE">
        <w:rPr>
          <w:rStyle w:val="normaltextrun"/>
          <w:noProof/>
        </w:rPr>
        <w:t>avivaldybių bei sporto asociacijos. Delegacija taip pat lankėsi Hagos, Roterdamo ir Kaag en Braassem savivaldybių sporto skyriuose bei veikiančiose sporto organizacijose.</w:t>
      </w:r>
      <w:r w:rsidRPr="005555EE">
        <w:rPr>
          <w:rStyle w:val="eop"/>
          <w:noProof/>
        </w:rPr>
        <w:t> </w:t>
      </w:r>
    </w:p>
    <w:p w14:paraId="010360F5" w14:textId="77777777" w:rsidR="00B226E1" w:rsidRPr="005555EE" w:rsidRDefault="0709DB12" w:rsidP="00986BAB">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lastRenderedPageBreak/>
        <w:t>202</w:t>
      </w:r>
      <w:r w:rsidR="007E367E" w:rsidRPr="005555EE">
        <w:rPr>
          <w:rFonts w:ascii="Times New Roman" w:hAnsi="Times New Roman"/>
          <w:noProof/>
          <w:sz w:val="24"/>
          <w:szCs w:val="24"/>
          <w:lang w:val="lt-LT"/>
        </w:rPr>
        <w:t>4</w:t>
      </w:r>
      <w:r w:rsidRPr="005555EE">
        <w:rPr>
          <w:rFonts w:ascii="Times New Roman" w:hAnsi="Times New Roman"/>
          <w:noProof/>
          <w:sz w:val="24"/>
          <w:szCs w:val="24"/>
          <w:lang w:val="lt-LT"/>
        </w:rPr>
        <w:t xml:space="preserve"> m. įvyko šie reprezentaciniai sporto renginiai:</w:t>
      </w:r>
    </w:p>
    <w:p w14:paraId="3C8669C9" w14:textId="7D6A8031" w:rsidR="00B226E1" w:rsidRPr="005555EE" w:rsidRDefault="00B226E1" w:rsidP="00B226E1">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w:t>
      </w:r>
      <w:r w:rsidRPr="005555EE">
        <w:rPr>
          <w:rFonts w:ascii="Times New Roman" w:eastAsia="Times New Roman" w:hAnsi="Times New Roman"/>
          <w:noProof/>
          <w:sz w:val="24"/>
          <w:szCs w:val="24"/>
          <w:lang w:val="lt-LT"/>
        </w:rPr>
        <w:t xml:space="preserve"> </w:t>
      </w:r>
      <w:r w:rsidR="00177340" w:rsidRPr="005555EE">
        <w:rPr>
          <w:rFonts w:ascii="Times New Roman" w:eastAsia="Times New Roman" w:hAnsi="Times New Roman"/>
          <w:noProof/>
          <w:sz w:val="24"/>
          <w:szCs w:val="24"/>
          <w:lang w:val="lt-LT"/>
        </w:rPr>
        <w:t>t</w:t>
      </w:r>
      <w:r w:rsidRPr="005555EE">
        <w:rPr>
          <w:rFonts w:ascii="Times New Roman" w:eastAsia="Times New Roman" w:hAnsi="Times New Roman"/>
          <w:noProof/>
          <w:sz w:val="24"/>
          <w:szCs w:val="24"/>
          <w:lang w:val="lt-LT"/>
        </w:rPr>
        <w:t>arptautinės sportinių šokių varžybos „Sun City Cup“</w:t>
      </w:r>
      <w:r w:rsidR="001F1329" w:rsidRPr="005555EE">
        <w:rPr>
          <w:rFonts w:ascii="Times New Roman" w:eastAsia="Times New Roman" w:hAnsi="Times New Roman"/>
          <w:noProof/>
          <w:sz w:val="24"/>
          <w:szCs w:val="24"/>
          <w:lang w:val="lt-LT"/>
        </w:rPr>
        <w:t xml:space="preserve"> (</w:t>
      </w:r>
      <w:r w:rsidRPr="005555EE">
        <w:rPr>
          <w:rFonts w:ascii="Times New Roman" w:eastAsia="Times New Roman" w:hAnsi="Times New Roman"/>
          <w:noProof/>
          <w:sz w:val="24"/>
          <w:szCs w:val="24"/>
          <w:lang w:val="lt-LT"/>
        </w:rPr>
        <w:t>pasaulinės sportinių šokių federacijos WDSF ir Lietuvos sportinių šokių federacijos bendras renginys, kuriame dalyvavo 1 808  dalyviai iš 13 valstybių. Renginio metu sulaukta 3 200 žiūrovų);</w:t>
      </w:r>
    </w:p>
    <w:p w14:paraId="0B9520C9" w14:textId="5305CE38" w:rsidR="00B226E1" w:rsidRPr="005555EE" w:rsidRDefault="00B226E1" w:rsidP="00B226E1">
      <w:pPr>
        <w:pStyle w:val="Betarp"/>
        <w:jc w:val="both"/>
        <w:rPr>
          <w:noProof/>
        </w:rPr>
      </w:pPr>
      <w:r w:rsidRPr="005555EE">
        <w:rPr>
          <w:rFonts w:ascii="Times New Roman" w:hAnsi="Times New Roman"/>
          <w:noProof/>
          <w:sz w:val="24"/>
          <w:szCs w:val="24"/>
        </w:rPr>
        <w:t xml:space="preserve">              </w:t>
      </w:r>
      <w:r w:rsidR="001F1329" w:rsidRPr="005555EE">
        <w:rPr>
          <w:rFonts w:ascii="Times New Roman" w:hAnsi="Times New Roman"/>
          <w:noProof/>
          <w:sz w:val="24"/>
          <w:szCs w:val="24"/>
        </w:rPr>
        <w:t xml:space="preserve">- </w:t>
      </w:r>
      <w:r w:rsidRPr="005555EE">
        <w:rPr>
          <w:rFonts w:ascii="Times New Roman" w:hAnsi="Times New Roman"/>
          <w:noProof/>
          <w:sz w:val="24"/>
          <w:szCs w:val="24"/>
        </w:rPr>
        <w:t xml:space="preserve">UEFA moterų čempionų lyga ir Moterų futbolo Baltijos lyga (futbolo klubas </w:t>
      </w:r>
      <w:r w:rsidR="001F1329" w:rsidRPr="005555EE">
        <w:rPr>
          <w:rFonts w:ascii="Times New Roman" w:eastAsia="Times New Roman" w:hAnsi="Times New Roman" w:cs="Times New Roman"/>
          <w:noProof/>
          <w:sz w:val="24"/>
          <w:szCs w:val="24"/>
        </w:rPr>
        <w:t>„</w:t>
      </w:r>
      <w:r w:rsidRPr="005555EE">
        <w:rPr>
          <w:rFonts w:ascii="Times New Roman" w:hAnsi="Times New Roman"/>
          <w:noProof/>
          <w:sz w:val="24"/>
          <w:szCs w:val="24"/>
        </w:rPr>
        <w:t>Gintra</w:t>
      </w:r>
      <w:r w:rsidR="00D11362" w:rsidRPr="005555EE">
        <w:rPr>
          <w:rFonts w:ascii="Times New Roman" w:eastAsia="Times New Roman" w:hAnsi="Times New Roman"/>
          <w:noProof/>
          <w:sz w:val="24"/>
          <w:szCs w:val="24"/>
        </w:rPr>
        <w:t xml:space="preserve">“ </w:t>
      </w:r>
      <w:r w:rsidRPr="005555EE">
        <w:rPr>
          <w:rFonts w:ascii="Times New Roman" w:hAnsi="Times New Roman"/>
          <w:noProof/>
          <w:sz w:val="24"/>
          <w:szCs w:val="24"/>
        </w:rPr>
        <w:t>susitiko su 5 valstybėmis</w:t>
      </w:r>
      <w:r w:rsidR="001F1329" w:rsidRPr="005555EE">
        <w:rPr>
          <w:rFonts w:ascii="Times New Roman" w:hAnsi="Times New Roman"/>
          <w:noProof/>
          <w:sz w:val="24"/>
          <w:szCs w:val="24"/>
        </w:rPr>
        <w:t>,</w:t>
      </w:r>
      <w:r w:rsidRPr="005555EE">
        <w:rPr>
          <w:rFonts w:ascii="Times New Roman" w:hAnsi="Times New Roman"/>
          <w:noProof/>
          <w:sz w:val="24"/>
          <w:szCs w:val="24"/>
        </w:rPr>
        <w:t xml:space="preserve"> Latvija, Estija, Suomija, Moldova</w:t>
      </w:r>
      <w:r w:rsidR="001F1329" w:rsidRPr="005555EE">
        <w:rPr>
          <w:rFonts w:ascii="Times New Roman" w:hAnsi="Times New Roman"/>
          <w:noProof/>
          <w:sz w:val="24"/>
          <w:szCs w:val="24"/>
        </w:rPr>
        <w:t xml:space="preserve"> ir</w:t>
      </w:r>
      <w:r w:rsidRPr="005555EE">
        <w:rPr>
          <w:rFonts w:ascii="Times New Roman" w:hAnsi="Times New Roman"/>
          <w:noProof/>
          <w:sz w:val="24"/>
          <w:szCs w:val="24"/>
        </w:rPr>
        <w:t xml:space="preserve"> Škotija). Rengin</w:t>
      </w:r>
      <w:r w:rsidR="00A37B5C" w:rsidRPr="005555EE">
        <w:rPr>
          <w:rFonts w:ascii="Times New Roman" w:hAnsi="Times New Roman"/>
          <w:noProof/>
          <w:sz w:val="24"/>
          <w:szCs w:val="24"/>
        </w:rPr>
        <w:t>yje apsilankė</w:t>
      </w:r>
      <w:r w:rsidRPr="005555EE">
        <w:rPr>
          <w:rFonts w:ascii="Times New Roman" w:hAnsi="Times New Roman"/>
          <w:noProof/>
          <w:sz w:val="24"/>
          <w:szCs w:val="24"/>
        </w:rPr>
        <w:t xml:space="preserve"> apie 6</w:t>
      </w:r>
      <w:r w:rsidR="00A37B5C" w:rsidRPr="005555EE">
        <w:rPr>
          <w:rFonts w:ascii="Times New Roman" w:hAnsi="Times New Roman"/>
          <w:noProof/>
          <w:sz w:val="24"/>
          <w:szCs w:val="24"/>
        </w:rPr>
        <w:t xml:space="preserve"> </w:t>
      </w:r>
      <w:r w:rsidRPr="005555EE">
        <w:rPr>
          <w:rFonts w:ascii="Times New Roman" w:hAnsi="Times New Roman"/>
          <w:noProof/>
          <w:sz w:val="24"/>
          <w:szCs w:val="24"/>
        </w:rPr>
        <w:t xml:space="preserve">500 žiūrovų. </w:t>
      </w:r>
      <w:r w:rsidR="00A37B5C" w:rsidRPr="005555EE">
        <w:rPr>
          <w:rFonts w:ascii="Times New Roman" w:eastAsia="Times New Roman" w:hAnsi="Times New Roman" w:cs="Times New Roman"/>
          <w:noProof/>
          <w:sz w:val="24"/>
          <w:szCs w:val="24"/>
        </w:rPr>
        <w:t>„</w:t>
      </w:r>
      <w:r w:rsidRPr="005555EE">
        <w:rPr>
          <w:rFonts w:ascii="Times New Roman" w:hAnsi="Times New Roman"/>
          <w:noProof/>
          <w:sz w:val="24"/>
          <w:szCs w:val="24"/>
        </w:rPr>
        <w:t>Gintra</w:t>
      </w:r>
      <w:r w:rsidR="00D11362" w:rsidRPr="005555EE">
        <w:rPr>
          <w:rFonts w:ascii="Times New Roman" w:eastAsia="Times New Roman" w:hAnsi="Times New Roman"/>
          <w:noProof/>
          <w:sz w:val="24"/>
          <w:szCs w:val="24"/>
        </w:rPr>
        <w:t>“</w:t>
      </w:r>
      <w:r w:rsidRPr="005555EE">
        <w:rPr>
          <w:rFonts w:ascii="Times New Roman" w:hAnsi="Times New Roman"/>
          <w:noProof/>
          <w:sz w:val="24"/>
          <w:szCs w:val="24"/>
        </w:rPr>
        <w:t xml:space="preserve"> tapo Lietuvos moterų A lygos čempionėmis, Baltijos lygos 3 vietos nugalėtojos ir UEFA  moterų čempionų lygos atrankoje užėmė 2 vietą</w:t>
      </w:r>
      <w:r w:rsidR="00A37B5C" w:rsidRPr="005555EE">
        <w:rPr>
          <w:rFonts w:ascii="Times New Roman" w:hAnsi="Times New Roman"/>
          <w:noProof/>
          <w:sz w:val="24"/>
          <w:szCs w:val="24"/>
        </w:rPr>
        <w:t>;</w:t>
      </w:r>
    </w:p>
    <w:p w14:paraId="73176D8C" w14:textId="6A9FC1E5" w:rsidR="00B226E1" w:rsidRPr="005555EE" w:rsidRDefault="00A37B5C" w:rsidP="00B226E1">
      <w:pPr>
        <w:pStyle w:val="Betarp1"/>
        <w:ind w:firstLine="851"/>
        <w:jc w:val="both"/>
        <w:rPr>
          <w:noProof/>
          <w:lang w:val="lt-LT"/>
        </w:rPr>
      </w:pPr>
      <w:r w:rsidRPr="005555EE">
        <w:rPr>
          <w:rFonts w:ascii="Times New Roman" w:hAnsi="Times New Roman"/>
          <w:noProof/>
          <w:sz w:val="24"/>
          <w:szCs w:val="24"/>
          <w:lang w:val="lt-LT"/>
        </w:rPr>
        <w:t xml:space="preserve">- </w:t>
      </w:r>
      <w:r w:rsidR="00B226E1" w:rsidRPr="005555EE">
        <w:rPr>
          <w:rFonts w:ascii="Times New Roman" w:hAnsi="Times New Roman"/>
          <w:noProof/>
          <w:sz w:val="24"/>
          <w:szCs w:val="24"/>
          <w:lang w:val="lt-LT"/>
        </w:rPr>
        <w:t xml:space="preserve">Lietuvos krepšinio lygos varžybos, Karaliaus Mindaugo taurės varžybos (Krepšinio klubo </w:t>
      </w:r>
      <w:r w:rsidRPr="005555EE">
        <w:rPr>
          <w:rFonts w:ascii="Times New Roman" w:eastAsia="Times New Roman" w:hAnsi="Times New Roman"/>
          <w:noProof/>
          <w:sz w:val="24"/>
          <w:szCs w:val="24"/>
          <w:lang w:val="lt-LT"/>
        </w:rPr>
        <w:t>„</w:t>
      </w:r>
      <w:r w:rsidR="00B226E1" w:rsidRPr="005555EE">
        <w:rPr>
          <w:rFonts w:ascii="Times New Roman" w:hAnsi="Times New Roman"/>
          <w:noProof/>
          <w:sz w:val="24"/>
          <w:szCs w:val="24"/>
          <w:lang w:val="lt-LT"/>
        </w:rPr>
        <w:t>Šiauliai</w:t>
      </w:r>
      <w:r w:rsidR="00BF7ACF" w:rsidRPr="005555EE">
        <w:rPr>
          <w:rFonts w:ascii="Times New Roman" w:eastAsia="Times New Roman" w:hAnsi="Times New Roman"/>
          <w:noProof/>
          <w:sz w:val="24"/>
          <w:szCs w:val="24"/>
          <w:lang w:val="lt-LT"/>
        </w:rPr>
        <w:t>“</w:t>
      </w:r>
      <w:r w:rsidR="00B226E1" w:rsidRPr="005555EE">
        <w:rPr>
          <w:rFonts w:ascii="Times New Roman" w:hAnsi="Times New Roman"/>
          <w:noProof/>
          <w:sz w:val="24"/>
          <w:szCs w:val="24"/>
          <w:lang w:val="lt-LT"/>
        </w:rPr>
        <w:t xml:space="preserve"> dalyvavimas LKL čempionate ir KMT taurės varžybose sub</w:t>
      </w:r>
      <w:r w:rsidRPr="005555EE">
        <w:rPr>
          <w:rFonts w:ascii="Times New Roman" w:hAnsi="Times New Roman"/>
          <w:noProof/>
          <w:sz w:val="24"/>
          <w:szCs w:val="24"/>
          <w:lang w:val="lt-LT"/>
        </w:rPr>
        <w:t>ū</w:t>
      </w:r>
      <w:r w:rsidR="00B226E1" w:rsidRPr="005555EE">
        <w:rPr>
          <w:rFonts w:ascii="Times New Roman" w:hAnsi="Times New Roman"/>
          <w:noProof/>
          <w:sz w:val="24"/>
          <w:szCs w:val="24"/>
          <w:lang w:val="lt-LT"/>
        </w:rPr>
        <w:t>rė didelę sporto m</w:t>
      </w:r>
      <w:r w:rsidRPr="005555EE">
        <w:rPr>
          <w:rFonts w:ascii="Times New Roman" w:hAnsi="Times New Roman"/>
          <w:noProof/>
          <w:sz w:val="24"/>
          <w:szCs w:val="24"/>
          <w:lang w:val="lt-LT"/>
        </w:rPr>
        <w:t>ė</w:t>
      </w:r>
      <w:r w:rsidR="00B226E1" w:rsidRPr="005555EE">
        <w:rPr>
          <w:rFonts w:ascii="Times New Roman" w:hAnsi="Times New Roman"/>
          <w:noProof/>
          <w:sz w:val="24"/>
          <w:szCs w:val="24"/>
          <w:lang w:val="lt-LT"/>
        </w:rPr>
        <w:t>gėjų be</w:t>
      </w:r>
      <w:r w:rsidRPr="005555EE">
        <w:rPr>
          <w:rFonts w:ascii="Times New Roman" w:hAnsi="Times New Roman"/>
          <w:noProof/>
          <w:sz w:val="24"/>
          <w:szCs w:val="24"/>
          <w:lang w:val="lt-LT"/>
        </w:rPr>
        <w:t>n</w:t>
      </w:r>
      <w:r w:rsidR="00B226E1" w:rsidRPr="005555EE">
        <w:rPr>
          <w:rFonts w:ascii="Times New Roman" w:hAnsi="Times New Roman"/>
          <w:noProof/>
          <w:sz w:val="24"/>
          <w:szCs w:val="24"/>
          <w:lang w:val="lt-LT"/>
        </w:rPr>
        <w:t>druomenę. Varžybas stebė</w:t>
      </w:r>
      <w:r w:rsidRPr="005555EE">
        <w:rPr>
          <w:rFonts w:ascii="Times New Roman" w:hAnsi="Times New Roman"/>
          <w:noProof/>
          <w:sz w:val="24"/>
          <w:szCs w:val="24"/>
          <w:lang w:val="lt-LT"/>
        </w:rPr>
        <w:t>jo</w:t>
      </w:r>
      <w:r w:rsidR="00B226E1" w:rsidRPr="005555EE">
        <w:rPr>
          <w:rFonts w:ascii="Times New Roman" w:hAnsi="Times New Roman"/>
          <w:noProof/>
          <w:sz w:val="24"/>
          <w:szCs w:val="24"/>
          <w:lang w:val="lt-LT"/>
        </w:rPr>
        <w:t xml:space="preserve"> net 27 000 sirgalių. Krepšinio klubas </w:t>
      </w:r>
      <w:r w:rsidRPr="005555EE">
        <w:rPr>
          <w:rFonts w:ascii="Times New Roman" w:eastAsia="Times New Roman" w:hAnsi="Times New Roman"/>
          <w:noProof/>
          <w:sz w:val="24"/>
          <w:szCs w:val="24"/>
          <w:lang w:val="lt-LT"/>
        </w:rPr>
        <w:t>„</w:t>
      </w:r>
      <w:r w:rsidR="00B226E1" w:rsidRPr="005555EE">
        <w:rPr>
          <w:rFonts w:ascii="Times New Roman" w:hAnsi="Times New Roman"/>
          <w:noProof/>
          <w:sz w:val="24"/>
          <w:szCs w:val="24"/>
          <w:lang w:val="lt-LT"/>
        </w:rPr>
        <w:t>Šiauliai</w:t>
      </w:r>
      <w:r w:rsidR="00BF7ACF" w:rsidRPr="005555EE">
        <w:rPr>
          <w:rFonts w:ascii="Times New Roman" w:eastAsia="Times New Roman" w:hAnsi="Times New Roman"/>
          <w:noProof/>
          <w:sz w:val="24"/>
          <w:szCs w:val="24"/>
          <w:lang w:val="lt-LT"/>
        </w:rPr>
        <w:t>“</w:t>
      </w:r>
      <w:r w:rsidR="00B226E1" w:rsidRPr="005555EE">
        <w:rPr>
          <w:rFonts w:ascii="Times New Roman" w:hAnsi="Times New Roman"/>
          <w:noProof/>
          <w:sz w:val="24"/>
          <w:szCs w:val="24"/>
          <w:lang w:val="lt-LT"/>
        </w:rPr>
        <w:t xml:space="preserve"> sužaidė 48 varžybas ir KMT taurės varžybose užėmė 4 vietą);</w:t>
      </w:r>
    </w:p>
    <w:p w14:paraId="64D28C58" w14:textId="5EB2EE44" w:rsidR="00B226E1" w:rsidRPr="005555EE" w:rsidRDefault="0059499F" w:rsidP="00B226E1">
      <w:pPr>
        <w:pStyle w:val="Betarp1"/>
        <w:ind w:firstLine="851"/>
        <w:jc w:val="both"/>
        <w:rPr>
          <w:noProof/>
          <w:lang w:val="lt-LT"/>
        </w:rPr>
      </w:pPr>
      <w:r w:rsidRPr="005555EE">
        <w:rPr>
          <w:rFonts w:ascii="Times New Roman" w:hAnsi="Times New Roman"/>
          <w:noProof/>
          <w:sz w:val="24"/>
          <w:szCs w:val="24"/>
          <w:lang w:val="lt-LT"/>
        </w:rPr>
        <w:t xml:space="preserve">- </w:t>
      </w:r>
      <w:r w:rsidR="00B226E1" w:rsidRPr="005555EE">
        <w:rPr>
          <w:rFonts w:ascii="Times New Roman" w:hAnsi="Times New Roman"/>
          <w:noProof/>
          <w:sz w:val="24"/>
          <w:szCs w:val="24"/>
          <w:lang w:val="lt-LT"/>
        </w:rPr>
        <w:t>Šiaulių dviračių lenktynės</w:t>
      </w:r>
      <w:r w:rsidR="00B226E1" w:rsidRPr="005555EE">
        <w:rPr>
          <w:rFonts w:ascii="Times New Roman" w:hAnsi="Times New Roman"/>
          <w:i/>
          <w:iCs/>
          <w:noProof/>
          <w:sz w:val="24"/>
          <w:szCs w:val="24"/>
          <w:lang w:val="lt-LT"/>
        </w:rPr>
        <w:t xml:space="preserve"> </w:t>
      </w:r>
      <w:r w:rsidR="00B226E1" w:rsidRPr="005555EE">
        <w:rPr>
          <w:rFonts w:ascii="Times New Roman" w:hAnsi="Times New Roman"/>
          <w:noProof/>
          <w:sz w:val="24"/>
          <w:szCs w:val="24"/>
          <w:lang w:val="lt-LT"/>
        </w:rPr>
        <w:t>(Renginyje dalyvavo 430 dalyvių iš Lietuv</w:t>
      </w:r>
      <w:r w:rsidR="002828C3" w:rsidRPr="005555EE">
        <w:rPr>
          <w:rFonts w:ascii="Times New Roman" w:hAnsi="Times New Roman"/>
          <w:noProof/>
          <w:sz w:val="24"/>
          <w:szCs w:val="24"/>
          <w:lang w:val="lt-LT"/>
        </w:rPr>
        <w:t>os</w:t>
      </w:r>
      <w:r w:rsidR="00B226E1" w:rsidRPr="005555EE">
        <w:rPr>
          <w:rFonts w:ascii="Times New Roman" w:hAnsi="Times New Roman"/>
          <w:noProof/>
          <w:sz w:val="24"/>
          <w:szCs w:val="24"/>
          <w:lang w:val="lt-LT"/>
        </w:rPr>
        <w:t>, Latvij</w:t>
      </w:r>
      <w:r w:rsidR="002828C3" w:rsidRPr="005555EE">
        <w:rPr>
          <w:rFonts w:ascii="Times New Roman" w:hAnsi="Times New Roman"/>
          <w:noProof/>
          <w:sz w:val="24"/>
          <w:szCs w:val="24"/>
          <w:lang w:val="lt-LT"/>
        </w:rPr>
        <w:t>os</w:t>
      </w:r>
      <w:r w:rsidR="00B226E1" w:rsidRPr="005555EE">
        <w:rPr>
          <w:rFonts w:ascii="Times New Roman" w:hAnsi="Times New Roman"/>
          <w:noProof/>
          <w:sz w:val="24"/>
          <w:szCs w:val="24"/>
          <w:lang w:val="lt-LT"/>
        </w:rPr>
        <w:t>, Olandij</w:t>
      </w:r>
      <w:r w:rsidR="002828C3" w:rsidRPr="005555EE">
        <w:rPr>
          <w:rFonts w:ascii="Times New Roman" w:hAnsi="Times New Roman"/>
          <w:noProof/>
          <w:sz w:val="24"/>
          <w:szCs w:val="24"/>
          <w:lang w:val="lt-LT"/>
        </w:rPr>
        <w:t>os</w:t>
      </w:r>
      <w:r w:rsidR="00B226E1" w:rsidRPr="005555EE">
        <w:rPr>
          <w:rFonts w:ascii="Times New Roman" w:hAnsi="Times New Roman"/>
          <w:noProof/>
          <w:sz w:val="24"/>
          <w:szCs w:val="24"/>
          <w:lang w:val="lt-LT"/>
        </w:rPr>
        <w:t>, Italij</w:t>
      </w:r>
      <w:r w:rsidR="002828C3" w:rsidRPr="005555EE">
        <w:rPr>
          <w:rFonts w:ascii="Times New Roman" w:hAnsi="Times New Roman"/>
          <w:noProof/>
          <w:sz w:val="24"/>
          <w:szCs w:val="24"/>
          <w:lang w:val="lt-LT"/>
        </w:rPr>
        <w:t>os ir</w:t>
      </w:r>
      <w:r w:rsidR="00B226E1" w:rsidRPr="005555EE">
        <w:rPr>
          <w:rFonts w:ascii="Times New Roman" w:hAnsi="Times New Roman"/>
          <w:noProof/>
          <w:sz w:val="24"/>
          <w:szCs w:val="24"/>
          <w:lang w:val="lt-LT"/>
        </w:rPr>
        <w:t xml:space="preserve"> Ukrain</w:t>
      </w:r>
      <w:r w:rsidR="002828C3" w:rsidRPr="005555EE">
        <w:rPr>
          <w:rFonts w:ascii="Times New Roman" w:hAnsi="Times New Roman"/>
          <w:noProof/>
          <w:sz w:val="24"/>
          <w:szCs w:val="24"/>
          <w:lang w:val="lt-LT"/>
        </w:rPr>
        <w:t>os</w:t>
      </w:r>
      <w:r w:rsidR="00B226E1" w:rsidRPr="005555EE">
        <w:rPr>
          <w:rFonts w:ascii="Times New Roman" w:hAnsi="Times New Roman"/>
          <w:noProof/>
          <w:sz w:val="24"/>
          <w:szCs w:val="24"/>
          <w:lang w:val="lt-LT"/>
        </w:rPr>
        <w:t xml:space="preserve">). </w:t>
      </w:r>
      <w:r w:rsidR="00E85AA3" w:rsidRPr="005555EE">
        <w:rPr>
          <w:rFonts w:ascii="Times New Roman" w:hAnsi="Times New Roman"/>
          <w:noProof/>
          <w:sz w:val="24"/>
          <w:szCs w:val="24"/>
          <w:lang w:val="lt-LT"/>
        </w:rPr>
        <w:t>R</w:t>
      </w:r>
      <w:r w:rsidR="00B226E1" w:rsidRPr="005555EE">
        <w:rPr>
          <w:rFonts w:ascii="Times New Roman" w:hAnsi="Times New Roman"/>
          <w:noProof/>
          <w:sz w:val="24"/>
          <w:szCs w:val="24"/>
          <w:lang w:val="lt-LT"/>
        </w:rPr>
        <w:t xml:space="preserve">enginys </w:t>
      </w:r>
      <w:r w:rsidR="00E85AA3" w:rsidRPr="005555EE">
        <w:rPr>
          <w:rFonts w:ascii="Times New Roman" w:hAnsi="Times New Roman"/>
          <w:noProof/>
          <w:sz w:val="24"/>
          <w:szCs w:val="24"/>
          <w:lang w:val="lt-LT"/>
        </w:rPr>
        <w:t xml:space="preserve">buvo </w:t>
      </w:r>
      <w:r w:rsidR="00B226E1" w:rsidRPr="005555EE">
        <w:rPr>
          <w:rFonts w:ascii="Times New Roman" w:hAnsi="Times New Roman"/>
          <w:noProof/>
          <w:sz w:val="24"/>
          <w:szCs w:val="24"/>
          <w:lang w:val="lt-LT"/>
        </w:rPr>
        <w:t>surengtas jau 13 kartą. Pasitelkiant technologines priemones - erdvės sk</w:t>
      </w:r>
      <w:r w:rsidR="00B270C3" w:rsidRPr="005555EE">
        <w:rPr>
          <w:rFonts w:ascii="Times New Roman" w:hAnsi="Times New Roman"/>
          <w:noProof/>
          <w:sz w:val="24"/>
          <w:szCs w:val="24"/>
          <w:lang w:val="lt-LT"/>
        </w:rPr>
        <w:t>e</w:t>
      </w:r>
      <w:r w:rsidR="00B226E1" w:rsidRPr="005555EE">
        <w:rPr>
          <w:rFonts w:ascii="Times New Roman" w:hAnsi="Times New Roman"/>
          <w:noProof/>
          <w:sz w:val="24"/>
          <w:szCs w:val="24"/>
          <w:lang w:val="lt-LT"/>
        </w:rPr>
        <w:t>navimą, fiksuotas neregistruotų žiūrovų skaičius apie 2</w:t>
      </w:r>
      <w:r w:rsidR="00E85AA3" w:rsidRPr="005555EE">
        <w:rPr>
          <w:rFonts w:ascii="Times New Roman" w:hAnsi="Times New Roman"/>
          <w:noProof/>
          <w:sz w:val="24"/>
          <w:szCs w:val="24"/>
          <w:lang w:val="lt-LT"/>
        </w:rPr>
        <w:t xml:space="preserve"> </w:t>
      </w:r>
      <w:r w:rsidR="00B226E1" w:rsidRPr="005555EE">
        <w:rPr>
          <w:rFonts w:ascii="Times New Roman" w:hAnsi="Times New Roman"/>
          <w:noProof/>
          <w:sz w:val="24"/>
          <w:szCs w:val="24"/>
          <w:lang w:val="lt-LT"/>
        </w:rPr>
        <w:t>000;</w:t>
      </w:r>
    </w:p>
    <w:p w14:paraId="7C5EE8CD" w14:textId="1651C14E" w:rsidR="00B226E1" w:rsidRPr="005555EE" w:rsidRDefault="0059499F" w:rsidP="00B226E1">
      <w:pPr>
        <w:pStyle w:val="Betarp1"/>
        <w:ind w:firstLine="851"/>
        <w:jc w:val="both"/>
        <w:rPr>
          <w:noProof/>
          <w:lang w:val="lt-LT"/>
        </w:rPr>
      </w:pPr>
      <w:r w:rsidRPr="005555EE">
        <w:rPr>
          <w:rFonts w:ascii="Times New Roman" w:hAnsi="Times New Roman"/>
          <w:noProof/>
          <w:sz w:val="24"/>
          <w:szCs w:val="24"/>
          <w:lang w:val="lt-LT"/>
        </w:rPr>
        <w:t xml:space="preserve">- </w:t>
      </w:r>
      <w:r w:rsidR="00B226E1" w:rsidRPr="005555EE">
        <w:rPr>
          <w:rFonts w:ascii="Times New Roman" w:hAnsi="Times New Roman"/>
          <w:noProof/>
          <w:sz w:val="24"/>
          <w:szCs w:val="24"/>
          <w:lang w:val="lt-LT"/>
        </w:rPr>
        <w:t>Europos motokroso čempionato etapas</w:t>
      </w:r>
      <w:r w:rsidR="00F5317B" w:rsidRPr="005555EE">
        <w:rPr>
          <w:rFonts w:ascii="Times New Roman" w:hAnsi="Times New Roman"/>
          <w:noProof/>
          <w:sz w:val="24"/>
          <w:szCs w:val="24"/>
          <w:lang w:val="lt-LT"/>
        </w:rPr>
        <w:t>, kuris</w:t>
      </w:r>
      <w:r w:rsidR="00F5317B" w:rsidRPr="005555EE">
        <w:rPr>
          <w:rFonts w:ascii="Times New Roman" w:hAnsi="Times New Roman"/>
          <w:i/>
          <w:iCs/>
          <w:noProof/>
          <w:sz w:val="24"/>
          <w:szCs w:val="24"/>
          <w:lang w:val="lt-LT"/>
        </w:rPr>
        <w:t xml:space="preserve"> </w:t>
      </w:r>
      <w:r w:rsidR="00B226E1" w:rsidRPr="005555EE">
        <w:rPr>
          <w:rFonts w:ascii="Times New Roman" w:hAnsi="Times New Roman"/>
          <w:noProof/>
          <w:sz w:val="24"/>
          <w:szCs w:val="24"/>
          <w:lang w:val="lt-LT"/>
        </w:rPr>
        <w:t>atitiko Europos motocik</w:t>
      </w:r>
      <w:r w:rsidR="00F5317B" w:rsidRPr="005555EE">
        <w:rPr>
          <w:rFonts w:ascii="Times New Roman" w:hAnsi="Times New Roman"/>
          <w:noProof/>
          <w:sz w:val="24"/>
          <w:szCs w:val="24"/>
          <w:lang w:val="lt-LT"/>
        </w:rPr>
        <w:t>l</w:t>
      </w:r>
      <w:r w:rsidR="00B226E1" w:rsidRPr="005555EE">
        <w:rPr>
          <w:rFonts w:ascii="Times New Roman" w:hAnsi="Times New Roman"/>
          <w:noProof/>
          <w:sz w:val="24"/>
          <w:szCs w:val="24"/>
          <w:lang w:val="lt-LT"/>
        </w:rPr>
        <w:t xml:space="preserve">ų federacijos reikalavimus. </w:t>
      </w:r>
      <w:r w:rsidR="00F5317B" w:rsidRPr="005555EE">
        <w:rPr>
          <w:rFonts w:ascii="Times New Roman" w:hAnsi="Times New Roman"/>
          <w:noProof/>
          <w:sz w:val="24"/>
          <w:szCs w:val="24"/>
          <w:lang w:val="lt-LT"/>
        </w:rPr>
        <w:t>Dėl k</w:t>
      </w:r>
      <w:r w:rsidR="00B226E1" w:rsidRPr="005555EE">
        <w:rPr>
          <w:rFonts w:ascii="Times New Roman" w:hAnsi="Times New Roman"/>
          <w:noProof/>
          <w:sz w:val="24"/>
          <w:szCs w:val="24"/>
          <w:lang w:val="lt-LT"/>
        </w:rPr>
        <w:t>ar</w:t>
      </w:r>
      <w:r w:rsidR="00F5317B" w:rsidRPr="005555EE">
        <w:rPr>
          <w:rFonts w:ascii="Times New Roman" w:hAnsi="Times New Roman"/>
          <w:noProof/>
          <w:sz w:val="24"/>
          <w:szCs w:val="24"/>
          <w:lang w:val="lt-LT"/>
        </w:rPr>
        <w:t>o</w:t>
      </w:r>
      <w:r w:rsidR="00B226E1" w:rsidRPr="005555EE">
        <w:rPr>
          <w:rFonts w:ascii="Times New Roman" w:hAnsi="Times New Roman"/>
          <w:noProof/>
          <w:sz w:val="24"/>
          <w:szCs w:val="24"/>
          <w:lang w:val="lt-LT"/>
        </w:rPr>
        <w:t xml:space="preserve"> Ukrainoje </w:t>
      </w:r>
      <w:r w:rsidR="00F5317B" w:rsidRPr="005555EE">
        <w:rPr>
          <w:rFonts w:ascii="Times New Roman" w:hAnsi="Times New Roman"/>
          <w:noProof/>
          <w:sz w:val="24"/>
          <w:szCs w:val="24"/>
          <w:lang w:val="lt-LT"/>
        </w:rPr>
        <w:t xml:space="preserve">sumažėjo </w:t>
      </w:r>
      <w:r w:rsidR="00B226E1" w:rsidRPr="005555EE">
        <w:rPr>
          <w:rFonts w:ascii="Times New Roman" w:hAnsi="Times New Roman"/>
          <w:noProof/>
          <w:sz w:val="24"/>
          <w:szCs w:val="24"/>
          <w:lang w:val="lt-LT"/>
        </w:rPr>
        <w:t>sportininkų dalyvių skaičiu</w:t>
      </w:r>
      <w:r w:rsidR="00F5317B" w:rsidRPr="005555EE">
        <w:rPr>
          <w:rFonts w:ascii="Times New Roman" w:hAnsi="Times New Roman"/>
          <w:noProof/>
          <w:sz w:val="24"/>
          <w:szCs w:val="24"/>
          <w:lang w:val="lt-LT"/>
        </w:rPr>
        <w:t>s</w:t>
      </w:r>
      <w:r w:rsidR="00B226E1" w:rsidRPr="005555EE">
        <w:rPr>
          <w:rFonts w:ascii="Times New Roman" w:hAnsi="Times New Roman"/>
          <w:noProof/>
          <w:sz w:val="24"/>
          <w:szCs w:val="24"/>
          <w:lang w:val="lt-LT"/>
        </w:rPr>
        <w:t>, dalyvavo 120 dalyvių iš 15 valstybių</w:t>
      </w:r>
      <w:r w:rsidR="00F5317B" w:rsidRPr="005555EE">
        <w:rPr>
          <w:rFonts w:ascii="Times New Roman" w:hAnsi="Times New Roman"/>
          <w:noProof/>
          <w:sz w:val="24"/>
          <w:szCs w:val="24"/>
          <w:lang w:val="lt-LT"/>
        </w:rPr>
        <w:t>, ž</w:t>
      </w:r>
      <w:r w:rsidR="00B226E1" w:rsidRPr="005555EE">
        <w:rPr>
          <w:rFonts w:ascii="Times New Roman" w:hAnsi="Times New Roman"/>
          <w:noProof/>
          <w:sz w:val="24"/>
          <w:szCs w:val="24"/>
          <w:lang w:val="lt-LT"/>
        </w:rPr>
        <w:t>iūrovų skaičius</w:t>
      </w:r>
      <w:r w:rsidR="00F5317B" w:rsidRPr="005555EE">
        <w:rPr>
          <w:rFonts w:ascii="Times New Roman" w:hAnsi="Times New Roman"/>
          <w:noProof/>
          <w:sz w:val="24"/>
          <w:szCs w:val="24"/>
          <w:lang w:val="lt-LT"/>
        </w:rPr>
        <w:t xml:space="preserve"> </w:t>
      </w:r>
      <w:r w:rsidR="00B226E1" w:rsidRPr="005555EE">
        <w:rPr>
          <w:rFonts w:ascii="Times New Roman" w:hAnsi="Times New Roman"/>
          <w:noProof/>
          <w:sz w:val="24"/>
          <w:szCs w:val="24"/>
          <w:lang w:val="lt-LT"/>
        </w:rPr>
        <w:t>siekė 1</w:t>
      </w:r>
      <w:r w:rsidR="00F5317B" w:rsidRPr="005555EE">
        <w:rPr>
          <w:rFonts w:ascii="Times New Roman" w:hAnsi="Times New Roman"/>
          <w:noProof/>
          <w:sz w:val="24"/>
          <w:szCs w:val="24"/>
          <w:lang w:val="lt-LT"/>
        </w:rPr>
        <w:t xml:space="preserve"> </w:t>
      </w:r>
      <w:r w:rsidR="00B226E1" w:rsidRPr="005555EE">
        <w:rPr>
          <w:rFonts w:ascii="Times New Roman" w:hAnsi="Times New Roman"/>
          <w:noProof/>
          <w:sz w:val="24"/>
          <w:szCs w:val="24"/>
          <w:lang w:val="lt-LT"/>
        </w:rPr>
        <w:t>200;</w:t>
      </w:r>
    </w:p>
    <w:p w14:paraId="601602B2" w14:textId="5A2EA4E7" w:rsidR="00B226E1" w:rsidRPr="005555EE" w:rsidRDefault="0059499F" w:rsidP="00B226E1">
      <w:pPr>
        <w:pStyle w:val="Betarp1"/>
        <w:ind w:firstLine="851"/>
        <w:jc w:val="both"/>
        <w:rPr>
          <w:noProof/>
          <w:lang w:val="lt-LT"/>
        </w:rPr>
      </w:pPr>
      <w:r w:rsidRPr="005555EE">
        <w:rPr>
          <w:rFonts w:ascii="Times New Roman" w:hAnsi="Times New Roman"/>
          <w:noProof/>
          <w:sz w:val="24"/>
          <w:szCs w:val="24"/>
          <w:lang w:val="lt-LT"/>
        </w:rPr>
        <w:t xml:space="preserve">- </w:t>
      </w:r>
      <w:r w:rsidR="00B226E1" w:rsidRPr="005555EE">
        <w:rPr>
          <w:rFonts w:ascii="Times New Roman" w:hAnsi="Times New Roman"/>
          <w:noProof/>
          <w:sz w:val="24"/>
          <w:szCs w:val="24"/>
          <w:lang w:val="lt-LT"/>
        </w:rPr>
        <w:t>Europos regbio čempionato varžybos</w:t>
      </w:r>
      <w:r w:rsidRPr="005555EE">
        <w:rPr>
          <w:rFonts w:ascii="Times New Roman" w:hAnsi="Times New Roman"/>
          <w:noProof/>
          <w:sz w:val="24"/>
          <w:szCs w:val="24"/>
          <w:lang w:val="lt-LT"/>
        </w:rPr>
        <w:t>, kuri</w:t>
      </w:r>
      <w:r w:rsidR="00EE6C56" w:rsidRPr="005555EE">
        <w:rPr>
          <w:rFonts w:ascii="Times New Roman" w:hAnsi="Times New Roman"/>
          <w:noProof/>
          <w:sz w:val="24"/>
          <w:szCs w:val="24"/>
          <w:lang w:val="lt-LT"/>
        </w:rPr>
        <w:t>ų</w:t>
      </w:r>
      <w:r w:rsidRPr="005555EE">
        <w:rPr>
          <w:rFonts w:ascii="Times New Roman" w:hAnsi="Times New Roman"/>
          <w:noProof/>
          <w:sz w:val="24"/>
          <w:szCs w:val="24"/>
          <w:lang w:val="lt-LT"/>
        </w:rPr>
        <w:t xml:space="preserve"> </w:t>
      </w:r>
      <w:r w:rsidR="00B226E1" w:rsidRPr="005555EE">
        <w:rPr>
          <w:rFonts w:ascii="Times New Roman" w:hAnsi="Times New Roman"/>
          <w:noProof/>
          <w:sz w:val="24"/>
          <w:szCs w:val="24"/>
          <w:lang w:val="lt-LT"/>
        </w:rPr>
        <w:t>keli</w:t>
      </w:r>
      <w:r w:rsidRPr="005555EE">
        <w:rPr>
          <w:rFonts w:ascii="Times New Roman" w:hAnsi="Times New Roman"/>
          <w:noProof/>
          <w:sz w:val="24"/>
          <w:szCs w:val="24"/>
          <w:lang w:val="lt-LT"/>
        </w:rPr>
        <w:t>uose</w:t>
      </w:r>
      <w:r w:rsidR="00B226E1" w:rsidRPr="005555EE">
        <w:rPr>
          <w:rFonts w:ascii="Times New Roman" w:hAnsi="Times New Roman"/>
          <w:noProof/>
          <w:sz w:val="24"/>
          <w:szCs w:val="24"/>
          <w:lang w:val="lt-LT"/>
        </w:rPr>
        <w:t xml:space="preserve"> etapu</w:t>
      </w:r>
      <w:r w:rsidRPr="005555EE">
        <w:rPr>
          <w:rFonts w:ascii="Times New Roman" w:hAnsi="Times New Roman"/>
          <w:noProof/>
          <w:sz w:val="24"/>
          <w:szCs w:val="24"/>
          <w:lang w:val="lt-LT"/>
        </w:rPr>
        <w:t>ose</w:t>
      </w:r>
      <w:r w:rsidR="00B226E1" w:rsidRPr="005555EE">
        <w:rPr>
          <w:rFonts w:ascii="Times New Roman" w:hAnsi="Times New Roman"/>
          <w:noProof/>
          <w:sz w:val="24"/>
          <w:szCs w:val="24"/>
          <w:lang w:val="lt-LT"/>
        </w:rPr>
        <w:t xml:space="preserve"> dalyvavo 180 dalyvių iš 6 valstybių (Lietuva, Švedija, Lenkija, Rumunija, Liuksemburgas</w:t>
      </w:r>
      <w:r w:rsidRPr="005555EE">
        <w:rPr>
          <w:rFonts w:ascii="Times New Roman" w:hAnsi="Times New Roman"/>
          <w:noProof/>
          <w:sz w:val="24"/>
          <w:szCs w:val="24"/>
          <w:lang w:val="lt-LT"/>
        </w:rPr>
        <w:t xml:space="preserve"> ir</w:t>
      </w:r>
      <w:r w:rsidR="00B226E1" w:rsidRPr="005555EE">
        <w:rPr>
          <w:rFonts w:ascii="Times New Roman" w:hAnsi="Times New Roman"/>
          <w:noProof/>
          <w:sz w:val="24"/>
          <w:szCs w:val="24"/>
          <w:lang w:val="lt-LT"/>
        </w:rPr>
        <w:t xml:space="preserve"> Belgija). Varžybas stebė</w:t>
      </w:r>
      <w:r w:rsidR="00EE6C56" w:rsidRPr="005555EE">
        <w:rPr>
          <w:rFonts w:ascii="Times New Roman" w:hAnsi="Times New Roman"/>
          <w:noProof/>
          <w:sz w:val="24"/>
          <w:szCs w:val="24"/>
          <w:lang w:val="lt-LT"/>
        </w:rPr>
        <w:t>jo</w:t>
      </w:r>
      <w:r w:rsidR="00B226E1" w:rsidRPr="005555EE">
        <w:rPr>
          <w:rFonts w:ascii="Times New Roman" w:hAnsi="Times New Roman"/>
          <w:noProof/>
          <w:sz w:val="24"/>
          <w:szCs w:val="24"/>
          <w:lang w:val="lt-LT"/>
        </w:rPr>
        <w:t xml:space="preserve"> apie 2</w:t>
      </w:r>
      <w:r w:rsidR="00EE6C56" w:rsidRPr="005555EE">
        <w:rPr>
          <w:rFonts w:ascii="Times New Roman" w:hAnsi="Times New Roman"/>
          <w:noProof/>
          <w:sz w:val="24"/>
          <w:szCs w:val="24"/>
          <w:lang w:val="lt-LT"/>
        </w:rPr>
        <w:t xml:space="preserve"> </w:t>
      </w:r>
      <w:r w:rsidR="00B226E1" w:rsidRPr="005555EE">
        <w:rPr>
          <w:rFonts w:ascii="Times New Roman" w:hAnsi="Times New Roman"/>
          <w:noProof/>
          <w:sz w:val="24"/>
          <w:szCs w:val="24"/>
          <w:lang w:val="lt-LT"/>
        </w:rPr>
        <w:t>500 žiūrovų;</w:t>
      </w:r>
    </w:p>
    <w:p w14:paraId="47725B2D" w14:textId="0FEA2CC0" w:rsidR="00B226E1" w:rsidRPr="005555EE" w:rsidRDefault="009D0801" w:rsidP="00986BAB">
      <w:pPr>
        <w:pStyle w:val="Betarp1"/>
        <w:ind w:firstLine="851"/>
        <w:jc w:val="both"/>
        <w:rPr>
          <w:noProof/>
          <w:lang w:val="lt-LT"/>
        </w:rPr>
      </w:pPr>
      <w:r w:rsidRPr="005555EE">
        <w:rPr>
          <w:rFonts w:ascii="Times New Roman" w:hAnsi="Times New Roman"/>
          <w:noProof/>
          <w:sz w:val="24"/>
          <w:szCs w:val="24"/>
          <w:lang w:val="lt-LT"/>
        </w:rPr>
        <w:t xml:space="preserve">- </w:t>
      </w:r>
      <w:r w:rsidR="00177340" w:rsidRPr="005555EE">
        <w:rPr>
          <w:rFonts w:ascii="Times New Roman" w:hAnsi="Times New Roman"/>
          <w:noProof/>
          <w:sz w:val="24"/>
          <w:szCs w:val="24"/>
          <w:lang w:val="lt-LT"/>
        </w:rPr>
        <w:t>t</w:t>
      </w:r>
      <w:r w:rsidR="00B226E1" w:rsidRPr="005555EE">
        <w:rPr>
          <w:rFonts w:ascii="Times New Roman" w:hAnsi="Times New Roman"/>
          <w:noProof/>
          <w:sz w:val="24"/>
          <w:szCs w:val="24"/>
          <w:lang w:val="lt-LT"/>
        </w:rPr>
        <w:t>arptautinės teniso federacijos antros kategorijos jaunių (iki 18) metų turnyras</w:t>
      </w:r>
      <w:r w:rsidRPr="005555EE">
        <w:rPr>
          <w:rFonts w:ascii="Times New Roman" w:hAnsi="Times New Roman"/>
          <w:i/>
          <w:iCs/>
          <w:noProof/>
          <w:sz w:val="24"/>
          <w:szCs w:val="24"/>
          <w:lang w:val="lt-LT"/>
        </w:rPr>
        <w:t xml:space="preserve">. </w:t>
      </w:r>
      <w:r w:rsidR="00B226E1" w:rsidRPr="005555EE">
        <w:rPr>
          <w:rFonts w:ascii="Times New Roman" w:eastAsia="Times New Roman" w:hAnsi="Times New Roman"/>
          <w:noProof/>
          <w:sz w:val="24"/>
          <w:szCs w:val="24"/>
          <w:lang w:val="lt-LT"/>
        </w:rPr>
        <w:t>Renginyje buvo galima išvysti gausų pirmojo 100-tuko jaunių reitingo žaidėj</w:t>
      </w:r>
      <w:r w:rsidRPr="005555EE">
        <w:rPr>
          <w:rFonts w:ascii="Times New Roman" w:eastAsia="Times New Roman" w:hAnsi="Times New Roman"/>
          <w:noProof/>
          <w:sz w:val="24"/>
          <w:szCs w:val="24"/>
          <w:lang w:val="lt-LT"/>
        </w:rPr>
        <w:t>us</w:t>
      </w:r>
      <w:r w:rsidR="00B226E1" w:rsidRPr="005555EE">
        <w:rPr>
          <w:rFonts w:ascii="Times New Roman" w:eastAsia="Times New Roman" w:hAnsi="Times New Roman"/>
          <w:noProof/>
          <w:sz w:val="24"/>
          <w:szCs w:val="24"/>
          <w:lang w:val="lt-LT"/>
        </w:rPr>
        <w:t>. Turnyre dalyvavo 104 sportininkai iš 18 valstybių</w:t>
      </w:r>
      <w:r w:rsidRPr="005555EE">
        <w:rPr>
          <w:rFonts w:ascii="Times New Roman" w:eastAsia="Times New Roman" w:hAnsi="Times New Roman"/>
          <w:noProof/>
          <w:sz w:val="24"/>
          <w:szCs w:val="24"/>
          <w:lang w:val="lt-LT"/>
        </w:rPr>
        <w:t xml:space="preserve">, </w:t>
      </w:r>
      <w:r w:rsidR="00B226E1" w:rsidRPr="005555EE">
        <w:rPr>
          <w:rFonts w:ascii="Times New Roman" w:eastAsia="Times New Roman" w:hAnsi="Times New Roman"/>
          <w:noProof/>
          <w:sz w:val="24"/>
          <w:szCs w:val="24"/>
          <w:lang w:val="lt-LT"/>
        </w:rPr>
        <w:t>lankytojų skaičius apie 300;</w:t>
      </w:r>
    </w:p>
    <w:p w14:paraId="0920B880" w14:textId="4E8B7CA4" w:rsidR="00B226E1" w:rsidRPr="005555EE" w:rsidRDefault="007A6D13" w:rsidP="00986BAB">
      <w:pPr>
        <w:pStyle w:val="Betarp1"/>
        <w:ind w:firstLine="851"/>
        <w:jc w:val="both"/>
        <w:rPr>
          <w:rFonts w:ascii="Times New Roman" w:eastAsia="Times New Roman" w:hAnsi="Times New Roman"/>
          <w:noProof/>
          <w:sz w:val="24"/>
          <w:szCs w:val="24"/>
          <w:lang w:val="lt-LT"/>
        </w:rPr>
      </w:pPr>
      <w:r w:rsidRPr="005555EE">
        <w:rPr>
          <w:rFonts w:ascii="Times New Roman" w:hAnsi="Times New Roman"/>
          <w:noProof/>
          <w:sz w:val="24"/>
          <w:szCs w:val="24"/>
          <w:lang w:val="lt-LT"/>
        </w:rPr>
        <w:t xml:space="preserve">- </w:t>
      </w:r>
      <w:r w:rsidR="00B226E1" w:rsidRPr="005555EE">
        <w:rPr>
          <w:rFonts w:ascii="Times New Roman" w:hAnsi="Times New Roman"/>
          <w:noProof/>
          <w:sz w:val="24"/>
          <w:szCs w:val="24"/>
          <w:lang w:val="lt-LT"/>
        </w:rPr>
        <w:t>Šiaulių bėgimas</w:t>
      </w:r>
      <w:r w:rsidR="00B226E1" w:rsidRPr="005555EE">
        <w:rPr>
          <w:noProof/>
          <w:sz w:val="27"/>
          <w:szCs w:val="27"/>
          <w:lang w:val="lt-LT"/>
        </w:rPr>
        <w:t xml:space="preserve"> </w:t>
      </w:r>
      <w:r w:rsidR="00B226E1" w:rsidRPr="005555EE">
        <w:rPr>
          <w:rFonts w:ascii="Times New Roman" w:eastAsia="Times New Roman" w:hAnsi="Times New Roman"/>
          <w:noProof/>
          <w:sz w:val="24"/>
          <w:szCs w:val="24"/>
          <w:lang w:val="lt-LT"/>
        </w:rPr>
        <w:t xml:space="preserve">(Šiaulių miesto tradicija, siejamas su miesto gimimu ir skirtas pagerbti lietuvių pergalę </w:t>
      </w:r>
      <w:r w:rsidRPr="005555EE">
        <w:rPr>
          <w:rFonts w:ascii="Times New Roman" w:eastAsia="Times New Roman" w:hAnsi="Times New Roman"/>
          <w:noProof/>
          <w:sz w:val="24"/>
          <w:szCs w:val="24"/>
          <w:lang w:val="lt-LT"/>
        </w:rPr>
        <w:t xml:space="preserve">1236 m. </w:t>
      </w:r>
      <w:r w:rsidR="00B226E1" w:rsidRPr="005555EE">
        <w:rPr>
          <w:rFonts w:ascii="Times New Roman" w:eastAsia="Times New Roman" w:hAnsi="Times New Roman"/>
          <w:noProof/>
          <w:sz w:val="24"/>
          <w:szCs w:val="24"/>
          <w:lang w:val="lt-LT"/>
        </w:rPr>
        <w:t xml:space="preserve">Saulės mūšyje. </w:t>
      </w:r>
      <w:r w:rsidRPr="005555EE">
        <w:rPr>
          <w:rFonts w:ascii="Times New Roman" w:eastAsia="Times New Roman" w:hAnsi="Times New Roman"/>
          <w:noProof/>
          <w:sz w:val="24"/>
          <w:szCs w:val="24"/>
          <w:lang w:val="lt-LT"/>
        </w:rPr>
        <w:t>B</w:t>
      </w:r>
      <w:r w:rsidR="00B226E1" w:rsidRPr="005555EE">
        <w:rPr>
          <w:rFonts w:ascii="Times New Roman" w:eastAsia="Times New Roman" w:hAnsi="Times New Roman"/>
          <w:noProof/>
          <w:sz w:val="24"/>
          <w:szCs w:val="24"/>
          <w:lang w:val="lt-LT"/>
        </w:rPr>
        <w:t xml:space="preserve">uvo sulaukta </w:t>
      </w:r>
      <w:r w:rsidRPr="005555EE">
        <w:rPr>
          <w:rFonts w:ascii="Times New Roman" w:eastAsia="Times New Roman" w:hAnsi="Times New Roman"/>
          <w:noProof/>
          <w:sz w:val="24"/>
          <w:szCs w:val="24"/>
          <w:lang w:val="lt-LT"/>
        </w:rPr>
        <w:t xml:space="preserve">dalyvių </w:t>
      </w:r>
      <w:r w:rsidR="00B226E1" w:rsidRPr="005555EE">
        <w:rPr>
          <w:rFonts w:ascii="Times New Roman" w:eastAsia="Times New Roman" w:hAnsi="Times New Roman"/>
          <w:noProof/>
          <w:sz w:val="24"/>
          <w:szCs w:val="24"/>
          <w:lang w:val="lt-LT"/>
        </w:rPr>
        <w:t>iš Lietuvos, Latvijos bei Ukrainos valstybių taip pat aktyviai dalyvavo ir NATO pajėgų kariai iš Italijos. Projekte dalyvavo daugiau nei 4</w:t>
      </w:r>
      <w:r w:rsidRPr="005555EE">
        <w:rPr>
          <w:rFonts w:ascii="Times New Roman" w:eastAsia="Times New Roman" w:hAnsi="Times New Roman"/>
          <w:noProof/>
          <w:sz w:val="24"/>
          <w:szCs w:val="24"/>
          <w:lang w:val="lt-LT"/>
        </w:rPr>
        <w:t xml:space="preserve"> </w:t>
      </w:r>
      <w:r w:rsidR="00B226E1" w:rsidRPr="005555EE">
        <w:rPr>
          <w:rFonts w:ascii="Times New Roman" w:eastAsia="Times New Roman" w:hAnsi="Times New Roman"/>
          <w:noProof/>
          <w:sz w:val="24"/>
          <w:szCs w:val="24"/>
          <w:lang w:val="lt-LT"/>
        </w:rPr>
        <w:t>000 dalyvių</w:t>
      </w:r>
      <w:r w:rsidRPr="005555EE">
        <w:rPr>
          <w:rFonts w:ascii="Times New Roman" w:eastAsia="Times New Roman" w:hAnsi="Times New Roman"/>
          <w:noProof/>
          <w:sz w:val="24"/>
          <w:szCs w:val="24"/>
          <w:lang w:val="lt-LT"/>
        </w:rPr>
        <w:t xml:space="preserve">, </w:t>
      </w:r>
      <w:r w:rsidR="00B226E1" w:rsidRPr="005555EE">
        <w:rPr>
          <w:rFonts w:ascii="Times New Roman" w:eastAsia="Times New Roman" w:hAnsi="Times New Roman"/>
          <w:noProof/>
          <w:sz w:val="24"/>
          <w:szCs w:val="24"/>
          <w:lang w:val="lt-LT"/>
        </w:rPr>
        <w:t>sulaukta 2</w:t>
      </w:r>
      <w:r w:rsidRPr="005555EE">
        <w:rPr>
          <w:rFonts w:ascii="Times New Roman" w:eastAsia="Times New Roman" w:hAnsi="Times New Roman"/>
          <w:noProof/>
          <w:sz w:val="24"/>
          <w:szCs w:val="24"/>
          <w:lang w:val="lt-LT"/>
        </w:rPr>
        <w:t xml:space="preserve"> </w:t>
      </w:r>
      <w:r w:rsidR="00B226E1" w:rsidRPr="005555EE">
        <w:rPr>
          <w:rFonts w:ascii="Times New Roman" w:eastAsia="Times New Roman" w:hAnsi="Times New Roman"/>
          <w:noProof/>
          <w:sz w:val="24"/>
          <w:szCs w:val="24"/>
          <w:lang w:val="lt-LT"/>
        </w:rPr>
        <w:t>000 žiūrovų bei aktyvių lankytojų, kurie palaikė bėgime dalyvavusius sportininkus.</w:t>
      </w:r>
    </w:p>
    <w:p w14:paraId="2D2A2C5C" w14:textId="210A2D36" w:rsidR="009661B0" w:rsidRPr="005555EE" w:rsidRDefault="009661B0" w:rsidP="00986BAB">
      <w:pPr>
        <w:pStyle w:val="Betarp1"/>
        <w:ind w:firstLine="851"/>
        <w:jc w:val="both"/>
        <w:rPr>
          <w:noProof/>
          <w:lang w:val="lt-LT"/>
        </w:rPr>
      </w:pPr>
      <w:r w:rsidRPr="005555EE">
        <w:rPr>
          <w:rFonts w:ascii="Times New Roman" w:hAnsi="Times New Roman"/>
          <w:noProof/>
          <w:sz w:val="24"/>
          <w:szCs w:val="24"/>
          <w:lang w:val="lt-LT"/>
        </w:rPr>
        <w:t>Šiaulių miestui buvo patikėta rengti</w:t>
      </w:r>
      <w:r w:rsidR="00177340" w:rsidRPr="005555EE">
        <w:rPr>
          <w:rFonts w:ascii="Times New Roman" w:hAnsi="Times New Roman"/>
          <w:noProof/>
          <w:sz w:val="24"/>
          <w:szCs w:val="24"/>
          <w:lang w:val="lt-LT"/>
        </w:rPr>
        <w:t xml:space="preserve"> </w:t>
      </w:r>
      <w:r w:rsidRPr="005555EE">
        <w:rPr>
          <w:rFonts w:ascii="Times New Roman" w:hAnsi="Times New Roman"/>
          <w:noProof/>
          <w:sz w:val="24"/>
          <w:szCs w:val="24"/>
          <w:lang w:val="lt-LT"/>
        </w:rPr>
        <w:t>19 tarptautinių sporto renginių:</w:t>
      </w:r>
      <w:r w:rsidRPr="005555EE">
        <w:rPr>
          <w:rFonts w:ascii="Times New Roman" w:hAnsi="Times New Roman"/>
          <w:b/>
          <w:bCs/>
          <w:noProof/>
          <w:sz w:val="24"/>
          <w:szCs w:val="24"/>
          <w:lang w:val="lt-LT"/>
        </w:rPr>
        <w:t xml:space="preserve"> </w:t>
      </w:r>
    </w:p>
    <w:p w14:paraId="45F48F3A" w14:textId="5469DC37" w:rsidR="009661B0" w:rsidRPr="005555EE" w:rsidRDefault="00177340" w:rsidP="00986BAB">
      <w:pPr>
        <w:pStyle w:val="Betarp1"/>
        <w:ind w:firstLine="851"/>
        <w:jc w:val="both"/>
        <w:rPr>
          <w:noProof/>
          <w:lang w:val="lt-LT"/>
        </w:rPr>
      </w:pPr>
      <w:r w:rsidRPr="005555EE">
        <w:rPr>
          <w:rFonts w:ascii="Times New Roman" w:hAnsi="Times New Roman"/>
          <w:noProof/>
          <w:sz w:val="24"/>
          <w:szCs w:val="24"/>
          <w:lang w:val="lt-LT"/>
        </w:rPr>
        <w:t xml:space="preserve">- </w:t>
      </w:r>
      <w:r w:rsidR="009661B0" w:rsidRPr="005555EE">
        <w:rPr>
          <w:rFonts w:ascii="Times New Roman" w:hAnsi="Times New Roman"/>
          <w:noProof/>
          <w:sz w:val="24"/>
          <w:szCs w:val="24"/>
          <w:lang w:val="lt-LT"/>
        </w:rPr>
        <w:t>Europos teniso asociacijos 3 kategorijos jaunių 14 m. ir jaunimo turnyras „Siauliai U14</w:t>
      </w:r>
      <w:r w:rsidR="009661B0" w:rsidRPr="005555EE">
        <w:rPr>
          <w:rFonts w:ascii="Times New Roman" w:eastAsia="Times New Roman" w:hAnsi="Times New Roman"/>
          <w:noProof/>
          <w:sz w:val="24"/>
          <w:szCs w:val="24"/>
          <w:lang w:val="lt-LT"/>
        </w:rPr>
        <w:t>“</w:t>
      </w:r>
      <w:r w:rsidR="009661B0" w:rsidRPr="005555EE">
        <w:rPr>
          <w:rFonts w:ascii="Times New Roman" w:hAnsi="Times New Roman"/>
          <w:noProof/>
          <w:sz w:val="24"/>
          <w:szCs w:val="24"/>
          <w:lang w:val="lt-LT"/>
        </w:rPr>
        <w:t xml:space="preserve"> WISSA;</w:t>
      </w:r>
    </w:p>
    <w:p w14:paraId="52277AB0" w14:textId="24E69E5B" w:rsidR="009661B0" w:rsidRPr="005555EE" w:rsidRDefault="00177340" w:rsidP="00986BAB">
      <w:pPr>
        <w:pStyle w:val="Betarp1"/>
        <w:ind w:firstLine="851"/>
        <w:jc w:val="both"/>
        <w:rPr>
          <w:noProof/>
          <w:lang w:val="lt-LT"/>
        </w:rPr>
      </w:pPr>
      <w:r w:rsidRPr="005555EE">
        <w:rPr>
          <w:rFonts w:ascii="Times New Roman" w:hAnsi="Times New Roman"/>
          <w:noProof/>
          <w:sz w:val="24"/>
          <w:szCs w:val="24"/>
          <w:lang w:val="lt-LT"/>
        </w:rPr>
        <w:t>- t</w:t>
      </w:r>
      <w:r w:rsidR="009661B0" w:rsidRPr="005555EE">
        <w:rPr>
          <w:rFonts w:ascii="Times New Roman" w:hAnsi="Times New Roman"/>
          <w:noProof/>
          <w:sz w:val="24"/>
          <w:szCs w:val="24"/>
          <w:lang w:val="lt-LT"/>
        </w:rPr>
        <w:t>arptautinės teniso federacijos 2 kategorijos jaunių 18 m. ir jaunimo turnyras „Siauliai Open 2023</w:t>
      </w:r>
      <w:r w:rsidR="009661B0" w:rsidRPr="005555EE">
        <w:rPr>
          <w:rFonts w:ascii="Times New Roman" w:eastAsia="Times New Roman" w:hAnsi="Times New Roman"/>
          <w:noProof/>
          <w:sz w:val="24"/>
          <w:szCs w:val="24"/>
          <w:lang w:val="lt-LT"/>
        </w:rPr>
        <w:t>“</w:t>
      </w:r>
      <w:r w:rsidR="009661B0" w:rsidRPr="005555EE">
        <w:rPr>
          <w:rFonts w:ascii="Times New Roman" w:hAnsi="Times New Roman"/>
          <w:noProof/>
          <w:sz w:val="24"/>
          <w:szCs w:val="24"/>
          <w:lang w:val="lt-LT"/>
        </w:rPr>
        <w:t>;</w:t>
      </w:r>
    </w:p>
    <w:p w14:paraId="4F9A8AE0" w14:textId="1F6F25A6" w:rsidR="009661B0" w:rsidRPr="005555EE" w:rsidRDefault="00177340" w:rsidP="00986BAB">
      <w:pPr>
        <w:pStyle w:val="Betarp1"/>
        <w:ind w:firstLine="851"/>
        <w:jc w:val="both"/>
        <w:rPr>
          <w:noProof/>
          <w:lang w:val="lt-LT"/>
        </w:rPr>
      </w:pPr>
      <w:r w:rsidRPr="005555EE">
        <w:rPr>
          <w:rFonts w:ascii="Times New Roman" w:hAnsi="Times New Roman"/>
          <w:noProof/>
          <w:sz w:val="24"/>
          <w:szCs w:val="24"/>
          <w:lang w:val="lt-LT"/>
        </w:rPr>
        <w:t xml:space="preserve">- </w:t>
      </w:r>
      <w:r w:rsidR="009661B0" w:rsidRPr="005555EE">
        <w:rPr>
          <w:rFonts w:ascii="Times New Roman" w:hAnsi="Times New Roman"/>
          <w:noProof/>
          <w:sz w:val="24"/>
          <w:szCs w:val="24"/>
          <w:lang w:val="lt-LT"/>
        </w:rPr>
        <w:t>Europos teniso asociacijos 3 kategorijos jaunių 14 m. ir jaunimo turnyras „Siauliai Open by Toyota U14</w:t>
      </w:r>
      <w:r w:rsidR="009661B0" w:rsidRPr="005555EE">
        <w:rPr>
          <w:rFonts w:ascii="Times New Roman" w:eastAsia="Times New Roman" w:hAnsi="Times New Roman"/>
          <w:noProof/>
          <w:sz w:val="24"/>
          <w:szCs w:val="24"/>
          <w:lang w:val="lt-LT"/>
        </w:rPr>
        <w:t>“</w:t>
      </w:r>
      <w:r w:rsidR="009661B0" w:rsidRPr="005555EE">
        <w:rPr>
          <w:rFonts w:ascii="Times New Roman" w:hAnsi="Times New Roman"/>
          <w:noProof/>
          <w:sz w:val="24"/>
          <w:szCs w:val="24"/>
          <w:lang w:val="lt-LT"/>
        </w:rPr>
        <w:t>;</w:t>
      </w:r>
    </w:p>
    <w:p w14:paraId="76CEA484" w14:textId="12ABC450" w:rsidR="009661B0" w:rsidRPr="005555EE" w:rsidRDefault="00177340" w:rsidP="00986BAB">
      <w:pPr>
        <w:pStyle w:val="Betarp1"/>
        <w:ind w:firstLine="851"/>
        <w:jc w:val="both"/>
        <w:rPr>
          <w:noProof/>
          <w:lang w:val="lt-LT"/>
        </w:rPr>
      </w:pPr>
      <w:r w:rsidRPr="005555EE">
        <w:rPr>
          <w:rFonts w:ascii="Times New Roman" w:hAnsi="Times New Roman"/>
          <w:noProof/>
          <w:sz w:val="24"/>
          <w:szCs w:val="24"/>
          <w:lang w:val="lt-LT"/>
        </w:rPr>
        <w:t xml:space="preserve">- </w:t>
      </w:r>
      <w:r w:rsidR="009661B0" w:rsidRPr="005555EE">
        <w:rPr>
          <w:rFonts w:ascii="Times New Roman" w:hAnsi="Times New Roman"/>
          <w:noProof/>
          <w:sz w:val="24"/>
          <w:szCs w:val="24"/>
          <w:lang w:val="lt-LT"/>
        </w:rPr>
        <w:t>Europos teniso asociacijos 3 kategorijos jaunių 16 m. ir jaunimo turnyras „Siauliai Open by Toyota U16</w:t>
      </w:r>
      <w:r w:rsidR="009661B0" w:rsidRPr="005555EE">
        <w:rPr>
          <w:rFonts w:ascii="Times New Roman" w:eastAsia="Times New Roman" w:hAnsi="Times New Roman"/>
          <w:noProof/>
          <w:sz w:val="24"/>
          <w:szCs w:val="24"/>
          <w:lang w:val="lt-LT"/>
        </w:rPr>
        <w:t>“</w:t>
      </w:r>
      <w:r w:rsidR="009661B0" w:rsidRPr="005555EE">
        <w:rPr>
          <w:rFonts w:ascii="Times New Roman" w:hAnsi="Times New Roman"/>
          <w:noProof/>
          <w:sz w:val="24"/>
          <w:szCs w:val="24"/>
          <w:lang w:val="lt-LT"/>
        </w:rPr>
        <w:t>;</w:t>
      </w:r>
    </w:p>
    <w:p w14:paraId="708A406E" w14:textId="58508644" w:rsidR="009661B0" w:rsidRPr="005555EE" w:rsidRDefault="00177340" w:rsidP="00986BAB">
      <w:pPr>
        <w:pStyle w:val="Betarp1"/>
        <w:ind w:firstLine="851"/>
        <w:jc w:val="both"/>
        <w:rPr>
          <w:noProof/>
          <w:lang w:val="lt-LT"/>
        </w:rPr>
      </w:pPr>
      <w:r w:rsidRPr="005555EE">
        <w:rPr>
          <w:rFonts w:ascii="Times New Roman" w:hAnsi="Times New Roman"/>
          <w:noProof/>
          <w:sz w:val="24"/>
          <w:szCs w:val="24"/>
          <w:lang w:val="lt-LT"/>
        </w:rPr>
        <w:t>- t</w:t>
      </w:r>
      <w:r w:rsidR="009661B0" w:rsidRPr="005555EE">
        <w:rPr>
          <w:rFonts w:ascii="Times New Roman" w:hAnsi="Times New Roman"/>
          <w:noProof/>
          <w:sz w:val="24"/>
          <w:szCs w:val="24"/>
          <w:lang w:val="lt-LT"/>
        </w:rPr>
        <w:t>arptautinės teniso federacijos 5 kategorijos jaunių 18 m. ir jaunimo turnyras „Siauliai Tennis Academy Cup</w:t>
      </w:r>
      <w:r w:rsidR="009661B0" w:rsidRPr="005555EE">
        <w:rPr>
          <w:rFonts w:ascii="Times New Roman" w:eastAsia="Times New Roman" w:hAnsi="Times New Roman"/>
          <w:noProof/>
          <w:sz w:val="24"/>
          <w:szCs w:val="24"/>
          <w:lang w:val="lt-LT"/>
        </w:rPr>
        <w:t>“</w:t>
      </w:r>
      <w:r w:rsidR="009661B0" w:rsidRPr="005555EE">
        <w:rPr>
          <w:rFonts w:ascii="Times New Roman" w:hAnsi="Times New Roman"/>
          <w:noProof/>
          <w:sz w:val="24"/>
          <w:szCs w:val="24"/>
          <w:lang w:val="lt-LT"/>
        </w:rPr>
        <w:t>;</w:t>
      </w:r>
    </w:p>
    <w:p w14:paraId="02D6AC22" w14:textId="2DD8AF8B" w:rsidR="009661B0" w:rsidRPr="005555EE" w:rsidRDefault="00177340" w:rsidP="00986BAB">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 </w:t>
      </w:r>
      <w:r w:rsidR="009661B0" w:rsidRPr="005555EE">
        <w:rPr>
          <w:rFonts w:ascii="Times New Roman" w:hAnsi="Times New Roman"/>
          <w:noProof/>
          <w:sz w:val="24"/>
          <w:szCs w:val="24"/>
          <w:lang w:val="lt-LT"/>
        </w:rPr>
        <w:t xml:space="preserve">2024 m. </w:t>
      </w:r>
      <w:r w:rsidR="009661B0" w:rsidRPr="005555EE">
        <w:rPr>
          <w:rFonts w:ascii="Times New Roman" w:hAnsi="Times New Roman"/>
          <w:noProof/>
          <w:color w:val="000000" w:themeColor="text1"/>
          <w:sz w:val="24"/>
          <w:szCs w:val="24"/>
          <w:lang w:val="lt-LT"/>
        </w:rPr>
        <w:t xml:space="preserve">XXI </w:t>
      </w:r>
      <w:r w:rsidRPr="005555EE">
        <w:rPr>
          <w:rFonts w:ascii="Times New Roman" w:hAnsi="Times New Roman"/>
          <w:noProof/>
          <w:color w:val="000000" w:themeColor="text1"/>
          <w:sz w:val="24"/>
          <w:szCs w:val="24"/>
          <w:lang w:val="lt-LT"/>
        </w:rPr>
        <w:t>t</w:t>
      </w:r>
      <w:r w:rsidR="009661B0" w:rsidRPr="005555EE">
        <w:rPr>
          <w:rFonts w:ascii="Times New Roman" w:hAnsi="Times New Roman"/>
          <w:noProof/>
          <w:sz w:val="24"/>
          <w:szCs w:val="24"/>
          <w:lang w:val="lt-LT"/>
        </w:rPr>
        <w:t>arptautinis R. Bagdono imtynių turnyras;</w:t>
      </w:r>
    </w:p>
    <w:p w14:paraId="009644AF" w14:textId="58A2AAA7" w:rsidR="009661B0" w:rsidRPr="005555EE" w:rsidRDefault="00177340" w:rsidP="00986BAB">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 </w:t>
      </w:r>
      <w:r w:rsidR="009661B0" w:rsidRPr="005555EE">
        <w:rPr>
          <w:rFonts w:ascii="Times New Roman" w:hAnsi="Times New Roman"/>
          <w:noProof/>
          <w:sz w:val="24"/>
          <w:szCs w:val="24"/>
          <w:lang w:val="lt-LT"/>
        </w:rPr>
        <w:t xml:space="preserve">2024 m. </w:t>
      </w:r>
      <w:r w:rsidRPr="005555EE">
        <w:rPr>
          <w:rFonts w:ascii="Times New Roman" w:hAnsi="Times New Roman"/>
          <w:noProof/>
          <w:sz w:val="24"/>
          <w:szCs w:val="24"/>
          <w:lang w:val="lt-LT"/>
        </w:rPr>
        <w:t>t</w:t>
      </w:r>
      <w:r w:rsidR="009661B0" w:rsidRPr="005555EE">
        <w:rPr>
          <w:rFonts w:ascii="Times New Roman" w:hAnsi="Times New Roman"/>
          <w:noProof/>
          <w:sz w:val="24"/>
          <w:szCs w:val="24"/>
          <w:lang w:val="lt-LT"/>
        </w:rPr>
        <w:t>arptautinės Šiaulių sporto centro „Atžalynas“ graikų-romėnų imtynių taurės varžybos;</w:t>
      </w:r>
    </w:p>
    <w:p w14:paraId="1FD5A720" w14:textId="3A99A679" w:rsidR="009661B0" w:rsidRPr="005555EE" w:rsidRDefault="00177340" w:rsidP="009661B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t</w:t>
      </w:r>
      <w:r w:rsidR="009661B0" w:rsidRPr="005555EE">
        <w:rPr>
          <w:rFonts w:ascii="Times New Roman" w:hAnsi="Times New Roman"/>
          <w:noProof/>
          <w:sz w:val="24"/>
          <w:szCs w:val="24"/>
          <w:lang w:val="lt-LT"/>
        </w:rPr>
        <w:t>arptautinės plaukimo varžybos „Naujųjų metų link-2024“;</w:t>
      </w:r>
    </w:p>
    <w:p w14:paraId="62792DEA" w14:textId="60D32354" w:rsidR="009661B0" w:rsidRPr="005555EE" w:rsidRDefault="00177340" w:rsidP="009661B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p</w:t>
      </w:r>
      <w:r w:rsidR="009661B0" w:rsidRPr="005555EE">
        <w:rPr>
          <w:rFonts w:ascii="Times New Roman" w:hAnsi="Times New Roman"/>
          <w:noProof/>
          <w:sz w:val="24"/>
          <w:szCs w:val="24"/>
          <w:lang w:val="lt-LT"/>
        </w:rPr>
        <w:t>asaulio grappling imtynių čempionatas;</w:t>
      </w:r>
    </w:p>
    <w:p w14:paraId="5DE35903" w14:textId="0520D57F" w:rsidR="009661B0" w:rsidRPr="005555EE" w:rsidRDefault="00177340" w:rsidP="009661B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p</w:t>
      </w:r>
      <w:r w:rsidR="009661B0" w:rsidRPr="005555EE">
        <w:rPr>
          <w:rFonts w:ascii="Times New Roman" w:hAnsi="Times New Roman"/>
          <w:noProof/>
          <w:sz w:val="24"/>
          <w:szCs w:val="24"/>
          <w:lang w:val="lt-LT"/>
        </w:rPr>
        <w:t>asaulio moterų rankinio čempionato atrankos grupės varžybos.</w:t>
      </w:r>
    </w:p>
    <w:p w14:paraId="75DAB8EE" w14:textId="037D7E38" w:rsidR="009661B0" w:rsidRPr="005555EE" w:rsidRDefault="00177340" w:rsidP="009661B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t</w:t>
      </w:r>
      <w:r w:rsidR="009661B0" w:rsidRPr="005555EE">
        <w:rPr>
          <w:rFonts w:ascii="Times New Roman" w:hAnsi="Times New Roman"/>
          <w:noProof/>
          <w:sz w:val="24"/>
          <w:szCs w:val="24"/>
          <w:lang w:val="lt-LT"/>
        </w:rPr>
        <w:t>arptautinės plaukimo varžybos „Vaikų plaukimo fiesta-2024“;</w:t>
      </w:r>
    </w:p>
    <w:p w14:paraId="62F5716E" w14:textId="40E4A0F9" w:rsidR="009661B0" w:rsidRPr="005555EE" w:rsidRDefault="00177340" w:rsidP="009661B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t</w:t>
      </w:r>
      <w:r w:rsidR="009661B0" w:rsidRPr="005555EE">
        <w:rPr>
          <w:rFonts w:ascii="Times New Roman" w:hAnsi="Times New Roman"/>
          <w:noProof/>
          <w:sz w:val="24"/>
          <w:szCs w:val="24"/>
          <w:lang w:val="lt-LT"/>
        </w:rPr>
        <w:t>arptautinis graikų-romėnų ir moterų imtynių turnyras „SUN CITY OPEN 2024“;</w:t>
      </w:r>
    </w:p>
    <w:p w14:paraId="7D0D633F" w14:textId="7B41C72D" w:rsidR="009661B0" w:rsidRPr="005555EE" w:rsidRDefault="00177340" w:rsidP="009661B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t</w:t>
      </w:r>
      <w:r w:rsidR="009661B0" w:rsidRPr="005555EE">
        <w:rPr>
          <w:rFonts w:ascii="Times New Roman" w:hAnsi="Times New Roman"/>
          <w:noProof/>
          <w:sz w:val="24"/>
          <w:szCs w:val="24"/>
          <w:lang w:val="lt-LT"/>
        </w:rPr>
        <w:t>arptautinis regbio-7 turnyras „Šiauliai 7‘s“;</w:t>
      </w:r>
    </w:p>
    <w:p w14:paraId="05A5635F" w14:textId="669C6493" w:rsidR="009661B0" w:rsidRPr="005555EE" w:rsidRDefault="00177340" w:rsidP="009661B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lastRenderedPageBreak/>
        <w:t xml:space="preserve">- </w:t>
      </w:r>
      <w:r w:rsidR="009661B0" w:rsidRPr="005555EE">
        <w:rPr>
          <w:rFonts w:ascii="Times New Roman" w:hAnsi="Times New Roman"/>
          <w:noProof/>
          <w:sz w:val="24"/>
          <w:szCs w:val="24"/>
          <w:lang w:val="lt-LT"/>
        </w:rPr>
        <w:t>2024 m. XV tarptautinis pasaulio čempiono Stanislovo Kulikausko vardo sambo turnyro varžybos;</w:t>
      </w:r>
    </w:p>
    <w:p w14:paraId="34E1F42D" w14:textId="28B99BB7" w:rsidR="009661B0" w:rsidRPr="005555EE" w:rsidRDefault="00177340" w:rsidP="009661B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 </w:t>
      </w:r>
      <w:r w:rsidR="009661B0" w:rsidRPr="005555EE">
        <w:rPr>
          <w:rFonts w:ascii="Times New Roman" w:hAnsi="Times New Roman"/>
          <w:noProof/>
          <w:sz w:val="24"/>
          <w:szCs w:val="24"/>
          <w:lang w:val="lt-LT"/>
        </w:rPr>
        <w:t xml:space="preserve">2024 m. </w:t>
      </w:r>
      <w:r w:rsidRPr="005555EE">
        <w:rPr>
          <w:rFonts w:ascii="Times New Roman" w:hAnsi="Times New Roman"/>
          <w:noProof/>
          <w:sz w:val="24"/>
          <w:szCs w:val="24"/>
          <w:lang w:val="lt-LT"/>
        </w:rPr>
        <w:t>t</w:t>
      </w:r>
      <w:r w:rsidR="009661B0" w:rsidRPr="005555EE">
        <w:rPr>
          <w:rFonts w:ascii="Times New Roman" w:hAnsi="Times New Roman"/>
          <w:noProof/>
          <w:sz w:val="24"/>
          <w:szCs w:val="24"/>
          <w:lang w:val="lt-LT"/>
        </w:rPr>
        <w:t>arptautinės „Salduvės“ irklavimo regatos ir LIF taurės II etapo varžybos;</w:t>
      </w:r>
    </w:p>
    <w:p w14:paraId="5B6132D2" w14:textId="46FDA607" w:rsidR="009661B0" w:rsidRPr="005555EE" w:rsidRDefault="00177340" w:rsidP="009661B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t</w:t>
      </w:r>
      <w:r w:rsidR="009661B0" w:rsidRPr="005555EE">
        <w:rPr>
          <w:rFonts w:ascii="Times New Roman" w:hAnsi="Times New Roman"/>
          <w:noProof/>
          <w:sz w:val="24"/>
          <w:szCs w:val="24"/>
          <w:lang w:val="lt-LT"/>
        </w:rPr>
        <w:t>arptautinės Rėkyvos regatos Olego Truchano taurei laimėti varžybos;</w:t>
      </w:r>
    </w:p>
    <w:p w14:paraId="3AE77F47" w14:textId="18786ED5" w:rsidR="009661B0" w:rsidRPr="005555EE" w:rsidRDefault="00177340" w:rsidP="009661B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 </w:t>
      </w:r>
      <w:r w:rsidR="009661B0" w:rsidRPr="005555EE">
        <w:rPr>
          <w:rFonts w:ascii="Times New Roman" w:hAnsi="Times New Roman"/>
          <w:noProof/>
          <w:sz w:val="24"/>
          <w:szCs w:val="24"/>
          <w:lang w:val="lt-LT"/>
        </w:rPr>
        <w:t xml:space="preserve">2024 m. XVIII </w:t>
      </w:r>
      <w:r w:rsidRPr="005555EE">
        <w:rPr>
          <w:rFonts w:ascii="Times New Roman" w:hAnsi="Times New Roman"/>
          <w:noProof/>
          <w:sz w:val="24"/>
          <w:szCs w:val="24"/>
          <w:lang w:val="lt-LT"/>
        </w:rPr>
        <w:t>t</w:t>
      </w:r>
      <w:r w:rsidR="009661B0" w:rsidRPr="005555EE">
        <w:rPr>
          <w:rFonts w:ascii="Times New Roman" w:hAnsi="Times New Roman"/>
          <w:noProof/>
          <w:sz w:val="24"/>
          <w:szCs w:val="24"/>
          <w:lang w:val="lt-LT"/>
        </w:rPr>
        <w:t>arptautinės baidarių ir kanojų irklavimo „Talkšos“ regatos varžybos;</w:t>
      </w:r>
    </w:p>
    <w:p w14:paraId="5E0A8A3A" w14:textId="5A4472E3" w:rsidR="009661B0" w:rsidRPr="005555EE" w:rsidRDefault="00177340" w:rsidP="009661B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 </w:t>
      </w:r>
      <w:r w:rsidR="009661B0" w:rsidRPr="005555EE">
        <w:rPr>
          <w:rFonts w:ascii="Times New Roman" w:hAnsi="Times New Roman"/>
          <w:noProof/>
          <w:sz w:val="24"/>
          <w:szCs w:val="24"/>
          <w:lang w:val="lt-LT"/>
        </w:rPr>
        <w:t xml:space="preserve">XXV </w:t>
      </w:r>
      <w:r w:rsidRPr="005555EE">
        <w:rPr>
          <w:rFonts w:ascii="Times New Roman" w:hAnsi="Times New Roman"/>
          <w:noProof/>
          <w:sz w:val="24"/>
          <w:szCs w:val="24"/>
          <w:lang w:val="lt-LT"/>
        </w:rPr>
        <w:t>t</w:t>
      </w:r>
      <w:r w:rsidR="009661B0" w:rsidRPr="005555EE">
        <w:rPr>
          <w:rFonts w:ascii="Times New Roman" w:hAnsi="Times New Roman"/>
          <w:noProof/>
          <w:sz w:val="24"/>
          <w:szCs w:val="24"/>
          <w:lang w:val="lt-LT"/>
        </w:rPr>
        <w:t>arptautinės plaukimo varžybos „A. Dambrausko taurė-2024“;</w:t>
      </w:r>
    </w:p>
    <w:p w14:paraId="5565BF31" w14:textId="28E238C8" w:rsidR="009661B0" w:rsidRPr="005555EE" w:rsidRDefault="00177340" w:rsidP="009661B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 </w:t>
      </w:r>
      <w:r w:rsidR="009661B0" w:rsidRPr="005555EE">
        <w:rPr>
          <w:rFonts w:ascii="Times New Roman" w:hAnsi="Times New Roman"/>
          <w:noProof/>
          <w:sz w:val="24"/>
          <w:szCs w:val="24"/>
          <w:lang w:val="lt-LT"/>
        </w:rPr>
        <w:t>Europos grap</w:t>
      </w:r>
      <w:r w:rsidR="00553F66" w:rsidRPr="005555EE">
        <w:rPr>
          <w:rFonts w:ascii="Times New Roman" w:hAnsi="Times New Roman"/>
          <w:noProof/>
          <w:sz w:val="24"/>
          <w:szCs w:val="24"/>
          <w:lang w:val="lt-LT"/>
        </w:rPr>
        <w:t>p</w:t>
      </w:r>
      <w:r w:rsidR="009661B0" w:rsidRPr="005555EE">
        <w:rPr>
          <w:rFonts w:ascii="Times New Roman" w:hAnsi="Times New Roman"/>
          <w:noProof/>
          <w:sz w:val="24"/>
          <w:szCs w:val="24"/>
          <w:lang w:val="lt-LT"/>
        </w:rPr>
        <w:t>ling čempionatas.</w:t>
      </w:r>
    </w:p>
    <w:p w14:paraId="4A3FA75C" w14:textId="023EA1A2" w:rsidR="00DB737C" w:rsidRPr="00675DEA" w:rsidRDefault="00B5733E" w:rsidP="0072011C">
      <w:pPr>
        <w:pStyle w:val="Betarp1"/>
        <w:shd w:val="clear" w:color="auto" w:fill="FFFFFF"/>
        <w:ind w:firstLine="851"/>
        <w:jc w:val="both"/>
        <w:rPr>
          <w:rFonts w:ascii="Times New Roman" w:hAnsi="Times New Roman"/>
          <w:noProof/>
          <w:color w:val="ED0000"/>
          <w:sz w:val="24"/>
          <w:szCs w:val="24"/>
          <w:lang w:val="lt-LT"/>
        </w:rPr>
      </w:pPr>
      <w:r w:rsidRPr="005555EE">
        <w:rPr>
          <w:rFonts w:ascii="Times New Roman" w:hAnsi="Times New Roman"/>
          <w:noProof/>
          <w:sz w:val="24"/>
          <w:szCs w:val="24"/>
          <w:lang w:val="lt-LT"/>
        </w:rPr>
        <w:t>Aktyviai palaikoma Šiaulių miesto sporto paskyra Facebook tinklalapyje - „Sporto miestas Šiauliai</w:t>
      </w:r>
      <w:r w:rsidR="00305450" w:rsidRPr="005B5C61">
        <w:rPr>
          <w:rFonts w:ascii="Times New Roman" w:eastAsia="Times New Roman" w:hAnsi="Times New Roman"/>
          <w:noProof/>
          <w:sz w:val="24"/>
          <w:szCs w:val="24"/>
          <w:lang w:val="lt-LT"/>
        </w:rPr>
        <w:t>“</w:t>
      </w:r>
      <w:r w:rsidRPr="005B5C61">
        <w:rPr>
          <w:rFonts w:ascii="Times New Roman" w:hAnsi="Times New Roman"/>
          <w:noProof/>
          <w:sz w:val="24"/>
          <w:szCs w:val="24"/>
          <w:lang w:val="lt-LT"/>
        </w:rPr>
        <w:t>, į kurią 2024 m. buvo įkelti 1 768  įrašai, 652 „istorijos“.</w:t>
      </w:r>
    </w:p>
    <w:p w14:paraId="24A00FCF" w14:textId="08AA23ED" w:rsidR="007E367E" w:rsidRPr="005555EE" w:rsidRDefault="007E367E" w:rsidP="007E367E">
      <w:pPr>
        <w:pStyle w:val="paragraph"/>
        <w:spacing w:before="0" w:beforeAutospacing="0" w:after="0" w:afterAutospacing="0"/>
        <w:ind w:firstLine="840"/>
        <w:jc w:val="both"/>
        <w:textAlignment w:val="baseline"/>
        <w:rPr>
          <w:rFonts w:ascii="Segoe UI" w:hAnsi="Segoe UI" w:cs="Segoe UI"/>
          <w:noProof/>
          <w:sz w:val="18"/>
          <w:szCs w:val="18"/>
        </w:rPr>
      </w:pPr>
      <w:r w:rsidRPr="005555EE">
        <w:rPr>
          <w:rStyle w:val="normaltextrun"/>
          <w:noProof/>
        </w:rPr>
        <w:t xml:space="preserve">Įgyvendinant Šiaulių miesto įvaizdžio rinkodaros priemonių planą, parašytos 6 sėkmės istorijos: straipsniai </w:t>
      </w:r>
      <w:r w:rsidR="001E2CFC" w:rsidRPr="005555EE">
        <w:rPr>
          <w:rStyle w:val="normaltextrun"/>
          <w:noProof/>
        </w:rPr>
        <w:t>„</w:t>
      </w:r>
      <w:r w:rsidRPr="005555EE">
        <w:rPr>
          <w:rStyle w:val="normaltextrun"/>
          <w:noProof/>
        </w:rPr>
        <w:t>Šiauliuose didėja susidomėjimas fizinio aktyvumo ir sporto veiklomis, pradeda trūkti trenerių</w:t>
      </w:r>
      <w:r w:rsidR="001E2CFC" w:rsidRPr="005555EE">
        <w:rPr>
          <w:rStyle w:val="normaltextrun"/>
          <w:noProof/>
        </w:rPr>
        <w:t>“</w:t>
      </w:r>
      <w:r w:rsidRPr="005555EE">
        <w:rPr>
          <w:rStyle w:val="normaltextrun"/>
          <w:noProof/>
        </w:rPr>
        <w:t xml:space="preserve">, </w:t>
      </w:r>
      <w:r w:rsidR="001E2CFC" w:rsidRPr="005555EE">
        <w:rPr>
          <w:rStyle w:val="normaltextrun"/>
          <w:noProof/>
        </w:rPr>
        <w:t>„</w:t>
      </w:r>
      <w:r w:rsidRPr="005555EE">
        <w:rPr>
          <w:rStyle w:val="normaltextrun"/>
          <w:noProof/>
        </w:rPr>
        <w:t>Nuo Šiaulių kilęs dviratininkas Justinas Leveika perrašinėja istoriją</w:t>
      </w:r>
      <w:r w:rsidR="001E2CFC" w:rsidRPr="005555EE">
        <w:rPr>
          <w:rStyle w:val="normaltextrun"/>
          <w:noProof/>
        </w:rPr>
        <w:t>“</w:t>
      </w:r>
      <w:r w:rsidRPr="005555EE">
        <w:rPr>
          <w:rStyle w:val="normaltextrun"/>
          <w:noProof/>
        </w:rPr>
        <w:t>,</w:t>
      </w:r>
      <w:r w:rsidR="0072011C" w:rsidRPr="005555EE">
        <w:rPr>
          <w:rStyle w:val="normaltextrun"/>
          <w:noProof/>
        </w:rPr>
        <w:t xml:space="preserve">    </w:t>
      </w:r>
      <w:r w:rsidRPr="005555EE">
        <w:rPr>
          <w:rStyle w:val="normaltextrun"/>
          <w:noProof/>
        </w:rPr>
        <w:t xml:space="preserve"> </w:t>
      </w:r>
      <w:r w:rsidR="0072011C" w:rsidRPr="005555EE">
        <w:rPr>
          <w:rStyle w:val="normaltextrun"/>
          <w:noProof/>
        </w:rPr>
        <w:t>„</w:t>
      </w:r>
      <w:r w:rsidRPr="005555EE">
        <w:rPr>
          <w:rStyle w:val="normaltextrun"/>
          <w:noProof/>
        </w:rPr>
        <w:t>Konferencijoje Šiauliuose aptarta būtinybė tobulinti šalies sporto sistemą</w:t>
      </w:r>
      <w:r w:rsidR="001E2CFC" w:rsidRPr="005555EE">
        <w:rPr>
          <w:rStyle w:val="normaltextrun"/>
          <w:noProof/>
        </w:rPr>
        <w:t>“</w:t>
      </w:r>
      <w:r w:rsidRPr="005555EE">
        <w:rPr>
          <w:rStyle w:val="normaltextrun"/>
          <w:noProof/>
        </w:rPr>
        <w:t xml:space="preserve">, </w:t>
      </w:r>
      <w:r w:rsidR="001E2CFC" w:rsidRPr="005555EE">
        <w:rPr>
          <w:rStyle w:val="normaltextrun"/>
          <w:noProof/>
        </w:rPr>
        <w:t>„</w:t>
      </w:r>
      <w:r w:rsidRPr="005555EE">
        <w:rPr>
          <w:rStyle w:val="normaltextrun"/>
          <w:noProof/>
        </w:rPr>
        <w:t>Šiaulietis Grigas Šukys sėkmingai debiutavo IRONMAN varžybose</w:t>
      </w:r>
      <w:r w:rsidR="001E2CFC" w:rsidRPr="005555EE">
        <w:rPr>
          <w:rStyle w:val="normaltextrun"/>
          <w:noProof/>
        </w:rPr>
        <w:t>“</w:t>
      </w:r>
      <w:r w:rsidRPr="005555EE">
        <w:rPr>
          <w:rStyle w:val="normaltextrun"/>
          <w:noProof/>
        </w:rPr>
        <w:t xml:space="preserve">, </w:t>
      </w:r>
      <w:r w:rsidR="001E2CFC" w:rsidRPr="005555EE">
        <w:rPr>
          <w:rStyle w:val="normaltextrun"/>
          <w:noProof/>
        </w:rPr>
        <w:t>„</w:t>
      </w:r>
      <w:r w:rsidRPr="005555EE">
        <w:rPr>
          <w:rStyle w:val="normaltextrun"/>
          <w:noProof/>
        </w:rPr>
        <w:t>Šiaulių graikų-romėnų imtynių treneris V. Žibutis baigė tarptautinio teisėjo karjerą</w:t>
      </w:r>
      <w:r w:rsidR="001E2CFC" w:rsidRPr="005555EE">
        <w:rPr>
          <w:rStyle w:val="normaltextrun"/>
          <w:noProof/>
        </w:rPr>
        <w:t>“</w:t>
      </w:r>
      <w:r w:rsidRPr="005555EE">
        <w:rPr>
          <w:rStyle w:val="normaltextrun"/>
          <w:noProof/>
        </w:rPr>
        <w:t xml:space="preserve">, </w:t>
      </w:r>
      <w:r w:rsidR="001E2CFC" w:rsidRPr="005555EE">
        <w:rPr>
          <w:rStyle w:val="normaltextrun"/>
          <w:noProof/>
        </w:rPr>
        <w:t>„</w:t>
      </w:r>
      <w:r w:rsidRPr="005555EE">
        <w:rPr>
          <w:rStyle w:val="normaltextrun"/>
          <w:noProof/>
        </w:rPr>
        <w:t xml:space="preserve">Buvęs profesionalus sportininkas renkasi pedagogo kelią: </w:t>
      </w:r>
      <w:r w:rsidR="001E2CFC" w:rsidRPr="005555EE">
        <w:rPr>
          <w:rStyle w:val="normaltextrun"/>
          <w:noProof/>
        </w:rPr>
        <w:t>„</w:t>
      </w:r>
      <w:r w:rsidRPr="005555EE">
        <w:rPr>
          <w:rStyle w:val="normaltextrun"/>
          <w:noProof/>
        </w:rPr>
        <w:t>Sportas be mokslo yra niekas“ ir t.t.</w:t>
      </w:r>
      <w:r w:rsidRPr="005555EE">
        <w:rPr>
          <w:rStyle w:val="eop"/>
          <w:noProof/>
        </w:rPr>
        <w:t> </w:t>
      </w:r>
    </w:p>
    <w:p w14:paraId="19D746D1" w14:textId="31B302EE" w:rsidR="007E367E" w:rsidRPr="005555EE" w:rsidRDefault="0072011C" w:rsidP="0072011C">
      <w:pPr>
        <w:pStyle w:val="Betarp1"/>
        <w:jc w:val="both"/>
        <w:rPr>
          <w:rFonts w:ascii="Times New Roman" w:hAnsi="Times New Roman"/>
          <w:noProof/>
          <w:sz w:val="24"/>
          <w:szCs w:val="24"/>
          <w:lang w:val="lt-LT"/>
        </w:rPr>
      </w:pPr>
      <w:r w:rsidRPr="005555EE">
        <w:rPr>
          <w:rFonts w:ascii="Times New Roman" w:hAnsi="Times New Roman"/>
          <w:noProof/>
          <w:sz w:val="24"/>
          <w:szCs w:val="24"/>
          <w:lang w:val="lt-LT"/>
        </w:rPr>
        <w:t xml:space="preserve">              </w:t>
      </w:r>
      <w:r w:rsidR="007E367E" w:rsidRPr="005555EE">
        <w:rPr>
          <w:rFonts w:ascii="Times New Roman" w:hAnsi="Times New Roman"/>
          <w:noProof/>
          <w:sz w:val="24"/>
          <w:szCs w:val="24"/>
          <w:lang w:val="lt-LT"/>
        </w:rPr>
        <w:t>Sukurtas Šiaulių miesto sporto organizacijų, turinči</w:t>
      </w:r>
      <w:r w:rsidRPr="005555EE">
        <w:rPr>
          <w:rFonts w:ascii="Times New Roman" w:hAnsi="Times New Roman"/>
          <w:noProof/>
          <w:sz w:val="24"/>
          <w:szCs w:val="24"/>
          <w:lang w:val="lt-LT"/>
        </w:rPr>
        <w:t>ų</w:t>
      </w:r>
      <w:r w:rsidR="007E367E" w:rsidRPr="005555EE">
        <w:rPr>
          <w:rFonts w:ascii="Times New Roman" w:hAnsi="Times New Roman"/>
          <w:noProof/>
          <w:sz w:val="24"/>
          <w:szCs w:val="24"/>
          <w:lang w:val="lt-LT"/>
        </w:rPr>
        <w:t xml:space="preserve"> žaidimų komandas (suaugusius</w:t>
      </w:r>
      <w:r w:rsidRPr="005555EE">
        <w:rPr>
          <w:rFonts w:ascii="Times New Roman" w:hAnsi="Times New Roman"/>
          <w:noProof/>
          <w:sz w:val="24"/>
          <w:szCs w:val="24"/>
          <w:lang w:val="lt-LT"/>
        </w:rPr>
        <w:t xml:space="preserve"> sportininkus</w:t>
      </w:r>
      <w:r w:rsidR="007E367E" w:rsidRPr="005555EE">
        <w:rPr>
          <w:rFonts w:ascii="Times New Roman" w:hAnsi="Times New Roman"/>
          <w:noProof/>
          <w:sz w:val="24"/>
          <w:szCs w:val="24"/>
          <w:lang w:val="lt-LT"/>
        </w:rPr>
        <w:t>), vadybos skatinimo modelis. </w:t>
      </w:r>
      <w:r w:rsidRPr="005555EE">
        <w:rPr>
          <w:rFonts w:ascii="Times New Roman" w:hAnsi="Times New Roman"/>
          <w:noProof/>
          <w:sz w:val="24"/>
          <w:szCs w:val="24"/>
          <w:lang w:val="lt-LT"/>
        </w:rPr>
        <w:t xml:space="preserve">Sporto </w:t>
      </w:r>
      <w:r w:rsidR="007E367E" w:rsidRPr="005555EE">
        <w:rPr>
          <w:rFonts w:ascii="Times New Roman" w:hAnsi="Times New Roman"/>
          <w:noProof/>
          <w:sz w:val="24"/>
          <w:szCs w:val="24"/>
          <w:lang w:val="lt-LT"/>
        </w:rPr>
        <w:t xml:space="preserve">rėmimas </w:t>
      </w:r>
      <w:r w:rsidRPr="005555EE">
        <w:rPr>
          <w:rFonts w:ascii="Times New Roman" w:hAnsi="Times New Roman"/>
          <w:noProof/>
          <w:sz w:val="24"/>
          <w:szCs w:val="24"/>
          <w:lang w:val="lt-LT"/>
        </w:rPr>
        <w:t>2024 m.</w:t>
      </w:r>
      <w:r w:rsidR="007E367E" w:rsidRPr="005555EE">
        <w:rPr>
          <w:rFonts w:ascii="Times New Roman" w:hAnsi="Times New Roman"/>
          <w:noProof/>
          <w:sz w:val="24"/>
          <w:szCs w:val="24"/>
          <w:lang w:val="lt-LT"/>
        </w:rPr>
        <w:t xml:space="preserve"> pasiekė 1 326,3 tūkst. Eur.  </w:t>
      </w:r>
    </w:p>
    <w:p w14:paraId="34BCF830" w14:textId="77777777" w:rsidR="0072011C" w:rsidRPr="005555EE" w:rsidRDefault="0709DB12" w:rsidP="0072011C">
      <w:pPr>
        <w:spacing w:after="0"/>
        <w:ind w:right="-20" w:firstLine="851"/>
        <w:jc w:val="both"/>
        <w:rPr>
          <w:rFonts w:ascii="Times New Roman" w:hAnsi="Times New Roman" w:cs="Times New Roman"/>
          <w:noProof/>
          <w:sz w:val="24"/>
          <w:szCs w:val="24"/>
        </w:rPr>
      </w:pPr>
      <w:r w:rsidRPr="005555EE">
        <w:rPr>
          <w:rFonts w:ascii="Times New Roman" w:hAnsi="Times New Roman" w:cs="Times New Roman"/>
          <w:noProof/>
          <w:sz w:val="24"/>
          <w:szCs w:val="24"/>
        </w:rPr>
        <w:t>202</w:t>
      </w:r>
      <w:r w:rsidR="00EB5237" w:rsidRPr="005555EE">
        <w:rPr>
          <w:rFonts w:ascii="Times New Roman" w:hAnsi="Times New Roman" w:cs="Times New Roman"/>
          <w:noProof/>
          <w:sz w:val="24"/>
          <w:szCs w:val="24"/>
        </w:rPr>
        <w:t>4</w:t>
      </w:r>
      <w:r w:rsidRPr="005555EE">
        <w:rPr>
          <w:rFonts w:ascii="Times New Roman" w:hAnsi="Times New Roman" w:cs="Times New Roman"/>
          <w:noProof/>
          <w:sz w:val="24"/>
          <w:szCs w:val="24"/>
        </w:rPr>
        <w:t xml:space="preserve"> m. atlikti šie infrastruktūros renovacijos darbai:</w:t>
      </w:r>
    </w:p>
    <w:p w14:paraId="2A529C2F" w14:textId="77777777" w:rsidR="0072011C" w:rsidRPr="005555EE" w:rsidRDefault="0072011C" w:rsidP="0072011C">
      <w:pPr>
        <w:spacing w:after="0"/>
        <w:ind w:right="-20" w:firstLine="851"/>
        <w:jc w:val="both"/>
        <w:rPr>
          <w:rFonts w:ascii="Times New Roman" w:hAnsi="Times New Roman" w:cs="Times New Roman"/>
          <w:noProof/>
          <w:sz w:val="24"/>
          <w:szCs w:val="24"/>
        </w:rPr>
      </w:pPr>
      <w:r w:rsidRPr="005555EE">
        <w:rPr>
          <w:rFonts w:ascii="Times New Roman" w:eastAsia="Times New Roman" w:hAnsi="Times New Roman" w:cs="Times New Roman"/>
          <w:noProof/>
          <w:sz w:val="24"/>
          <w:szCs w:val="24"/>
        </w:rPr>
        <w:t>- įrengtas futbolo 500 vietų žiūrovų tribūnų uždengimas, Kviečių g. 7A;</w:t>
      </w:r>
    </w:p>
    <w:p w14:paraId="46D8871B" w14:textId="77777777" w:rsidR="0072011C" w:rsidRPr="005555EE" w:rsidRDefault="0072011C" w:rsidP="0072011C">
      <w:pPr>
        <w:spacing w:after="0"/>
        <w:ind w:right="-20" w:firstLine="851"/>
        <w:jc w:val="both"/>
        <w:rPr>
          <w:rFonts w:ascii="Times New Roman" w:hAnsi="Times New Roman" w:cs="Times New Roman"/>
          <w:noProof/>
          <w:sz w:val="24"/>
          <w:szCs w:val="24"/>
        </w:rPr>
      </w:pPr>
      <w:r w:rsidRPr="005555EE">
        <w:rPr>
          <w:rFonts w:ascii="Times New Roman" w:hAnsi="Times New Roman" w:cs="Times New Roman"/>
          <w:noProof/>
          <w:sz w:val="24"/>
          <w:szCs w:val="24"/>
        </w:rPr>
        <w:t xml:space="preserve">- </w:t>
      </w:r>
      <w:r w:rsidRPr="005555EE">
        <w:rPr>
          <w:rFonts w:ascii="Times New Roman" w:eastAsia="Times New Roman" w:hAnsi="Times New Roman" w:cs="Times New Roman"/>
          <w:noProof/>
          <w:sz w:val="24"/>
          <w:szCs w:val="24"/>
        </w:rPr>
        <w:t>renovuotas regbio stadionas: aikštė praplėsta iki pilnų matmenų, įrengtos gimnastikos ir vaikų žaidimo aikštelės, paplūdimio tinklinio ir paplūdimio regbio aikštelė, įrengtas apšvietimas;</w:t>
      </w:r>
    </w:p>
    <w:p w14:paraId="6FF9BA68" w14:textId="77777777" w:rsidR="0072011C" w:rsidRPr="005555EE" w:rsidRDefault="0072011C" w:rsidP="0072011C">
      <w:pPr>
        <w:spacing w:after="0"/>
        <w:ind w:right="-20" w:firstLine="851"/>
        <w:jc w:val="both"/>
        <w:rPr>
          <w:rFonts w:ascii="Times New Roman" w:eastAsia="Times New Roman" w:hAnsi="Times New Roman" w:cs="Times New Roman"/>
          <w:noProof/>
          <w:sz w:val="24"/>
          <w:szCs w:val="24"/>
        </w:rPr>
      </w:pPr>
      <w:r w:rsidRPr="005555EE">
        <w:rPr>
          <w:rFonts w:ascii="Times New Roman" w:hAnsi="Times New Roman" w:cs="Times New Roman"/>
          <w:noProof/>
          <w:sz w:val="24"/>
          <w:szCs w:val="24"/>
        </w:rPr>
        <w:t xml:space="preserve">- </w:t>
      </w:r>
      <w:r w:rsidRPr="005555EE">
        <w:rPr>
          <w:rFonts w:ascii="Times New Roman" w:eastAsia="Times New Roman" w:hAnsi="Times New Roman" w:cs="Times New Roman"/>
          <w:noProof/>
          <w:sz w:val="24"/>
          <w:szCs w:val="24"/>
        </w:rPr>
        <w:t>atlikti centrinio stadiono (Daukanto g. 25) infrastruktūros gerinimo darbai:</w:t>
      </w:r>
    </w:p>
    <w:p w14:paraId="4BEA6FB5" w14:textId="77777777" w:rsidR="0072011C" w:rsidRPr="005555EE" w:rsidRDefault="0072011C" w:rsidP="0072011C">
      <w:pPr>
        <w:spacing w:after="0"/>
        <w:ind w:right="-20" w:firstLine="851"/>
        <w:jc w:val="both"/>
        <w:rPr>
          <w:rFonts w:ascii="Times New Roman" w:eastAsia="Times New Roman" w:hAnsi="Times New Roman" w:cs="Times New Roman"/>
          <w:noProof/>
          <w:sz w:val="24"/>
          <w:szCs w:val="24"/>
        </w:rPr>
      </w:pPr>
      <w:r w:rsidRPr="005555EE">
        <w:rPr>
          <w:rFonts w:ascii="Times New Roman" w:eastAsia="Times New Roman" w:hAnsi="Times New Roman" w:cs="Times New Roman"/>
          <w:noProof/>
          <w:sz w:val="24"/>
          <w:szCs w:val="24"/>
        </w:rPr>
        <w:t xml:space="preserve">- </w:t>
      </w:r>
      <w:r w:rsidRPr="005555EE">
        <w:rPr>
          <w:rFonts w:ascii="Times New Roman" w:hAnsi="Times New Roman" w:cs="Times New Roman"/>
          <w:noProof/>
          <w:sz w:val="24"/>
          <w:szCs w:val="24"/>
        </w:rPr>
        <w:t>r</w:t>
      </w:r>
      <w:r w:rsidRPr="005555EE">
        <w:rPr>
          <w:rFonts w:ascii="Times New Roman" w:eastAsia="Times New Roman" w:hAnsi="Times New Roman" w:cs="Times New Roman"/>
          <w:noProof/>
          <w:sz w:val="24"/>
          <w:szCs w:val="24"/>
        </w:rPr>
        <w:t>enovuoti žiūrovų tualetai, E, F ir G tribūnos, atnaujinta stadiono žaidimo veja;</w:t>
      </w:r>
    </w:p>
    <w:p w14:paraId="0B5AE2AA" w14:textId="77777777" w:rsidR="0072011C" w:rsidRPr="005555EE" w:rsidRDefault="0072011C" w:rsidP="0072011C">
      <w:pPr>
        <w:spacing w:after="0"/>
        <w:ind w:right="-20" w:firstLine="851"/>
        <w:jc w:val="both"/>
        <w:rPr>
          <w:rFonts w:ascii="Times New Roman" w:hAnsi="Times New Roman" w:cs="Times New Roman"/>
          <w:noProof/>
          <w:sz w:val="24"/>
          <w:szCs w:val="24"/>
        </w:rPr>
      </w:pPr>
      <w:r w:rsidRPr="005555EE">
        <w:rPr>
          <w:rFonts w:ascii="Times New Roman" w:eastAsia="Times New Roman" w:hAnsi="Times New Roman" w:cs="Times New Roman"/>
          <w:noProof/>
          <w:sz w:val="24"/>
          <w:szCs w:val="24"/>
        </w:rPr>
        <w:t xml:space="preserve">- </w:t>
      </w:r>
      <w:r w:rsidRPr="005555EE">
        <w:rPr>
          <w:rFonts w:ascii="Times New Roman" w:hAnsi="Times New Roman" w:cs="Times New Roman"/>
          <w:noProof/>
          <w:sz w:val="24"/>
          <w:szCs w:val="24"/>
        </w:rPr>
        <w:t>į</w:t>
      </w:r>
      <w:r w:rsidRPr="005555EE">
        <w:rPr>
          <w:rFonts w:ascii="Times New Roman" w:eastAsia="Times New Roman" w:hAnsi="Times New Roman" w:cs="Times New Roman"/>
          <w:noProof/>
          <w:sz w:val="24"/>
          <w:szCs w:val="24"/>
        </w:rPr>
        <w:t>sigytos natūralios žolės specializuotos vėjapjovės;</w:t>
      </w:r>
    </w:p>
    <w:p w14:paraId="143C33DA" w14:textId="77777777" w:rsidR="00C81A28" w:rsidRPr="005555EE" w:rsidRDefault="0072011C" w:rsidP="00C81A28">
      <w:pPr>
        <w:spacing w:after="0"/>
        <w:ind w:right="-20" w:firstLine="851"/>
        <w:jc w:val="both"/>
        <w:rPr>
          <w:rFonts w:ascii="Times New Roman" w:eastAsia="Times New Roman" w:hAnsi="Times New Roman" w:cs="Times New Roman"/>
          <w:noProof/>
          <w:sz w:val="24"/>
          <w:szCs w:val="24"/>
        </w:rPr>
      </w:pPr>
      <w:r w:rsidRPr="005555EE">
        <w:rPr>
          <w:rFonts w:ascii="Times New Roman" w:hAnsi="Times New Roman" w:cs="Times New Roman"/>
          <w:noProof/>
          <w:sz w:val="24"/>
          <w:szCs w:val="24"/>
        </w:rPr>
        <w:t xml:space="preserve">- </w:t>
      </w:r>
      <w:r w:rsidRPr="005555EE">
        <w:rPr>
          <w:rFonts w:ascii="Times New Roman" w:eastAsia="Times New Roman" w:hAnsi="Times New Roman" w:cs="Times New Roman"/>
          <w:noProof/>
          <w:sz w:val="24"/>
          <w:szCs w:val="24"/>
        </w:rPr>
        <w:t>rengiamas dengtų teniso kortų remonto darbų techninis projektas, Gardino g. 8.</w:t>
      </w:r>
    </w:p>
    <w:p w14:paraId="3B9DB958" w14:textId="33B51856" w:rsidR="006862D0" w:rsidRPr="00FF57AE" w:rsidRDefault="00C81A28" w:rsidP="00FF57AE">
      <w:pPr>
        <w:spacing w:after="0"/>
        <w:ind w:right="-20" w:firstLine="851"/>
        <w:jc w:val="both"/>
        <w:rPr>
          <w:rFonts w:ascii="Times New Roman" w:hAnsi="Times New Roman" w:cs="Times New Roman"/>
          <w:noProof/>
          <w:sz w:val="24"/>
          <w:szCs w:val="24"/>
        </w:rPr>
      </w:pPr>
      <w:r w:rsidRPr="005555EE">
        <w:rPr>
          <w:rFonts w:ascii="Times New Roman" w:eastAsia="Times New Roman" w:hAnsi="Times New Roman" w:cs="Times New Roman"/>
          <w:noProof/>
          <w:sz w:val="24"/>
          <w:szCs w:val="24"/>
        </w:rPr>
        <w:t xml:space="preserve">- </w:t>
      </w:r>
      <w:r w:rsidRPr="005555EE">
        <w:rPr>
          <w:rFonts w:ascii="Times New Roman" w:hAnsi="Times New Roman" w:cs="Times New Roman"/>
          <w:noProof/>
          <w:sz w:val="24"/>
          <w:szCs w:val="24"/>
        </w:rPr>
        <w:t>s</w:t>
      </w:r>
      <w:r w:rsidR="0072011C" w:rsidRPr="005555EE">
        <w:rPr>
          <w:rFonts w:ascii="Times New Roman" w:eastAsia="Times New Roman" w:hAnsi="Times New Roman" w:cs="Times New Roman"/>
          <w:noProof/>
          <w:sz w:val="24"/>
          <w:szCs w:val="24"/>
        </w:rPr>
        <w:t>tatomas sporto futbolo ir regbio maniežas, J. Jablonskio g. 14.</w:t>
      </w:r>
      <w:r w:rsidR="004F663A" w:rsidRPr="005555EE">
        <w:rPr>
          <w:rFonts w:ascii="Times New Roman" w:hAnsi="Times New Roman"/>
          <w:sz w:val="24"/>
          <w:szCs w:val="24"/>
        </w:rPr>
        <w:t xml:space="preserve"> </w:t>
      </w:r>
    </w:p>
    <w:p w14:paraId="588A5183" w14:textId="78E2E1B0" w:rsidR="00407BE7" w:rsidRPr="005555EE" w:rsidRDefault="00DF0E0C" w:rsidP="00DF0E0C">
      <w:pPr>
        <w:pStyle w:val="Betarp1"/>
        <w:jc w:val="both"/>
        <w:rPr>
          <w:rFonts w:ascii="Times New Roman" w:hAnsi="Times New Roman"/>
          <w:sz w:val="24"/>
          <w:szCs w:val="24"/>
          <w:lang w:val="lt-LT"/>
        </w:rPr>
      </w:pPr>
      <w:r w:rsidRPr="005555EE">
        <w:rPr>
          <w:rFonts w:ascii="Times New Roman" w:hAnsi="Times New Roman"/>
          <w:sz w:val="24"/>
          <w:szCs w:val="24"/>
          <w:lang w:val="lt-LT"/>
        </w:rPr>
        <w:t xml:space="preserve">              </w:t>
      </w:r>
      <w:r w:rsidR="000C0D97" w:rsidRPr="005555EE">
        <w:rPr>
          <w:rFonts w:ascii="Times New Roman" w:hAnsi="Times New Roman"/>
          <w:b/>
          <w:bCs/>
          <w:sz w:val="24"/>
          <w:szCs w:val="24"/>
          <w:lang w:val="lt-LT"/>
        </w:rPr>
        <w:t>Sveikatos paslaugos.</w:t>
      </w:r>
      <w:r w:rsidR="000C0D97" w:rsidRPr="005555EE">
        <w:rPr>
          <w:rFonts w:ascii="Times New Roman" w:hAnsi="Times New Roman"/>
          <w:sz w:val="24"/>
          <w:szCs w:val="24"/>
          <w:lang w:val="lt-LT"/>
        </w:rPr>
        <w:t xml:space="preserve"> </w:t>
      </w:r>
      <w:r w:rsidR="00407BE7" w:rsidRPr="005555EE">
        <w:rPr>
          <w:rFonts w:ascii="Times New Roman" w:hAnsi="Times New Roman"/>
          <w:sz w:val="24"/>
          <w:szCs w:val="24"/>
          <w:lang w:val="lt-LT"/>
        </w:rPr>
        <w:t xml:space="preserve">2024 m. iššūkiai sveikatos srityje susiję su Sveikatos apsaugos ministerijos vykdomos sveikatos reformos tikslų ir uždavinių įgyvendinimu, sveikatos priežiūros įstaigų infrastruktūros modernizavimu, sveikatos priežiūros paslaugų prieinamumo didinimu ir žmogiškųjų išteklių trūkumu sveikatos sistemoje. </w:t>
      </w:r>
    </w:p>
    <w:p w14:paraId="4D65E26F" w14:textId="0B48E21D" w:rsidR="00407BE7" w:rsidRPr="005555EE" w:rsidRDefault="00407BE7" w:rsidP="00DF0E0C">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Pradėti įgyvendinti E</w:t>
      </w:r>
      <w:r w:rsidR="00972D70" w:rsidRPr="005555EE">
        <w:rPr>
          <w:rFonts w:ascii="Times New Roman" w:hAnsi="Times New Roman"/>
          <w:sz w:val="24"/>
          <w:szCs w:val="24"/>
          <w:lang w:val="lt-LT"/>
        </w:rPr>
        <w:t>S</w:t>
      </w:r>
      <w:r w:rsidR="00DF0E0C" w:rsidRPr="005555EE">
        <w:rPr>
          <w:rFonts w:ascii="Times New Roman" w:hAnsi="Times New Roman"/>
          <w:sz w:val="24"/>
          <w:szCs w:val="24"/>
          <w:lang w:val="lt-LT"/>
        </w:rPr>
        <w:t xml:space="preserve"> </w:t>
      </w:r>
      <w:r w:rsidRPr="005555EE">
        <w:rPr>
          <w:rFonts w:ascii="Times New Roman" w:hAnsi="Times New Roman"/>
          <w:sz w:val="24"/>
          <w:szCs w:val="24"/>
          <w:lang w:val="lt-LT"/>
        </w:rPr>
        <w:t xml:space="preserve"> fondų lėšomis finansuojami su sveikatos reforma susiję projektai „Ilgalaikės priežiūros dienos centrų įrengimas, mobilių komandų aprūpinimas įranga ir transporto priemonėmis“, „Sveikatos centro sudėtyje teikiamų sveikatos priežiūros paslaugų infrastruktūros modernizavimas Šiaulių miesto savivaldybėje“ ir pasirengta naujų projektų paraiškų teikimui bei projektų įgyvendinimui: „Sveikatos centrų veiklos modelio diegimas Šiaulių miesto savivaldybėje“, „Sveikatos specialistų rengimas, pritraukimas Šiaulių miesto savivaldybėje“.</w:t>
      </w:r>
    </w:p>
    <w:p w14:paraId="58AC9FFA" w14:textId="77777777" w:rsidR="00407BE7" w:rsidRPr="005555EE" w:rsidRDefault="00407BE7" w:rsidP="006D2CB7">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 xml:space="preserve">2024 m. vyko šie Savivaldybės pavaldumo sveikatos priežiūros įstaigų infrastruktūros modernizavimo darbai: </w:t>
      </w:r>
    </w:p>
    <w:p w14:paraId="718229FC" w14:textId="1BDED4B6" w:rsidR="00407BE7" w:rsidRPr="005555EE" w:rsidRDefault="00816435" w:rsidP="0094257A">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 xml:space="preserve">- </w:t>
      </w:r>
      <w:r w:rsidR="00407BE7" w:rsidRPr="005555EE">
        <w:rPr>
          <w:rFonts w:ascii="Times New Roman" w:hAnsi="Times New Roman"/>
          <w:sz w:val="24"/>
          <w:szCs w:val="24"/>
          <w:lang w:val="lt-LT"/>
        </w:rPr>
        <w:t>įgyvendinant projektą „Energetinių charakteristikų gerinimas VšĮ Dainų pirminės sveikatos priežiūros centre“, atlikti Dainų pirminės sveikatos priežiūros centro pastato ir keltuvo modernizavimo darbai;</w:t>
      </w:r>
    </w:p>
    <w:p w14:paraId="2991A587" w14:textId="4165CD9E" w:rsidR="00407BE7" w:rsidRPr="005555EE" w:rsidRDefault="00816435" w:rsidP="00816435">
      <w:pPr>
        <w:pStyle w:val="Betarp1"/>
        <w:ind w:firstLine="851"/>
        <w:jc w:val="both"/>
        <w:rPr>
          <w:rFonts w:ascii="Times New Roman" w:hAnsi="Times New Roman"/>
          <w:noProof/>
          <w:sz w:val="24"/>
          <w:szCs w:val="24"/>
          <w:lang w:val="lt-LT"/>
        </w:rPr>
      </w:pPr>
      <w:r w:rsidRPr="005555EE">
        <w:rPr>
          <w:rFonts w:ascii="Times New Roman" w:hAnsi="Times New Roman"/>
          <w:sz w:val="24"/>
          <w:szCs w:val="24"/>
          <w:lang w:val="lt-LT"/>
        </w:rPr>
        <w:t xml:space="preserve">- </w:t>
      </w:r>
      <w:r w:rsidR="00407BE7" w:rsidRPr="005555EE">
        <w:rPr>
          <w:rFonts w:ascii="Times New Roman" w:hAnsi="Times New Roman"/>
          <w:sz w:val="24"/>
          <w:szCs w:val="24"/>
          <w:lang w:val="lt-LT"/>
        </w:rPr>
        <w:t xml:space="preserve">įgyvendintas tęstinis projektas „VšĮ Šiaulių ilgalaikio gydymo ir </w:t>
      </w:r>
      <w:r w:rsidR="00407BE7" w:rsidRPr="005555EE">
        <w:rPr>
          <w:rFonts w:ascii="Times New Roman" w:hAnsi="Times New Roman"/>
          <w:noProof/>
          <w:sz w:val="24"/>
          <w:szCs w:val="24"/>
          <w:lang w:val="lt-LT"/>
        </w:rPr>
        <w:t xml:space="preserve">geriatrijos centro pastatų rekonstravimas, aktyvios ventiliacijos įrengimas, kiemo gerbūvio sutvarkymas ir maisto gamybos skyriaus modernizavimas“, kurio metu 2024 m. tęsti Šiaulių ilgalaikio gydymo ir geriatrijos centro naujojo korpuso rekuperavimo ir kondicionavimo sistemos įrengimo darbai, atlikta 40 proc. darbų; </w:t>
      </w:r>
    </w:p>
    <w:p w14:paraId="538804FB" w14:textId="323ABCF0" w:rsidR="00407BE7" w:rsidRPr="005555EE" w:rsidRDefault="006E1EFD" w:rsidP="00816435">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 </w:t>
      </w:r>
      <w:r w:rsidR="00407BE7" w:rsidRPr="005555EE">
        <w:rPr>
          <w:rFonts w:ascii="Times New Roman" w:hAnsi="Times New Roman"/>
          <w:noProof/>
          <w:sz w:val="24"/>
          <w:szCs w:val="24"/>
          <w:lang w:val="lt-LT"/>
        </w:rPr>
        <w:t>atlikti Šiaulių centro poliklinikos odontologijos korpuso fasado remonto darbai, užbaigiamieji vidaus patalpų atnaujinimo darbai;</w:t>
      </w:r>
    </w:p>
    <w:p w14:paraId="24340254" w14:textId="6F7FA572" w:rsidR="00407BE7" w:rsidRPr="005555EE" w:rsidRDefault="006E1EFD" w:rsidP="00816435">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lastRenderedPageBreak/>
        <w:t xml:space="preserve">- </w:t>
      </w:r>
      <w:r w:rsidR="00407BE7" w:rsidRPr="005555EE">
        <w:rPr>
          <w:rFonts w:ascii="Times New Roman" w:hAnsi="Times New Roman"/>
          <w:noProof/>
          <w:sz w:val="24"/>
          <w:szCs w:val="24"/>
          <w:lang w:val="lt-LT"/>
        </w:rPr>
        <w:t>didintas Dainų pirminės sveikatos priežiūros centro funkcionalumas: pradėtas projekto parengimas pastato dalies adresu Aido g.16A, Šiauliai, modernizavimui, įrengtas elektros tiekimo šaltinis.</w:t>
      </w:r>
    </w:p>
    <w:p w14:paraId="7A4A0EA1" w14:textId="77777777" w:rsidR="00407BE7" w:rsidRPr="005555EE" w:rsidRDefault="00407BE7" w:rsidP="00816435">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Siekiant spręsti problemą dėl medicinos specialistų trūkumo, 2024 m. naujai finansuotos 2, tęstos 5 trūkstamos specialybės gydytojų rezidentų studijos, į miestą pritraukta dirbti 16 gydytojų specialistų. Toliau sprendžiant asmens ir visuomenės sveikatos priežiūros specialistų trūkumo klausimą, finansuotos 2 bendrosios praktikos slaugytojų ir 7 visuomenės sveikatos priežiūros specialistų studijos. </w:t>
      </w:r>
    </w:p>
    <w:p w14:paraId="06202696" w14:textId="779F42A0" w:rsidR="00407BE7" w:rsidRPr="005555EE" w:rsidRDefault="00407BE7" w:rsidP="009A664C">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Toliau plėtotos visuomenės sveikatos priežiūros paslaugos, stiprinta ligų prevencija ir ugdytas visuomenės poreikis sveikai gyventi. Vykdyta Savivaldybės visuomenės sveikatos rėmimo specialioji programa, paskelbus sveikatinimo projektų konkursą sudarytos 15 sveikatinimo projektų vykdymo sutarčių. Atsižvelgiant į Savivaldybės visuomenės sveikatos biuro stebėsenos ataskaitoje išskirtas prioritetines visuomenės sveikatos problemas, įgyvendinti sveikatinimo projektai šiose srityse: vaikų ir jaunimo fizinio aktyvumo ir sveikos mitybos skatinimas, psichinės sveikatos gerinimas, psichoaktyvių medžiagų vartojimo prevencija ir pan. Sveikatinimo projektų vykdymas buvo sklandus, sveikatinimo iniciatyvose dalyvavusių asmenų skaičius – apie 11</w:t>
      </w:r>
      <w:r w:rsidR="00167368" w:rsidRPr="005555EE">
        <w:rPr>
          <w:rFonts w:ascii="Times New Roman" w:hAnsi="Times New Roman"/>
          <w:noProof/>
          <w:sz w:val="24"/>
          <w:szCs w:val="24"/>
          <w:lang w:val="lt-LT"/>
        </w:rPr>
        <w:t xml:space="preserve"> 000</w:t>
      </w:r>
      <w:r w:rsidRPr="005555EE">
        <w:rPr>
          <w:rFonts w:ascii="Times New Roman" w:hAnsi="Times New Roman"/>
          <w:noProof/>
          <w:sz w:val="24"/>
          <w:szCs w:val="24"/>
          <w:lang w:val="lt-LT"/>
        </w:rPr>
        <w:t xml:space="preserve">. </w:t>
      </w:r>
    </w:p>
    <w:p w14:paraId="1A74F1C8" w14:textId="77777777" w:rsidR="00407BE7" w:rsidRPr="005555EE" w:rsidRDefault="00407BE7" w:rsidP="00033FBD">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2024 m. vykdyta vandens kokybės stebėsena Rėkyvos ežero ir Prūdelio tvenkinio paplūdimiuose pagal sudarytą maudyklų vandens kokybės tyrimų kalendorinį grafiką (atlikti 59 vandens tyrimai pagal mikrobiologinius, parazitologinius, fizikinius parametrus), paruoštos duomenų rinkmenos apie maudyklų vandens charakteristikas, maudymosi sezono metu teikta informacija visuomenei dėl saugaus elgesio vandens telkiniuose ir paplūdimiuose.</w:t>
      </w:r>
    </w:p>
    <w:p w14:paraId="136C3C5B" w14:textId="09C74611" w:rsidR="00407BE7" w:rsidRPr="005555EE" w:rsidRDefault="00407BE7" w:rsidP="00033FBD">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Savivaldybės visuomenės sveikatos biuras vykdė visuomenės sveikatos priežiūros funkcijas 61 ugdymo įstaigose</w:t>
      </w:r>
      <w:r w:rsidR="008938D4" w:rsidRPr="005555EE">
        <w:rPr>
          <w:rFonts w:ascii="Times New Roman" w:hAnsi="Times New Roman"/>
          <w:noProof/>
          <w:sz w:val="24"/>
          <w:szCs w:val="24"/>
          <w:lang w:val="lt-LT"/>
        </w:rPr>
        <w:t xml:space="preserve">, </w:t>
      </w:r>
      <w:r w:rsidRPr="005555EE">
        <w:rPr>
          <w:rFonts w:ascii="Times New Roman" w:hAnsi="Times New Roman"/>
          <w:noProof/>
          <w:sz w:val="24"/>
          <w:szCs w:val="24"/>
          <w:lang w:val="lt-LT"/>
        </w:rPr>
        <w:t>sveikatinimo veiklose ugdymo įstaigose dalyvavo apie 80</w:t>
      </w:r>
      <w:r w:rsidR="008938D4" w:rsidRPr="005555EE">
        <w:rPr>
          <w:rFonts w:ascii="Times New Roman" w:hAnsi="Times New Roman"/>
          <w:noProof/>
          <w:sz w:val="24"/>
          <w:szCs w:val="24"/>
          <w:lang w:val="lt-LT"/>
        </w:rPr>
        <w:t xml:space="preserve"> </w:t>
      </w:r>
      <w:r w:rsidRPr="005555EE">
        <w:rPr>
          <w:rFonts w:ascii="Times New Roman" w:hAnsi="Times New Roman"/>
          <w:noProof/>
          <w:sz w:val="24"/>
          <w:szCs w:val="24"/>
          <w:lang w:val="lt-LT"/>
        </w:rPr>
        <w:t>0</w:t>
      </w:r>
      <w:r w:rsidR="008938D4" w:rsidRPr="005555EE">
        <w:rPr>
          <w:rFonts w:ascii="Times New Roman" w:hAnsi="Times New Roman"/>
          <w:noProof/>
          <w:sz w:val="24"/>
          <w:szCs w:val="24"/>
          <w:lang w:val="lt-LT"/>
        </w:rPr>
        <w:t>00</w:t>
      </w:r>
      <w:r w:rsidRPr="005555EE">
        <w:rPr>
          <w:rFonts w:ascii="Times New Roman" w:hAnsi="Times New Roman"/>
          <w:noProof/>
          <w:sz w:val="24"/>
          <w:szCs w:val="24"/>
          <w:lang w:val="lt-LT"/>
        </w:rPr>
        <w:t xml:space="preserve"> mokinių. Toliau augo asmenų, baigusių Širdies ir kraujagyslių ir cukrinio diabeto prevencinę sveikatos stiprinimo programą, skaičius – 153. Siekiant sustiprinti sveikos gyvensenos įgūdžius, miesto bendruomenėse vykdyta visuomenės sveikatos stebėsena ir parengta ataskaita su rekomendacijomis dėl visuomenės sveikatos stiprinimo priemonių organizavimo, organizuoti renginiai, kuriuose dalyvavo apie 25 </w:t>
      </w:r>
      <w:r w:rsidR="00817E4D" w:rsidRPr="005555EE">
        <w:rPr>
          <w:rFonts w:ascii="Times New Roman" w:hAnsi="Times New Roman"/>
          <w:noProof/>
          <w:sz w:val="24"/>
          <w:szCs w:val="24"/>
          <w:lang w:val="lt-LT"/>
        </w:rPr>
        <w:t>000</w:t>
      </w:r>
      <w:r w:rsidRPr="005555EE">
        <w:rPr>
          <w:rFonts w:ascii="Times New Roman" w:hAnsi="Times New Roman"/>
          <w:noProof/>
          <w:sz w:val="24"/>
          <w:szCs w:val="24"/>
          <w:lang w:val="lt-LT"/>
        </w:rPr>
        <w:t xml:space="preserve"> miesto gyventojų, atliktas suaugusių gyventojų gyvensenos stebėsenos tyrimas. 100 proc. įgyvendinta ankstyvojo savižudybių atpažinimo ir kompleksinės pagalbos savižudybės grėsmę patiriantiems asmenims teikimo sistema ir toliau plėtotas visuomenės psichikos sveikatos paslaugų prieinamumas gyventojams: 2024 m. suteikta apie 4 000 individualių ir grupinių konsultacijų, 29 jaunuoliai dalyvavo ir baigė ankstyvosios intervencijos programą, skirtą jaunuoliams nereguliariai vartojantiems psichoaktyviąsias medžiagas ar eksperimentuojantiems jomis. 2024 m. itin sėkmingai vykdyta Socialinio recepto iniciatyva, kuria siekta senjorams kurti palankią aktyviam gyvenimo būdui aplinką, dalyvių skaičius - 301.</w:t>
      </w:r>
    </w:p>
    <w:p w14:paraId="3A543977" w14:textId="77777777" w:rsidR="00407BE7" w:rsidRPr="005555EE" w:rsidRDefault="00407BE7" w:rsidP="00033FBD">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Organizuotas ligų prevencijos stiprinimas ir sveikatos priežiūros paslaugų prieinamumo didinimas:</w:t>
      </w:r>
    </w:p>
    <w:p w14:paraId="4C2D4BDE" w14:textId="77777777" w:rsidR="00407BE7" w:rsidRPr="005555EE" w:rsidRDefault="00407BE7" w:rsidP="00033FBD">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kompensuotos ir teiktos medicininės paslaugos pažeidžiamiausioms gyventojų grupėms: 2024 m. įgyvendintas tęstinis projektas „Ortodonto paslaugų prieinamumo didinimas Šiaulių miesto vaikams“, kurio metu suteiktos papildomos, iš Privalomojo sveikatos draudimo fondo nepakankamai finansuojamos, 3 085 ortodonto konsultacijos 1 434 Šiaulių miesto vaikams;</w:t>
      </w:r>
    </w:p>
    <w:p w14:paraId="00C461FD" w14:textId="398CD8B0" w:rsidR="00407BE7" w:rsidRPr="005555EE" w:rsidRDefault="00407BE7" w:rsidP="00033FBD">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siekiant socialiai jautriems Šiaulių miesto gyventojams jų gyvenamosiose patalpose sudaryti tinkamas higienos sąlygas 4 būstuose atliktos privalomojo profilaktinio ken</w:t>
      </w:r>
      <w:r w:rsidR="003B5D18" w:rsidRPr="005555EE">
        <w:rPr>
          <w:rFonts w:ascii="Times New Roman" w:hAnsi="Times New Roman"/>
          <w:noProof/>
          <w:sz w:val="24"/>
          <w:szCs w:val="24"/>
          <w:lang w:val="lt-LT"/>
        </w:rPr>
        <w:t>k</w:t>
      </w:r>
      <w:r w:rsidRPr="005555EE">
        <w:rPr>
          <w:rFonts w:ascii="Times New Roman" w:hAnsi="Times New Roman"/>
          <w:noProof/>
          <w:sz w:val="24"/>
          <w:szCs w:val="24"/>
          <w:lang w:val="lt-LT"/>
        </w:rPr>
        <w:t>smingumo pašalinimo paslaugos, toliau vykdyta užkrečiamųjų ligų prevencija;</w:t>
      </w:r>
    </w:p>
    <w:p w14:paraId="08EFCE53" w14:textId="34FCF215" w:rsidR="00407BE7" w:rsidRPr="005555EE" w:rsidRDefault="00407BE7" w:rsidP="00033FBD">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 tęstas iš </w:t>
      </w:r>
      <w:bookmarkStart w:id="7" w:name="_Hlk190785085"/>
      <w:r w:rsidR="003B5D18" w:rsidRPr="005555EE">
        <w:rPr>
          <w:rFonts w:ascii="Times New Roman" w:hAnsi="Times New Roman"/>
          <w:noProof/>
          <w:sz w:val="24"/>
          <w:szCs w:val="24"/>
          <w:lang w:val="lt-LT"/>
        </w:rPr>
        <w:t>savivaldybės biudžeto</w:t>
      </w:r>
      <w:r w:rsidRPr="005555EE">
        <w:rPr>
          <w:rFonts w:ascii="Times New Roman" w:hAnsi="Times New Roman"/>
          <w:noProof/>
          <w:sz w:val="24"/>
          <w:szCs w:val="24"/>
          <w:lang w:val="lt-LT"/>
        </w:rPr>
        <w:t xml:space="preserve"> </w:t>
      </w:r>
      <w:bookmarkEnd w:id="7"/>
      <w:r w:rsidRPr="005555EE">
        <w:rPr>
          <w:rFonts w:ascii="Times New Roman" w:hAnsi="Times New Roman"/>
          <w:noProof/>
          <w:sz w:val="24"/>
          <w:szCs w:val="24"/>
          <w:lang w:val="lt-LT"/>
        </w:rPr>
        <w:t>lėšų</w:t>
      </w:r>
      <w:r w:rsidR="003B5D18" w:rsidRPr="005555EE">
        <w:rPr>
          <w:rFonts w:ascii="Times New Roman" w:hAnsi="Times New Roman"/>
          <w:noProof/>
          <w:sz w:val="24"/>
          <w:szCs w:val="24"/>
          <w:lang w:val="lt-LT"/>
        </w:rPr>
        <w:t xml:space="preserve"> </w:t>
      </w:r>
      <w:r w:rsidRPr="005555EE">
        <w:rPr>
          <w:rFonts w:ascii="Times New Roman" w:hAnsi="Times New Roman"/>
          <w:noProof/>
          <w:sz w:val="24"/>
          <w:szCs w:val="24"/>
          <w:lang w:val="lt-LT"/>
        </w:rPr>
        <w:t xml:space="preserve"> finansuojamo projekto ,,Paramos priemonių tuberkulioze sergantiems asmenims įgyvendinimas Šiaulių mieste“ vykdymas. Socialinėmis paramos priemonėmis paskatintas 19 tuberkulioze sergančiųjų pacientų tuberkuliozės ambulatorinis gydymasis; </w:t>
      </w:r>
    </w:p>
    <w:p w14:paraId="72CB0E75" w14:textId="492C92FB" w:rsidR="00407BE7" w:rsidRPr="005555EE" w:rsidRDefault="00407BE7" w:rsidP="00033FBD">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 tęstas iš </w:t>
      </w:r>
      <w:r w:rsidR="003B5D18" w:rsidRPr="005555EE">
        <w:rPr>
          <w:rFonts w:ascii="Times New Roman" w:hAnsi="Times New Roman"/>
          <w:noProof/>
          <w:sz w:val="24"/>
          <w:szCs w:val="24"/>
          <w:lang w:val="lt-LT"/>
        </w:rPr>
        <w:t xml:space="preserve">savivaldybės biudžeto </w:t>
      </w:r>
      <w:r w:rsidRPr="005555EE">
        <w:rPr>
          <w:rFonts w:ascii="Times New Roman" w:hAnsi="Times New Roman"/>
          <w:noProof/>
          <w:sz w:val="24"/>
          <w:szCs w:val="24"/>
          <w:lang w:val="lt-LT"/>
        </w:rPr>
        <w:t xml:space="preserve">lėšų finansuojamo projekto </w:t>
      </w:r>
      <w:bookmarkStart w:id="8" w:name="_Hlk190785109"/>
      <w:r w:rsidRPr="005555EE">
        <w:rPr>
          <w:rFonts w:ascii="Times New Roman" w:hAnsi="Times New Roman"/>
          <w:noProof/>
          <w:sz w:val="24"/>
          <w:szCs w:val="24"/>
          <w:lang w:val="lt-LT"/>
        </w:rPr>
        <w:t>„</w:t>
      </w:r>
      <w:bookmarkEnd w:id="8"/>
      <w:r w:rsidRPr="005555EE">
        <w:rPr>
          <w:rFonts w:ascii="Times New Roman" w:hAnsi="Times New Roman"/>
          <w:noProof/>
          <w:sz w:val="24"/>
          <w:szCs w:val="24"/>
          <w:lang w:val="lt-LT"/>
        </w:rPr>
        <w:t xml:space="preserve">Priklausomybės ligų profilaktikos, diagnostikos ir gydymo kokybės ir prieinamumo gerinimas Šiaulių mieste“ vykdymas: </w:t>
      </w:r>
      <w:r w:rsidR="003B5D18" w:rsidRPr="005555EE">
        <w:rPr>
          <w:rFonts w:ascii="Times New Roman" w:hAnsi="Times New Roman"/>
          <w:noProof/>
          <w:sz w:val="24"/>
          <w:szCs w:val="24"/>
          <w:lang w:val="lt-LT"/>
        </w:rPr>
        <w:lastRenderedPageBreak/>
        <w:t>„</w:t>
      </w:r>
      <w:r w:rsidRPr="005555EE">
        <w:rPr>
          <w:rFonts w:ascii="Times New Roman" w:hAnsi="Times New Roman"/>
          <w:noProof/>
          <w:sz w:val="24"/>
          <w:szCs w:val="24"/>
          <w:lang w:val="lt-LT"/>
        </w:rPr>
        <w:t>Žemo slenksčio</w:t>
      </w:r>
      <w:r w:rsidR="00806756" w:rsidRPr="005555EE">
        <w:rPr>
          <w:rFonts w:ascii="Times New Roman" w:hAnsi="Times New Roman"/>
          <w:noProof/>
          <w:sz w:val="24"/>
          <w:szCs w:val="24"/>
          <w:lang w:val="lt-LT"/>
        </w:rPr>
        <w:t>“</w:t>
      </w:r>
      <w:r w:rsidRPr="005555EE">
        <w:rPr>
          <w:rFonts w:ascii="Times New Roman" w:hAnsi="Times New Roman"/>
          <w:noProof/>
          <w:sz w:val="24"/>
          <w:szCs w:val="24"/>
          <w:lang w:val="lt-LT"/>
        </w:rPr>
        <w:t xml:space="preserve"> paslaugų kabinete suteiktos 808 priklausomybės ligų profilaktikos, diagnostikos ir gydymo paslaugos.</w:t>
      </w:r>
    </w:p>
    <w:p w14:paraId="77CDA312" w14:textId="2CA69619" w:rsidR="00407BE7" w:rsidRPr="005555EE" w:rsidRDefault="00407BE7" w:rsidP="00033FBD">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Vykdant valstybės deleguotą funkciją – neveiksnių asmenų būklės peržiūrėjimą, 2024 m. suorganizuota 11 Šiaulių miesto savivaldybės neveiksnių asmenų būklės peržiūrėjimo komisijos posėdžių, inicijuotos 289 asmens būklės peržiūrėjimo bylos, išnagrinėta 231 komisijos inicijuota asmens būklės peržiūrėjimo byla</w:t>
      </w:r>
      <w:r w:rsidR="006440CB" w:rsidRPr="005555EE">
        <w:rPr>
          <w:rFonts w:ascii="Times New Roman" w:hAnsi="Times New Roman"/>
          <w:noProof/>
          <w:sz w:val="24"/>
          <w:szCs w:val="24"/>
          <w:lang w:val="lt-LT"/>
        </w:rPr>
        <w:t>. O</w:t>
      </w:r>
      <w:r w:rsidRPr="005555EE">
        <w:rPr>
          <w:rFonts w:ascii="Times New Roman" w:hAnsi="Times New Roman"/>
          <w:noProof/>
          <w:sz w:val="24"/>
          <w:szCs w:val="24"/>
          <w:lang w:val="lt-LT"/>
        </w:rPr>
        <w:t>rganizuotas išvadų apie asmens gebėjimą pasirūpinti savimi ir priimti kasdienius sprendimus teikimas pagal asmenų pateiktus prašymus – 2024 m. pateiktos 153 išvados.</w:t>
      </w:r>
    </w:p>
    <w:p w14:paraId="48582CBC" w14:textId="28A8D061" w:rsidR="00737886" w:rsidRPr="005555EE" w:rsidRDefault="00972D70" w:rsidP="00577990">
      <w:pPr>
        <w:pStyle w:val="Betarp1"/>
        <w:ind w:firstLine="851"/>
        <w:jc w:val="both"/>
        <w:rPr>
          <w:rFonts w:ascii="Times New Roman" w:hAnsi="Times New Roman"/>
          <w:noProof/>
          <w:sz w:val="24"/>
          <w:szCs w:val="24"/>
          <w:lang w:val="lt-LT"/>
        </w:rPr>
      </w:pPr>
      <w:r w:rsidRPr="005555EE">
        <w:rPr>
          <w:rFonts w:ascii="Times New Roman" w:hAnsi="Times New Roman"/>
          <w:b/>
          <w:bCs/>
          <w:noProof/>
          <w:sz w:val="24"/>
          <w:szCs w:val="24"/>
          <w:lang w:val="lt-LT"/>
        </w:rPr>
        <w:t>Socialinės paslaugos.</w:t>
      </w:r>
      <w:r w:rsidRPr="005555EE">
        <w:rPr>
          <w:rFonts w:ascii="Times New Roman" w:hAnsi="Times New Roman"/>
          <w:noProof/>
          <w:sz w:val="24"/>
          <w:szCs w:val="24"/>
          <w:lang w:val="lt-LT"/>
        </w:rPr>
        <w:t xml:space="preserve"> </w:t>
      </w:r>
      <w:r w:rsidR="00737886" w:rsidRPr="005555EE">
        <w:rPr>
          <w:rFonts w:ascii="Times New Roman" w:hAnsi="Times New Roman"/>
          <w:noProof/>
          <w:sz w:val="24"/>
          <w:szCs w:val="24"/>
          <w:lang w:val="lt-LT"/>
        </w:rPr>
        <w:t>Siekdami sudaryti galimybes miesto gyventojams spręsti savo socialines problemas, palaikyti socialinius ryšius su visuomene ir įveikti socialinę atskirtį, užkirsti kelią asmens, šeimos, bendruomenės socialinėms problemoms kilti, bei padėti asmeniui (šeimai) ugdyti ar stiprinti gebėjimus, buvo tęsiamas socialinių paslaugų teikimas, pradėtos teikti naujos socialinės paslaugos, vykdomos įvairios programos ir įgyvendinami projektai.</w:t>
      </w:r>
    </w:p>
    <w:p w14:paraId="79B8FED6" w14:textId="77777777" w:rsidR="00737886" w:rsidRPr="005555EE" w:rsidRDefault="00737886" w:rsidP="0057799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2024 m. buvo tęsiamas projektų įgyvendinimas ir pradėti įgyvendinti  nauji projektai:</w:t>
      </w:r>
    </w:p>
    <w:p w14:paraId="49155014" w14:textId="77777777" w:rsidR="00737886" w:rsidRPr="005555EE" w:rsidRDefault="00737886" w:rsidP="0057799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1. baigtas įgyvendinti projektas „Bendruomeninių apgyvendinimo bei užimtumo paslaugų asmenims su proto ir psichikos negalia plėtra Šiaulių mieste“:</w:t>
      </w:r>
    </w:p>
    <w:p w14:paraId="51ADDE50" w14:textId="77777777" w:rsidR="00737886" w:rsidRPr="005555EE" w:rsidRDefault="00737886" w:rsidP="0057799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1.1. skirtinguose miesto mikrorajonuose pastatyti ir įrengti ketveri gyvenamieji namai, kurių kiekvieno naudingasis plotas  – per 200 m² (du pastatai tapo grupinio gyvenimo namais intelekto ir (ar) psichikos negalią turintiems asmenims, kuriems reikalinga nuolatinė socialinė globa, o kituose dvejuose įsikūrė bendruomeniniai vaikų globos namai); rekonstruotame pastate įkurti specializuoti slaugos – globos namai, dienos užimtumo centras, socialinės dirbtuvės ir visos patalpos aprūpintos reikiamais baldais ir įranga, bei įsigytas automobilis; </w:t>
      </w:r>
    </w:p>
    <w:p w14:paraId="1636951B" w14:textId="06A0888A" w:rsidR="00737886" w:rsidRPr="005555EE" w:rsidRDefault="00737886" w:rsidP="0057799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1.2. pradėtos teikti ilgalaikės socialinės globos – slaugos paslaugos pertvarkoje dalyvavusios Ventos socialinės globos įstaigos asmenims turintiems proto ir (ar) psichikos negalią, kuriems reikalinga nuolatinė priežiūra; </w:t>
      </w:r>
    </w:p>
    <w:p w14:paraId="4702F1D1" w14:textId="77777777" w:rsidR="00737886" w:rsidRPr="005555EE" w:rsidRDefault="00737886" w:rsidP="0057799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2. tęsiamas projekto „Paslaugų, skatinančių ir efektyviai palaikančių globą šeimos aplinkoje, vystymas“, kurio tikslas – skatinti šeimas įvaikinti ir globoti vaikus netekusius tėvų globos - įgyvendinimas, kurį vykdo Šiaulių m. socialinių paslaugų centro ir Šeimos centro Globos centrai;</w:t>
      </w:r>
    </w:p>
    <w:p w14:paraId="5703C3EE" w14:textId="0197536F" w:rsidR="00737886" w:rsidRPr="005555EE" w:rsidRDefault="00737886" w:rsidP="0057799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3. tęsiamas projekto „Kompleksinės paslaugos šeimai Šiaulių miesto savivaldybėje“, įgyvendinimas. Atrinkti partneriai įkurtuose</w:t>
      </w:r>
      <w:r w:rsidR="00847CCD" w:rsidRPr="005555EE">
        <w:rPr>
          <w:rFonts w:ascii="Times New Roman" w:hAnsi="Times New Roman"/>
          <w:noProof/>
          <w:sz w:val="24"/>
          <w:szCs w:val="24"/>
          <w:lang w:val="lt-LT"/>
        </w:rPr>
        <w:t xml:space="preserve"> </w:t>
      </w:r>
      <w:r w:rsidRPr="005555EE">
        <w:rPr>
          <w:rFonts w:ascii="Times New Roman" w:hAnsi="Times New Roman"/>
          <w:noProof/>
          <w:sz w:val="24"/>
          <w:szCs w:val="24"/>
          <w:lang w:val="lt-LT"/>
        </w:rPr>
        <w:t>Bendruomeniniuose šeimos namuose, teikia kompleksines paslaugas šeimai: padeda spręsti krizines situacijas, įveikti iškilusias problemas, gerinti pozityvios tėvystės įgūdžius, teikia psichologo ir mediacijos paslaugas, bei prevencines socialines paslaugas. Šias paslaugas teikia VšĮ Socialinių inovacijų centras ir VšĮ Šiaurės Lietuvos kolegija;</w:t>
      </w:r>
    </w:p>
    <w:p w14:paraId="4680559B" w14:textId="4DC1F090" w:rsidR="00737886" w:rsidRPr="005555EE" w:rsidRDefault="00737886" w:rsidP="0057799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4. tęsiamas projekto</w:t>
      </w:r>
      <w:r w:rsidR="00847CCD" w:rsidRPr="005555EE">
        <w:rPr>
          <w:rFonts w:ascii="Times New Roman" w:hAnsi="Times New Roman"/>
          <w:noProof/>
          <w:sz w:val="24"/>
          <w:szCs w:val="24"/>
          <w:lang w:val="lt-LT"/>
        </w:rPr>
        <w:t xml:space="preserve"> </w:t>
      </w:r>
      <w:r w:rsidRPr="005555EE">
        <w:rPr>
          <w:rFonts w:ascii="Times New Roman" w:hAnsi="Times New Roman"/>
          <w:noProof/>
          <w:sz w:val="24"/>
          <w:szCs w:val="24"/>
          <w:lang w:val="lt-LT"/>
        </w:rPr>
        <w:t xml:space="preserve">„Integrali pagalba į namus Šiaulių mieste“ įgyvendinimas, siekiant padėti šeimos nariams, prižiūrintiems savo artimuosius turinčius negalią, derinti šeimos ir darbo įsipareigojimus. Integralios pagalbos paslaugas (socialinės globos ir slaugos paslaugos) asmenims namuose teikia Šiaulių vyskupijos Caritas, Socialinių paslaugų centras ir Šiaulių globos namai (slaugos paslaugos finansuojamos ES fondų ir valstybės biudžeto lėšomis); </w:t>
      </w:r>
    </w:p>
    <w:p w14:paraId="4460F479" w14:textId="5947286F" w:rsidR="00737886" w:rsidRPr="005555EE" w:rsidRDefault="00737886" w:rsidP="0057799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5. tęsiamas </w:t>
      </w:r>
      <w:r w:rsidR="00847CCD" w:rsidRPr="005555EE">
        <w:rPr>
          <w:rFonts w:ascii="Times New Roman" w:hAnsi="Times New Roman"/>
          <w:noProof/>
          <w:sz w:val="24"/>
          <w:szCs w:val="24"/>
          <w:lang w:val="lt-LT"/>
        </w:rPr>
        <w:t>S</w:t>
      </w:r>
      <w:r w:rsidRPr="005555EE">
        <w:rPr>
          <w:rFonts w:ascii="Times New Roman" w:hAnsi="Times New Roman"/>
          <w:noProof/>
          <w:sz w:val="24"/>
          <w:szCs w:val="24"/>
          <w:lang w:val="lt-LT"/>
        </w:rPr>
        <w:t>avivaldybės 2023–2025 metų užimtumo didinimo programos įgyvendinimas, kuri skirta užimtumo skatinimo ir motyvavimo paslaugų nedirbantiems ir socialinę paramą gaunantiems asmenims modeliui Šiaulių mieste įgyvendinti;</w:t>
      </w:r>
    </w:p>
    <w:p w14:paraId="568FA5A4" w14:textId="51C7EC33" w:rsidR="00737886" w:rsidRPr="005555EE" w:rsidRDefault="00737886" w:rsidP="0057799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6. tęsiamas projekto ,,Materialinio nepritekliaus mažinimas Lietuvoje“, kuris finansuojamas iš 2021–2027 metų materialiojo nepritekliaus mažinimo programos Lietuvoje lėšų, įgyvendin</w:t>
      </w:r>
      <w:r w:rsidR="00847CCD" w:rsidRPr="005555EE">
        <w:rPr>
          <w:rFonts w:ascii="Times New Roman" w:hAnsi="Times New Roman"/>
          <w:noProof/>
          <w:sz w:val="24"/>
          <w:szCs w:val="24"/>
          <w:lang w:val="lt-LT"/>
        </w:rPr>
        <w:t>i</w:t>
      </w:r>
      <w:r w:rsidRPr="005555EE">
        <w:rPr>
          <w:rFonts w:ascii="Times New Roman" w:hAnsi="Times New Roman"/>
          <w:noProof/>
          <w:sz w:val="24"/>
          <w:szCs w:val="24"/>
          <w:lang w:val="lt-LT"/>
        </w:rPr>
        <w:t>mas, siekiant spręsti materialinio nepritekliaus problemą labiausiai skurstantiems asmenims, suteikiant pagalbą asmenims įsigyti maisto produktus ir (ar) būtinojo vartojimo prekes (skiriamos socialinės kortelės);</w:t>
      </w:r>
    </w:p>
    <w:p w14:paraId="5FD25CB1" w14:textId="7DBD4CCC" w:rsidR="00737886" w:rsidRPr="005555EE" w:rsidRDefault="00737886" w:rsidP="0057799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7. tęsiamas palydimosios paslaugos teikimas, siekiant užtikrinti iš pataisos įstaigų paleidžiamų (paleistų) asmenų socialinės integracijos procesus bei sklandų asmens perėjimą į socialinės integracijos antrąjį etapą, kurią teikia Socialinių paslaugų centras;</w:t>
      </w:r>
    </w:p>
    <w:p w14:paraId="243AE385" w14:textId="5F767BE7" w:rsidR="00737886" w:rsidRPr="005555EE" w:rsidRDefault="00737886" w:rsidP="0057799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lastRenderedPageBreak/>
        <w:t>8. pradėtas įgyvendinti projektas „Bendruomeninių apgyvendinimo bei užimtumo paslaugų asmenims su proto ir psichikos negalia plėtra Šiaulių mieste, II etapas“</w:t>
      </w:r>
      <w:r w:rsidR="00595FA6" w:rsidRPr="005555EE">
        <w:rPr>
          <w:rFonts w:ascii="Times New Roman" w:hAnsi="Times New Roman"/>
          <w:noProof/>
          <w:sz w:val="24"/>
          <w:szCs w:val="24"/>
          <w:lang w:val="lt-LT"/>
        </w:rPr>
        <w:t xml:space="preserve"> </w:t>
      </w:r>
      <w:r w:rsidRPr="005555EE">
        <w:rPr>
          <w:rFonts w:ascii="Times New Roman" w:hAnsi="Times New Roman"/>
          <w:noProof/>
          <w:sz w:val="24"/>
          <w:szCs w:val="24"/>
          <w:lang w:val="lt-LT"/>
        </w:rPr>
        <w:t>(„Perėjimas nuo institucinės globos prie bendruomeninių paslaugų Sostinės regione, Vidurio ir Vakarų Lietuvos regione</w:t>
      </w:r>
      <w:bookmarkStart w:id="9" w:name="_Hlk190853021"/>
      <w:r w:rsidRPr="005555EE">
        <w:rPr>
          <w:rFonts w:ascii="Times New Roman" w:hAnsi="Times New Roman"/>
          <w:noProof/>
          <w:sz w:val="24"/>
          <w:szCs w:val="24"/>
          <w:lang w:val="lt-LT"/>
        </w:rPr>
        <w:t>“</w:t>
      </w:r>
      <w:bookmarkEnd w:id="9"/>
      <w:r w:rsidRPr="005555EE">
        <w:rPr>
          <w:rFonts w:ascii="Times New Roman" w:hAnsi="Times New Roman"/>
          <w:noProof/>
          <w:sz w:val="24"/>
          <w:szCs w:val="24"/>
          <w:lang w:val="lt-LT"/>
        </w:rPr>
        <w:t>), ir įvykdžius socialinių dirbtuvių paslaugos partnerio atrankos konkursą - socialinių dirbtuvių paslaugas pradėjo teikti dar 1 įstaiga;</w:t>
      </w:r>
    </w:p>
    <w:p w14:paraId="02372A68" w14:textId="1F3042E2" w:rsidR="00737886" w:rsidRPr="005555EE" w:rsidRDefault="00737886" w:rsidP="0057799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9. pradėtas įgyvendinti projektas</w:t>
      </w:r>
      <w:r w:rsidR="00595FA6" w:rsidRPr="005555EE">
        <w:rPr>
          <w:rFonts w:ascii="Times New Roman" w:hAnsi="Times New Roman"/>
          <w:noProof/>
          <w:sz w:val="24"/>
          <w:szCs w:val="24"/>
          <w:lang w:val="lt-LT"/>
        </w:rPr>
        <w:t xml:space="preserve"> </w:t>
      </w:r>
      <w:r w:rsidRPr="005555EE">
        <w:rPr>
          <w:rFonts w:ascii="Times New Roman" w:hAnsi="Times New Roman"/>
          <w:noProof/>
          <w:sz w:val="24"/>
          <w:szCs w:val="24"/>
          <w:lang w:val="lt-LT"/>
        </w:rPr>
        <w:t xml:space="preserve">,,Užtikrinti perėjimą nuo institucinės globos prie bendruomeninių paslaugų intelekto ir (ar) psichikos negalią turintiems asmenims“. 2024 m. </w:t>
      </w:r>
      <w:r w:rsidR="00595FA6" w:rsidRPr="005555EE">
        <w:rPr>
          <w:rFonts w:ascii="Times New Roman" w:hAnsi="Times New Roman"/>
          <w:noProof/>
          <w:sz w:val="24"/>
          <w:szCs w:val="24"/>
          <w:lang w:val="lt-LT"/>
        </w:rPr>
        <w:t>S</w:t>
      </w:r>
      <w:r w:rsidRPr="005555EE">
        <w:rPr>
          <w:rFonts w:ascii="Times New Roman" w:hAnsi="Times New Roman"/>
          <w:noProof/>
          <w:sz w:val="24"/>
          <w:szCs w:val="24"/>
          <w:lang w:val="lt-LT"/>
        </w:rPr>
        <w:t>avivaldybėje pradėjo dirbti  du atvejo vadybininkai, kurie vertina darbingo amžiaus asmenų, turinčių intelekto ir (ar) psichikos negalią, socialinių ir kitų kompleksinių paslaugų poreikį - atlieka asmens situacijos analizę bei poreikių vertinimą kompleksinei pagalbai gauti; informuoja ir konsultuoja tikslinės grupės asmenis apie galimybę gauti socialines, sveikatos priežiūros, užimtumo, teisines ir kitas kompleksines paslaugas; prisideda ir dalyvauja įgyvendinant Asmens su negalia teisių apsaugos agentūros parengtą individualų planą ir sprendžia šių asmenų problemas.</w:t>
      </w:r>
    </w:p>
    <w:p w14:paraId="19627707" w14:textId="688A47B1" w:rsidR="00737886" w:rsidRPr="005555EE" w:rsidRDefault="00737886" w:rsidP="0057799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2024 m. </w:t>
      </w:r>
      <w:r w:rsidR="00595FA6" w:rsidRPr="005555EE">
        <w:rPr>
          <w:rFonts w:ascii="Times New Roman" w:hAnsi="Times New Roman"/>
          <w:noProof/>
          <w:sz w:val="24"/>
          <w:szCs w:val="24"/>
          <w:lang w:val="lt-LT"/>
        </w:rPr>
        <w:t>S</w:t>
      </w:r>
      <w:r w:rsidRPr="005555EE">
        <w:rPr>
          <w:rFonts w:ascii="Times New Roman" w:hAnsi="Times New Roman"/>
          <w:noProof/>
          <w:sz w:val="24"/>
          <w:szCs w:val="24"/>
          <w:lang w:val="lt-LT"/>
        </w:rPr>
        <w:t xml:space="preserve">avivaldybėje pradėjo dirbti asmenų su negalia koordinatorius. Įsteigta  Šiaulių miesto savivaldybės asmens su negalia gerovės taryba, kurios tikslas – užtikrinti veiksmingą </w:t>
      </w:r>
      <w:r w:rsidR="00EB57B1" w:rsidRPr="005555EE">
        <w:rPr>
          <w:rFonts w:ascii="Times New Roman" w:hAnsi="Times New Roman"/>
          <w:noProof/>
          <w:sz w:val="24"/>
          <w:szCs w:val="24"/>
          <w:lang w:val="lt-LT"/>
        </w:rPr>
        <w:t>S</w:t>
      </w:r>
      <w:r w:rsidRPr="005555EE">
        <w:rPr>
          <w:rFonts w:ascii="Times New Roman" w:hAnsi="Times New Roman"/>
          <w:noProof/>
          <w:sz w:val="24"/>
          <w:szCs w:val="24"/>
          <w:lang w:val="lt-LT"/>
        </w:rPr>
        <w:t>avivaldybės institucijų, įstaigų ir asmenų su negalia interesų ir jų interesams atstovaujančių nevyriausybinių organizacijų, bendruomenių bendradarbiavimą, Bendradarbiaujant su Vilniaus universiteto Šiaulių akademijos viešąj</w:t>
      </w:r>
      <w:r w:rsidR="00175593" w:rsidRPr="005555EE">
        <w:rPr>
          <w:rFonts w:ascii="Times New Roman" w:hAnsi="Times New Roman"/>
          <w:noProof/>
          <w:sz w:val="24"/>
          <w:szCs w:val="24"/>
          <w:lang w:val="lt-LT"/>
        </w:rPr>
        <w:t>a</w:t>
      </w:r>
      <w:r w:rsidRPr="005555EE">
        <w:rPr>
          <w:rFonts w:ascii="Times New Roman" w:hAnsi="Times New Roman"/>
          <w:noProof/>
          <w:sz w:val="24"/>
          <w:szCs w:val="24"/>
          <w:lang w:val="lt-LT"/>
        </w:rPr>
        <w:t xml:space="preserve"> biblioteka išspręstas klausimas dėl nemokamo Brailio rašto spausdintuvo naudojimo. Atlikta </w:t>
      </w:r>
      <w:r w:rsidR="00175593" w:rsidRPr="005555EE">
        <w:rPr>
          <w:rFonts w:ascii="Times New Roman" w:hAnsi="Times New Roman"/>
          <w:noProof/>
          <w:sz w:val="24"/>
          <w:szCs w:val="24"/>
          <w:lang w:val="lt-LT"/>
        </w:rPr>
        <w:t>S</w:t>
      </w:r>
      <w:r w:rsidRPr="005555EE">
        <w:rPr>
          <w:rFonts w:ascii="Times New Roman" w:hAnsi="Times New Roman"/>
          <w:noProof/>
          <w:sz w:val="24"/>
          <w:szCs w:val="24"/>
          <w:lang w:val="lt-LT"/>
        </w:rPr>
        <w:t>avivaldybėje viešąsias paslaugas teikiančių įstaigų / įmonių / organizacijų įsivertinimo ,,STASIS</w:t>
      </w:r>
      <w:r w:rsidR="00175593" w:rsidRPr="005555EE">
        <w:rPr>
          <w:rFonts w:ascii="Times New Roman" w:hAnsi="Times New Roman"/>
          <w:noProof/>
          <w:sz w:val="24"/>
          <w:szCs w:val="24"/>
          <w:lang w:val="lt-LT"/>
        </w:rPr>
        <w:t>“</w:t>
      </w:r>
      <w:r w:rsidRPr="005555EE">
        <w:rPr>
          <w:rFonts w:ascii="Times New Roman" w:hAnsi="Times New Roman"/>
          <w:noProof/>
          <w:sz w:val="24"/>
          <w:szCs w:val="24"/>
          <w:lang w:val="lt-LT"/>
        </w:rPr>
        <w:t xml:space="preserve"> sistemoje stebėsena, siekiant įvertinti pastatų prieinamumą asmenims su negalia. </w:t>
      </w:r>
    </w:p>
    <w:p w14:paraId="717D1791" w14:textId="396CD8F0" w:rsidR="00737886" w:rsidRPr="005555EE" w:rsidRDefault="00737886" w:rsidP="0057799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2024 m. tęsė veiklą Smurto artimoje aplinkoje prevencijos komisija, kuri surengė posėdžius. Jų metu analizuota smurto artimoje aplinkoje situacija Šiaulių mieste</w:t>
      </w:r>
      <w:r w:rsidR="005316DF" w:rsidRPr="005555EE">
        <w:rPr>
          <w:rFonts w:ascii="Times New Roman" w:hAnsi="Times New Roman"/>
          <w:noProof/>
          <w:sz w:val="24"/>
          <w:szCs w:val="24"/>
          <w:lang w:val="lt-LT"/>
        </w:rPr>
        <w:t xml:space="preserve">. </w:t>
      </w:r>
      <w:r w:rsidRPr="005555EE">
        <w:rPr>
          <w:rFonts w:ascii="Times New Roman" w:hAnsi="Times New Roman"/>
          <w:noProof/>
          <w:sz w:val="24"/>
          <w:szCs w:val="24"/>
          <w:lang w:val="lt-LT"/>
        </w:rPr>
        <w:t>Viešojo pirkimo būdu nupirkta ir įgyvendinta smurtinio elgesio keitimo programos teikimo paslauga.</w:t>
      </w:r>
    </w:p>
    <w:p w14:paraId="66FE0637" w14:textId="121CD722" w:rsidR="00737886" w:rsidRPr="005555EE" w:rsidRDefault="00737886" w:rsidP="0057799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 xml:space="preserve">Atsižvelgdami į visuomenės senėjimą, vidutinės gyvenimo trukmės ilgėjimą, nedarbo lygį, asmenų su negalia ar dalyvumo lygiu skaičių, inicijuota ir buvo teiktos šios socialinės paslaugos: </w:t>
      </w:r>
    </w:p>
    <w:p w14:paraId="3A416597" w14:textId="26203BE5" w:rsidR="00737886" w:rsidRPr="005555EE" w:rsidRDefault="001A5D14" w:rsidP="0057799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w:t>
      </w:r>
      <w:r w:rsidR="00737886" w:rsidRPr="005555EE">
        <w:rPr>
          <w:rFonts w:ascii="Times New Roman" w:hAnsi="Times New Roman"/>
          <w:noProof/>
          <w:sz w:val="24"/>
          <w:szCs w:val="24"/>
          <w:lang w:val="lt-LT"/>
        </w:rPr>
        <w:t xml:space="preserve"> prevencinės, kurių tikslas – padėti asmeniui (šeimai) ir (ar) bendruomenei išvengti galimų socialinių problemų ir (ar) socialinės rizikos atsiradimo, sudaryti sąlygas asmeniui (šeimai) ugdyti ir (ar) stiprinti gebėjimus savarankiškai spręsti socialines problemas, palaikyti socialinius ryšius su visuomene, taip pat padėti didinti socialinę įtrauktį; </w:t>
      </w:r>
    </w:p>
    <w:p w14:paraId="79E32420" w14:textId="3968062C" w:rsidR="00737886" w:rsidRPr="005555EE" w:rsidRDefault="001A5D14" w:rsidP="00577990">
      <w:pPr>
        <w:pStyle w:val="Betarp1"/>
        <w:ind w:firstLine="851"/>
        <w:jc w:val="both"/>
        <w:rPr>
          <w:rFonts w:ascii="Times New Roman" w:hAnsi="Times New Roman"/>
          <w:sz w:val="24"/>
          <w:szCs w:val="24"/>
          <w:lang w:val="lt-LT"/>
        </w:rPr>
      </w:pPr>
      <w:r w:rsidRPr="005555EE">
        <w:rPr>
          <w:rFonts w:ascii="Times New Roman" w:hAnsi="Times New Roman"/>
          <w:noProof/>
          <w:sz w:val="24"/>
          <w:szCs w:val="24"/>
          <w:lang w:val="lt-LT"/>
        </w:rPr>
        <w:t xml:space="preserve">- </w:t>
      </w:r>
      <w:r w:rsidR="00737886" w:rsidRPr="005555EE">
        <w:rPr>
          <w:rFonts w:ascii="Times New Roman" w:hAnsi="Times New Roman"/>
          <w:noProof/>
          <w:sz w:val="24"/>
          <w:szCs w:val="24"/>
          <w:lang w:val="lt-LT"/>
        </w:rPr>
        <w:t>bendrosios, kurios teikiamos be nuolatinės specialistų pagalbos ir jų tikslas</w:t>
      </w:r>
      <w:r w:rsidR="00737886" w:rsidRPr="005555EE">
        <w:rPr>
          <w:rFonts w:ascii="Times New Roman" w:hAnsi="Times New Roman"/>
          <w:sz w:val="24"/>
          <w:szCs w:val="24"/>
          <w:lang w:val="lt-LT"/>
        </w:rPr>
        <w:t xml:space="preserve"> – ugdyti ar kompensuoti asmens (šeimos) gebėjimus savarankiškai rūpintis savo (šeimos) gyvenimu ir dalyvauti visuomenės gyvenime; </w:t>
      </w:r>
    </w:p>
    <w:p w14:paraId="19EDCA67" w14:textId="1F76BEBC" w:rsidR="00737886" w:rsidRPr="005555EE" w:rsidRDefault="001A5D14" w:rsidP="00577990">
      <w:pPr>
        <w:pStyle w:val="Betarp1"/>
        <w:ind w:firstLine="851"/>
        <w:jc w:val="both"/>
        <w:rPr>
          <w:rFonts w:ascii="Times New Roman" w:hAnsi="Times New Roman"/>
          <w:noProof/>
          <w:sz w:val="24"/>
          <w:szCs w:val="24"/>
          <w:lang w:val="lt-LT"/>
        </w:rPr>
      </w:pPr>
      <w:r w:rsidRPr="005555EE">
        <w:rPr>
          <w:rFonts w:ascii="Times New Roman" w:hAnsi="Times New Roman"/>
          <w:sz w:val="24"/>
          <w:szCs w:val="24"/>
          <w:lang w:val="lt-LT"/>
        </w:rPr>
        <w:t xml:space="preserve">- </w:t>
      </w:r>
      <w:r w:rsidR="00737886" w:rsidRPr="005555EE">
        <w:rPr>
          <w:rFonts w:ascii="Times New Roman" w:hAnsi="Times New Roman"/>
          <w:sz w:val="24"/>
          <w:szCs w:val="24"/>
          <w:lang w:val="lt-LT"/>
        </w:rPr>
        <w:t xml:space="preserve">specialiosios (socialinės priežiūros, socialinės globos ir laikino atokvėpio paslaugas), kurios teikiamos asmeniui (šeimai), kurio (kurios) gebėjimams savarankiškai rūpintis savo (šeimos) gyvenimu ir dalyvauti visuomenės gyvenime ugdyti ar jiems kompensuoti prevencinių ir (ar) bendrųjų socialinių paslaugų neužtenka. Šių paslaugų tikslas – didinti </w:t>
      </w:r>
      <w:r w:rsidR="00737886" w:rsidRPr="005555EE">
        <w:rPr>
          <w:rFonts w:ascii="Times New Roman" w:hAnsi="Times New Roman"/>
          <w:noProof/>
          <w:sz w:val="24"/>
          <w:szCs w:val="24"/>
          <w:lang w:val="lt-LT"/>
        </w:rPr>
        <w:t xml:space="preserve">socialinę įtrauktį, ugdyti asmens (šeimos) socialinius įgūdžius ir gebėjimus pasirūpinti savimi (šeima) ar, teikiant nuolatinę specialistų pagalbą, palaikyti asmens gyvybiškai svarbias funkcijas ir (ar) ugdyti savarankiškumą, ar suteikti pagalbą asmeniui (šeimai), kad jis (ji) galėtų pailsėti nuo prižiūrimo asmens slaugos, priežiūros. </w:t>
      </w:r>
    </w:p>
    <w:p w14:paraId="527A7EC0" w14:textId="1A000A16" w:rsidR="00737886" w:rsidRPr="005555EE" w:rsidRDefault="00737886" w:rsidP="0057799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Savivaldybė, siekdama suteikti asmeniui individualią pagalbą, kuri padėtų gyventi savarankiškai ar iš dalies savarankiškai ir atliepti individualius asmens poreikius</w:t>
      </w:r>
      <w:r w:rsidR="00EA00B0" w:rsidRPr="005555EE">
        <w:rPr>
          <w:rFonts w:ascii="Times New Roman" w:hAnsi="Times New Roman"/>
          <w:noProof/>
          <w:sz w:val="24"/>
          <w:szCs w:val="24"/>
          <w:lang w:val="lt-LT"/>
        </w:rPr>
        <w:t>,</w:t>
      </w:r>
      <w:r w:rsidRPr="005555EE">
        <w:rPr>
          <w:rFonts w:ascii="Times New Roman" w:hAnsi="Times New Roman"/>
          <w:noProof/>
          <w:sz w:val="24"/>
          <w:szCs w:val="24"/>
          <w:lang w:val="lt-LT"/>
        </w:rPr>
        <w:t xml:space="preserve"> teikia ir finansuoja šias socialines  paslaugas: dienos socialinę globą, trumpalaikę ir ilgalaikę socialinę globą, pagalbą į namus; socialinę priežiūrą šeimoms, patiriančioms soc. riziką, kai taikoma atvejo vadyba; teikia individualios priežiūros paslaugas riziką patiriančioms šeimoms, kurios augina vaikus iki 24 mėn. amžiaus ar vaikus su negalia iki 36 mėn. amžiaus; socialinės priežiūros šeimoms paslaugas; intensyvios krizių įveikimo pagalbos paslaugas šeimoms; laikino apnakvindinimo ar apgyvendinimo nakvynės namuose paslaugas; laikino atokvėpio paslaugas asmenims prižiūrintiems savo artimuosius turinčius negalią; apgyvendinimą savarankiško gyvenimo namuose; apsaugoto būsto paslaugą; </w:t>
      </w:r>
      <w:r w:rsidRPr="005555EE">
        <w:rPr>
          <w:rFonts w:ascii="Times New Roman" w:hAnsi="Times New Roman"/>
          <w:noProof/>
          <w:sz w:val="24"/>
          <w:szCs w:val="24"/>
          <w:lang w:val="lt-LT"/>
        </w:rPr>
        <w:lastRenderedPageBreak/>
        <w:t xml:space="preserve">palydėjimo paslaugą jaunuoliams; socialinių įgūdžių ugdymo, palaikymo ir (ar) atkūrimo paslaugą; socialinių dirbtuvių paslaugą; socialinės reabilitacijos asmenims su negalia bendruomenėje paslaugas; vaikų dienos socialinės priežiūros paslaugas; atvirą darbą su jaunimu gatvėje; aprūpinimo būtiniausiais drabužiais ir avalyne; maitinimo organizavimo ir transporto organizavimo paslaugas bei asmeninę pagalbą. Siekdami užtikrinti socialinės globos paslaugų teikimą vaikams, likusiems be tėvų globos yra mokami pagalbos pinigai globėjams, kai Savivaldybės nustatytais atvejais vaikus prižiūri ar juos globoja šeimos ar budintys globotojai. Vaikams teikiama globa šeimoje, šeimynoje, Šeiminiuose namuose. </w:t>
      </w:r>
    </w:p>
    <w:p w14:paraId="405D6178" w14:textId="77777777" w:rsidR="00737886" w:rsidRPr="005555EE" w:rsidRDefault="00737886" w:rsidP="00577990">
      <w:pPr>
        <w:pStyle w:val="Betarp1"/>
        <w:ind w:firstLine="851"/>
        <w:jc w:val="both"/>
        <w:rPr>
          <w:rFonts w:ascii="Times New Roman" w:hAnsi="Times New Roman"/>
          <w:noProof/>
          <w:sz w:val="24"/>
          <w:szCs w:val="24"/>
          <w:lang w:val="lt-LT"/>
        </w:rPr>
      </w:pPr>
      <w:r w:rsidRPr="005555EE">
        <w:rPr>
          <w:rFonts w:ascii="Times New Roman" w:hAnsi="Times New Roman"/>
          <w:noProof/>
          <w:sz w:val="24"/>
          <w:szCs w:val="24"/>
          <w:lang w:val="lt-LT"/>
        </w:rPr>
        <w:t>2024 m. buvo tęsiamas šių socialinių paslaugų ir priemonių teikimas:</w:t>
      </w:r>
    </w:p>
    <w:p w14:paraId="1286DE13" w14:textId="77777777" w:rsidR="002C7EB4" w:rsidRPr="005555EE" w:rsidRDefault="002C7EB4" w:rsidP="00577990">
      <w:pPr>
        <w:pStyle w:val="Betarp1"/>
        <w:ind w:firstLine="851"/>
        <w:jc w:val="both"/>
        <w:rPr>
          <w:rFonts w:ascii="Times New Roman" w:hAnsi="Times New Roman"/>
          <w:noProof/>
          <w:sz w:val="24"/>
          <w:szCs w:val="24"/>
          <w:lang w:val="lt-LT"/>
        </w:rPr>
      </w:pPr>
    </w:p>
    <w:p w14:paraId="59710AA4" w14:textId="2C4C1441" w:rsidR="00737886" w:rsidRPr="005555EE" w:rsidRDefault="00737886" w:rsidP="00577990">
      <w:pPr>
        <w:pStyle w:val="Betarp1"/>
        <w:ind w:firstLine="851"/>
        <w:jc w:val="both"/>
        <w:rPr>
          <w:rFonts w:ascii="Times New Roman" w:hAnsi="Times New Roman"/>
          <w:b/>
          <w:bCs/>
          <w:noProof/>
          <w:sz w:val="20"/>
          <w:szCs w:val="20"/>
          <w:lang w:val="lt-LT"/>
        </w:rPr>
      </w:pPr>
      <w:r w:rsidRPr="005555EE">
        <w:rPr>
          <w:rFonts w:ascii="Times New Roman" w:hAnsi="Times New Roman"/>
          <w:b/>
          <w:bCs/>
          <w:noProof/>
          <w:sz w:val="20"/>
          <w:szCs w:val="20"/>
          <w:lang w:val="lt-LT"/>
        </w:rPr>
        <w:t>1</w:t>
      </w:r>
      <w:r w:rsidR="009148AD">
        <w:rPr>
          <w:rFonts w:ascii="Times New Roman" w:hAnsi="Times New Roman"/>
          <w:b/>
          <w:bCs/>
          <w:noProof/>
          <w:sz w:val="20"/>
          <w:szCs w:val="20"/>
          <w:lang w:val="lt-LT"/>
        </w:rPr>
        <w:t>6</w:t>
      </w:r>
      <w:r w:rsidRPr="005555EE">
        <w:rPr>
          <w:rFonts w:ascii="Times New Roman" w:hAnsi="Times New Roman"/>
          <w:b/>
          <w:bCs/>
          <w:noProof/>
          <w:sz w:val="20"/>
          <w:szCs w:val="20"/>
          <w:lang w:val="lt-LT"/>
        </w:rPr>
        <w:t xml:space="preserve"> lentelė. Šiaulių mieste organizuojamų ir teikiamų socialinių paslaugų gavėjų (unikalūs) skaičius 2024 m.</w:t>
      </w:r>
    </w:p>
    <w:p w14:paraId="60B20B72" w14:textId="77777777" w:rsidR="00737886" w:rsidRPr="005555EE" w:rsidRDefault="00737886" w:rsidP="00737886">
      <w:pPr>
        <w:spacing w:after="0"/>
        <w:ind w:left="-20" w:right="-20"/>
        <w:rPr>
          <w:noProof/>
          <w:shd w:val="clear" w:color="auto" w:fill="FFFF00"/>
        </w:rPr>
      </w:pPr>
    </w:p>
    <w:tbl>
      <w:tblPr>
        <w:tblW w:w="9630" w:type="dxa"/>
        <w:tblLayout w:type="fixed"/>
        <w:tblCellMar>
          <w:left w:w="10" w:type="dxa"/>
          <w:right w:w="10" w:type="dxa"/>
        </w:tblCellMar>
        <w:tblLook w:val="0000" w:firstRow="0" w:lastRow="0" w:firstColumn="0" w:lastColumn="0" w:noHBand="0" w:noVBand="0"/>
      </w:tblPr>
      <w:tblGrid>
        <w:gridCol w:w="735"/>
        <w:gridCol w:w="7982"/>
        <w:gridCol w:w="913"/>
      </w:tblGrid>
      <w:tr w:rsidR="00737886" w:rsidRPr="005555EE" w14:paraId="017A5B93" w14:textId="77777777" w:rsidTr="00395E2D">
        <w:trPr>
          <w:trHeight w:val="479"/>
        </w:trPr>
        <w:tc>
          <w:tcPr>
            <w:tcW w:w="73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296DF466" w14:textId="77777777" w:rsidR="00737886" w:rsidRPr="005555EE" w:rsidRDefault="00737886" w:rsidP="00E01DC3">
            <w:pPr>
              <w:jc w:val="center"/>
              <w:rPr>
                <w:rFonts w:ascii="Times New Roman" w:hAnsi="Times New Roman" w:cs="Times New Roman"/>
                <w:b/>
                <w:bCs/>
                <w:noProof/>
              </w:rPr>
            </w:pPr>
            <w:r w:rsidRPr="005555EE">
              <w:rPr>
                <w:rFonts w:ascii="Times New Roman" w:hAnsi="Times New Roman" w:cs="Times New Roman"/>
                <w:b/>
                <w:bCs/>
                <w:noProof/>
              </w:rPr>
              <w:t>Eil. Nr.</w:t>
            </w:r>
          </w:p>
        </w:tc>
        <w:tc>
          <w:tcPr>
            <w:tcW w:w="798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7A45BAAD" w14:textId="77777777" w:rsidR="00737886" w:rsidRPr="005555EE" w:rsidRDefault="00737886" w:rsidP="00E01DC3">
            <w:pPr>
              <w:jc w:val="center"/>
              <w:rPr>
                <w:rFonts w:ascii="Times New Roman" w:hAnsi="Times New Roman" w:cs="Times New Roman"/>
                <w:b/>
                <w:bCs/>
                <w:noProof/>
              </w:rPr>
            </w:pPr>
            <w:r w:rsidRPr="005555EE">
              <w:rPr>
                <w:rFonts w:ascii="Times New Roman" w:hAnsi="Times New Roman" w:cs="Times New Roman"/>
                <w:b/>
                <w:bCs/>
                <w:noProof/>
              </w:rPr>
              <w:t>Socialinių paslaugų rūšys</w:t>
            </w:r>
          </w:p>
        </w:tc>
        <w:tc>
          <w:tcPr>
            <w:tcW w:w="91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601785F1" w14:textId="77777777" w:rsidR="00737886" w:rsidRPr="005555EE" w:rsidRDefault="00737886" w:rsidP="00E01DC3">
            <w:pPr>
              <w:jc w:val="center"/>
              <w:rPr>
                <w:rFonts w:ascii="Times New Roman" w:hAnsi="Times New Roman" w:cs="Times New Roman"/>
                <w:b/>
                <w:bCs/>
                <w:noProof/>
              </w:rPr>
            </w:pPr>
            <w:r w:rsidRPr="005555EE">
              <w:rPr>
                <w:rFonts w:ascii="Times New Roman" w:hAnsi="Times New Roman" w:cs="Times New Roman"/>
                <w:b/>
                <w:bCs/>
                <w:noProof/>
              </w:rPr>
              <w:t>2024 m.</w:t>
            </w:r>
          </w:p>
        </w:tc>
      </w:tr>
      <w:tr w:rsidR="00737886" w:rsidRPr="005555EE" w14:paraId="0CDB04EE" w14:textId="77777777" w:rsidTr="00991EAE">
        <w:trPr>
          <w:trHeight w:val="263"/>
        </w:trPr>
        <w:tc>
          <w:tcPr>
            <w:tcW w:w="735"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E17D4E4" w14:textId="77777777" w:rsidR="00737886" w:rsidRPr="005555EE" w:rsidRDefault="00737886" w:rsidP="005A6DEA">
            <w:pPr>
              <w:jc w:val="center"/>
              <w:rPr>
                <w:rFonts w:ascii="Times New Roman" w:hAnsi="Times New Roman" w:cs="Times New Roman"/>
                <w:b/>
                <w:bCs/>
              </w:rPr>
            </w:pPr>
            <w:r w:rsidRPr="005555EE">
              <w:rPr>
                <w:rFonts w:ascii="Times New Roman" w:hAnsi="Times New Roman" w:cs="Times New Roman"/>
                <w:b/>
                <w:bCs/>
              </w:rPr>
              <w:t>1.</w:t>
            </w:r>
          </w:p>
        </w:tc>
        <w:tc>
          <w:tcPr>
            <w:tcW w:w="8895"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34F1B68" w14:textId="328963BB" w:rsidR="00737886" w:rsidRPr="005555EE" w:rsidRDefault="00737886" w:rsidP="00E01DC3">
            <w:pPr>
              <w:jc w:val="center"/>
              <w:rPr>
                <w:rFonts w:ascii="Times New Roman" w:hAnsi="Times New Roman" w:cs="Times New Roman"/>
                <w:b/>
                <w:bCs/>
              </w:rPr>
            </w:pPr>
            <w:r w:rsidRPr="005555EE">
              <w:rPr>
                <w:rFonts w:ascii="Times New Roman" w:hAnsi="Times New Roman" w:cs="Times New Roman"/>
                <w:b/>
                <w:bCs/>
              </w:rPr>
              <w:t>Socialinės globos paslaugos</w:t>
            </w:r>
          </w:p>
        </w:tc>
      </w:tr>
      <w:tr w:rsidR="00737886" w:rsidRPr="005555EE" w14:paraId="21C3B8B4" w14:textId="77777777" w:rsidTr="00395E2D">
        <w:trPr>
          <w:trHeight w:val="297"/>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958CF04" w14:textId="77777777" w:rsidR="00737886" w:rsidRPr="005555EE" w:rsidRDefault="00737886" w:rsidP="005A6DEA">
            <w:pPr>
              <w:jc w:val="center"/>
              <w:rPr>
                <w:rFonts w:ascii="Times New Roman" w:hAnsi="Times New Roman" w:cs="Times New Roman"/>
              </w:rPr>
            </w:pPr>
            <w:r w:rsidRPr="005555EE">
              <w:rPr>
                <w:rFonts w:ascii="Times New Roman" w:hAnsi="Times New Roman" w:cs="Times New Roman"/>
              </w:rPr>
              <w:t>1.1.</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F0AB1E5"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Ilgalaikė, trumpalaikė socialinė globa institucijoje</w:t>
            </w:r>
          </w:p>
        </w:tc>
        <w:tc>
          <w:tcPr>
            <w:tcW w:w="91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578CDD" w14:textId="77777777" w:rsidR="00737886" w:rsidRPr="005555EE" w:rsidRDefault="00737886" w:rsidP="00E01DC3">
            <w:pPr>
              <w:jc w:val="center"/>
              <w:rPr>
                <w:rFonts w:ascii="Times New Roman" w:hAnsi="Times New Roman" w:cs="Times New Roman"/>
              </w:rPr>
            </w:pPr>
            <w:r w:rsidRPr="005555EE">
              <w:rPr>
                <w:rFonts w:ascii="Times New Roman" w:hAnsi="Times New Roman" w:cs="Times New Roman"/>
              </w:rPr>
              <w:t>438</w:t>
            </w:r>
          </w:p>
        </w:tc>
      </w:tr>
      <w:tr w:rsidR="00737886" w:rsidRPr="005555EE" w14:paraId="159C53A5" w14:textId="77777777" w:rsidTr="00395E2D">
        <w:trPr>
          <w:trHeight w:val="277"/>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9190A1" w14:textId="77777777" w:rsidR="00737886" w:rsidRPr="005555EE" w:rsidRDefault="00737886" w:rsidP="005A6DEA">
            <w:pPr>
              <w:jc w:val="center"/>
              <w:rPr>
                <w:rFonts w:ascii="Times New Roman" w:hAnsi="Times New Roman" w:cs="Times New Roman"/>
              </w:rPr>
            </w:pPr>
            <w:r w:rsidRPr="005555EE">
              <w:rPr>
                <w:rFonts w:ascii="Times New Roman" w:hAnsi="Times New Roman" w:cs="Times New Roman"/>
              </w:rPr>
              <w:t>1.2.</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7665605"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Vaikų socialinė globa šeimose</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FEB617" w14:textId="77777777" w:rsidR="00737886" w:rsidRPr="005555EE" w:rsidRDefault="00737886" w:rsidP="00E01DC3">
            <w:pPr>
              <w:jc w:val="center"/>
              <w:rPr>
                <w:rFonts w:ascii="Times New Roman" w:hAnsi="Times New Roman" w:cs="Times New Roman"/>
              </w:rPr>
            </w:pPr>
            <w:r w:rsidRPr="005555EE">
              <w:rPr>
                <w:rFonts w:ascii="Times New Roman" w:hAnsi="Times New Roman" w:cs="Times New Roman"/>
              </w:rPr>
              <w:t>253</w:t>
            </w:r>
          </w:p>
        </w:tc>
      </w:tr>
      <w:tr w:rsidR="00737886" w:rsidRPr="005555EE" w14:paraId="77E3E573" w14:textId="77777777" w:rsidTr="00395E2D">
        <w:trPr>
          <w:trHeight w:val="368"/>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4198C4" w14:textId="77777777" w:rsidR="00737886" w:rsidRPr="005555EE" w:rsidRDefault="00737886" w:rsidP="005A6DEA">
            <w:pPr>
              <w:jc w:val="center"/>
              <w:rPr>
                <w:rFonts w:ascii="Times New Roman" w:hAnsi="Times New Roman" w:cs="Times New Roman"/>
              </w:rPr>
            </w:pPr>
            <w:r w:rsidRPr="005555EE">
              <w:rPr>
                <w:rFonts w:ascii="Times New Roman" w:hAnsi="Times New Roman" w:cs="Times New Roman"/>
              </w:rPr>
              <w:t>1.3.</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48E570B"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Vaikų socialinė globa šeimynose</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AE118B" w14:textId="77777777" w:rsidR="00737886" w:rsidRPr="005555EE" w:rsidRDefault="00737886" w:rsidP="00E01DC3">
            <w:pPr>
              <w:jc w:val="center"/>
              <w:rPr>
                <w:rFonts w:ascii="Times New Roman" w:hAnsi="Times New Roman" w:cs="Times New Roman"/>
              </w:rPr>
            </w:pPr>
            <w:r w:rsidRPr="005555EE">
              <w:rPr>
                <w:rFonts w:ascii="Times New Roman" w:hAnsi="Times New Roman" w:cs="Times New Roman"/>
              </w:rPr>
              <w:t>20</w:t>
            </w:r>
          </w:p>
        </w:tc>
      </w:tr>
      <w:tr w:rsidR="00737886" w:rsidRPr="005555EE" w14:paraId="4796DCD3" w14:textId="77777777" w:rsidTr="00991EAE">
        <w:trPr>
          <w:trHeight w:val="570"/>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E6529A" w14:textId="77777777" w:rsidR="00737886" w:rsidRPr="005555EE" w:rsidRDefault="00737886" w:rsidP="005A6DEA">
            <w:pPr>
              <w:jc w:val="center"/>
              <w:rPr>
                <w:rFonts w:ascii="Times New Roman" w:hAnsi="Times New Roman" w:cs="Times New Roman"/>
              </w:rPr>
            </w:pPr>
            <w:r w:rsidRPr="005555EE">
              <w:rPr>
                <w:rFonts w:ascii="Times New Roman" w:hAnsi="Times New Roman" w:cs="Times New Roman"/>
              </w:rPr>
              <w:t>1.4.</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FBD874" w14:textId="77777777" w:rsidR="00737886" w:rsidRPr="005555EE" w:rsidRDefault="00737886" w:rsidP="00395E2D">
            <w:pPr>
              <w:pStyle w:val="Betarp1"/>
              <w:rPr>
                <w:rFonts w:ascii="Times New Roman" w:hAnsi="Times New Roman"/>
                <w:lang w:val="lt-LT"/>
              </w:rPr>
            </w:pPr>
            <w:r w:rsidRPr="005555EE">
              <w:rPr>
                <w:rFonts w:ascii="Times New Roman" w:hAnsi="Times New Roman"/>
                <w:lang w:val="lt-LT"/>
              </w:rPr>
              <w:t xml:space="preserve">Vaikų socialinė globa institucijoje </w:t>
            </w:r>
          </w:p>
          <w:p w14:paraId="1AABB362" w14:textId="77777777" w:rsidR="00737886" w:rsidRPr="005555EE" w:rsidRDefault="00737886" w:rsidP="00395E2D">
            <w:pPr>
              <w:pStyle w:val="Betarp1"/>
              <w:rPr>
                <w:lang w:val="lt-LT"/>
              </w:rPr>
            </w:pPr>
            <w:r w:rsidRPr="005555EE">
              <w:rPr>
                <w:rFonts w:ascii="Times New Roman" w:hAnsi="Times New Roman"/>
                <w:lang w:val="lt-LT"/>
              </w:rPr>
              <w:t>(Šeiminiuose namuose + Kompleksinių paslaugų namuose ,,ALKA“)</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0D76E4" w14:textId="77777777" w:rsidR="00737886" w:rsidRPr="005555EE" w:rsidRDefault="00737886" w:rsidP="00E01DC3">
            <w:pPr>
              <w:jc w:val="center"/>
              <w:rPr>
                <w:rFonts w:ascii="Times New Roman" w:hAnsi="Times New Roman" w:cs="Times New Roman"/>
              </w:rPr>
            </w:pPr>
            <w:r w:rsidRPr="005555EE">
              <w:rPr>
                <w:rFonts w:ascii="Times New Roman" w:hAnsi="Times New Roman" w:cs="Times New Roman"/>
              </w:rPr>
              <w:t>37</w:t>
            </w:r>
          </w:p>
        </w:tc>
      </w:tr>
      <w:tr w:rsidR="00737886" w:rsidRPr="005555EE" w14:paraId="759495FC" w14:textId="77777777" w:rsidTr="00395E2D">
        <w:trPr>
          <w:trHeight w:val="184"/>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A255E2" w14:textId="77777777" w:rsidR="00737886" w:rsidRPr="005555EE" w:rsidRDefault="00737886" w:rsidP="005A6DEA">
            <w:pPr>
              <w:jc w:val="center"/>
              <w:rPr>
                <w:rFonts w:ascii="Times New Roman" w:hAnsi="Times New Roman" w:cs="Times New Roman"/>
              </w:rPr>
            </w:pPr>
            <w:r w:rsidRPr="005555EE">
              <w:rPr>
                <w:rFonts w:ascii="Times New Roman" w:hAnsi="Times New Roman" w:cs="Times New Roman"/>
              </w:rPr>
              <w:t>1.5.</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C580AA"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Dienos socialinė globa institucijoje</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E5D11F" w14:textId="77777777" w:rsidR="00737886" w:rsidRPr="005555EE" w:rsidRDefault="00737886" w:rsidP="00E01DC3">
            <w:pPr>
              <w:jc w:val="center"/>
              <w:rPr>
                <w:rFonts w:ascii="Times New Roman" w:hAnsi="Times New Roman" w:cs="Times New Roman"/>
              </w:rPr>
            </w:pPr>
            <w:r w:rsidRPr="005555EE">
              <w:rPr>
                <w:rFonts w:ascii="Times New Roman" w:hAnsi="Times New Roman" w:cs="Times New Roman"/>
              </w:rPr>
              <w:t>119</w:t>
            </w:r>
          </w:p>
        </w:tc>
      </w:tr>
      <w:tr w:rsidR="00737886" w:rsidRPr="005555EE" w14:paraId="4454577D" w14:textId="77777777" w:rsidTr="00395E2D">
        <w:trPr>
          <w:trHeight w:val="303"/>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4ACAF9" w14:textId="20047CF2" w:rsidR="00737886" w:rsidRPr="005555EE" w:rsidRDefault="00737886" w:rsidP="005A6DEA">
            <w:pPr>
              <w:jc w:val="center"/>
              <w:rPr>
                <w:rFonts w:ascii="Times New Roman" w:hAnsi="Times New Roman" w:cs="Times New Roman"/>
              </w:rPr>
            </w:pPr>
            <w:r w:rsidRPr="005555EE">
              <w:rPr>
                <w:rFonts w:ascii="Times New Roman" w:hAnsi="Times New Roman" w:cs="Times New Roman"/>
              </w:rPr>
              <w:t>1.6.</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5997FC"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Dienos socialinė globa ir integrali pagalba asmens namuose</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8287D1A" w14:textId="77777777" w:rsidR="00737886" w:rsidRPr="005555EE" w:rsidRDefault="00737886" w:rsidP="00E01DC3">
            <w:pPr>
              <w:jc w:val="center"/>
              <w:rPr>
                <w:rFonts w:ascii="Times New Roman" w:hAnsi="Times New Roman" w:cs="Times New Roman"/>
              </w:rPr>
            </w:pPr>
            <w:r w:rsidRPr="005555EE">
              <w:rPr>
                <w:rFonts w:ascii="Times New Roman" w:hAnsi="Times New Roman" w:cs="Times New Roman"/>
              </w:rPr>
              <w:t>290</w:t>
            </w:r>
          </w:p>
        </w:tc>
      </w:tr>
      <w:tr w:rsidR="00737886" w:rsidRPr="005555EE" w14:paraId="1DFCE40B" w14:textId="77777777" w:rsidTr="00395E2D">
        <w:trPr>
          <w:trHeight w:val="423"/>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AD38CA" w14:textId="77777777" w:rsidR="00737886" w:rsidRPr="005555EE" w:rsidRDefault="00737886" w:rsidP="005A6DEA">
            <w:pPr>
              <w:jc w:val="center"/>
              <w:rPr>
                <w:rFonts w:ascii="Times New Roman" w:hAnsi="Times New Roman" w:cs="Times New Roman"/>
              </w:rPr>
            </w:pPr>
            <w:r w:rsidRPr="005555EE">
              <w:rPr>
                <w:rFonts w:ascii="Times New Roman" w:hAnsi="Times New Roman" w:cs="Times New Roman"/>
              </w:rPr>
              <w:t>1.7.</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688A2D"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 xml:space="preserve">Laikinas atokvėpis asmens namuose ir institucijoje </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89D6AA" w14:textId="77777777" w:rsidR="00737886" w:rsidRPr="005555EE" w:rsidRDefault="00737886" w:rsidP="00E01DC3">
            <w:pPr>
              <w:jc w:val="center"/>
              <w:rPr>
                <w:rFonts w:ascii="Times New Roman" w:hAnsi="Times New Roman" w:cs="Times New Roman"/>
              </w:rPr>
            </w:pPr>
            <w:r w:rsidRPr="005555EE">
              <w:rPr>
                <w:rFonts w:ascii="Times New Roman" w:hAnsi="Times New Roman" w:cs="Times New Roman"/>
              </w:rPr>
              <w:t>28</w:t>
            </w:r>
          </w:p>
        </w:tc>
      </w:tr>
      <w:tr w:rsidR="00737886" w:rsidRPr="005555EE" w14:paraId="79BAA04E" w14:textId="77777777" w:rsidTr="00991EAE">
        <w:trPr>
          <w:trHeight w:val="255"/>
        </w:trPr>
        <w:tc>
          <w:tcPr>
            <w:tcW w:w="735"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9C53AE3" w14:textId="673A124C" w:rsidR="00737886" w:rsidRPr="005555EE" w:rsidRDefault="00737886" w:rsidP="005A6DEA">
            <w:pPr>
              <w:jc w:val="center"/>
              <w:rPr>
                <w:rFonts w:ascii="Times New Roman" w:hAnsi="Times New Roman" w:cs="Times New Roman"/>
                <w:b/>
                <w:bCs/>
              </w:rPr>
            </w:pPr>
            <w:r w:rsidRPr="005555EE">
              <w:rPr>
                <w:rFonts w:ascii="Times New Roman" w:hAnsi="Times New Roman" w:cs="Times New Roman"/>
                <w:b/>
                <w:bCs/>
              </w:rPr>
              <w:t>2.</w:t>
            </w:r>
          </w:p>
        </w:tc>
        <w:tc>
          <w:tcPr>
            <w:tcW w:w="8895"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E70D57A" w14:textId="1F1C6968" w:rsidR="00737886" w:rsidRPr="005555EE" w:rsidRDefault="00737886" w:rsidP="005A6DEA">
            <w:pPr>
              <w:jc w:val="center"/>
              <w:rPr>
                <w:rFonts w:ascii="Times New Roman" w:hAnsi="Times New Roman" w:cs="Times New Roman"/>
                <w:b/>
                <w:bCs/>
              </w:rPr>
            </w:pPr>
            <w:r w:rsidRPr="005555EE">
              <w:rPr>
                <w:rFonts w:ascii="Times New Roman" w:hAnsi="Times New Roman" w:cs="Times New Roman"/>
                <w:b/>
                <w:bCs/>
              </w:rPr>
              <w:t>Socialinės priežiūros paslaugos (akredituotos)</w:t>
            </w:r>
          </w:p>
        </w:tc>
      </w:tr>
      <w:tr w:rsidR="00737886" w:rsidRPr="005555EE" w14:paraId="5EAC8E99" w14:textId="77777777" w:rsidTr="00395E2D">
        <w:trPr>
          <w:trHeight w:val="210"/>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7A4BB43" w14:textId="77777777" w:rsidR="00737886" w:rsidRPr="005555EE" w:rsidRDefault="00737886" w:rsidP="005A6DEA">
            <w:pPr>
              <w:jc w:val="center"/>
              <w:rPr>
                <w:rFonts w:ascii="Times New Roman" w:hAnsi="Times New Roman" w:cs="Times New Roman"/>
              </w:rPr>
            </w:pPr>
            <w:r w:rsidRPr="005555EE">
              <w:rPr>
                <w:rFonts w:ascii="Times New Roman" w:hAnsi="Times New Roman" w:cs="Times New Roman"/>
              </w:rPr>
              <w:t>2.1.</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5B0B49B"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Pagalba į namus</w:t>
            </w:r>
          </w:p>
        </w:tc>
        <w:tc>
          <w:tcPr>
            <w:tcW w:w="91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0D9225" w14:textId="77777777" w:rsidR="00737886" w:rsidRPr="005555EE" w:rsidRDefault="00737886" w:rsidP="00E01DC3">
            <w:pPr>
              <w:jc w:val="center"/>
              <w:rPr>
                <w:rFonts w:ascii="Times New Roman" w:hAnsi="Times New Roman" w:cs="Times New Roman"/>
              </w:rPr>
            </w:pPr>
            <w:r w:rsidRPr="005555EE">
              <w:rPr>
                <w:rFonts w:ascii="Times New Roman" w:hAnsi="Times New Roman" w:cs="Times New Roman"/>
              </w:rPr>
              <w:t>470</w:t>
            </w:r>
          </w:p>
        </w:tc>
      </w:tr>
      <w:tr w:rsidR="00737886" w:rsidRPr="005555EE" w14:paraId="6ECD18FF" w14:textId="77777777" w:rsidTr="00395E2D">
        <w:trPr>
          <w:trHeight w:val="472"/>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E778D9" w14:textId="77777777" w:rsidR="00737886" w:rsidRPr="005555EE" w:rsidRDefault="00737886" w:rsidP="005A6DEA">
            <w:pPr>
              <w:jc w:val="center"/>
              <w:rPr>
                <w:rFonts w:ascii="Times New Roman" w:hAnsi="Times New Roman" w:cs="Times New Roman"/>
              </w:rPr>
            </w:pPr>
            <w:r w:rsidRPr="005555EE">
              <w:rPr>
                <w:rFonts w:ascii="Times New Roman" w:hAnsi="Times New Roman" w:cs="Times New Roman"/>
              </w:rPr>
              <w:t>2.2.</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713DA92"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 xml:space="preserve">Socialinių dirbtuvių paslauga  </w:t>
            </w:r>
          </w:p>
        </w:tc>
        <w:tc>
          <w:tcPr>
            <w:tcW w:w="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FB506A7" w14:textId="77777777" w:rsidR="00737886" w:rsidRPr="005555EE" w:rsidRDefault="00737886" w:rsidP="00E01DC3">
            <w:pPr>
              <w:jc w:val="center"/>
              <w:rPr>
                <w:rFonts w:ascii="Times New Roman" w:hAnsi="Times New Roman" w:cs="Times New Roman"/>
              </w:rPr>
            </w:pPr>
            <w:r w:rsidRPr="005555EE">
              <w:rPr>
                <w:rFonts w:ascii="Times New Roman" w:hAnsi="Times New Roman" w:cs="Times New Roman"/>
              </w:rPr>
              <w:t>43</w:t>
            </w:r>
          </w:p>
        </w:tc>
      </w:tr>
      <w:tr w:rsidR="00737886" w:rsidRPr="005555EE" w14:paraId="54561045" w14:textId="77777777" w:rsidTr="00395E2D">
        <w:trPr>
          <w:trHeight w:val="407"/>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D44D0CB" w14:textId="39DCEB44" w:rsidR="00737886" w:rsidRPr="005555EE" w:rsidRDefault="00737886" w:rsidP="005A6DEA">
            <w:pPr>
              <w:jc w:val="center"/>
              <w:rPr>
                <w:rFonts w:ascii="Times New Roman" w:hAnsi="Times New Roman" w:cs="Times New Roman"/>
              </w:rPr>
            </w:pPr>
            <w:r w:rsidRPr="005555EE">
              <w:rPr>
                <w:rFonts w:ascii="Times New Roman" w:hAnsi="Times New Roman" w:cs="Times New Roman"/>
              </w:rPr>
              <w:t>2.3.</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40AD3C9"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Palydėjimo paslauga jaunuoliams</w:t>
            </w:r>
          </w:p>
        </w:tc>
        <w:tc>
          <w:tcPr>
            <w:tcW w:w="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E6BB045" w14:textId="77777777" w:rsidR="00737886" w:rsidRPr="005555EE" w:rsidRDefault="00737886" w:rsidP="00E01DC3">
            <w:pPr>
              <w:jc w:val="center"/>
              <w:rPr>
                <w:rFonts w:ascii="Times New Roman" w:hAnsi="Times New Roman" w:cs="Times New Roman"/>
              </w:rPr>
            </w:pPr>
            <w:r w:rsidRPr="005555EE">
              <w:rPr>
                <w:rFonts w:ascii="Times New Roman" w:hAnsi="Times New Roman" w:cs="Times New Roman"/>
              </w:rPr>
              <w:t>17</w:t>
            </w:r>
          </w:p>
        </w:tc>
      </w:tr>
      <w:tr w:rsidR="00737886" w:rsidRPr="005555EE" w14:paraId="3367C030" w14:textId="77777777" w:rsidTr="00395E2D">
        <w:trPr>
          <w:trHeight w:val="385"/>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4BB12AB" w14:textId="77777777" w:rsidR="00737886" w:rsidRPr="005555EE" w:rsidRDefault="00737886" w:rsidP="005A6DEA">
            <w:pPr>
              <w:jc w:val="center"/>
              <w:rPr>
                <w:rFonts w:ascii="Times New Roman" w:hAnsi="Times New Roman" w:cs="Times New Roman"/>
              </w:rPr>
            </w:pPr>
            <w:r w:rsidRPr="005555EE">
              <w:rPr>
                <w:rFonts w:ascii="Times New Roman" w:hAnsi="Times New Roman" w:cs="Times New Roman"/>
              </w:rPr>
              <w:t>2.4.</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C7D74E"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Apgyvendinimas savarankiško gyvenimo namuose</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89B931D" w14:textId="5BC3D978" w:rsidR="00737886" w:rsidRPr="005555EE" w:rsidRDefault="00737886" w:rsidP="00E01DC3">
            <w:pPr>
              <w:jc w:val="center"/>
              <w:rPr>
                <w:rFonts w:ascii="Times New Roman" w:hAnsi="Times New Roman" w:cs="Times New Roman"/>
              </w:rPr>
            </w:pPr>
            <w:r w:rsidRPr="005555EE">
              <w:rPr>
                <w:rFonts w:ascii="Times New Roman" w:hAnsi="Times New Roman" w:cs="Times New Roman"/>
              </w:rPr>
              <w:t>26</w:t>
            </w:r>
          </w:p>
        </w:tc>
      </w:tr>
      <w:tr w:rsidR="00737886" w:rsidRPr="005555EE" w14:paraId="0C11EF37" w14:textId="77777777" w:rsidTr="00395E2D">
        <w:trPr>
          <w:trHeight w:val="363"/>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E44C68F" w14:textId="6B3A5AA1" w:rsidR="00737886" w:rsidRPr="005555EE" w:rsidRDefault="00737886" w:rsidP="005A6DEA">
            <w:pPr>
              <w:jc w:val="center"/>
              <w:rPr>
                <w:rFonts w:ascii="Times New Roman" w:hAnsi="Times New Roman" w:cs="Times New Roman"/>
              </w:rPr>
            </w:pPr>
            <w:r w:rsidRPr="005555EE">
              <w:rPr>
                <w:rFonts w:ascii="Times New Roman" w:hAnsi="Times New Roman" w:cs="Times New Roman"/>
              </w:rPr>
              <w:t>2.5.</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821C9D"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Socialinė reabilitacija neįgaliesiems bendruomenėje</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908382" w14:textId="77777777" w:rsidR="00737886" w:rsidRPr="005555EE" w:rsidRDefault="00737886" w:rsidP="00E01DC3">
            <w:pPr>
              <w:jc w:val="center"/>
              <w:rPr>
                <w:rFonts w:ascii="Times New Roman" w:hAnsi="Times New Roman" w:cs="Times New Roman"/>
              </w:rPr>
            </w:pPr>
            <w:r w:rsidRPr="005555EE">
              <w:rPr>
                <w:rFonts w:ascii="Times New Roman" w:hAnsi="Times New Roman" w:cs="Times New Roman"/>
              </w:rPr>
              <w:t>452</w:t>
            </w:r>
          </w:p>
        </w:tc>
      </w:tr>
      <w:tr w:rsidR="00737886" w:rsidRPr="005555EE" w14:paraId="69F43513" w14:textId="77777777" w:rsidTr="00395E2D">
        <w:trPr>
          <w:trHeight w:val="313"/>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12D46B" w14:textId="77777777" w:rsidR="00737886" w:rsidRPr="005555EE" w:rsidRDefault="00737886" w:rsidP="005A6DEA">
            <w:pPr>
              <w:jc w:val="center"/>
              <w:rPr>
                <w:rFonts w:ascii="Times New Roman" w:hAnsi="Times New Roman" w:cs="Times New Roman"/>
              </w:rPr>
            </w:pPr>
            <w:r w:rsidRPr="005555EE">
              <w:rPr>
                <w:rFonts w:ascii="Times New Roman" w:hAnsi="Times New Roman" w:cs="Times New Roman"/>
              </w:rPr>
              <w:t>2.6.</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86BD2A2"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 xml:space="preserve">Laikinas </w:t>
            </w:r>
            <w:r w:rsidRPr="005555EE">
              <w:rPr>
                <w:rFonts w:ascii="Times New Roman" w:hAnsi="Times New Roman" w:cs="Times New Roman"/>
                <w:noProof/>
              </w:rPr>
              <w:t>apnakvindinimas</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7C4872" w14:textId="77777777" w:rsidR="00737886" w:rsidRPr="005555EE" w:rsidRDefault="00737886" w:rsidP="00E01DC3">
            <w:pPr>
              <w:jc w:val="center"/>
              <w:rPr>
                <w:rFonts w:ascii="Times New Roman" w:hAnsi="Times New Roman" w:cs="Times New Roman"/>
              </w:rPr>
            </w:pPr>
            <w:r w:rsidRPr="005555EE">
              <w:rPr>
                <w:rFonts w:ascii="Times New Roman" w:hAnsi="Times New Roman" w:cs="Times New Roman"/>
              </w:rPr>
              <w:t>355</w:t>
            </w:r>
          </w:p>
        </w:tc>
      </w:tr>
      <w:tr w:rsidR="00737886" w:rsidRPr="005555EE" w14:paraId="47F196D4" w14:textId="77777777" w:rsidTr="00395E2D">
        <w:trPr>
          <w:trHeight w:val="434"/>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8A4F6E3" w14:textId="77777777" w:rsidR="00737886" w:rsidRPr="005555EE" w:rsidRDefault="00737886" w:rsidP="005A6DEA">
            <w:pPr>
              <w:jc w:val="center"/>
              <w:rPr>
                <w:rFonts w:ascii="Times New Roman" w:hAnsi="Times New Roman" w:cs="Times New Roman"/>
              </w:rPr>
            </w:pPr>
            <w:r w:rsidRPr="005555EE">
              <w:rPr>
                <w:rFonts w:ascii="Times New Roman" w:hAnsi="Times New Roman" w:cs="Times New Roman"/>
              </w:rPr>
              <w:t>2.7.</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A04C43"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Intensyvi krizių įveikimo pagalba</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9A9276" w14:textId="77777777" w:rsidR="00737886" w:rsidRPr="005555EE" w:rsidRDefault="00737886" w:rsidP="00E01DC3">
            <w:pPr>
              <w:jc w:val="center"/>
              <w:rPr>
                <w:rFonts w:ascii="Times New Roman" w:hAnsi="Times New Roman" w:cs="Times New Roman"/>
              </w:rPr>
            </w:pPr>
            <w:r w:rsidRPr="005555EE">
              <w:rPr>
                <w:rFonts w:ascii="Times New Roman" w:hAnsi="Times New Roman" w:cs="Times New Roman"/>
              </w:rPr>
              <w:t>34</w:t>
            </w:r>
          </w:p>
        </w:tc>
      </w:tr>
      <w:tr w:rsidR="00737886" w:rsidRPr="005555EE" w14:paraId="24422CC4" w14:textId="77777777" w:rsidTr="00991EAE">
        <w:trPr>
          <w:trHeight w:val="555"/>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A341451" w14:textId="77777777" w:rsidR="00737886" w:rsidRPr="005555EE" w:rsidRDefault="00737886" w:rsidP="005A6DEA">
            <w:pPr>
              <w:jc w:val="center"/>
              <w:rPr>
                <w:rFonts w:ascii="Times New Roman" w:hAnsi="Times New Roman" w:cs="Times New Roman"/>
              </w:rPr>
            </w:pPr>
            <w:r w:rsidRPr="005555EE">
              <w:rPr>
                <w:rFonts w:ascii="Times New Roman" w:hAnsi="Times New Roman" w:cs="Times New Roman"/>
              </w:rPr>
              <w:t>2.8.</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AFC1DF9"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 xml:space="preserve">Apgyvendinimas nakvynės namuose </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16BC4A" w14:textId="77777777" w:rsidR="00737886" w:rsidRPr="005555EE" w:rsidRDefault="00737886" w:rsidP="00E01DC3">
            <w:pPr>
              <w:jc w:val="center"/>
              <w:rPr>
                <w:rFonts w:ascii="Times New Roman" w:hAnsi="Times New Roman" w:cs="Times New Roman"/>
              </w:rPr>
            </w:pPr>
            <w:r w:rsidRPr="005555EE">
              <w:rPr>
                <w:rFonts w:ascii="Times New Roman" w:hAnsi="Times New Roman" w:cs="Times New Roman"/>
              </w:rPr>
              <w:t>142</w:t>
            </w:r>
          </w:p>
        </w:tc>
      </w:tr>
      <w:tr w:rsidR="00737886" w:rsidRPr="005555EE" w14:paraId="28A31F23" w14:textId="77777777" w:rsidTr="00AF3DD9">
        <w:trPr>
          <w:trHeight w:val="552"/>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9BC126E"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2.9.</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F1BB46A"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 xml:space="preserve">Pagalba globėjams (rūpintojams), budintiems globotojams, įtėviams ir šeimynų steigėjams, dalyviams ar besirengiantiems jais tapti </w:t>
            </w:r>
          </w:p>
        </w:tc>
        <w:tc>
          <w:tcPr>
            <w:tcW w:w="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4E53806" w14:textId="77777777" w:rsidR="00737886" w:rsidRPr="005555EE" w:rsidRDefault="00737886" w:rsidP="00E01DC3">
            <w:pPr>
              <w:jc w:val="center"/>
              <w:rPr>
                <w:rFonts w:ascii="Times New Roman" w:hAnsi="Times New Roman" w:cs="Times New Roman"/>
              </w:rPr>
            </w:pPr>
            <w:r w:rsidRPr="005555EE">
              <w:rPr>
                <w:rFonts w:ascii="Times New Roman" w:hAnsi="Times New Roman" w:cs="Times New Roman"/>
              </w:rPr>
              <w:t>383</w:t>
            </w:r>
          </w:p>
        </w:tc>
      </w:tr>
      <w:tr w:rsidR="00737886" w:rsidRPr="005555EE" w14:paraId="5CF4D9D5" w14:textId="77777777" w:rsidTr="00991EAE">
        <w:trPr>
          <w:trHeight w:val="341"/>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4EE5D35"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 xml:space="preserve">2.10. </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7A656A"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Apgyvendinimas apsaugotame būste</w:t>
            </w:r>
          </w:p>
        </w:tc>
        <w:tc>
          <w:tcPr>
            <w:tcW w:w="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D915EF6" w14:textId="77777777" w:rsidR="00737886" w:rsidRPr="005555EE" w:rsidRDefault="00737886" w:rsidP="00E01DC3">
            <w:pPr>
              <w:jc w:val="center"/>
              <w:rPr>
                <w:rFonts w:ascii="Times New Roman" w:hAnsi="Times New Roman" w:cs="Times New Roman"/>
              </w:rPr>
            </w:pPr>
            <w:r w:rsidRPr="005555EE">
              <w:rPr>
                <w:rFonts w:ascii="Times New Roman" w:hAnsi="Times New Roman" w:cs="Times New Roman"/>
              </w:rPr>
              <w:t>8</w:t>
            </w:r>
          </w:p>
        </w:tc>
      </w:tr>
      <w:tr w:rsidR="00737886" w:rsidRPr="005555EE" w14:paraId="70084836" w14:textId="77777777" w:rsidTr="00991EAE">
        <w:trPr>
          <w:trHeight w:val="261"/>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55B1BF"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2.11.</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90BF68" w14:textId="77777777" w:rsidR="00737886" w:rsidRPr="005555EE" w:rsidRDefault="00737886" w:rsidP="00395E2D">
            <w:pPr>
              <w:pStyle w:val="Betarp1"/>
              <w:jc w:val="both"/>
              <w:rPr>
                <w:rFonts w:ascii="Times New Roman" w:hAnsi="Times New Roman"/>
                <w:lang w:val="lt-LT"/>
              </w:rPr>
            </w:pPr>
            <w:r w:rsidRPr="005555EE">
              <w:rPr>
                <w:rFonts w:ascii="Times New Roman" w:hAnsi="Times New Roman"/>
                <w:lang w:val="lt-LT"/>
              </w:rPr>
              <w:t xml:space="preserve"> Vaikų dienos socialinė priežiūra vaikų dienos centruose:</w:t>
            </w:r>
          </w:p>
          <w:p w14:paraId="2E0BDC83" w14:textId="77777777" w:rsidR="00737886" w:rsidRPr="005555EE" w:rsidRDefault="00737886" w:rsidP="00395E2D">
            <w:pPr>
              <w:pStyle w:val="Betarp1"/>
              <w:jc w:val="both"/>
              <w:rPr>
                <w:rFonts w:ascii="Times New Roman" w:hAnsi="Times New Roman"/>
                <w:lang w:val="lt-LT"/>
              </w:rPr>
            </w:pPr>
            <w:r w:rsidRPr="005555EE">
              <w:rPr>
                <w:rFonts w:ascii="Times New Roman" w:hAnsi="Times New Roman"/>
                <w:lang w:val="lt-LT"/>
              </w:rPr>
              <w:t>vaikams su negalia – 34</w:t>
            </w:r>
          </w:p>
          <w:p w14:paraId="18175E5E" w14:textId="77777777" w:rsidR="00737886" w:rsidRPr="005555EE" w:rsidRDefault="00737886" w:rsidP="00395E2D">
            <w:pPr>
              <w:pStyle w:val="Betarp1"/>
              <w:jc w:val="both"/>
              <w:rPr>
                <w:rFonts w:ascii="Times New Roman" w:hAnsi="Times New Roman"/>
                <w:lang w:val="lt-LT"/>
              </w:rPr>
            </w:pPr>
            <w:r w:rsidRPr="005555EE">
              <w:rPr>
                <w:rFonts w:ascii="Times New Roman" w:hAnsi="Times New Roman"/>
                <w:lang w:val="lt-LT"/>
              </w:rPr>
              <w:lastRenderedPageBreak/>
              <w:t>vaikams su specialiaisiais ugdymosi poreikiais – 44</w:t>
            </w:r>
          </w:p>
          <w:p w14:paraId="538BE848" w14:textId="77777777" w:rsidR="00737886" w:rsidRPr="005555EE" w:rsidRDefault="00737886" w:rsidP="00395E2D">
            <w:pPr>
              <w:pStyle w:val="Betarp1"/>
              <w:jc w:val="both"/>
              <w:rPr>
                <w:rFonts w:ascii="Times New Roman" w:hAnsi="Times New Roman"/>
                <w:lang w:val="lt-LT"/>
              </w:rPr>
            </w:pPr>
            <w:r w:rsidRPr="005555EE">
              <w:rPr>
                <w:rFonts w:ascii="Times New Roman" w:hAnsi="Times New Roman"/>
                <w:lang w:val="lt-LT"/>
              </w:rPr>
              <w:t>kitiems vaikams - 205</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5AEB79" w14:textId="77777777" w:rsidR="00737886" w:rsidRPr="005555EE" w:rsidRDefault="00737886" w:rsidP="00E01DC3">
            <w:pPr>
              <w:jc w:val="center"/>
              <w:rPr>
                <w:rFonts w:ascii="Times New Roman" w:hAnsi="Times New Roman" w:cs="Times New Roman"/>
              </w:rPr>
            </w:pPr>
            <w:r w:rsidRPr="005555EE">
              <w:rPr>
                <w:rFonts w:ascii="Times New Roman" w:hAnsi="Times New Roman" w:cs="Times New Roman"/>
              </w:rPr>
              <w:lastRenderedPageBreak/>
              <w:t>283</w:t>
            </w:r>
          </w:p>
        </w:tc>
      </w:tr>
      <w:tr w:rsidR="00737886" w:rsidRPr="005555EE" w14:paraId="738D2E99" w14:textId="77777777" w:rsidTr="00674A8C">
        <w:trPr>
          <w:trHeight w:val="738"/>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C735DC"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2.12.</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69DE4F" w14:textId="77777777" w:rsidR="00737886" w:rsidRPr="005555EE" w:rsidRDefault="00737886" w:rsidP="00395E2D">
            <w:pPr>
              <w:pStyle w:val="Betarp1"/>
              <w:jc w:val="both"/>
              <w:rPr>
                <w:rFonts w:ascii="Times New Roman" w:hAnsi="Times New Roman"/>
                <w:lang w:val="lt-LT"/>
              </w:rPr>
            </w:pPr>
            <w:r w:rsidRPr="005555EE">
              <w:rPr>
                <w:rFonts w:ascii="Times New Roman" w:hAnsi="Times New Roman"/>
                <w:lang w:val="lt-LT"/>
              </w:rPr>
              <w:t>Socialinė priežiūra šeimoms (atvejo vadyba)</w:t>
            </w:r>
          </w:p>
          <w:p w14:paraId="41826F0A" w14:textId="77777777" w:rsidR="00737886" w:rsidRPr="005555EE" w:rsidRDefault="00737886" w:rsidP="00395E2D">
            <w:pPr>
              <w:pStyle w:val="Betarp1"/>
              <w:jc w:val="both"/>
              <w:rPr>
                <w:rFonts w:ascii="Times New Roman" w:hAnsi="Times New Roman"/>
                <w:lang w:val="lt-LT"/>
              </w:rPr>
            </w:pPr>
            <w:r w:rsidRPr="005555EE">
              <w:rPr>
                <w:rFonts w:ascii="Times New Roman" w:hAnsi="Times New Roman"/>
                <w:lang w:val="lt-LT"/>
              </w:rPr>
              <w:t>vaikų skaičius šeimose, kuriose teikiama socialinė priežiūra - 681</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3EAB384" w14:textId="77777777" w:rsidR="00737886" w:rsidRPr="005555EE" w:rsidRDefault="00737886" w:rsidP="00E01DC3">
            <w:pPr>
              <w:jc w:val="center"/>
              <w:rPr>
                <w:rFonts w:ascii="Times New Roman" w:hAnsi="Times New Roman" w:cs="Times New Roman"/>
              </w:rPr>
            </w:pPr>
            <w:r w:rsidRPr="005555EE">
              <w:rPr>
                <w:rFonts w:ascii="Times New Roman" w:hAnsi="Times New Roman" w:cs="Times New Roman"/>
              </w:rPr>
              <w:t>414</w:t>
            </w:r>
          </w:p>
          <w:p w14:paraId="1DF5A37A" w14:textId="77777777" w:rsidR="00737886" w:rsidRPr="005555EE" w:rsidRDefault="00737886" w:rsidP="00E01DC3">
            <w:pPr>
              <w:jc w:val="center"/>
              <w:rPr>
                <w:rFonts w:ascii="Times New Roman" w:hAnsi="Times New Roman" w:cs="Times New Roman"/>
              </w:rPr>
            </w:pPr>
          </w:p>
        </w:tc>
      </w:tr>
      <w:tr w:rsidR="00737886" w:rsidRPr="005555EE" w14:paraId="1D16CDF9" w14:textId="77777777" w:rsidTr="00991EAE">
        <w:trPr>
          <w:trHeight w:val="398"/>
        </w:trPr>
        <w:tc>
          <w:tcPr>
            <w:tcW w:w="735"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A419507" w14:textId="77777777" w:rsidR="00737886" w:rsidRPr="005555EE" w:rsidRDefault="00737886" w:rsidP="00014B69">
            <w:pPr>
              <w:rPr>
                <w:rFonts w:ascii="Times New Roman" w:hAnsi="Times New Roman" w:cs="Times New Roman"/>
                <w:b/>
                <w:bCs/>
              </w:rPr>
            </w:pPr>
            <w:r w:rsidRPr="005555EE">
              <w:rPr>
                <w:rFonts w:ascii="Times New Roman" w:hAnsi="Times New Roman" w:cs="Times New Roman"/>
                <w:b/>
                <w:bCs/>
              </w:rPr>
              <w:t>3.</w:t>
            </w:r>
          </w:p>
        </w:tc>
        <w:tc>
          <w:tcPr>
            <w:tcW w:w="8895"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0FEE152" w14:textId="77777777" w:rsidR="00737886" w:rsidRPr="005555EE" w:rsidRDefault="00737886" w:rsidP="00014B69">
            <w:pPr>
              <w:rPr>
                <w:rFonts w:ascii="Times New Roman" w:hAnsi="Times New Roman" w:cs="Times New Roman"/>
                <w:b/>
                <w:bCs/>
              </w:rPr>
            </w:pPr>
            <w:r w:rsidRPr="005555EE">
              <w:rPr>
                <w:rFonts w:ascii="Times New Roman" w:hAnsi="Times New Roman" w:cs="Times New Roman"/>
                <w:b/>
                <w:bCs/>
              </w:rPr>
              <w:t>Prevencinės, bendrosios socialinės ir kitos paslaugos</w:t>
            </w:r>
          </w:p>
        </w:tc>
      </w:tr>
      <w:tr w:rsidR="00737886" w:rsidRPr="005555EE" w14:paraId="1E90FE43" w14:textId="77777777" w:rsidTr="00991EAE">
        <w:trPr>
          <w:trHeight w:val="645"/>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E8925E"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3.1.</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B43C983"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Kompleksinės paslaugos šeimai (pozityvios tėvystės, psichosocialinės, šeimos įgūdžių ugdymo, sociokultūrinės, mediacijos ir kitos paslaugos)</w:t>
            </w:r>
          </w:p>
        </w:tc>
        <w:tc>
          <w:tcPr>
            <w:tcW w:w="91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966442" w14:textId="235E234A" w:rsidR="00737886" w:rsidRPr="005555EE" w:rsidRDefault="00737886" w:rsidP="00674A8C">
            <w:pPr>
              <w:jc w:val="center"/>
              <w:rPr>
                <w:rFonts w:ascii="Times New Roman" w:hAnsi="Times New Roman" w:cs="Times New Roman"/>
              </w:rPr>
            </w:pPr>
            <w:r w:rsidRPr="005555EE">
              <w:rPr>
                <w:rFonts w:ascii="Times New Roman" w:hAnsi="Times New Roman" w:cs="Times New Roman"/>
              </w:rPr>
              <w:t>1</w:t>
            </w:r>
            <w:r w:rsidR="00AF3DD9" w:rsidRPr="005555EE">
              <w:rPr>
                <w:rFonts w:ascii="Times New Roman" w:hAnsi="Times New Roman" w:cs="Times New Roman"/>
              </w:rPr>
              <w:t xml:space="preserve"> </w:t>
            </w:r>
            <w:r w:rsidRPr="005555EE">
              <w:rPr>
                <w:rFonts w:ascii="Times New Roman" w:hAnsi="Times New Roman" w:cs="Times New Roman"/>
              </w:rPr>
              <w:t>392</w:t>
            </w:r>
          </w:p>
        </w:tc>
      </w:tr>
      <w:tr w:rsidR="00737886" w:rsidRPr="005555EE" w14:paraId="57E4AD6B" w14:textId="77777777" w:rsidTr="00991EAE">
        <w:trPr>
          <w:trHeight w:val="300"/>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77125A"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3.2.</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07E182" w14:textId="77777777" w:rsidR="00737886" w:rsidRPr="005555EE" w:rsidRDefault="00737886" w:rsidP="00AF3DD9">
            <w:pPr>
              <w:pStyle w:val="Betarp1"/>
              <w:rPr>
                <w:rFonts w:ascii="Times New Roman" w:hAnsi="Times New Roman"/>
                <w:lang w:val="lt-LT"/>
              </w:rPr>
            </w:pPr>
            <w:r w:rsidRPr="005555EE">
              <w:rPr>
                <w:rFonts w:ascii="Times New Roman" w:hAnsi="Times New Roman"/>
                <w:lang w:val="lt-LT"/>
              </w:rPr>
              <w:t>Maitinimo organizavimas</w:t>
            </w:r>
          </w:p>
          <w:p w14:paraId="636317C2" w14:textId="5F268524" w:rsidR="00737886" w:rsidRPr="005555EE" w:rsidRDefault="00737886" w:rsidP="00AF3DD9">
            <w:pPr>
              <w:pStyle w:val="Betarp1"/>
              <w:rPr>
                <w:rFonts w:ascii="Times New Roman" w:hAnsi="Times New Roman"/>
                <w:lang w:val="lt-LT"/>
              </w:rPr>
            </w:pPr>
            <w:r w:rsidRPr="005555EE">
              <w:rPr>
                <w:rFonts w:ascii="Times New Roman" w:hAnsi="Times New Roman"/>
                <w:lang w:val="lt-LT"/>
              </w:rPr>
              <w:t>su Socialinių paslaugų teikimo komisijos nukreipimu- 1</w:t>
            </w:r>
            <w:r w:rsidR="00674A8C" w:rsidRPr="005555EE">
              <w:rPr>
                <w:rFonts w:ascii="Times New Roman" w:hAnsi="Times New Roman"/>
                <w:lang w:val="lt-LT"/>
              </w:rPr>
              <w:t xml:space="preserve"> </w:t>
            </w:r>
            <w:r w:rsidRPr="005555EE">
              <w:rPr>
                <w:rFonts w:ascii="Times New Roman" w:hAnsi="Times New Roman"/>
                <w:lang w:val="lt-LT"/>
              </w:rPr>
              <w:t>013</w:t>
            </w:r>
          </w:p>
          <w:p w14:paraId="6B935E04" w14:textId="6742C852" w:rsidR="00737886" w:rsidRPr="005555EE" w:rsidRDefault="00737886" w:rsidP="00AF3DD9">
            <w:pPr>
              <w:pStyle w:val="Betarp1"/>
              <w:rPr>
                <w:lang w:val="lt-LT"/>
              </w:rPr>
            </w:pPr>
            <w:r w:rsidRPr="005555EE">
              <w:rPr>
                <w:rFonts w:ascii="Times New Roman" w:hAnsi="Times New Roman"/>
                <w:lang w:val="lt-LT"/>
              </w:rPr>
              <w:t>be Socialinių paslaugų teikimo komisijos nukreipimo - 720</w:t>
            </w:r>
          </w:p>
        </w:tc>
        <w:tc>
          <w:tcPr>
            <w:tcW w:w="91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8AB8EA" w14:textId="6D7CA3F9" w:rsidR="00737886" w:rsidRPr="005555EE" w:rsidRDefault="00737886" w:rsidP="00674A8C">
            <w:pPr>
              <w:jc w:val="center"/>
              <w:rPr>
                <w:rFonts w:ascii="Times New Roman" w:hAnsi="Times New Roman" w:cs="Times New Roman"/>
              </w:rPr>
            </w:pPr>
            <w:r w:rsidRPr="005555EE">
              <w:rPr>
                <w:rFonts w:ascii="Times New Roman" w:hAnsi="Times New Roman" w:cs="Times New Roman"/>
              </w:rPr>
              <w:t>1</w:t>
            </w:r>
            <w:r w:rsidR="00AF3DD9" w:rsidRPr="005555EE">
              <w:rPr>
                <w:rFonts w:ascii="Times New Roman" w:hAnsi="Times New Roman" w:cs="Times New Roman"/>
              </w:rPr>
              <w:t xml:space="preserve"> </w:t>
            </w:r>
            <w:r w:rsidRPr="005555EE">
              <w:rPr>
                <w:rFonts w:ascii="Times New Roman" w:hAnsi="Times New Roman" w:cs="Times New Roman"/>
              </w:rPr>
              <w:t>733</w:t>
            </w:r>
          </w:p>
        </w:tc>
      </w:tr>
      <w:tr w:rsidR="00737886" w:rsidRPr="005555EE" w14:paraId="246EF533" w14:textId="77777777" w:rsidTr="00991EAE">
        <w:trPr>
          <w:trHeight w:val="300"/>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DDB57D"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3.3.</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887186"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Transporto paslaugų organizavimas</w:t>
            </w:r>
          </w:p>
        </w:tc>
        <w:tc>
          <w:tcPr>
            <w:tcW w:w="91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77F7EC" w14:textId="77777777" w:rsidR="00737886" w:rsidRPr="005555EE" w:rsidRDefault="00737886" w:rsidP="00674A8C">
            <w:pPr>
              <w:jc w:val="center"/>
              <w:rPr>
                <w:rFonts w:ascii="Times New Roman" w:hAnsi="Times New Roman" w:cs="Times New Roman"/>
              </w:rPr>
            </w:pPr>
            <w:r w:rsidRPr="005555EE">
              <w:rPr>
                <w:rFonts w:ascii="Times New Roman" w:hAnsi="Times New Roman" w:cs="Times New Roman"/>
              </w:rPr>
              <w:t>581</w:t>
            </w:r>
          </w:p>
        </w:tc>
      </w:tr>
      <w:tr w:rsidR="00737886" w:rsidRPr="005555EE" w14:paraId="4E5EEFA0" w14:textId="77777777" w:rsidTr="00991EAE">
        <w:trPr>
          <w:trHeight w:val="525"/>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C15E8C"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3.4.</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550377"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Asmeninė pagalba (asmeninio asistento paslauga)</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72C792" w14:textId="77777777" w:rsidR="00737886" w:rsidRPr="005555EE" w:rsidRDefault="00737886" w:rsidP="00674A8C">
            <w:pPr>
              <w:jc w:val="center"/>
              <w:rPr>
                <w:rFonts w:ascii="Times New Roman" w:hAnsi="Times New Roman" w:cs="Times New Roman"/>
              </w:rPr>
            </w:pPr>
            <w:r w:rsidRPr="005555EE">
              <w:rPr>
                <w:rFonts w:ascii="Times New Roman" w:hAnsi="Times New Roman" w:cs="Times New Roman"/>
              </w:rPr>
              <w:t>47</w:t>
            </w:r>
          </w:p>
        </w:tc>
      </w:tr>
      <w:tr w:rsidR="00737886" w:rsidRPr="005555EE" w14:paraId="53610F11" w14:textId="77777777" w:rsidTr="00991EAE">
        <w:trPr>
          <w:trHeight w:val="300"/>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1BA0D3"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3.5.</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F57978"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Asmenų su negalia aprūpinimas techninės pagalbos priemonėmis</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D41E0FD" w14:textId="58C70CCC" w:rsidR="00737886" w:rsidRPr="005555EE" w:rsidRDefault="00737886" w:rsidP="00674A8C">
            <w:pPr>
              <w:jc w:val="center"/>
              <w:rPr>
                <w:rFonts w:ascii="Times New Roman" w:hAnsi="Times New Roman" w:cs="Times New Roman"/>
              </w:rPr>
            </w:pPr>
            <w:r w:rsidRPr="005555EE">
              <w:rPr>
                <w:rFonts w:ascii="Times New Roman" w:hAnsi="Times New Roman" w:cs="Times New Roman"/>
              </w:rPr>
              <w:t>1</w:t>
            </w:r>
            <w:r w:rsidR="00AF3DD9" w:rsidRPr="005555EE">
              <w:rPr>
                <w:rFonts w:ascii="Times New Roman" w:hAnsi="Times New Roman" w:cs="Times New Roman"/>
              </w:rPr>
              <w:t xml:space="preserve"> </w:t>
            </w:r>
            <w:r w:rsidRPr="005555EE">
              <w:rPr>
                <w:rFonts w:ascii="Times New Roman" w:hAnsi="Times New Roman" w:cs="Times New Roman"/>
              </w:rPr>
              <w:t>713</w:t>
            </w:r>
          </w:p>
        </w:tc>
      </w:tr>
      <w:tr w:rsidR="00737886" w:rsidRPr="005555EE" w14:paraId="62CAEB93" w14:textId="77777777" w:rsidTr="00991EAE">
        <w:trPr>
          <w:trHeight w:val="450"/>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D8BF21E"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3.6.</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D434CE" w14:textId="77777777" w:rsidR="00737886" w:rsidRPr="005555EE" w:rsidRDefault="00737886" w:rsidP="00674A8C">
            <w:pPr>
              <w:pStyle w:val="Betarp1"/>
              <w:rPr>
                <w:rFonts w:ascii="Times New Roman" w:hAnsi="Times New Roman"/>
                <w:lang w:val="lt-LT"/>
              </w:rPr>
            </w:pPr>
            <w:r w:rsidRPr="005555EE">
              <w:rPr>
                <w:rFonts w:ascii="Times New Roman" w:hAnsi="Times New Roman"/>
                <w:lang w:val="lt-LT"/>
              </w:rPr>
              <w:t>Pagalbos pinigų skyrimas globėjams (rūpintojams)</w:t>
            </w:r>
          </w:p>
          <w:p w14:paraId="43FA7663" w14:textId="77777777" w:rsidR="00737886" w:rsidRPr="005555EE" w:rsidRDefault="00737886" w:rsidP="00674A8C">
            <w:pPr>
              <w:pStyle w:val="Betarp1"/>
              <w:rPr>
                <w:lang w:val="lt-LT"/>
              </w:rPr>
            </w:pPr>
            <w:r w:rsidRPr="005555EE">
              <w:rPr>
                <w:rFonts w:ascii="Times New Roman" w:hAnsi="Times New Roman"/>
                <w:lang w:val="lt-LT"/>
              </w:rPr>
              <w:t>(siekiant užtikrinti socialinės globos paslaugų teikimą vaikams, likusiems be tėvų globos)</w:t>
            </w:r>
            <w:r w:rsidRPr="005555EE">
              <w:rPr>
                <w:lang w:val="lt-LT"/>
              </w:rPr>
              <w:t xml:space="preserve"> </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9C8C9A" w14:textId="77777777" w:rsidR="00737886" w:rsidRPr="005555EE" w:rsidRDefault="00737886" w:rsidP="00674A8C">
            <w:pPr>
              <w:jc w:val="center"/>
              <w:rPr>
                <w:rFonts w:ascii="Times New Roman" w:hAnsi="Times New Roman" w:cs="Times New Roman"/>
              </w:rPr>
            </w:pPr>
            <w:r w:rsidRPr="005555EE">
              <w:rPr>
                <w:rFonts w:ascii="Times New Roman" w:hAnsi="Times New Roman" w:cs="Times New Roman"/>
              </w:rPr>
              <w:t>149</w:t>
            </w:r>
          </w:p>
        </w:tc>
      </w:tr>
      <w:tr w:rsidR="00737886" w:rsidRPr="005555EE" w14:paraId="08A6F69F" w14:textId="77777777" w:rsidTr="00991EAE">
        <w:trPr>
          <w:trHeight w:val="450"/>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BC5B85"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3.7.</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E0FAD1F"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Užimtumo didinimo programos įgyvendinimas</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7153C2" w14:textId="77777777" w:rsidR="00737886" w:rsidRPr="005555EE" w:rsidRDefault="00737886" w:rsidP="00674A8C">
            <w:pPr>
              <w:jc w:val="center"/>
              <w:rPr>
                <w:rFonts w:ascii="Times New Roman" w:hAnsi="Times New Roman" w:cs="Times New Roman"/>
              </w:rPr>
            </w:pPr>
            <w:r w:rsidRPr="005555EE">
              <w:rPr>
                <w:rFonts w:ascii="Times New Roman" w:hAnsi="Times New Roman" w:cs="Times New Roman"/>
              </w:rPr>
              <w:t>89</w:t>
            </w:r>
          </w:p>
        </w:tc>
      </w:tr>
      <w:tr w:rsidR="00737886" w:rsidRPr="005555EE" w14:paraId="297E7494" w14:textId="77777777" w:rsidTr="00991EAE">
        <w:trPr>
          <w:trHeight w:val="450"/>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4FEDA2"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3.8.</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D5C1858"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Būsto ir gyvenamosios aplinkos pritaikymas asmenims su negalia</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1EE686" w14:textId="77777777" w:rsidR="00737886" w:rsidRPr="005555EE" w:rsidRDefault="00737886" w:rsidP="00674A8C">
            <w:pPr>
              <w:jc w:val="center"/>
              <w:rPr>
                <w:rFonts w:ascii="Times New Roman" w:hAnsi="Times New Roman" w:cs="Times New Roman"/>
              </w:rPr>
            </w:pPr>
            <w:r w:rsidRPr="005555EE">
              <w:rPr>
                <w:rFonts w:ascii="Times New Roman" w:hAnsi="Times New Roman" w:cs="Times New Roman"/>
              </w:rPr>
              <w:t>34</w:t>
            </w:r>
          </w:p>
        </w:tc>
      </w:tr>
      <w:tr w:rsidR="00737886" w:rsidRPr="005555EE" w14:paraId="382CC0E2" w14:textId="77777777" w:rsidTr="00991EAE">
        <w:trPr>
          <w:trHeight w:val="762"/>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4B19B2"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3.9.</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25A9E4" w14:textId="77777777" w:rsidR="00737886" w:rsidRPr="005555EE" w:rsidRDefault="00737886" w:rsidP="00674A8C">
            <w:pPr>
              <w:pStyle w:val="Betarp1"/>
              <w:rPr>
                <w:rFonts w:ascii="Times New Roman" w:hAnsi="Times New Roman"/>
                <w:lang w:val="lt-LT"/>
              </w:rPr>
            </w:pPr>
            <w:r w:rsidRPr="005555EE">
              <w:rPr>
                <w:rFonts w:ascii="Times New Roman" w:hAnsi="Times New Roman"/>
                <w:lang w:val="lt-LT"/>
              </w:rPr>
              <w:t>Pagalbos labiausiai skurstantiems asmenims (socialinės kortelės įsigyti maisto produktus ir higienos prekes):</w:t>
            </w:r>
          </w:p>
          <w:p w14:paraId="76F35CC7" w14:textId="5995B3FB" w:rsidR="00737886" w:rsidRPr="005555EE" w:rsidRDefault="00737886" w:rsidP="00674A8C">
            <w:pPr>
              <w:pStyle w:val="Betarp1"/>
              <w:rPr>
                <w:lang w:val="lt-LT"/>
              </w:rPr>
            </w:pPr>
            <w:r w:rsidRPr="005555EE">
              <w:rPr>
                <w:rFonts w:ascii="Times New Roman" w:hAnsi="Times New Roman"/>
                <w:lang w:val="lt-LT"/>
              </w:rPr>
              <w:t>Iš jų ukrainiečiams – 1</w:t>
            </w:r>
            <w:r w:rsidR="00674A8C" w:rsidRPr="005555EE">
              <w:rPr>
                <w:rFonts w:ascii="Times New Roman" w:hAnsi="Times New Roman"/>
                <w:lang w:val="lt-LT"/>
              </w:rPr>
              <w:t xml:space="preserve"> </w:t>
            </w:r>
            <w:r w:rsidRPr="005555EE">
              <w:rPr>
                <w:rFonts w:ascii="Times New Roman" w:hAnsi="Times New Roman"/>
                <w:lang w:val="lt-LT"/>
              </w:rPr>
              <w:t>227</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13B2D09" w14:textId="64D22745" w:rsidR="00737886" w:rsidRPr="005555EE" w:rsidRDefault="00737886" w:rsidP="00674A8C">
            <w:pPr>
              <w:jc w:val="center"/>
              <w:rPr>
                <w:rFonts w:ascii="Times New Roman" w:hAnsi="Times New Roman" w:cs="Times New Roman"/>
              </w:rPr>
            </w:pPr>
            <w:r w:rsidRPr="005555EE">
              <w:rPr>
                <w:rFonts w:ascii="Times New Roman" w:hAnsi="Times New Roman" w:cs="Times New Roman"/>
              </w:rPr>
              <w:t>6</w:t>
            </w:r>
            <w:r w:rsidR="00674A8C" w:rsidRPr="005555EE">
              <w:rPr>
                <w:rFonts w:ascii="Times New Roman" w:hAnsi="Times New Roman" w:cs="Times New Roman"/>
              </w:rPr>
              <w:t xml:space="preserve"> </w:t>
            </w:r>
            <w:r w:rsidRPr="005555EE">
              <w:rPr>
                <w:rFonts w:ascii="Times New Roman" w:hAnsi="Times New Roman" w:cs="Times New Roman"/>
              </w:rPr>
              <w:t>132</w:t>
            </w:r>
          </w:p>
          <w:p w14:paraId="063B9E18" w14:textId="77777777" w:rsidR="00737886" w:rsidRPr="005555EE" w:rsidRDefault="00737886" w:rsidP="00674A8C">
            <w:pPr>
              <w:jc w:val="center"/>
              <w:rPr>
                <w:rFonts w:ascii="Times New Roman" w:hAnsi="Times New Roman" w:cs="Times New Roman"/>
              </w:rPr>
            </w:pPr>
          </w:p>
        </w:tc>
      </w:tr>
      <w:tr w:rsidR="00737886" w:rsidRPr="005555EE" w14:paraId="1AE8CBD8" w14:textId="77777777" w:rsidTr="00991EAE">
        <w:trPr>
          <w:trHeight w:val="300"/>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7F0607D"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3.10.</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B272B4"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Asmenų konsultavimas / informavimas</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E72E52" w14:textId="77777777" w:rsidR="00737886" w:rsidRPr="005555EE" w:rsidRDefault="00737886" w:rsidP="00674A8C">
            <w:pPr>
              <w:jc w:val="center"/>
              <w:rPr>
                <w:rFonts w:ascii="Times New Roman" w:hAnsi="Times New Roman" w:cs="Times New Roman"/>
              </w:rPr>
            </w:pPr>
            <w:r w:rsidRPr="005555EE">
              <w:rPr>
                <w:rFonts w:ascii="Times New Roman" w:hAnsi="Times New Roman" w:cs="Times New Roman"/>
              </w:rPr>
              <w:t>27 519</w:t>
            </w:r>
          </w:p>
        </w:tc>
      </w:tr>
      <w:tr w:rsidR="00737886" w:rsidRPr="005555EE" w14:paraId="2105D61E" w14:textId="77777777" w:rsidTr="00991EAE">
        <w:trPr>
          <w:trHeight w:val="300"/>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FE0DEF4"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3.11.</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0D62D67" w14:textId="77777777" w:rsidR="00737886" w:rsidRPr="005555EE" w:rsidRDefault="00737886" w:rsidP="00014B69">
            <w:pPr>
              <w:rPr>
                <w:rFonts w:ascii="Times New Roman" w:hAnsi="Times New Roman" w:cs="Times New Roman"/>
              </w:rPr>
            </w:pPr>
            <w:r w:rsidRPr="005555EE">
              <w:rPr>
                <w:rFonts w:ascii="Times New Roman" w:hAnsi="Times New Roman" w:cs="Times New Roman"/>
              </w:rPr>
              <w:t>Pagalba asmenims paleistiems iš pataisos įstaigos</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989E82" w14:textId="77777777" w:rsidR="00737886" w:rsidRPr="005555EE" w:rsidRDefault="00737886" w:rsidP="00674A8C">
            <w:pPr>
              <w:jc w:val="center"/>
              <w:rPr>
                <w:rFonts w:ascii="Times New Roman" w:hAnsi="Times New Roman" w:cs="Times New Roman"/>
              </w:rPr>
            </w:pPr>
            <w:r w:rsidRPr="005555EE">
              <w:rPr>
                <w:rFonts w:ascii="Times New Roman" w:hAnsi="Times New Roman" w:cs="Times New Roman"/>
              </w:rPr>
              <w:t>104</w:t>
            </w:r>
          </w:p>
        </w:tc>
      </w:tr>
    </w:tbl>
    <w:p w14:paraId="561FAB37" w14:textId="77777777" w:rsidR="0026176A" w:rsidRPr="005555EE" w:rsidRDefault="0026176A" w:rsidP="00BC735C">
      <w:pPr>
        <w:pStyle w:val="Betarp1"/>
        <w:ind w:firstLine="851"/>
        <w:jc w:val="both"/>
        <w:rPr>
          <w:rFonts w:ascii="Times New Roman" w:hAnsi="Times New Roman"/>
          <w:b/>
          <w:bCs/>
          <w:sz w:val="24"/>
          <w:szCs w:val="24"/>
          <w:lang w:val="lt-LT"/>
        </w:rPr>
      </w:pPr>
    </w:p>
    <w:p w14:paraId="72D2AEE9" w14:textId="686DC4B1" w:rsidR="00D56268" w:rsidRPr="005555EE" w:rsidRDefault="00A3453B" w:rsidP="00BC735C">
      <w:pPr>
        <w:pStyle w:val="Betarp1"/>
        <w:ind w:firstLine="851"/>
        <w:jc w:val="both"/>
        <w:rPr>
          <w:rFonts w:ascii="Times New Roman" w:hAnsi="Times New Roman"/>
          <w:sz w:val="24"/>
          <w:szCs w:val="24"/>
          <w:lang w:val="lt-LT"/>
        </w:rPr>
      </w:pPr>
      <w:r w:rsidRPr="005555EE">
        <w:rPr>
          <w:rFonts w:ascii="Times New Roman" w:hAnsi="Times New Roman"/>
          <w:b/>
          <w:bCs/>
          <w:sz w:val="24"/>
          <w:szCs w:val="24"/>
          <w:lang w:val="lt-LT"/>
        </w:rPr>
        <w:t>Socialinės išmokos ir kompensacijos.</w:t>
      </w:r>
      <w:r w:rsidRPr="005555EE">
        <w:rPr>
          <w:rFonts w:ascii="Times New Roman" w:hAnsi="Times New Roman"/>
          <w:sz w:val="24"/>
          <w:szCs w:val="24"/>
          <w:lang w:val="lt-LT"/>
        </w:rPr>
        <w:t xml:space="preserve"> </w:t>
      </w:r>
      <w:r w:rsidR="00D56268" w:rsidRPr="005555EE">
        <w:rPr>
          <w:rFonts w:ascii="Times New Roman" w:hAnsi="Times New Roman"/>
          <w:sz w:val="24"/>
          <w:szCs w:val="24"/>
          <w:lang w:val="lt-LT"/>
        </w:rPr>
        <w:t>Valstybės teikiamą piniginę paramą sudaro dvi pagrindinės dalys: nepriklausomai nuo šeimos turto ir pajamų mokamos socialinės išmokos ir tikslinės kompensacijos bei nepasiturintiems gyventojams teikiama piniginė socialinė parama, įvertinus pareiškėjų pajamas bei turimą turtą.</w:t>
      </w:r>
      <w:r w:rsidR="00BC735C" w:rsidRPr="005555EE">
        <w:rPr>
          <w:rFonts w:ascii="Times New Roman" w:hAnsi="Times New Roman"/>
          <w:sz w:val="24"/>
          <w:szCs w:val="24"/>
          <w:lang w:val="lt-LT"/>
        </w:rPr>
        <w:t xml:space="preserve"> </w:t>
      </w:r>
      <w:r w:rsidR="00D56268" w:rsidRPr="005555EE">
        <w:rPr>
          <w:rFonts w:ascii="Times New Roman" w:hAnsi="Times New Roman"/>
          <w:color w:val="000000"/>
          <w:sz w:val="24"/>
          <w:szCs w:val="24"/>
          <w:lang w:val="lt-LT"/>
        </w:rPr>
        <w:t>2024</w:t>
      </w:r>
      <w:r w:rsidR="00D56268" w:rsidRPr="005555EE">
        <w:rPr>
          <w:rFonts w:ascii="Times New Roman" w:hAnsi="Times New Roman"/>
          <w:sz w:val="24"/>
          <w:szCs w:val="24"/>
          <w:lang w:val="lt-LT"/>
        </w:rPr>
        <w:t xml:space="preserve"> </w:t>
      </w:r>
      <w:r w:rsidR="00D56268" w:rsidRPr="005555EE">
        <w:rPr>
          <w:rFonts w:ascii="Times New Roman" w:hAnsi="Times New Roman"/>
          <w:color w:val="000000"/>
          <w:sz w:val="24"/>
          <w:szCs w:val="24"/>
          <w:lang w:val="lt-LT"/>
        </w:rPr>
        <w:t>metais Savivaldybės internetiniame puslapyje buvo atnaujinti 15 administracinių paslaugų aprašymai, nuolat atnaujinama i</w:t>
      </w:r>
      <w:r w:rsidR="00D56268" w:rsidRPr="005555EE">
        <w:rPr>
          <w:rFonts w:ascii="Times New Roman" w:hAnsi="Times New Roman"/>
          <w:sz w:val="24"/>
          <w:szCs w:val="24"/>
          <w:lang w:val="lt-LT"/>
        </w:rPr>
        <w:t xml:space="preserve">nformacija apie piniginę socialinę paramą, pasikeitusius paramos dydžius, gavimo sąlygas. </w:t>
      </w:r>
      <w:r w:rsidR="00D56268" w:rsidRPr="005555EE">
        <w:rPr>
          <w:rFonts w:ascii="Times New Roman" w:hAnsi="Times New Roman"/>
          <w:color w:val="000000"/>
          <w:sz w:val="24"/>
          <w:szCs w:val="24"/>
          <w:lang w:val="lt-LT"/>
        </w:rPr>
        <w:t xml:space="preserve">2024 m. </w:t>
      </w:r>
      <w:r w:rsidR="00BC735C" w:rsidRPr="005555EE">
        <w:rPr>
          <w:rFonts w:ascii="Times New Roman" w:hAnsi="Times New Roman"/>
          <w:color w:val="000000"/>
          <w:sz w:val="24"/>
          <w:szCs w:val="24"/>
          <w:lang w:val="lt-LT"/>
        </w:rPr>
        <w:t>pradėta priimti</w:t>
      </w:r>
      <w:r w:rsidR="00D56268" w:rsidRPr="005555EE">
        <w:rPr>
          <w:rFonts w:ascii="Times New Roman" w:hAnsi="Times New Roman"/>
          <w:color w:val="000000"/>
          <w:sz w:val="24"/>
          <w:szCs w:val="24"/>
          <w:lang w:val="lt-LT"/>
        </w:rPr>
        <w:t xml:space="preserve"> </w:t>
      </w:r>
      <w:r w:rsidR="00D56268" w:rsidRPr="005555EE">
        <w:rPr>
          <w:rFonts w:ascii="Times New Roman" w:hAnsi="Times New Roman"/>
          <w:sz w:val="24"/>
          <w:szCs w:val="24"/>
          <w:lang w:val="lt-LT"/>
        </w:rPr>
        <w:t>prašym</w:t>
      </w:r>
      <w:r w:rsidR="00BC735C" w:rsidRPr="005555EE">
        <w:rPr>
          <w:rFonts w:ascii="Times New Roman" w:hAnsi="Times New Roman"/>
          <w:sz w:val="24"/>
          <w:szCs w:val="24"/>
          <w:lang w:val="lt-LT"/>
        </w:rPr>
        <w:t>us</w:t>
      </w:r>
      <w:r w:rsidR="00D56268" w:rsidRPr="005555EE">
        <w:rPr>
          <w:rFonts w:ascii="Times New Roman" w:hAnsi="Times New Roman"/>
          <w:sz w:val="24"/>
          <w:szCs w:val="24"/>
          <w:lang w:val="lt-LT"/>
        </w:rPr>
        <w:t>, pasirašyt</w:t>
      </w:r>
      <w:r w:rsidR="00BC735C" w:rsidRPr="005555EE">
        <w:rPr>
          <w:rFonts w:ascii="Times New Roman" w:hAnsi="Times New Roman"/>
          <w:sz w:val="24"/>
          <w:szCs w:val="24"/>
          <w:lang w:val="lt-LT"/>
        </w:rPr>
        <w:t>us</w:t>
      </w:r>
      <w:r w:rsidR="00D56268" w:rsidRPr="005555EE">
        <w:rPr>
          <w:rFonts w:ascii="Times New Roman" w:hAnsi="Times New Roman"/>
          <w:sz w:val="24"/>
          <w:szCs w:val="24"/>
          <w:lang w:val="lt-LT"/>
        </w:rPr>
        <w:t xml:space="preserve"> biometriniu parašu, bei virtualios bylos sukūrimas. Prašymai buvo priimami palaipsniui, t. y. pagal atskiras išmokų rūšis</w:t>
      </w:r>
      <w:r w:rsidR="00BC735C" w:rsidRPr="005555EE">
        <w:rPr>
          <w:rFonts w:ascii="Times New Roman" w:hAnsi="Times New Roman"/>
          <w:sz w:val="24"/>
          <w:szCs w:val="24"/>
          <w:lang w:val="lt-LT"/>
        </w:rPr>
        <w:t xml:space="preserve">, taip pat </w:t>
      </w:r>
      <w:r w:rsidR="00D56268" w:rsidRPr="005555EE">
        <w:rPr>
          <w:rFonts w:ascii="Times New Roman" w:hAnsi="Times New Roman"/>
          <w:sz w:val="24"/>
          <w:szCs w:val="24"/>
          <w:lang w:val="lt-LT"/>
        </w:rPr>
        <w:t>buvo sukurtas virtualus buities ir gyvenimo sąlygų patikrinimo aktas. Bendradarbiaujant su įstaigomis, teikiančiomis socialines paslaugas, apmokyti socialiniai darbuotojai užpild</w:t>
      </w:r>
      <w:r w:rsidR="00BC735C" w:rsidRPr="005555EE">
        <w:rPr>
          <w:rFonts w:ascii="Times New Roman" w:hAnsi="Times New Roman"/>
          <w:sz w:val="24"/>
          <w:szCs w:val="24"/>
          <w:lang w:val="lt-LT"/>
        </w:rPr>
        <w:t>yti prašymus</w:t>
      </w:r>
      <w:r w:rsidR="00D56268" w:rsidRPr="005555EE">
        <w:rPr>
          <w:rFonts w:ascii="Times New Roman" w:hAnsi="Times New Roman"/>
          <w:sz w:val="24"/>
          <w:szCs w:val="24"/>
          <w:lang w:val="lt-LT"/>
        </w:rPr>
        <w:t xml:space="preserve"> klientų namuose, pasirašant juos biometriniu parašu. </w:t>
      </w:r>
    </w:p>
    <w:p w14:paraId="40A2A656" w14:textId="53238B7B" w:rsidR="00A8128F" w:rsidRPr="005555EE" w:rsidRDefault="00D56268" w:rsidP="00A8128F">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2024 m</w:t>
      </w:r>
      <w:r w:rsidR="00437187" w:rsidRPr="005555EE">
        <w:rPr>
          <w:rFonts w:ascii="Times New Roman" w:hAnsi="Times New Roman"/>
          <w:sz w:val="24"/>
          <w:szCs w:val="24"/>
          <w:lang w:val="lt-LT"/>
        </w:rPr>
        <w:t>.</w:t>
      </w:r>
      <w:r w:rsidRPr="005555EE">
        <w:rPr>
          <w:rFonts w:ascii="Times New Roman" w:hAnsi="Times New Roman"/>
          <w:sz w:val="24"/>
          <w:szCs w:val="24"/>
          <w:lang w:val="lt-LT"/>
        </w:rPr>
        <w:t xml:space="preserve"> priimti 31</w:t>
      </w:r>
      <w:r w:rsidR="00FE7417" w:rsidRPr="005555EE">
        <w:rPr>
          <w:rFonts w:ascii="Times New Roman" w:hAnsi="Times New Roman"/>
          <w:sz w:val="24"/>
          <w:szCs w:val="24"/>
          <w:lang w:val="lt-LT"/>
        </w:rPr>
        <w:t xml:space="preserve"> </w:t>
      </w:r>
      <w:r w:rsidRPr="005555EE">
        <w:rPr>
          <w:rFonts w:ascii="Times New Roman" w:hAnsi="Times New Roman"/>
          <w:sz w:val="24"/>
          <w:szCs w:val="24"/>
          <w:lang w:val="lt-LT"/>
        </w:rPr>
        <w:t>717</w:t>
      </w:r>
      <w:r w:rsidRPr="005555EE">
        <w:rPr>
          <w:rFonts w:ascii="Times New Roman" w:hAnsi="Times New Roman"/>
          <w:color w:val="FF0000"/>
          <w:sz w:val="24"/>
          <w:szCs w:val="24"/>
          <w:lang w:val="lt-LT"/>
        </w:rPr>
        <w:t xml:space="preserve"> </w:t>
      </w:r>
      <w:r w:rsidRPr="005555EE">
        <w:rPr>
          <w:rFonts w:ascii="Times New Roman" w:hAnsi="Times New Roman"/>
          <w:sz w:val="24"/>
          <w:szCs w:val="24"/>
          <w:lang w:val="lt-LT"/>
        </w:rPr>
        <w:t>prašymai socialinėms išmokoms, socialinei paramai mokiniams ir piniginei socialinei paramai, iš jų 7</w:t>
      </w:r>
      <w:r w:rsidR="00FE7417" w:rsidRPr="005555EE">
        <w:rPr>
          <w:rFonts w:ascii="Times New Roman" w:hAnsi="Times New Roman"/>
          <w:sz w:val="24"/>
          <w:szCs w:val="24"/>
          <w:lang w:val="lt-LT"/>
        </w:rPr>
        <w:t xml:space="preserve"> </w:t>
      </w:r>
      <w:r w:rsidRPr="005555EE">
        <w:rPr>
          <w:rFonts w:ascii="Times New Roman" w:hAnsi="Times New Roman"/>
          <w:sz w:val="24"/>
          <w:szCs w:val="24"/>
          <w:lang w:val="lt-LT"/>
        </w:rPr>
        <w:t>760</w:t>
      </w:r>
      <w:r w:rsidRPr="005555EE">
        <w:rPr>
          <w:rFonts w:ascii="Times New Roman" w:hAnsi="Times New Roman"/>
          <w:b/>
          <w:bCs/>
          <w:color w:val="000000"/>
          <w:sz w:val="24"/>
          <w:szCs w:val="24"/>
          <w:lang w:val="lt-LT"/>
        </w:rPr>
        <w:t xml:space="preserve"> </w:t>
      </w:r>
      <w:r w:rsidRPr="005555EE">
        <w:rPr>
          <w:rFonts w:ascii="Times New Roman" w:hAnsi="Times New Roman"/>
          <w:sz w:val="24"/>
          <w:szCs w:val="24"/>
          <w:lang w:val="lt-LT"/>
        </w:rPr>
        <w:t>pateikti elektroniniu būdu. Priimti 555</w:t>
      </w:r>
      <w:r w:rsidRPr="005555EE">
        <w:rPr>
          <w:rFonts w:ascii="Times New Roman" w:hAnsi="Times New Roman"/>
          <w:color w:val="000000"/>
          <w:sz w:val="24"/>
          <w:szCs w:val="24"/>
          <w:lang w:val="lt-LT"/>
        </w:rPr>
        <w:t xml:space="preserve"> </w:t>
      </w:r>
      <w:r w:rsidRPr="005555EE">
        <w:rPr>
          <w:rFonts w:ascii="Times New Roman" w:hAnsi="Times New Roman"/>
          <w:sz w:val="24"/>
          <w:szCs w:val="24"/>
          <w:lang w:val="lt-LT"/>
        </w:rPr>
        <w:t>prašymai dėl pažymų dėl teisės į kredito, paimto daugiabučiam namui atnaujinti (modernizuoti), ir palūkan</w:t>
      </w:r>
      <w:r w:rsidR="00FE7417" w:rsidRPr="005555EE">
        <w:rPr>
          <w:rFonts w:ascii="Times New Roman" w:hAnsi="Times New Roman"/>
          <w:sz w:val="24"/>
          <w:szCs w:val="24"/>
          <w:lang w:val="lt-LT"/>
        </w:rPr>
        <w:t xml:space="preserve">oms </w:t>
      </w:r>
      <w:r w:rsidRPr="005555EE">
        <w:rPr>
          <w:rFonts w:ascii="Times New Roman" w:hAnsi="Times New Roman"/>
          <w:sz w:val="24"/>
          <w:szCs w:val="24"/>
          <w:lang w:val="lt-LT"/>
        </w:rPr>
        <w:t xml:space="preserve">apmokėti, gauta 412 paraiškų kredito, paimto daugiabučiam namui atnaujinti (modernizuoti) ir palūkanų išmokėjimui. Sudarytos </w:t>
      </w:r>
      <w:r w:rsidR="00FE7417" w:rsidRPr="005555EE">
        <w:rPr>
          <w:rFonts w:ascii="Times New Roman" w:hAnsi="Times New Roman"/>
          <w:sz w:val="24"/>
          <w:szCs w:val="24"/>
          <w:lang w:val="lt-LT"/>
        </w:rPr>
        <w:t xml:space="preserve">1 575 </w:t>
      </w:r>
      <w:r w:rsidRPr="005555EE">
        <w:rPr>
          <w:rFonts w:ascii="Times New Roman" w:hAnsi="Times New Roman"/>
          <w:sz w:val="24"/>
          <w:szCs w:val="24"/>
          <w:lang w:val="lt-LT"/>
        </w:rPr>
        <w:t>veiklos sutartys visuomenei naudingai veiklai atlikti  ir</w:t>
      </w:r>
      <w:r w:rsidRPr="005555EE">
        <w:rPr>
          <w:rFonts w:ascii="Times New Roman" w:hAnsi="Times New Roman"/>
          <w:b/>
          <w:bCs/>
          <w:sz w:val="24"/>
          <w:szCs w:val="24"/>
          <w:lang w:val="lt-LT"/>
        </w:rPr>
        <w:t xml:space="preserve"> </w:t>
      </w:r>
      <w:r w:rsidRPr="005555EE">
        <w:rPr>
          <w:rFonts w:ascii="Times New Roman" w:hAnsi="Times New Roman"/>
          <w:sz w:val="24"/>
          <w:szCs w:val="24"/>
          <w:lang w:val="lt-LT"/>
        </w:rPr>
        <w:t>12 sutarčių vieš</w:t>
      </w:r>
      <w:r w:rsidR="00FE7417" w:rsidRPr="005555EE">
        <w:rPr>
          <w:rFonts w:ascii="Times New Roman" w:hAnsi="Times New Roman"/>
          <w:sz w:val="24"/>
          <w:szCs w:val="24"/>
          <w:lang w:val="lt-LT"/>
        </w:rPr>
        <w:t>iesiems</w:t>
      </w:r>
      <w:r w:rsidRPr="005555EE">
        <w:rPr>
          <w:rFonts w:ascii="Times New Roman" w:hAnsi="Times New Roman"/>
          <w:sz w:val="24"/>
          <w:szCs w:val="24"/>
          <w:lang w:val="lt-LT"/>
        </w:rPr>
        <w:t xml:space="preserve"> darb</w:t>
      </w:r>
      <w:r w:rsidR="00FE7417" w:rsidRPr="005555EE">
        <w:rPr>
          <w:rFonts w:ascii="Times New Roman" w:hAnsi="Times New Roman"/>
          <w:sz w:val="24"/>
          <w:szCs w:val="24"/>
          <w:lang w:val="lt-LT"/>
        </w:rPr>
        <w:t>ams</w:t>
      </w:r>
      <w:r w:rsidRPr="005555EE">
        <w:rPr>
          <w:rFonts w:ascii="Times New Roman" w:hAnsi="Times New Roman"/>
          <w:sz w:val="24"/>
          <w:szCs w:val="24"/>
          <w:lang w:val="lt-LT"/>
        </w:rPr>
        <w:t xml:space="preserve"> atlik</w:t>
      </w:r>
      <w:r w:rsidR="00FE7417" w:rsidRPr="005555EE">
        <w:rPr>
          <w:rFonts w:ascii="Times New Roman" w:hAnsi="Times New Roman"/>
          <w:sz w:val="24"/>
          <w:szCs w:val="24"/>
          <w:lang w:val="lt-LT"/>
        </w:rPr>
        <w:t>ti</w:t>
      </w:r>
      <w:r w:rsidRPr="005555EE">
        <w:rPr>
          <w:rFonts w:ascii="Times New Roman" w:hAnsi="Times New Roman"/>
          <w:sz w:val="24"/>
          <w:szCs w:val="24"/>
          <w:lang w:val="lt-LT"/>
        </w:rPr>
        <w:t xml:space="preserve"> gavus nutarimus dėl baudos pakeitimo  viešaisiais darbais, suteikta informacija 16</w:t>
      </w:r>
      <w:r w:rsidR="00FE7417" w:rsidRPr="005555EE">
        <w:rPr>
          <w:rFonts w:ascii="Times New Roman" w:hAnsi="Times New Roman"/>
          <w:sz w:val="24"/>
          <w:szCs w:val="24"/>
          <w:lang w:val="lt-LT"/>
        </w:rPr>
        <w:t xml:space="preserve"> </w:t>
      </w:r>
      <w:r w:rsidRPr="005555EE">
        <w:rPr>
          <w:rFonts w:ascii="Times New Roman" w:hAnsi="Times New Roman"/>
          <w:sz w:val="24"/>
          <w:szCs w:val="24"/>
          <w:lang w:val="lt-LT"/>
        </w:rPr>
        <w:t>966  asmenims. 12</w:t>
      </w:r>
      <w:r w:rsidR="00FE7417" w:rsidRPr="005555EE">
        <w:rPr>
          <w:rFonts w:ascii="Times New Roman" w:hAnsi="Times New Roman"/>
          <w:sz w:val="24"/>
          <w:szCs w:val="24"/>
          <w:lang w:val="lt-LT"/>
        </w:rPr>
        <w:t xml:space="preserve"> </w:t>
      </w:r>
      <w:r w:rsidRPr="005555EE">
        <w:rPr>
          <w:rFonts w:ascii="Times New Roman" w:hAnsi="Times New Roman"/>
          <w:sz w:val="24"/>
          <w:szCs w:val="24"/>
          <w:lang w:val="lt-LT"/>
        </w:rPr>
        <w:t>426 asmenys buvo registruoti išankstinės registracijos sistemoje.</w:t>
      </w:r>
    </w:p>
    <w:p w14:paraId="5709563F" w14:textId="5552B846" w:rsidR="00151D7E" w:rsidRPr="005555EE" w:rsidRDefault="00D56268" w:rsidP="008F6383">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 xml:space="preserve">Skiriant išmoką vaikui, kai vaiko tėvai dirba ar gyvena skirtingose Europos Sąjungos </w:t>
      </w:r>
      <w:r w:rsidR="00151D7E" w:rsidRPr="005555EE">
        <w:rPr>
          <w:rFonts w:ascii="Times New Roman" w:hAnsi="Times New Roman"/>
          <w:sz w:val="24"/>
          <w:szCs w:val="24"/>
          <w:lang w:val="lt-LT"/>
        </w:rPr>
        <w:t xml:space="preserve">(toliau-ES) </w:t>
      </w:r>
      <w:r w:rsidRPr="005555EE">
        <w:rPr>
          <w:rFonts w:ascii="Times New Roman" w:hAnsi="Times New Roman"/>
          <w:sz w:val="24"/>
          <w:szCs w:val="24"/>
          <w:lang w:val="lt-LT"/>
        </w:rPr>
        <w:t xml:space="preserve">valstybėse narėse taikomos  Europos Sąjungos socialinės apsaugos sistemų koordinavimo </w:t>
      </w:r>
      <w:r w:rsidRPr="005555EE">
        <w:rPr>
          <w:rFonts w:ascii="Times New Roman" w:hAnsi="Times New Roman"/>
          <w:sz w:val="24"/>
          <w:szCs w:val="24"/>
          <w:lang w:val="lt-LT"/>
        </w:rPr>
        <w:lastRenderedPageBreak/>
        <w:t>reglamentų nuostatos dėl išmokų šeimai mokėjimo.</w:t>
      </w:r>
      <w:r w:rsidRPr="005555EE">
        <w:rPr>
          <w:rFonts w:ascii="Times New Roman" w:hAnsi="Times New Roman"/>
          <w:color w:val="000000"/>
          <w:sz w:val="24"/>
          <w:szCs w:val="24"/>
          <w:lang w:val="lt-LT"/>
        </w:rPr>
        <w:t xml:space="preserve"> </w:t>
      </w:r>
      <w:r w:rsidR="00151D7E" w:rsidRPr="005555EE">
        <w:rPr>
          <w:rFonts w:ascii="Times New Roman" w:hAnsi="Times New Roman"/>
          <w:color w:val="000000"/>
          <w:sz w:val="24"/>
          <w:szCs w:val="24"/>
          <w:lang w:val="lt-LT"/>
        </w:rPr>
        <w:t>2024 m. gautų/išsiųstų formų į ES valstybės skaičius – 591/542, vaikų skaičius pagal pirminę kompetenciją – 621.</w:t>
      </w:r>
      <w:r w:rsidR="00A8128F" w:rsidRPr="005555EE">
        <w:rPr>
          <w:rFonts w:ascii="Times New Roman" w:eastAsia="Times New Roman" w:hAnsi="Times New Roman"/>
          <w:sz w:val="24"/>
          <w:szCs w:val="24"/>
          <w:lang w:val="lt-LT"/>
        </w:rPr>
        <w:t xml:space="preserve"> </w:t>
      </w:r>
    </w:p>
    <w:p w14:paraId="62DE9BBC" w14:textId="77777777" w:rsidR="000B66F3" w:rsidRPr="005555EE" w:rsidRDefault="000B66F3" w:rsidP="000B66F3">
      <w:pPr>
        <w:pStyle w:val="paragraph"/>
        <w:spacing w:before="0" w:beforeAutospacing="0" w:after="0" w:afterAutospacing="0"/>
        <w:jc w:val="both"/>
        <w:textAlignment w:val="baseline"/>
        <w:rPr>
          <w:rFonts w:ascii="Segoe UI" w:hAnsi="Segoe UI" w:cs="Segoe UI"/>
          <w:sz w:val="18"/>
          <w:szCs w:val="18"/>
        </w:rPr>
      </w:pPr>
    </w:p>
    <w:p w14:paraId="6138D2CD" w14:textId="7E09BB05" w:rsidR="00A13562" w:rsidRPr="005555EE" w:rsidRDefault="00965F48" w:rsidP="00A13562">
      <w:pPr>
        <w:widowControl w:val="0"/>
        <w:suppressAutoHyphens/>
        <w:spacing w:line="360" w:lineRule="auto"/>
        <w:ind w:firstLine="720"/>
        <w:jc w:val="both"/>
        <w:rPr>
          <w:rFonts w:ascii="Times New Roman" w:hAnsi="Times New Roman" w:cs="Times New Roman"/>
          <w:bCs/>
          <w:sz w:val="20"/>
          <w:szCs w:val="20"/>
          <w:lang w:eastAsia="lt-LT" w:bidi="lt-LT"/>
        </w:rPr>
      </w:pPr>
      <w:r w:rsidRPr="005555EE">
        <w:rPr>
          <w:rFonts w:ascii="Times New Roman" w:hAnsi="Times New Roman" w:cs="Times New Roman"/>
          <w:b/>
          <w:bCs/>
          <w:sz w:val="20"/>
          <w:szCs w:val="20"/>
          <w:lang w:eastAsia="lt-LT" w:bidi="lt-LT"/>
        </w:rPr>
        <w:t>1</w:t>
      </w:r>
      <w:r w:rsidR="002C7684">
        <w:rPr>
          <w:rFonts w:ascii="Times New Roman" w:hAnsi="Times New Roman" w:cs="Times New Roman"/>
          <w:b/>
          <w:bCs/>
          <w:sz w:val="20"/>
          <w:szCs w:val="20"/>
          <w:lang w:eastAsia="lt-LT" w:bidi="lt-LT"/>
        </w:rPr>
        <w:t>7</w:t>
      </w:r>
      <w:r w:rsidR="0038213A" w:rsidRPr="005555EE">
        <w:rPr>
          <w:rFonts w:ascii="Times New Roman" w:hAnsi="Times New Roman" w:cs="Times New Roman"/>
          <w:b/>
          <w:bCs/>
          <w:sz w:val="20"/>
          <w:szCs w:val="20"/>
          <w:lang w:eastAsia="lt-LT" w:bidi="lt-LT"/>
        </w:rPr>
        <w:t xml:space="preserve"> </w:t>
      </w:r>
      <w:r w:rsidR="00A13562" w:rsidRPr="005555EE">
        <w:rPr>
          <w:rFonts w:ascii="Times New Roman" w:hAnsi="Times New Roman" w:cs="Times New Roman"/>
          <w:b/>
          <w:bCs/>
          <w:sz w:val="20"/>
          <w:szCs w:val="20"/>
          <w:lang w:eastAsia="lt-LT" w:bidi="lt-LT"/>
        </w:rPr>
        <w:t xml:space="preserve">lentelė. </w:t>
      </w:r>
      <w:r w:rsidR="00A13562" w:rsidRPr="002C7684">
        <w:rPr>
          <w:rFonts w:ascii="Times New Roman" w:hAnsi="Times New Roman" w:cs="Times New Roman"/>
          <w:b/>
          <w:bCs/>
          <w:sz w:val="20"/>
          <w:szCs w:val="20"/>
          <w:lang w:eastAsia="lt-LT" w:bidi="lt-LT"/>
        </w:rPr>
        <w:t>202</w:t>
      </w:r>
      <w:r w:rsidR="00AD44E2" w:rsidRPr="002C7684">
        <w:rPr>
          <w:rFonts w:ascii="Times New Roman" w:hAnsi="Times New Roman" w:cs="Times New Roman"/>
          <w:b/>
          <w:bCs/>
          <w:sz w:val="20"/>
          <w:szCs w:val="20"/>
          <w:lang w:eastAsia="lt-LT" w:bidi="lt-LT"/>
        </w:rPr>
        <w:t>4</w:t>
      </w:r>
      <w:r w:rsidR="00A13562" w:rsidRPr="002C7684">
        <w:rPr>
          <w:rFonts w:ascii="Times New Roman" w:hAnsi="Times New Roman" w:cs="Times New Roman"/>
          <w:b/>
          <w:bCs/>
          <w:sz w:val="20"/>
          <w:szCs w:val="20"/>
          <w:lang w:eastAsia="lt-LT" w:bidi="lt-LT"/>
        </w:rPr>
        <w:t xml:space="preserve"> m. socialinės paramos gavėjų skaiči</w:t>
      </w:r>
      <w:r w:rsidR="00A13562" w:rsidRPr="002C7684">
        <w:rPr>
          <w:rFonts w:ascii="Times New Roman" w:hAnsi="Times New Roman" w:cs="Times New Roman"/>
          <w:b/>
          <w:bCs/>
          <w:strike/>
          <w:sz w:val="20"/>
          <w:szCs w:val="20"/>
          <w:lang w:eastAsia="lt-LT" w:bidi="lt-LT"/>
        </w:rPr>
        <w:t>a</w:t>
      </w:r>
      <w:r w:rsidR="00A13562" w:rsidRPr="002C7684">
        <w:rPr>
          <w:rFonts w:ascii="Times New Roman" w:hAnsi="Times New Roman" w:cs="Times New Roman"/>
          <w:b/>
          <w:bCs/>
          <w:sz w:val="20"/>
          <w:szCs w:val="20"/>
          <w:lang w:eastAsia="lt-LT" w:bidi="lt-LT"/>
        </w:rPr>
        <w:t>us</w:t>
      </w:r>
    </w:p>
    <w:tbl>
      <w:tblPr>
        <w:tblStyle w:val="Lentelstinklelis"/>
        <w:tblW w:w="0" w:type="auto"/>
        <w:tblInd w:w="108" w:type="dxa"/>
        <w:tblCellMar>
          <w:left w:w="0" w:type="dxa"/>
        </w:tblCellMar>
        <w:tblLook w:val="04A0" w:firstRow="1" w:lastRow="0" w:firstColumn="1" w:lastColumn="0" w:noHBand="0" w:noVBand="1"/>
      </w:tblPr>
      <w:tblGrid>
        <w:gridCol w:w="7825"/>
        <w:gridCol w:w="1695"/>
      </w:tblGrid>
      <w:tr w:rsidR="00046751" w:rsidRPr="005555EE" w14:paraId="4B8F257D" w14:textId="77777777" w:rsidTr="00046751">
        <w:trPr>
          <w:trHeight w:val="213"/>
        </w:trPr>
        <w:tc>
          <w:tcPr>
            <w:tcW w:w="7825" w:type="dxa"/>
            <w:shd w:val="clear" w:color="auto" w:fill="F2F2F2" w:themeFill="background1" w:themeFillShade="F2"/>
            <w:vAlign w:val="center"/>
          </w:tcPr>
          <w:p w14:paraId="59AA1A72" w14:textId="77777777" w:rsidR="00046751" w:rsidRPr="005555EE" w:rsidRDefault="00046751" w:rsidP="00E711F0">
            <w:pPr>
              <w:jc w:val="center"/>
              <w:rPr>
                <w:rFonts w:ascii="Times New Roman" w:hAnsi="Times New Roman" w:cs="Times New Roman"/>
                <w:b/>
              </w:rPr>
            </w:pPr>
            <w:r w:rsidRPr="005555EE">
              <w:rPr>
                <w:rFonts w:ascii="Times New Roman" w:hAnsi="Times New Roman" w:cs="Times New Roman"/>
                <w:b/>
              </w:rPr>
              <w:t>Socialinės išmokos tipas</w:t>
            </w:r>
          </w:p>
        </w:tc>
        <w:tc>
          <w:tcPr>
            <w:tcW w:w="1695" w:type="dxa"/>
            <w:shd w:val="clear" w:color="auto" w:fill="F2F2F2" w:themeFill="background1" w:themeFillShade="F2"/>
          </w:tcPr>
          <w:p w14:paraId="6DC577BB" w14:textId="481DCB9D" w:rsidR="00046751" w:rsidRPr="005555EE" w:rsidRDefault="00046751" w:rsidP="00046751">
            <w:pPr>
              <w:rPr>
                <w:rFonts w:ascii="Times New Roman" w:hAnsi="Times New Roman" w:cs="Times New Roman"/>
                <w:b/>
              </w:rPr>
            </w:pPr>
            <w:r w:rsidRPr="005555EE">
              <w:rPr>
                <w:rFonts w:ascii="Times New Roman" w:hAnsi="Times New Roman" w:cs="Times New Roman"/>
                <w:b/>
              </w:rPr>
              <w:t>Gavėjų skaičius</w:t>
            </w:r>
          </w:p>
        </w:tc>
      </w:tr>
      <w:tr w:rsidR="00D4027C" w:rsidRPr="005555EE" w14:paraId="54CF617B" w14:textId="77777777" w:rsidTr="006E17D0">
        <w:tc>
          <w:tcPr>
            <w:tcW w:w="9520" w:type="dxa"/>
            <w:gridSpan w:val="2"/>
            <w:shd w:val="clear" w:color="auto" w:fill="FFFFFF" w:themeFill="background1"/>
          </w:tcPr>
          <w:p w14:paraId="5F7634AB" w14:textId="77777777" w:rsidR="00D4027C" w:rsidRPr="005555EE" w:rsidRDefault="00D4027C" w:rsidP="00E711F0">
            <w:pPr>
              <w:jc w:val="center"/>
              <w:rPr>
                <w:rFonts w:ascii="Times New Roman" w:hAnsi="Times New Roman" w:cs="Times New Roman"/>
                <w:b/>
              </w:rPr>
            </w:pPr>
            <w:r w:rsidRPr="005555EE">
              <w:rPr>
                <w:rFonts w:ascii="Times New Roman" w:hAnsi="Times New Roman" w:cs="Times New Roman"/>
                <w:b/>
              </w:rPr>
              <w:t>Išmokos šeimoms ir vaikams</w:t>
            </w:r>
          </w:p>
        </w:tc>
      </w:tr>
      <w:tr w:rsidR="006E17D0" w:rsidRPr="005555EE" w14:paraId="4DB588E0" w14:textId="77777777" w:rsidTr="006E17D0">
        <w:tc>
          <w:tcPr>
            <w:tcW w:w="7825" w:type="dxa"/>
          </w:tcPr>
          <w:p w14:paraId="32DB91F6" w14:textId="77777777" w:rsidR="006E17D0" w:rsidRPr="005555EE" w:rsidRDefault="006E17D0" w:rsidP="00E711F0">
            <w:pPr>
              <w:rPr>
                <w:rFonts w:ascii="Times New Roman" w:hAnsi="Times New Roman" w:cs="Times New Roman"/>
              </w:rPr>
            </w:pPr>
            <w:r w:rsidRPr="005555EE">
              <w:rPr>
                <w:rFonts w:ascii="Times New Roman" w:hAnsi="Times New Roman" w:cs="Times New Roman"/>
                <w:bCs/>
                <w:lang w:eastAsia="lt-LT" w:bidi="lt-LT"/>
              </w:rPr>
              <w:t>Išmokos vaikams, mokamos pagal Lietuvos Respublikos išmokų vaikams įstatymą</w:t>
            </w:r>
          </w:p>
        </w:tc>
        <w:tc>
          <w:tcPr>
            <w:tcW w:w="1695" w:type="dxa"/>
          </w:tcPr>
          <w:p w14:paraId="1466FAF0" w14:textId="5982860B" w:rsidR="006E17D0" w:rsidRPr="005555EE" w:rsidRDefault="006E17D0" w:rsidP="00E711F0">
            <w:pPr>
              <w:jc w:val="center"/>
              <w:rPr>
                <w:rFonts w:ascii="Times New Roman" w:hAnsi="Times New Roman" w:cs="Times New Roman"/>
              </w:rPr>
            </w:pPr>
            <w:r w:rsidRPr="005555EE">
              <w:rPr>
                <w:rFonts w:ascii="Times New Roman" w:hAnsi="Times New Roman" w:cs="Times New Roman"/>
              </w:rPr>
              <w:t xml:space="preserve">20 </w:t>
            </w:r>
            <w:r w:rsidR="008350E0" w:rsidRPr="005555EE">
              <w:rPr>
                <w:rFonts w:ascii="Times New Roman" w:hAnsi="Times New Roman" w:cs="Times New Roman"/>
              </w:rPr>
              <w:t>121</w:t>
            </w:r>
          </w:p>
        </w:tc>
      </w:tr>
      <w:tr w:rsidR="00D4027C" w:rsidRPr="005555EE" w14:paraId="52646DC4" w14:textId="77777777" w:rsidTr="006E17D0">
        <w:tc>
          <w:tcPr>
            <w:tcW w:w="9520" w:type="dxa"/>
            <w:gridSpan w:val="2"/>
          </w:tcPr>
          <w:p w14:paraId="1495D04A" w14:textId="77777777" w:rsidR="00D4027C" w:rsidRPr="005555EE" w:rsidRDefault="00D4027C" w:rsidP="00E711F0">
            <w:pPr>
              <w:jc w:val="center"/>
              <w:rPr>
                <w:rFonts w:ascii="Times New Roman" w:hAnsi="Times New Roman" w:cs="Times New Roman"/>
                <w:b/>
              </w:rPr>
            </w:pPr>
            <w:r w:rsidRPr="005555EE">
              <w:rPr>
                <w:rFonts w:ascii="Times New Roman" w:hAnsi="Times New Roman" w:cs="Times New Roman"/>
                <w:b/>
              </w:rPr>
              <w:t>Tikslinės kompensacijos</w:t>
            </w:r>
          </w:p>
        </w:tc>
      </w:tr>
      <w:tr w:rsidR="006E17D0" w:rsidRPr="005555EE" w14:paraId="12D6FC61" w14:textId="77777777" w:rsidTr="006E17D0">
        <w:tc>
          <w:tcPr>
            <w:tcW w:w="7825" w:type="dxa"/>
          </w:tcPr>
          <w:p w14:paraId="71D3CB98" w14:textId="77777777" w:rsidR="006E17D0" w:rsidRPr="005555EE" w:rsidRDefault="006E17D0" w:rsidP="00E711F0">
            <w:pPr>
              <w:rPr>
                <w:rFonts w:ascii="Times New Roman" w:hAnsi="Times New Roman" w:cs="Times New Roman"/>
              </w:rPr>
            </w:pPr>
            <w:r w:rsidRPr="005555EE">
              <w:rPr>
                <w:rFonts w:ascii="Times New Roman" w:hAnsi="Times New Roman" w:cs="Times New Roman"/>
                <w:lang w:eastAsia="lt-LT"/>
              </w:rPr>
              <w:t>Tikslinės, periodinės, sąlyginės, vienkartinės pašalpos</w:t>
            </w:r>
          </w:p>
        </w:tc>
        <w:tc>
          <w:tcPr>
            <w:tcW w:w="1695" w:type="dxa"/>
          </w:tcPr>
          <w:p w14:paraId="78C403E9" w14:textId="62C2A5DF" w:rsidR="006E17D0" w:rsidRPr="005555EE" w:rsidRDefault="008350E0" w:rsidP="00E711F0">
            <w:pPr>
              <w:jc w:val="center"/>
              <w:rPr>
                <w:rFonts w:ascii="Times New Roman" w:hAnsi="Times New Roman" w:cs="Times New Roman"/>
              </w:rPr>
            </w:pPr>
            <w:r w:rsidRPr="005555EE">
              <w:rPr>
                <w:rFonts w:ascii="Times New Roman" w:hAnsi="Times New Roman" w:cs="Times New Roman"/>
              </w:rPr>
              <w:t>3 138</w:t>
            </w:r>
          </w:p>
        </w:tc>
      </w:tr>
      <w:tr w:rsidR="006E17D0" w:rsidRPr="005555EE" w14:paraId="25F65654" w14:textId="77777777" w:rsidTr="006E17D0">
        <w:tc>
          <w:tcPr>
            <w:tcW w:w="7825" w:type="dxa"/>
          </w:tcPr>
          <w:p w14:paraId="5C9CDD18" w14:textId="6E51D4C1" w:rsidR="006E17D0" w:rsidRPr="005555EE" w:rsidRDefault="00D442D3" w:rsidP="00E711F0">
            <w:pPr>
              <w:rPr>
                <w:rFonts w:ascii="Times New Roman" w:hAnsi="Times New Roman" w:cs="Times New Roman"/>
                <w:lang w:eastAsia="lt-LT"/>
              </w:rPr>
            </w:pPr>
            <w:r w:rsidRPr="005555EE">
              <w:rPr>
                <w:rFonts w:ascii="Times New Roman" w:hAnsi="Times New Roman" w:cs="Times New Roman"/>
              </w:rPr>
              <w:t>T</w:t>
            </w:r>
            <w:r w:rsidR="006E17D0" w:rsidRPr="005555EE">
              <w:rPr>
                <w:rFonts w:ascii="Times New Roman" w:hAnsi="Times New Roman" w:cs="Times New Roman"/>
              </w:rPr>
              <w:t>ikslinės kompensacijos</w:t>
            </w:r>
          </w:p>
        </w:tc>
        <w:tc>
          <w:tcPr>
            <w:tcW w:w="1695" w:type="dxa"/>
          </w:tcPr>
          <w:p w14:paraId="4B76C1D1" w14:textId="7F37EE5E" w:rsidR="006E17D0" w:rsidRPr="005555EE" w:rsidRDefault="008350E0" w:rsidP="00E711F0">
            <w:pPr>
              <w:jc w:val="center"/>
              <w:rPr>
                <w:rFonts w:ascii="Times New Roman" w:hAnsi="Times New Roman" w:cs="Times New Roman"/>
              </w:rPr>
            </w:pPr>
            <w:r w:rsidRPr="005555EE">
              <w:rPr>
                <w:rFonts w:ascii="Times New Roman" w:hAnsi="Times New Roman" w:cs="Times New Roman"/>
              </w:rPr>
              <w:t>5 179</w:t>
            </w:r>
          </w:p>
        </w:tc>
      </w:tr>
      <w:tr w:rsidR="00D4027C" w:rsidRPr="005555EE" w14:paraId="0DF140FA" w14:textId="77777777" w:rsidTr="006E17D0">
        <w:tc>
          <w:tcPr>
            <w:tcW w:w="9520" w:type="dxa"/>
            <w:gridSpan w:val="2"/>
          </w:tcPr>
          <w:p w14:paraId="765AA177" w14:textId="77777777" w:rsidR="00D4027C" w:rsidRPr="005555EE" w:rsidRDefault="00D4027C" w:rsidP="00E711F0">
            <w:pPr>
              <w:jc w:val="center"/>
              <w:rPr>
                <w:rFonts w:ascii="Times New Roman" w:hAnsi="Times New Roman" w:cs="Times New Roman"/>
                <w:b/>
              </w:rPr>
            </w:pPr>
            <w:r w:rsidRPr="005555EE">
              <w:rPr>
                <w:rFonts w:ascii="Times New Roman" w:hAnsi="Times New Roman" w:cs="Times New Roman"/>
                <w:b/>
              </w:rPr>
              <w:t>Socialinė parama mokiniams</w:t>
            </w:r>
          </w:p>
        </w:tc>
      </w:tr>
      <w:tr w:rsidR="006E17D0" w:rsidRPr="005555EE" w14:paraId="061D9F7E" w14:textId="77777777" w:rsidTr="006E17D0">
        <w:trPr>
          <w:trHeight w:val="138"/>
        </w:trPr>
        <w:tc>
          <w:tcPr>
            <w:tcW w:w="7825" w:type="dxa"/>
          </w:tcPr>
          <w:p w14:paraId="7B567C47" w14:textId="77777777" w:rsidR="006E17D0" w:rsidRPr="005555EE" w:rsidRDefault="006E17D0" w:rsidP="00E711F0">
            <w:pPr>
              <w:rPr>
                <w:rFonts w:ascii="Times New Roman" w:hAnsi="Times New Roman" w:cs="Times New Roman"/>
              </w:rPr>
            </w:pPr>
            <w:r w:rsidRPr="005555EE">
              <w:rPr>
                <w:rFonts w:ascii="Times New Roman" w:hAnsi="Times New Roman" w:cs="Times New Roman"/>
              </w:rPr>
              <w:t>Nemokamas maitinimas mokiniams</w:t>
            </w:r>
          </w:p>
        </w:tc>
        <w:tc>
          <w:tcPr>
            <w:tcW w:w="1695" w:type="dxa"/>
          </w:tcPr>
          <w:p w14:paraId="25DF6475" w14:textId="1C65C40A" w:rsidR="006E17D0" w:rsidRPr="005555EE" w:rsidRDefault="008350E0" w:rsidP="00E711F0">
            <w:pPr>
              <w:jc w:val="center"/>
              <w:rPr>
                <w:rFonts w:ascii="Times New Roman" w:hAnsi="Times New Roman" w:cs="Times New Roman"/>
              </w:rPr>
            </w:pPr>
            <w:r w:rsidRPr="005555EE">
              <w:rPr>
                <w:rFonts w:ascii="Times New Roman" w:hAnsi="Times New Roman" w:cs="Times New Roman"/>
              </w:rPr>
              <w:t>6 054</w:t>
            </w:r>
          </w:p>
        </w:tc>
      </w:tr>
      <w:tr w:rsidR="006E17D0" w:rsidRPr="005555EE" w14:paraId="6452FD12" w14:textId="77777777" w:rsidTr="006E17D0">
        <w:tc>
          <w:tcPr>
            <w:tcW w:w="7825" w:type="dxa"/>
          </w:tcPr>
          <w:p w14:paraId="397C6716" w14:textId="77777777" w:rsidR="006E17D0" w:rsidRPr="005555EE" w:rsidRDefault="006E17D0" w:rsidP="00E711F0">
            <w:pPr>
              <w:rPr>
                <w:rFonts w:ascii="Times New Roman" w:hAnsi="Times New Roman" w:cs="Times New Roman"/>
              </w:rPr>
            </w:pPr>
            <w:r w:rsidRPr="005555EE">
              <w:rPr>
                <w:rFonts w:ascii="Times New Roman" w:hAnsi="Times New Roman" w:cs="Times New Roman"/>
                <w:bCs/>
                <w:lang w:eastAsia="lt-LT" w:bidi="lt-LT"/>
              </w:rPr>
              <w:t>Mokinio reikmenys mokiniams</w:t>
            </w:r>
          </w:p>
        </w:tc>
        <w:tc>
          <w:tcPr>
            <w:tcW w:w="1695" w:type="dxa"/>
          </w:tcPr>
          <w:p w14:paraId="27D2FD7A" w14:textId="30CACC55" w:rsidR="006E17D0" w:rsidRPr="005555EE" w:rsidRDefault="008350E0" w:rsidP="00E711F0">
            <w:pPr>
              <w:jc w:val="center"/>
              <w:rPr>
                <w:rFonts w:ascii="Times New Roman" w:hAnsi="Times New Roman" w:cs="Times New Roman"/>
              </w:rPr>
            </w:pPr>
            <w:r w:rsidRPr="005555EE">
              <w:rPr>
                <w:rFonts w:ascii="Times New Roman" w:hAnsi="Times New Roman" w:cs="Times New Roman"/>
              </w:rPr>
              <w:t>1 348</w:t>
            </w:r>
          </w:p>
        </w:tc>
      </w:tr>
      <w:tr w:rsidR="00D4027C" w:rsidRPr="005555EE" w14:paraId="0F26D1A0" w14:textId="77777777" w:rsidTr="006E17D0">
        <w:tc>
          <w:tcPr>
            <w:tcW w:w="9520" w:type="dxa"/>
            <w:gridSpan w:val="2"/>
          </w:tcPr>
          <w:p w14:paraId="5EC38DE1" w14:textId="77777777" w:rsidR="00D4027C" w:rsidRPr="005555EE" w:rsidRDefault="00D4027C" w:rsidP="00E711F0">
            <w:pPr>
              <w:jc w:val="center"/>
              <w:rPr>
                <w:rFonts w:ascii="Times New Roman" w:hAnsi="Times New Roman" w:cs="Times New Roman"/>
                <w:b/>
                <w:bCs/>
                <w:iCs/>
                <w:lang w:eastAsia="lt-LT" w:bidi="lt-LT"/>
              </w:rPr>
            </w:pPr>
            <w:r w:rsidRPr="005555EE">
              <w:rPr>
                <w:rFonts w:ascii="Times New Roman" w:hAnsi="Times New Roman" w:cs="Times New Roman"/>
                <w:b/>
                <w:bCs/>
                <w:iCs/>
                <w:lang w:eastAsia="lt-LT" w:bidi="lt-LT"/>
              </w:rPr>
              <w:t>Kita socialinė parama</w:t>
            </w:r>
          </w:p>
        </w:tc>
      </w:tr>
      <w:tr w:rsidR="006E17D0" w:rsidRPr="005555EE" w14:paraId="06105237" w14:textId="77777777" w:rsidTr="006E17D0">
        <w:tc>
          <w:tcPr>
            <w:tcW w:w="7825" w:type="dxa"/>
          </w:tcPr>
          <w:p w14:paraId="5F449547" w14:textId="77777777" w:rsidR="006E17D0" w:rsidRPr="005555EE" w:rsidRDefault="006E17D0" w:rsidP="00E711F0">
            <w:pPr>
              <w:rPr>
                <w:rFonts w:ascii="Times New Roman" w:hAnsi="Times New Roman" w:cs="Times New Roman"/>
              </w:rPr>
            </w:pPr>
            <w:r w:rsidRPr="005555EE">
              <w:rPr>
                <w:rFonts w:ascii="Times New Roman" w:eastAsia="Calibri" w:hAnsi="Times New Roman" w:cs="Times New Roman"/>
                <w:lang w:eastAsia="lt-LT"/>
              </w:rPr>
              <w:t>Parama mirties atveju</w:t>
            </w:r>
          </w:p>
        </w:tc>
        <w:tc>
          <w:tcPr>
            <w:tcW w:w="1695" w:type="dxa"/>
          </w:tcPr>
          <w:p w14:paraId="0E34438E" w14:textId="7A859A69" w:rsidR="006E17D0" w:rsidRPr="005555EE" w:rsidRDefault="006E17D0" w:rsidP="00E711F0">
            <w:pPr>
              <w:jc w:val="center"/>
              <w:rPr>
                <w:rFonts w:ascii="Times New Roman" w:hAnsi="Times New Roman" w:cs="Times New Roman"/>
              </w:rPr>
            </w:pPr>
            <w:r w:rsidRPr="005555EE">
              <w:rPr>
                <w:rFonts w:ascii="Times New Roman" w:hAnsi="Times New Roman" w:cs="Times New Roman"/>
              </w:rPr>
              <w:t xml:space="preserve">1 </w:t>
            </w:r>
            <w:r w:rsidR="00D442D3" w:rsidRPr="005555EE">
              <w:rPr>
                <w:rFonts w:ascii="Times New Roman" w:hAnsi="Times New Roman" w:cs="Times New Roman"/>
              </w:rPr>
              <w:t>2</w:t>
            </w:r>
            <w:r w:rsidR="008350E0" w:rsidRPr="005555EE">
              <w:rPr>
                <w:rFonts w:ascii="Times New Roman" w:hAnsi="Times New Roman" w:cs="Times New Roman"/>
              </w:rPr>
              <w:t>5</w:t>
            </w:r>
            <w:r w:rsidR="00D442D3" w:rsidRPr="005555EE">
              <w:rPr>
                <w:rFonts w:ascii="Times New Roman" w:hAnsi="Times New Roman" w:cs="Times New Roman"/>
              </w:rPr>
              <w:t>4</w:t>
            </w:r>
          </w:p>
        </w:tc>
      </w:tr>
      <w:tr w:rsidR="006E17D0" w:rsidRPr="005555EE" w14:paraId="7BED6C7F" w14:textId="77777777" w:rsidTr="006E17D0">
        <w:tc>
          <w:tcPr>
            <w:tcW w:w="7825" w:type="dxa"/>
          </w:tcPr>
          <w:p w14:paraId="3B2EC13A" w14:textId="03114359" w:rsidR="006E17D0" w:rsidRPr="005555EE" w:rsidRDefault="00D52C5B" w:rsidP="00E711F0">
            <w:pPr>
              <w:rPr>
                <w:rFonts w:ascii="Times New Roman" w:hAnsi="Times New Roman" w:cs="Times New Roman"/>
              </w:rPr>
            </w:pPr>
            <w:r w:rsidRPr="005555EE">
              <w:rPr>
                <w:rFonts w:ascii="Times New Roman" w:hAnsi="Times New Roman" w:cs="Times New Roman"/>
                <w:lang w:eastAsia="lt-LT" w:bidi="lt-LT"/>
              </w:rPr>
              <w:t>Parama u</w:t>
            </w:r>
            <w:r w:rsidR="006E17D0" w:rsidRPr="005555EE">
              <w:rPr>
                <w:rFonts w:ascii="Times New Roman" w:hAnsi="Times New Roman" w:cs="Times New Roman"/>
                <w:lang w:eastAsia="lt-LT" w:bidi="lt-LT"/>
              </w:rPr>
              <w:t>žsienyje mirusių (žuvusių) piliečių palaikų parvežimas į Lietuvos Respubliką</w:t>
            </w:r>
          </w:p>
        </w:tc>
        <w:tc>
          <w:tcPr>
            <w:tcW w:w="1695" w:type="dxa"/>
          </w:tcPr>
          <w:p w14:paraId="1E63F652" w14:textId="7352665A" w:rsidR="006E17D0" w:rsidRPr="005555EE" w:rsidRDefault="008350E0" w:rsidP="00E711F0">
            <w:pPr>
              <w:jc w:val="center"/>
              <w:rPr>
                <w:rFonts w:ascii="Times New Roman" w:hAnsi="Times New Roman" w:cs="Times New Roman"/>
              </w:rPr>
            </w:pPr>
            <w:r w:rsidRPr="005555EE">
              <w:rPr>
                <w:rFonts w:ascii="Times New Roman" w:hAnsi="Times New Roman" w:cs="Times New Roman"/>
              </w:rPr>
              <w:t>8</w:t>
            </w:r>
          </w:p>
        </w:tc>
      </w:tr>
      <w:tr w:rsidR="003937F8" w:rsidRPr="005555EE" w14:paraId="1F109176" w14:textId="77777777" w:rsidTr="00020EA2">
        <w:tc>
          <w:tcPr>
            <w:tcW w:w="9520" w:type="dxa"/>
            <w:gridSpan w:val="2"/>
          </w:tcPr>
          <w:p w14:paraId="2892B403" w14:textId="715E9DF6" w:rsidR="003937F8" w:rsidRPr="005555EE" w:rsidRDefault="003937F8" w:rsidP="00E711F0">
            <w:pPr>
              <w:jc w:val="center"/>
              <w:rPr>
                <w:rFonts w:ascii="Times New Roman" w:hAnsi="Times New Roman" w:cs="Times New Roman"/>
                <w:b/>
                <w:bCs/>
              </w:rPr>
            </w:pPr>
            <w:r w:rsidRPr="005555EE">
              <w:rPr>
                <w:rStyle w:val="normaltextrun"/>
                <w:rFonts w:ascii="Times New Roman" w:hAnsi="Times New Roman" w:cs="Times New Roman"/>
                <w:b/>
                <w:bCs/>
                <w:color w:val="000000"/>
                <w:shd w:val="clear" w:color="auto" w:fill="FFFFFF"/>
              </w:rPr>
              <w:t>Piniginė socialinė parama</w:t>
            </w:r>
            <w:r w:rsidRPr="005555EE">
              <w:rPr>
                <w:rStyle w:val="eop"/>
                <w:rFonts w:ascii="Times New Roman" w:hAnsi="Times New Roman" w:cs="Times New Roman"/>
                <w:b/>
                <w:bCs/>
                <w:color w:val="000000"/>
                <w:shd w:val="clear" w:color="auto" w:fill="FFFFFF"/>
              </w:rPr>
              <w:t> </w:t>
            </w:r>
          </w:p>
        </w:tc>
      </w:tr>
      <w:tr w:rsidR="003937F8" w:rsidRPr="005555EE" w14:paraId="51829FBF" w14:textId="77777777" w:rsidTr="006E17D0">
        <w:tc>
          <w:tcPr>
            <w:tcW w:w="7825" w:type="dxa"/>
          </w:tcPr>
          <w:p w14:paraId="6927D704" w14:textId="4F85FCB8" w:rsidR="003937F8" w:rsidRPr="005555EE" w:rsidRDefault="003937F8" w:rsidP="00E711F0">
            <w:pPr>
              <w:rPr>
                <w:rFonts w:ascii="Times New Roman" w:hAnsi="Times New Roman" w:cs="Times New Roman"/>
                <w:lang w:eastAsia="lt-LT" w:bidi="lt-LT"/>
              </w:rPr>
            </w:pPr>
            <w:r w:rsidRPr="005555EE">
              <w:rPr>
                <w:rStyle w:val="normaltextrun"/>
                <w:rFonts w:ascii="Times New Roman" w:hAnsi="Times New Roman" w:cs="Times New Roman"/>
                <w:color w:val="000000"/>
                <w:shd w:val="clear" w:color="auto" w:fill="FFFFFF"/>
              </w:rPr>
              <w:t>Socialinė pašalpa</w:t>
            </w:r>
            <w:r w:rsidRPr="005555EE">
              <w:rPr>
                <w:rStyle w:val="eop"/>
                <w:rFonts w:ascii="Times New Roman" w:hAnsi="Times New Roman" w:cs="Times New Roman"/>
                <w:color w:val="000000"/>
                <w:shd w:val="clear" w:color="auto" w:fill="FFFFFF"/>
              </w:rPr>
              <w:t> </w:t>
            </w:r>
          </w:p>
        </w:tc>
        <w:tc>
          <w:tcPr>
            <w:tcW w:w="1695" w:type="dxa"/>
          </w:tcPr>
          <w:p w14:paraId="3870914A" w14:textId="7D62C79C" w:rsidR="003937F8" w:rsidRPr="005555EE" w:rsidRDefault="00F05AE8" w:rsidP="00E711F0">
            <w:pPr>
              <w:jc w:val="center"/>
              <w:rPr>
                <w:rFonts w:ascii="Times New Roman" w:hAnsi="Times New Roman" w:cs="Times New Roman"/>
              </w:rPr>
            </w:pPr>
            <w:r w:rsidRPr="005555EE">
              <w:rPr>
                <w:rFonts w:ascii="Times New Roman" w:hAnsi="Times New Roman" w:cs="Times New Roman"/>
              </w:rPr>
              <w:t>2 641</w:t>
            </w:r>
          </w:p>
        </w:tc>
      </w:tr>
      <w:tr w:rsidR="003937F8" w:rsidRPr="005555EE" w14:paraId="49BCC4A3" w14:textId="77777777" w:rsidTr="006E17D0">
        <w:tc>
          <w:tcPr>
            <w:tcW w:w="7825" w:type="dxa"/>
          </w:tcPr>
          <w:p w14:paraId="0EB10B17" w14:textId="34938701" w:rsidR="003937F8" w:rsidRPr="005555EE" w:rsidRDefault="003937F8" w:rsidP="00E711F0">
            <w:pPr>
              <w:rPr>
                <w:rFonts w:ascii="Times New Roman" w:hAnsi="Times New Roman" w:cs="Times New Roman"/>
                <w:lang w:eastAsia="lt-LT" w:bidi="lt-LT"/>
              </w:rPr>
            </w:pPr>
            <w:r w:rsidRPr="005555EE">
              <w:rPr>
                <w:rStyle w:val="normaltextrun"/>
                <w:rFonts w:ascii="Times New Roman" w:hAnsi="Times New Roman" w:cs="Times New Roman"/>
                <w:color w:val="000000"/>
                <w:shd w:val="clear" w:color="auto" w:fill="FFFFFF"/>
              </w:rPr>
              <w:t>Kompensacijų už būsto šildymo išlaidų, karšto vandens išlaidų ir geriamojo vandens išlaidų kompensacija</w:t>
            </w:r>
            <w:r w:rsidRPr="005555EE">
              <w:rPr>
                <w:rStyle w:val="eop"/>
                <w:rFonts w:ascii="Times New Roman" w:hAnsi="Times New Roman" w:cs="Times New Roman"/>
                <w:color w:val="000000"/>
                <w:shd w:val="clear" w:color="auto" w:fill="FFFFFF"/>
              </w:rPr>
              <w:t> </w:t>
            </w:r>
          </w:p>
        </w:tc>
        <w:tc>
          <w:tcPr>
            <w:tcW w:w="1695" w:type="dxa"/>
          </w:tcPr>
          <w:p w14:paraId="39032C06" w14:textId="5C195CAF" w:rsidR="003937F8" w:rsidRPr="005555EE" w:rsidRDefault="00F05AE8" w:rsidP="00E711F0">
            <w:pPr>
              <w:jc w:val="center"/>
              <w:rPr>
                <w:rFonts w:ascii="Times New Roman" w:hAnsi="Times New Roman" w:cs="Times New Roman"/>
              </w:rPr>
            </w:pPr>
            <w:r w:rsidRPr="005555EE">
              <w:rPr>
                <w:rFonts w:ascii="Times New Roman" w:hAnsi="Times New Roman" w:cs="Times New Roman"/>
              </w:rPr>
              <w:t>10 166</w:t>
            </w:r>
          </w:p>
        </w:tc>
      </w:tr>
      <w:tr w:rsidR="00D4027C" w:rsidRPr="005555EE" w14:paraId="5E918C1E" w14:textId="77777777" w:rsidTr="006E17D0">
        <w:tc>
          <w:tcPr>
            <w:tcW w:w="9520" w:type="dxa"/>
            <w:gridSpan w:val="2"/>
          </w:tcPr>
          <w:p w14:paraId="5E6833A1" w14:textId="77777777" w:rsidR="00D4027C" w:rsidRPr="005555EE" w:rsidRDefault="00D4027C" w:rsidP="00E711F0">
            <w:pPr>
              <w:widowControl w:val="0"/>
              <w:suppressAutoHyphens/>
              <w:ind w:firstLine="851"/>
              <w:jc w:val="center"/>
              <w:rPr>
                <w:rFonts w:ascii="Times New Roman" w:hAnsi="Times New Roman" w:cs="Times New Roman"/>
                <w:b/>
                <w:bCs/>
                <w:color w:val="000000" w:themeColor="text1"/>
                <w:lang w:eastAsia="lt-LT" w:bidi="lt-LT"/>
              </w:rPr>
            </w:pPr>
            <w:r w:rsidRPr="005555EE">
              <w:rPr>
                <w:rFonts w:ascii="Times New Roman" w:hAnsi="Times New Roman" w:cs="Times New Roman"/>
                <w:b/>
                <w:bCs/>
                <w:color w:val="000000" w:themeColor="text1"/>
                <w:lang w:eastAsia="lt-LT" w:bidi="lt-LT"/>
              </w:rPr>
              <w:t xml:space="preserve">Parama Ukrainos piliečiams pasitraukusiems iš Ukrainos dėl Rusijos Federacijos            </w:t>
            </w:r>
            <w:r w:rsidRPr="005555EE">
              <w:rPr>
                <w:rFonts w:ascii="Times New Roman" w:hAnsi="Times New Roman" w:cs="Times New Roman"/>
                <w:b/>
                <w:bCs/>
                <w:color w:val="000000" w:themeColor="text1"/>
                <w:lang w:eastAsia="lt-LT" w:bidi="lt-LT"/>
              </w:rPr>
              <w:tab/>
              <w:t>karinių veiksmų Ukrainoje</w:t>
            </w:r>
          </w:p>
        </w:tc>
      </w:tr>
      <w:tr w:rsidR="00753F19" w:rsidRPr="005555EE" w14:paraId="75CAF279" w14:textId="77777777" w:rsidTr="0018059B">
        <w:tc>
          <w:tcPr>
            <w:tcW w:w="7825" w:type="dxa"/>
          </w:tcPr>
          <w:p w14:paraId="7C8C79ED" w14:textId="652FDA8A" w:rsidR="00753F19" w:rsidRPr="005555EE" w:rsidRDefault="00753F19" w:rsidP="00E711F0">
            <w:pPr>
              <w:rPr>
                <w:rFonts w:ascii="Times New Roman" w:hAnsi="Times New Roman" w:cs="Times New Roman"/>
                <w:color w:val="000000" w:themeColor="text1"/>
                <w:lang w:eastAsia="lt-LT" w:bidi="lt-LT"/>
              </w:rPr>
            </w:pPr>
            <w:r w:rsidRPr="005555EE">
              <w:rPr>
                <w:rStyle w:val="normaltextrun"/>
                <w:rFonts w:ascii="Times New Roman" w:hAnsi="Times New Roman" w:cs="Times New Roman"/>
                <w:color w:val="000000"/>
                <w:shd w:val="clear" w:color="auto" w:fill="FFFFFF"/>
              </w:rPr>
              <w:t>Vienkartinė pašalpa užsieniečiams minimaliems poreikiams užtikrinti iki jiems bus suteikta laikinoji apsauga suteikta</w:t>
            </w:r>
            <w:r w:rsidRPr="005555EE">
              <w:rPr>
                <w:rStyle w:val="eop"/>
                <w:rFonts w:ascii="Times New Roman" w:hAnsi="Times New Roman" w:cs="Times New Roman"/>
                <w:color w:val="000000"/>
                <w:shd w:val="clear" w:color="auto" w:fill="FFFFFF"/>
              </w:rPr>
              <w:t> </w:t>
            </w:r>
          </w:p>
        </w:tc>
        <w:tc>
          <w:tcPr>
            <w:tcW w:w="1695" w:type="dxa"/>
          </w:tcPr>
          <w:p w14:paraId="342E7854" w14:textId="0ECB4FC1" w:rsidR="00753F19" w:rsidRPr="005555EE" w:rsidRDefault="00753F19" w:rsidP="00E711F0">
            <w:pPr>
              <w:jc w:val="center"/>
              <w:rPr>
                <w:rFonts w:ascii="Times New Roman" w:hAnsi="Times New Roman" w:cs="Times New Roman"/>
              </w:rPr>
            </w:pPr>
            <w:r w:rsidRPr="005555EE">
              <w:rPr>
                <w:rFonts w:ascii="Times New Roman" w:hAnsi="Times New Roman" w:cs="Times New Roman"/>
              </w:rPr>
              <w:t>123</w:t>
            </w:r>
          </w:p>
        </w:tc>
      </w:tr>
      <w:tr w:rsidR="006E17D0" w:rsidRPr="005555EE" w14:paraId="4F20D569" w14:textId="77777777" w:rsidTr="0018059B">
        <w:tc>
          <w:tcPr>
            <w:tcW w:w="7825" w:type="dxa"/>
          </w:tcPr>
          <w:p w14:paraId="10B93291" w14:textId="77777777" w:rsidR="006E17D0" w:rsidRPr="005555EE" w:rsidRDefault="006E17D0" w:rsidP="00E711F0">
            <w:pPr>
              <w:rPr>
                <w:rFonts w:ascii="Times New Roman" w:hAnsi="Times New Roman" w:cs="Times New Roman"/>
                <w:lang w:eastAsia="lt-LT" w:bidi="lt-LT"/>
              </w:rPr>
            </w:pPr>
            <w:r w:rsidRPr="005555EE">
              <w:rPr>
                <w:rFonts w:ascii="Times New Roman" w:hAnsi="Times New Roman" w:cs="Times New Roman"/>
                <w:color w:val="000000" w:themeColor="text1"/>
                <w:lang w:eastAsia="lt-LT" w:bidi="lt-LT"/>
              </w:rPr>
              <w:t>Vienkartinės pašalpos įsikurti užsieniečiams, gavusiems laikinąją apsaugą</w:t>
            </w:r>
          </w:p>
        </w:tc>
        <w:tc>
          <w:tcPr>
            <w:tcW w:w="1695" w:type="dxa"/>
          </w:tcPr>
          <w:p w14:paraId="3F377F71" w14:textId="0528C0A8" w:rsidR="006E17D0" w:rsidRPr="005555EE" w:rsidRDefault="001D3CB1" w:rsidP="00E711F0">
            <w:pPr>
              <w:jc w:val="center"/>
              <w:rPr>
                <w:rFonts w:ascii="Times New Roman" w:hAnsi="Times New Roman" w:cs="Times New Roman"/>
              </w:rPr>
            </w:pPr>
            <w:r w:rsidRPr="005555EE">
              <w:rPr>
                <w:rFonts w:ascii="Times New Roman" w:hAnsi="Times New Roman" w:cs="Times New Roman"/>
              </w:rPr>
              <w:t>17</w:t>
            </w:r>
          </w:p>
        </w:tc>
      </w:tr>
      <w:tr w:rsidR="006E17D0" w:rsidRPr="005555EE" w14:paraId="03213D25" w14:textId="77777777" w:rsidTr="009E7357">
        <w:tc>
          <w:tcPr>
            <w:tcW w:w="7825" w:type="dxa"/>
          </w:tcPr>
          <w:p w14:paraId="39A8024C" w14:textId="77777777" w:rsidR="006E17D0" w:rsidRPr="005555EE" w:rsidRDefault="006E17D0" w:rsidP="00E711F0">
            <w:pPr>
              <w:rPr>
                <w:rFonts w:ascii="Times New Roman" w:hAnsi="Times New Roman" w:cs="Times New Roman"/>
                <w:color w:val="000000" w:themeColor="text1"/>
                <w:lang w:eastAsia="lt-LT" w:bidi="lt-LT"/>
              </w:rPr>
            </w:pPr>
            <w:r w:rsidRPr="005555EE">
              <w:rPr>
                <w:rFonts w:ascii="Times New Roman" w:hAnsi="Times New Roman" w:cs="Times New Roman"/>
                <w:color w:val="000000" w:themeColor="text1"/>
                <w:lang w:eastAsia="lt-LT" w:bidi="lt-LT"/>
              </w:rPr>
              <w:t>Ugdymo išlaidų kompensacija užsieniečiams, gavusiems laikinąją apsaugą</w:t>
            </w:r>
          </w:p>
        </w:tc>
        <w:tc>
          <w:tcPr>
            <w:tcW w:w="1695" w:type="dxa"/>
          </w:tcPr>
          <w:p w14:paraId="5999FA39" w14:textId="17B7C4CC" w:rsidR="006E17D0" w:rsidRPr="005555EE" w:rsidRDefault="001D3CB1" w:rsidP="00E711F0">
            <w:pPr>
              <w:jc w:val="center"/>
              <w:rPr>
                <w:rFonts w:ascii="Times New Roman" w:hAnsi="Times New Roman" w:cs="Times New Roman"/>
              </w:rPr>
            </w:pPr>
            <w:r w:rsidRPr="005555EE">
              <w:rPr>
                <w:rFonts w:ascii="Times New Roman" w:hAnsi="Times New Roman" w:cs="Times New Roman"/>
              </w:rPr>
              <w:t>27</w:t>
            </w:r>
          </w:p>
        </w:tc>
      </w:tr>
      <w:tr w:rsidR="001D3CB1" w:rsidRPr="005555EE" w14:paraId="5BBAD0E5" w14:textId="77777777" w:rsidTr="009E7357">
        <w:tc>
          <w:tcPr>
            <w:tcW w:w="7825" w:type="dxa"/>
          </w:tcPr>
          <w:p w14:paraId="2935EB87" w14:textId="4A980265" w:rsidR="001D3CB1" w:rsidRPr="005555EE" w:rsidRDefault="001D3CB1" w:rsidP="00E711F0">
            <w:pPr>
              <w:rPr>
                <w:rFonts w:ascii="Times New Roman" w:hAnsi="Times New Roman" w:cs="Times New Roman"/>
                <w:color w:val="000000" w:themeColor="text1"/>
                <w:lang w:eastAsia="lt-LT" w:bidi="lt-LT"/>
              </w:rPr>
            </w:pPr>
            <w:r w:rsidRPr="005555EE">
              <w:rPr>
                <w:rStyle w:val="normaltextrun"/>
                <w:rFonts w:ascii="Times New Roman" w:hAnsi="Times New Roman" w:cs="Times New Roman"/>
                <w:color w:val="000000"/>
                <w:shd w:val="clear" w:color="auto" w:fill="FFFFFF"/>
              </w:rPr>
              <w:t>Socialinė pašalpa</w:t>
            </w:r>
            <w:r w:rsidRPr="005555EE">
              <w:rPr>
                <w:rStyle w:val="eop"/>
                <w:rFonts w:ascii="Times New Roman" w:hAnsi="Times New Roman" w:cs="Times New Roman"/>
                <w:color w:val="000000"/>
                <w:shd w:val="clear" w:color="auto" w:fill="FFFFFF"/>
              </w:rPr>
              <w:t> </w:t>
            </w:r>
          </w:p>
        </w:tc>
        <w:tc>
          <w:tcPr>
            <w:tcW w:w="1695" w:type="dxa"/>
          </w:tcPr>
          <w:p w14:paraId="149964C0" w14:textId="2D6CC59E" w:rsidR="001D3CB1" w:rsidRPr="005555EE" w:rsidRDefault="001D3CB1" w:rsidP="00E711F0">
            <w:pPr>
              <w:jc w:val="center"/>
              <w:rPr>
                <w:rFonts w:ascii="Times New Roman" w:hAnsi="Times New Roman" w:cs="Times New Roman"/>
              </w:rPr>
            </w:pPr>
            <w:r w:rsidRPr="005555EE">
              <w:rPr>
                <w:rFonts w:ascii="Times New Roman" w:hAnsi="Times New Roman" w:cs="Times New Roman"/>
              </w:rPr>
              <w:t>269</w:t>
            </w:r>
          </w:p>
        </w:tc>
      </w:tr>
      <w:tr w:rsidR="001D3CB1" w:rsidRPr="005555EE" w14:paraId="420FD2A1" w14:textId="77777777" w:rsidTr="009E7357">
        <w:tc>
          <w:tcPr>
            <w:tcW w:w="7825" w:type="dxa"/>
          </w:tcPr>
          <w:p w14:paraId="5033215C" w14:textId="768555DD" w:rsidR="001D3CB1" w:rsidRPr="005555EE" w:rsidRDefault="001D3CB1" w:rsidP="00E711F0">
            <w:pPr>
              <w:rPr>
                <w:rStyle w:val="normaltextrun"/>
                <w:rFonts w:ascii="Times New Roman" w:hAnsi="Times New Roman" w:cs="Times New Roman"/>
                <w:color w:val="000000"/>
                <w:shd w:val="clear" w:color="auto" w:fill="FFFFFF"/>
              </w:rPr>
            </w:pPr>
            <w:r w:rsidRPr="005555EE">
              <w:rPr>
                <w:rStyle w:val="normaltextrun"/>
                <w:rFonts w:ascii="Times New Roman" w:hAnsi="Times New Roman" w:cs="Times New Roman"/>
                <w:color w:val="000000"/>
                <w:shd w:val="clear" w:color="auto" w:fill="FFFFFF"/>
              </w:rPr>
              <w:t>Išmoka vaikui</w:t>
            </w:r>
            <w:r w:rsidRPr="005555EE">
              <w:rPr>
                <w:rStyle w:val="eop"/>
                <w:rFonts w:ascii="Times New Roman" w:hAnsi="Times New Roman" w:cs="Times New Roman"/>
                <w:color w:val="000000"/>
                <w:shd w:val="clear" w:color="auto" w:fill="FFFFFF"/>
              </w:rPr>
              <w:t> </w:t>
            </w:r>
          </w:p>
        </w:tc>
        <w:tc>
          <w:tcPr>
            <w:tcW w:w="1695" w:type="dxa"/>
          </w:tcPr>
          <w:p w14:paraId="5493B83D" w14:textId="208B55CE" w:rsidR="001D3CB1" w:rsidRPr="005555EE" w:rsidRDefault="001D3CB1" w:rsidP="00E711F0">
            <w:pPr>
              <w:jc w:val="center"/>
              <w:rPr>
                <w:rFonts w:ascii="Times New Roman" w:hAnsi="Times New Roman" w:cs="Times New Roman"/>
              </w:rPr>
            </w:pPr>
            <w:r w:rsidRPr="005555EE">
              <w:rPr>
                <w:rFonts w:ascii="Times New Roman" w:hAnsi="Times New Roman" w:cs="Times New Roman"/>
              </w:rPr>
              <w:t>1 067</w:t>
            </w:r>
          </w:p>
        </w:tc>
      </w:tr>
      <w:tr w:rsidR="001D3CB1" w:rsidRPr="005555EE" w14:paraId="63FC08F5" w14:textId="77777777" w:rsidTr="009E7357">
        <w:tc>
          <w:tcPr>
            <w:tcW w:w="7825" w:type="dxa"/>
          </w:tcPr>
          <w:p w14:paraId="3D2E34A1" w14:textId="3E08A71A" w:rsidR="001D3CB1" w:rsidRPr="005555EE" w:rsidRDefault="001D3CB1" w:rsidP="00E711F0">
            <w:pPr>
              <w:rPr>
                <w:rStyle w:val="normaltextrun"/>
                <w:rFonts w:ascii="Times New Roman" w:hAnsi="Times New Roman" w:cs="Times New Roman"/>
                <w:color w:val="000000"/>
                <w:shd w:val="clear" w:color="auto" w:fill="FFFFFF"/>
              </w:rPr>
            </w:pPr>
            <w:r w:rsidRPr="005555EE">
              <w:rPr>
                <w:rStyle w:val="normaltextrun"/>
                <w:rFonts w:ascii="Times New Roman" w:hAnsi="Times New Roman" w:cs="Times New Roman"/>
                <w:color w:val="000000"/>
                <w:bdr w:val="none" w:sz="0" w:space="0" w:color="auto" w:frame="1"/>
              </w:rPr>
              <w:t>Globos (rūpybos) išmoka paskirta</w:t>
            </w:r>
          </w:p>
        </w:tc>
        <w:tc>
          <w:tcPr>
            <w:tcW w:w="1695" w:type="dxa"/>
          </w:tcPr>
          <w:p w14:paraId="30A5CED2" w14:textId="47BE3F40" w:rsidR="001D3CB1" w:rsidRPr="005555EE" w:rsidRDefault="001D3CB1" w:rsidP="00E711F0">
            <w:pPr>
              <w:jc w:val="center"/>
              <w:rPr>
                <w:rFonts w:ascii="Times New Roman" w:hAnsi="Times New Roman" w:cs="Times New Roman"/>
              </w:rPr>
            </w:pPr>
            <w:r w:rsidRPr="005555EE">
              <w:rPr>
                <w:rFonts w:ascii="Times New Roman" w:hAnsi="Times New Roman" w:cs="Times New Roman"/>
              </w:rPr>
              <w:t>55</w:t>
            </w:r>
          </w:p>
        </w:tc>
      </w:tr>
      <w:tr w:rsidR="001D3CB1" w:rsidRPr="005555EE" w14:paraId="3C6F8342" w14:textId="77777777" w:rsidTr="009E7357">
        <w:tc>
          <w:tcPr>
            <w:tcW w:w="7825" w:type="dxa"/>
          </w:tcPr>
          <w:p w14:paraId="000E77DB" w14:textId="5C4EDC13" w:rsidR="001D3CB1" w:rsidRPr="005555EE" w:rsidRDefault="001D3CB1" w:rsidP="00E711F0">
            <w:pPr>
              <w:rPr>
                <w:rStyle w:val="normaltextrun"/>
                <w:rFonts w:ascii="Times New Roman" w:hAnsi="Times New Roman" w:cs="Times New Roman"/>
                <w:color w:val="000000"/>
                <w:bdr w:val="none" w:sz="0" w:space="0" w:color="auto" w:frame="1"/>
              </w:rPr>
            </w:pPr>
            <w:r w:rsidRPr="005555EE">
              <w:rPr>
                <w:rStyle w:val="normaltextrun"/>
                <w:rFonts w:ascii="Times New Roman" w:hAnsi="Times New Roman" w:cs="Times New Roman"/>
                <w:color w:val="000000"/>
                <w:shd w:val="clear" w:color="auto" w:fill="FFFFFF"/>
              </w:rPr>
              <w:t>Parama mokinio reikmenims įsigyti</w:t>
            </w:r>
            <w:r w:rsidRPr="005555EE">
              <w:rPr>
                <w:rStyle w:val="eop"/>
                <w:rFonts w:ascii="Times New Roman" w:hAnsi="Times New Roman" w:cs="Times New Roman"/>
                <w:color w:val="000000"/>
                <w:shd w:val="clear" w:color="auto" w:fill="FFFFFF"/>
              </w:rPr>
              <w:t> </w:t>
            </w:r>
          </w:p>
        </w:tc>
        <w:tc>
          <w:tcPr>
            <w:tcW w:w="1695" w:type="dxa"/>
          </w:tcPr>
          <w:p w14:paraId="4618B1F3" w14:textId="797867F4" w:rsidR="001D3CB1" w:rsidRPr="005555EE" w:rsidRDefault="001D3CB1" w:rsidP="00E711F0">
            <w:pPr>
              <w:jc w:val="center"/>
              <w:rPr>
                <w:rFonts w:ascii="Times New Roman" w:hAnsi="Times New Roman" w:cs="Times New Roman"/>
              </w:rPr>
            </w:pPr>
            <w:r w:rsidRPr="005555EE">
              <w:rPr>
                <w:rFonts w:ascii="Times New Roman" w:hAnsi="Times New Roman" w:cs="Times New Roman"/>
              </w:rPr>
              <w:t>145</w:t>
            </w:r>
          </w:p>
        </w:tc>
      </w:tr>
      <w:tr w:rsidR="006E17D0" w:rsidRPr="005555EE" w14:paraId="0DA0ABC4" w14:textId="77777777" w:rsidTr="007B53CE">
        <w:tc>
          <w:tcPr>
            <w:tcW w:w="7825" w:type="dxa"/>
          </w:tcPr>
          <w:p w14:paraId="2D335F27" w14:textId="0D8EE97F" w:rsidR="006E17D0" w:rsidRPr="005555EE" w:rsidRDefault="001D3CB1" w:rsidP="00E711F0">
            <w:pPr>
              <w:rPr>
                <w:rFonts w:ascii="Times New Roman" w:hAnsi="Times New Roman" w:cs="Times New Roman"/>
                <w:color w:val="000000" w:themeColor="text1"/>
                <w:lang w:eastAsia="lt-LT" w:bidi="lt-LT"/>
              </w:rPr>
            </w:pPr>
            <w:r w:rsidRPr="005555EE">
              <w:rPr>
                <w:rStyle w:val="normaltextrun"/>
                <w:rFonts w:ascii="Times New Roman" w:hAnsi="Times New Roman" w:cs="Times New Roman"/>
                <w:color w:val="000000"/>
                <w:shd w:val="clear" w:color="auto" w:fill="FFFFFF"/>
              </w:rPr>
              <w:t>Parama nemokamam maitinimui</w:t>
            </w:r>
            <w:r w:rsidRPr="005555EE">
              <w:rPr>
                <w:rStyle w:val="eop"/>
                <w:rFonts w:ascii="Times New Roman" w:hAnsi="Times New Roman" w:cs="Times New Roman"/>
                <w:color w:val="000000"/>
                <w:shd w:val="clear" w:color="auto" w:fill="FFFFFF"/>
              </w:rPr>
              <w:t> </w:t>
            </w:r>
          </w:p>
        </w:tc>
        <w:tc>
          <w:tcPr>
            <w:tcW w:w="1695" w:type="dxa"/>
          </w:tcPr>
          <w:p w14:paraId="0010552F" w14:textId="711E7245" w:rsidR="006E17D0" w:rsidRPr="005555EE" w:rsidRDefault="001D3CB1" w:rsidP="00E711F0">
            <w:pPr>
              <w:jc w:val="center"/>
              <w:rPr>
                <w:rFonts w:ascii="Times New Roman" w:hAnsi="Times New Roman" w:cs="Times New Roman"/>
              </w:rPr>
            </w:pPr>
            <w:r w:rsidRPr="005555EE">
              <w:rPr>
                <w:rFonts w:ascii="Times New Roman" w:hAnsi="Times New Roman" w:cs="Times New Roman"/>
              </w:rPr>
              <w:t>245</w:t>
            </w:r>
          </w:p>
        </w:tc>
      </w:tr>
    </w:tbl>
    <w:p w14:paraId="50FCCA47" w14:textId="2C91D777" w:rsidR="00273871" w:rsidRPr="005555EE" w:rsidRDefault="0709DB12" w:rsidP="00273871">
      <w:pPr>
        <w:spacing w:after="200" w:line="276" w:lineRule="auto"/>
        <w:rPr>
          <w:rFonts w:ascii="Times New Roman" w:eastAsia="Times New Roman" w:hAnsi="Times New Roman" w:cs="Times New Roman"/>
          <w:b/>
          <w:bCs/>
          <w:color w:val="000000"/>
          <w:sz w:val="24"/>
          <w:szCs w:val="24"/>
        </w:rPr>
      </w:pPr>
      <w:r w:rsidRPr="005555EE">
        <w:rPr>
          <w:rFonts w:ascii="Times New Roman" w:eastAsia="Times New Roman" w:hAnsi="Times New Roman" w:cs="Times New Roman"/>
          <w:sz w:val="24"/>
          <w:szCs w:val="24"/>
        </w:rPr>
        <w:t xml:space="preserve"> </w:t>
      </w:r>
      <w:r w:rsidR="00273871" w:rsidRPr="005555EE">
        <w:rPr>
          <w:rFonts w:ascii="Times New Roman" w:eastAsia="Times New Roman" w:hAnsi="Times New Roman" w:cs="Times New Roman"/>
          <w:b/>
          <w:bCs/>
          <w:color w:val="000000"/>
          <w:sz w:val="24"/>
          <w:szCs w:val="24"/>
        </w:rPr>
        <w:t xml:space="preserve">                        </w:t>
      </w:r>
    </w:p>
    <w:p w14:paraId="59183E75" w14:textId="7930ACDA" w:rsidR="00273871" w:rsidRPr="005555EE" w:rsidRDefault="00273871" w:rsidP="00570487">
      <w:pPr>
        <w:spacing w:after="200" w:line="276" w:lineRule="auto"/>
        <w:ind w:firstLine="851"/>
        <w:rPr>
          <w:rFonts w:ascii="Times New Roman" w:eastAsia="Times New Roman" w:hAnsi="Times New Roman" w:cs="Times New Roman"/>
          <w:b/>
          <w:bCs/>
          <w:color w:val="000000"/>
          <w:sz w:val="20"/>
          <w:szCs w:val="20"/>
        </w:rPr>
      </w:pPr>
      <w:r w:rsidRPr="005555EE">
        <w:rPr>
          <w:rFonts w:ascii="Times New Roman" w:eastAsia="Times New Roman" w:hAnsi="Times New Roman" w:cs="Times New Roman"/>
          <w:b/>
          <w:bCs/>
          <w:color w:val="000000"/>
          <w:sz w:val="24"/>
          <w:szCs w:val="24"/>
        </w:rPr>
        <w:t xml:space="preserve"> </w:t>
      </w:r>
      <w:r w:rsidR="00570487">
        <w:rPr>
          <w:rFonts w:ascii="Times New Roman" w:eastAsia="Times New Roman" w:hAnsi="Times New Roman" w:cs="Times New Roman"/>
          <w:b/>
          <w:bCs/>
          <w:color w:val="000000"/>
          <w:sz w:val="20"/>
          <w:szCs w:val="20"/>
        </w:rPr>
        <w:t>18</w:t>
      </w:r>
      <w:r w:rsidRPr="005555EE">
        <w:rPr>
          <w:rFonts w:ascii="Times New Roman" w:eastAsia="Times New Roman" w:hAnsi="Times New Roman" w:cs="Times New Roman"/>
          <w:b/>
          <w:bCs/>
          <w:color w:val="000000"/>
          <w:sz w:val="20"/>
          <w:szCs w:val="20"/>
        </w:rPr>
        <w:t xml:space="preserve"> lentelė.</w:t>
      </w:r>
      <w:r w:rsidRPr="005555EE">
        <w:rPr>
          <w:rFonts w:ascii="Times New Roman" w:eastAsia="Times New Roman" w:hAnsi="Times New Roman" w:cs="Times New Roman"/>
          <w:b/>
          <w:bCs/>
          <w:color w:val="000000"/>
          <w:sz w:val="24"/>
          <w:szCs w:val="24"/>
        </w:rPr>
        <w:t xml:space="preserve"> </w:t>
      </w:r>
      <w:r w:rsidRPr="005555EE">
        <w:rPr>
          <w:rFonts w:ascii="Times New Roman" w:eastAsia="Times New Roman" w:hAnsi="Times New Roman" w:cs="Times New Roman"/>
          <w:b/>
          <w:bCs/>
          <w:color w:val="000000"/>
          <w:sz w:val="20"/>
          <w:szCs w:val="20"/>
        </w:rPr>
        <w:t xml:space="preserve">Socialinėms išmokoms ir kompensacijoms panaudotos lėšos </w:t>
      </w:r>
      <w:r w:rsidR="00853A1B" w:rsidRPr="005555EE">
        <w:rPr>
          <w:rFonts w:ascii="Times New Roman" w:eastAsia="Times New Roman" w:hAnsi="Times New Roman" w:cs="Times New Roman"/>
          <w:b/>
          <w:bCs/>
          <w:color w:val="000000"/>
          <w:sz w:val="20"/>
          <w:szCs w:val="20"/>
        </w:rPr>
        <w:t>tūkst. Eur</w:t>
      </w:r>
    </w:p>
    <w:tbl>
      <w:tblPr>
        <w:tblW w:w="9629" w:type="dxa"/>
        <w:tblInd w:w="135" w:type="dxa"/>
        <w:tblLayout w:type="fixed"/>
        <w:tblCellMar>
          <w:left w:w="10" w:type="dxa"/>
          <w:right w:w="10" w:type="dxa"/>
        </w:tblCellMar>
        <w:tblLook w:val="0000" w:firstRow="0" w:lastRow="0" w:firstColumn="0" w:lastColumn="0" w:noHBand="0" w:noVBand="0"/>
      </w:tblPr>
      <w:tblGrid>
        <w:gridCol w:w="632"/>
        <w:gridCol w:w="7075"/>
        <w:gridCol w:w="1922"/>
      </w:tblGrid>
      <w:tr w:rsidR="00273871" w:rsidRPr="005555EE" w14:paraId="061C4394" w14:textId="77777777" w:rsidTr="00142158">
        <w:trPr>
          <w:trHeight w:val="525"/>
        </w:trPr>
        <w:tc>
          <w:tcPr>
            <w:tcW w:w="6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73DF5D84" w14:textId="77777777" w:rsidR="00273871" w:rsidRPr="005555EE" w:rsidRDefault="00273871" w:rsidP="00C51CD6">
            <w:pPr>
              <w:spacing w:after="0"/>
            </w:pPr>
            <w:r w:rsidRPr="005555EE">
              <w:rPr>
                <w:rFonts w:ascii="Times New Roman" w:eastAsia="Times New Roman" w:hAnsi="Times New Roman" w:cs="Times New Roman"/>
                <w:b/>
                <w:bCs/>
              </w:rPr>
              <w:t>Eil. Nr.</w:t>
            </w:r>
          </w:p>
        </w:tc>
        <w:tc>
          <w:tcPr>
            <w:tcW w:w="70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5B138624" w14:textId="77777777" w:rsidR="00273871" w:rsidRPr="005555EE" w:rsidRDefault="00273871" w:rsidP="00142158">
            <w:pPr>
              <w:spacing w:after="0"/>
              <w:jc w:val="center"/>
            </w:pPr>
            <w:r w:rsidRPr="005555EE">
              <w:rPr>
                <w:rFonts w:ascii="Times New Roman" w:eastAsia="Times New Roman" w:hAnsi="Times New Roman" w:cs="Times New Roman"/>
                <w:b/>
                <w:bCs/>
              </w:rPr>
              <w:t>Išmokos pavadinimas</w:t>
            </w:r>
          </w:p>
        </w:tc>
        <w:tc>
          <w:tcPr>
            <w:tcW w:w="192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170DF038" w14:textId="77777777" w:rsidR="00273871" w:rsidRPr="005555EE" w:rsidRDefault="00273871" w:rsidP="00C51CD6">
            <w:pPr>
              <w:spacing w:after="0"/>
              <w:jc w:val="center"/>
            </w:pPr>
            <w:r w:rsidRPr="005555EE">
              <w:rPr>
                <w:rFonts w:ascii="Times New Roman" w:eastAsia="Times New Roman" w:hAnsi="Times New Roman" w:cs="Times New Roman"/>
                <w:b/>
                <w:bCs/>
              </w:rPr>
              <w:t>2024 m.</w:t>
            </w:r>
          </w:p>
          <w:p w14:paraId="0CC53F5B" w14:textId="2329F98B" w:rsidR="00273871" w:rsidRPr="005555EE" w:rsidRDefault="00273871" w:rsidP="00C51CD6">
            <w:pPr>
              <w:spacing w:after="0"/>
              <w:jc w:val="center"/>
            </w:pPr>
          </w:p>
        </w:tc>
      </w:tr>
      <w:tr w:rsidR="00273871" w:rsidRPr="005555EE" w14:paraId="138A5E73" w14:textId="77777777" w:rsidTr="00C51CD6">
        <w:trPr>
          <w:trHeight w:val="315"/>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593D1E" w14:textId="77777777" w:rsidR="00273871" w:rsidRPr="005555EE" w:rsidRDefault="00273871" w:rsidP="00C51CD6">
            <w:pPr>
              <w:spacing w:after="0"/>
            </w:pPr>
            <w:r w:rsidRPr="005555EE">
              <w:rPr>
                <w:rFonts w:ascii="Times New Roman" w:eastAsia="Times New Roman" w:hAnsi="Times New Roman" w:cs="Times New Roman"/>
              </w:rPr>
              <w:t>1.</w:t>
            </w:r>
          </w:p>
        </w:tc>
        <w:tc>
          <w:tcPr>
            <w:tcW w:w="899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B8A4BCA" w14:textId="77777777" w:rsidR="00273871" w:rsidRPr="005555EE" w:rsidRDefault="00273871" w:rsidP="00C51CD6">
            <w:pPr>
              <w:spacing w:after="0"/>
            </w:pPr>
            <w:r w:rsidRPr="005555EE">
              <w:rPr>
                <w:rFonts w:ascii="Times New Roman" w:eastAsia="Times New Roman" w:hAnsi="Times New Roman" w:cs="Times New Roman"/>
                <w:b/>
                <w:bCs/>
              </w:rPr>
              <w:t>Valstybės biudžeto lėšos</w:t>
            </w:r>
          </w:p>
        </w:tc>
      </w:tr>
      <w:tr w:rsidR="00273871" w:rsidRPr="005555EE" w14:paraId="0FB6B058" w14:textId="77777777" w:rsidTr="00C51CD6">
        <w:trPr>
          <w:trHeight w:val="315"/>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E5621FE" w14:textId="77777777" w:rsidR="00273871" w:rsidRPr="005555EE" w:rsidRDefault="00273871" w:rsidP="00C51CD6">
            <w:pPr>
              <w:spacing w:after="0"/>
            </w:pPr>
            <w:r w:rsidRPr="005555EE">
              <w:rPr>
                <w:rFonts w:ascii="Times New Roman" w:eastAsia="Times New Roman" w:hAnsi="Times New Roman" w:cs="Times New Roman"/>
              </w:rPr>
              <w:t>1.1.</w:t>
            </w:r>
          </w:p>
        </w:tc>
        <w:tc>
          <w:tcPr>
            <w:tcW w:w="7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62DA4E" w14:textId="77777777" w:rsidR="00273871" w:rsidRPr="005555EE" w:rsidRDefault="00273871" w:rsidP="00C51CD6">
            <w:pPr>
              <w:spacing w:after="0"/>
            </w:pPr>
            <w:r w:rsidRPr="005555EE">
              <w:rPr>
                <w:rFonts w:ascii="Times New Roman" w:eastAsia="Times New Roman" w:hAnsi="Times New Roman" w:cs="Times New Roman"/>
              </w:rPr>
              <w:t>Laidojimo pašalpa, kompensuoti palaikų pervežimą</w:t>
            </w:r>
          </w:p>
        </w:tc>
        <w:tc>
          <w:tcPr>
            <w:tcW w:w="192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5D8B53" w14:textId="77777777" w:rsidR="00273871" w:rsidRPr="005555EE" w:rsidRDefault="00273871" w:rsidP="00C51CD6">
            <w:pPr>
              <w:spacing w:after="0"/>
              <w:jc w:val="center"/>
            </w:pPr>
            <w:r w:rsidRPr="005555EE">
              <w:rPr>
                <w:rFonts w:ascii="Times New Roman" w:eastAsia="Times New Roman" w:hAnsi="Times New Roman" w:cs="Times New Roman"/>
              </w:rPr>
              <w:t>549,6</w:t>
            </w:r>
          </w:p>
        </w:tc>
      </w:tr>
      <w:tr w:rsidR="00273871" w:rsidRPr="005555EE" w14:paraId="6977CFAA" w14:textId="77777777" w:rsidTr="00C51CD6">
        <w:trPr>
          <w:trHeight w:val="840"/>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97D47E" w14:textId="77777777" w:rsidR="00273871" w:rsidRPr="005555EE" w:rsidRDefault="00273871" w:rsidP="00C51CD6">
            <w:pPr>
              <w:spacing w:after="0"/>
            </w:pPr>
            <w:r w:rsidRPr="005555EE">
              <w:rPr>
                <w:rFonts w:ascii="Times New Roman" w:eastAsia="Times New Roman" w:hAnsi="Times New Roman" w:cs="Times New Roman"/>
              </w:rPr>
              <w:t>1.2.</w:t>
            </w:r>
          </w:p>
        </w:tc>
        <w:tc>
          <w:tcPr>
            <w:tcW w:w="7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1BFCC46" w14:textId="77777777" w:rsidR="00273871" w:rsidRPr="005555EE" w:rsidRDefault="00273871" w:rsidP="00C51CD6">
            <w:pPr>
              <w:spacing w:after="0"/>
            </w:pPr>
            <w:r w:rsidRPr="005555EE">
              <w:rPr>
                <w:rFonts w:ascii="Times New Roman" w:eastAsia="Times New Roman" w:hAnsi="Times New Roman" w:cs="Times New Roman"/>
              </w:rPr>
              <w:t>Kompensacija vykdant LR Vyriausybės 1995 10 31 nutarimą Nr. 1-1079 (nukentėjusiems nuo 1991 01 11-13 d. vykdytos agresijos)</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0C85DA" w14:textId="77777777" w:rsidR="00273871" w:rsidRPr="005555EE" w:rsidRDefault="00273871" w:rsidP="00C51CD6">
            <w:pPr>
              <w:spacing w:after="0"/>
              <w:jc w:val="center"/>
            </w:pPr>
            <w:r w:rsidRPr="005555EE">
              <w:rPr>
                <w:rFonts w:ascii="Times New Roman" w:eastAsia="Times New Roman" w:hAnsi="Times New Roman" w:cs="Times New Roman"/>
              </w:rPr>
              <w:t>0,6</w:t>
            </w:r>
          </w:p>
        </w:tc>
      </w:tr>
      <w:tr w:rsidR="00273871" w:rsidRPr="005555EE" w14:paraId="5C8028AE" w14:textId="77777777" w:rsidTr="00C51CD6">
        <w:trPr>
          <w:trHeight w:val="315"/>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46693EF" w14:textId="77777777" w:rsidR="00273871" w:rsidRPr="005555EE" w:rsidRDefault="00273871" w:rsidP="00C51CD6">
            <w:pPr>
              <w:spacing w:after="0"/>
            </w:pPr>
            <w:r w:rsidRPr="005555EE">
              <w:rPr>
                <w:rFonts w:ascii="Times New Roman" w:eastAsia="Times New Roman" w:hAnsi="Times New Roman" w:cs="Times New Roman"/>
              </w:rPr>
              <w:t>1.3.</w:t>
            </w:r>
          </w:p>
        </w:tc>
        <w:tc>
          <w:tcPr>
            <w:tcW w:w="7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46163B" w14:textId="77777777" w:rsidR="00273871" w:rsidRPr="005555EE" w:rsidRDefault="00273871" w:rsidP="00C51CD6">
            <w:pPr>
              <w:spacing w:after="0"/>
            </w:pPr>
            <w:r w:rsidRPr="005555EE">
              <w:rPr>
                <w:rFonts w:ascii="Times New Roman" w:eastAsia="Times New Roman" w:hAnsi="Times New Roman" w:cs="Times New Roman"/>
              </w:rPr>
              <w:t>Išlaidos mokinių nemokamam maitinimui</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CFD08A" w14:textId="4A0DE6A2" w:rsidR="00273871" w:rsidRPr="005555EE" w:rsidRDefault="00273871" w:rsidP="00C51CD6">
            <w:pPr>
              <w:spacing w:after="0"/>
              <w:jc w:val="center"/>
            </w:pPr>
            <w:r w:rsidRPr="005555EE">
              <w:rPr>
                <w:rFonts w:ascii="Times New Roman" w:eastAsia="Times New Roman" w:hAnsi="Times New Roman" w:cs="Times New Roman"/>
              </w:rPr>
              <w:t>1</w:t>
            </w:r>
            <w:r w:rsidR="00E2438D" w:rsidRPr="005555EE">
              <w:rPr>
                <w:rFonts w:ascii="Times New Roman" w:eastAsia="Times New Roman" w:hAnsi="Times New Roman" w:cs="Times New Roman"/>
              </w:rPr>
              <w:t xml:space="preserve"> </w:t>
            </w:r>
            <w:r w:rsidRPr="005555EE">
              <w:rPr>
                <w:rFonts w:ascii="Times New Roman" w:eastAsia="Times New Roman" w:hAnsi="Times New Roman" w:cs="Times New Roman"/>
              </w:rPr>
              <w:t>427,1</w:t>
            </w:r>
          </w:p>
        </w:tc>
      </w:tr>
      <w:tr w:rsidR="00273871" w:rsidRPr="005555EE" w14:paraId="4848AB45" w14:textId="77777777" w:rsidTr="00C51CD6">
        <w:trPr>
          <w:trHeight w:val="315"/>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BA5804A" w14:textId="77777777" w:rsidR="00273871" w:rsidRPr="005555EE" w:rsidRDefault="00273871" w:rsidP="00C51CD6">
            <w:pPr>
              <w:spacing w:after="0"/>
            </w:pPr>
            <w:r w:rsidRPr="005555EE">
              <w:rPr>
                <w:rFonts w:ascii="Times New Roman" w:eastAsia="Times New Roman" w:hAnsi="Times New Roman" w:cs="Times New Roman"/>
              </w:rPr>
              <w:t>1.4.</w:t>
            </w:r>
          </w:p>
        </w:tc>
        <w:tc>
          <w:tcPr>
            <w:tcW w:w="7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3771FF" w14:textId="77777777" w:rsidR="00273871" w:rsidRPr="005555EE" w:rsidRDefault="00273871" w:rsidP="00C51CD6">
            <w:pPr>
              <w:spacing w:after="0"/>
            </w:pPr>
            <w:r w:rsidRPr="005555EE">
              <w:rPr>
                <w:rFonts w:ascii="Times New Roman" w:eastAsia="Times New Roman" w:hAnsi="Times New Roman" w:cs="Times New Roman"/>
              </w:rPr>
              <w:t>Išlaidos mokinio reikmenims finansuoti</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1D18AF" w14:textId="77777777" w:rsidR="00273871" w:rsidRPr="005555EE" w:rsidRDefault="00273871" w:rsidP="00C51CD6">
            <w:pPr>
              <w:spacing w:after="0"/>
              <w:jc w:val="center"/>
            </w:pPr>
            <w:r w:rsidRPr="005555EE">
              <w:rPr>
                <w:rFonts w:ascii="Times New Roman" w:eastAsia="Times New Roman" w:hAnsi="Times New Roman" w:cs="Times New Roman"/>
              </w:rPr>
              <w:t>148,5</w:t>
            </w:r>
          </w:p>
        </w:tc>
      </w:tr>
      <w:tr w:rsidR="00273871" w:rsidRPr="005555EE" w14:paraId="64511CF0" w14:textId="77777777" w:rsidTr="00C51CD6">
        <w:trPr>
          <w:trHeight w:val="315"/>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6DF4AAA" w14:textId="77777777" w:rsidR="00273871" w:rsidRPr="005555EE" w:rsidRDefault="00273871" w:rsidP="00C51CD6">
            <w:pPr>
              <w:spacing w:after="0"/>
            </w:pPr>
            <w:r w:rsidRPr="005555EE">
              <w:rPr>
                <w:rFonts w:ascii="Times New Roman" w:eastAsia="Times New Roman" w:hAnsi="Times New Roman" w:cs="Times New Roman"/>
              </w:rPr>
              <w:t>1.5.</w:t>
            </w:r>
          </w:p>
        </w:tc>
        <w:tc>
          <w:tcPr>
            <w:tcW w:w="7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401201" w14:textId="77777777" w:rsidR="00273871" w:rsidRPr="005555EE" w:rsidRDefault="00273871" w:rsidP="00C51CD6">
            <w:pPr>
              <w:spacing w:after="0"/>
            </w:pPr>
            <w:r w:rsidRPr="005555EE">
              <w:rPr>
                <w:rFonts w:ascii="Times New Roman" w:eastAsia="Times New Roman" w:hAnsi="Times New Roman" w:cs="Times New Roman"/>
              </w:rPr>
              <w:t>Tikslinės kompensacijos</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7FF9DAF" w14:textId="1255ACF8" w:rsidR="00273871" w:rsidRPr="005555EE" w:rsidRDefault="00273871" w:rsidP="00C51CD6">
            <w:pPr>
              <w:spacing w:after="0"/>
              <w:jc w:val="center"/>
            </w:pPr>
            <w:r w:rsidRPr="005555EE">
              <w:rPr>
                <w:rFonts w:ascii="Times New Roman" w:eastAsia="Times New Roman" w:hAnsi="Times New Roman" w:cs="Times New Roman"/>
              </w:rPr>
              <w:t>10</w:t>
            </w:r>
            <w:r w:rsidR="00E2438D" w:rsidRPr="005555EE">
              <w:rPr>
                <w:rFonts w:ascii="Times New Roman" w:eastAsia="Times New Roman" w:hAnsi="Times New Roman" w:cs="Times New Roman"/>
              </w:rPr>
              <w:t xml:space="preserve"> </w:t>
            </w:r>
            <w:r w:rsidRPr="005555EE">
              <w:rPr>
                <w:rFonts w:ascii="Times New Roman" w:eastAsia="Times New Roman" w:hAnsi="Times New Roman" w:cs="Times New Roman"/>
              </w:rPr>
              <w:t>575,1</w:t>
            </w:r>
          </w:p>
        </w:tc>
      </w:tr>
      <w:tr w:rsidR="00273871" w:rsidRPr="005555EE" w14:paraId="09A10AD3" w14:textId="77777777" w:rsidTr="00625EAC">
        <w:trPr>
          <w:trHeight w:val="315"/>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6CFFF47" w14:textId="77777777" w:rsidR="00273871" w:rsidRPr="005555EE" w:rsidRDefault="00273871" w:rsidP="00C51CD6">
            <w:pPr>
              <w:spacing w:after="0"/>
            </w:pPr>
            <w:r w:rsidRPr="005555EE">
              <w:rPr>
                <w:rFonts w:ascii="Times New Roman" w:eastAsia="Times New Roman" w:hAnsi="Times New Roman" w:cs="Times New Roman"/>
              </w:rPr>
              <w:t>1.6.</w:t>
            </w:r>
          </w:p>
        </w:tc>
        <w:tc>
          <w:tcPr>
            <w:tcW w:w="7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4810356" w14:textId="77777777" w:rsidR="00273871" w:rsidRPr="005555EE" w:rsidRDefault="00273871" w:rsidP="00C51CD6">
            <w:pPr>
              <w:spacing w:after="0"/>
            </w:pPr>
            <w:r w:rsidRPr="005555EE">
              <w:rPr>
                <w:rFonts w:ascii="Times New Roman" w:eastAsia="Times New Roman" w:hAnsi="Times New Roman" w:cs="Times New Roman"/>
              </w:rPr>
              <w:t>Išmokos vaikams</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469CB18" w14:textId="7BD970F2" w:rsidR="00273871" w:rsidRPr="005555EE" w:rsidRDefault="00273871" w:rsidP="00C51CD6">
            <w:pPr>
              <w:spacing w:after="0"/>
              <w:jc w:val="center"/>
            </w:pPr>
            <w:r w:rsidRPr="005555EE">
              <w:rPr>
                <w:rFonts w:ascii="Times New Roman" w:eastAsia="Times New Roman" w:hAnsi="Times New Roman" w:cs="Times New Roman"/>
              </w:rPr>
              <w:t>27</w:t>
            </w:r>
            <w:r w:rsidR="00E2438D" w:rsidRPr="005555EE">
              <w:rPr>
                <w:rFonts w:ascii="Times New Roman" w:eastAsia="Times New Roman" w:hAnsi="Times New Roman" w:cs="Times New Roman"/>
              </w:rPr>
              <w:t xml:space="preserve"> </w:t>
            </w:r>
            <w:r w:rsidRPr="005555EE">
              <w:rPr>
                <w:rFonts w:ascii="Times New Roman" w:eastAsia="Times New Roman" w:hAnsi="Times New Roman" w:cs="Times New Roman"/>
              </w:rPr>
              <w:t>206,3</w:t>
            </w:r>
          </w:p>
        </w:tc>
      </w:tr>
      <w:tr w:rsidR="00273871" w:rsidRPr="005555EE" w14:paraId="566B72AD" w14:textId="77777777" w:rsidTr="00625EAC">
        <w:trPr>
          <w:trHeight w:val="315"/>
        </w:trPr>
        <w:tc>
          <w:tcPr>
            <w:tcW w:w="63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0228EF7D" w14:textId="77777777" w:rsidR="00273871" w:rsidRPr="005555EE" w:rsidRDefault="00273871" w:rsidP="00C51CD6">
            <w:pPr>
              <w:spacing w:after="0"/>
            </w:pPr>
            <w:r w:rsidRPr="005555EE">
              <w:rPr>
                <w:rFonts w:ascii="Times New Roman" w:eastAsia="Times New Roman" w:hAnsi="Times New Roman" w:cs="Times New Roman"/>
                <w:b/>
                <w:bCs/>
              </w:rPr>
              <w:t xml:space="preserve"> </w:t>
            </w:r>
          </w:p>
        </w:tc>
        <w:tc>
          <w:tcPr>
            <w:tcW w:w="707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77782FAD" w14:textId="77777777" w:rsidR="00273871" w:rsidRPr="005555EE" w:rsidRDefault="00273871" w:rsidP="00C51CD6">
            <w:pPr>
              <w:spacing w:after="0"/>
              <w:jc w:val="right"/>
            </w:pPr>
            <w:r w:rsidRPr="005555EE">
              <w:rPr>
                <w:rFonts w:ascii="Times New Roman" w:eastAsia="Times New Roman" w:hAnsi="Times New Roman" w:cs="Times New Roman"/>
                <w:b/>
                <w:bCs/>
              </w:rPr>
              <w:t xml:space="preserve">Iš viso:   </w:t>
            </w:r>
          </w:p>
        </w:tc>
        <w:tc>
          <w:tcPr>
            <w:tcW w:w="192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58C9F290" w14:textId="5FCEDF5C" w:rsidR="00273871" w:rsidRPr="005555EE" w:rsidRDefault="00273871" w:rsidP="00C51CD6">
            <w:pPr>
              <w:spacing w:after="0"/>
              <w:jc w:val="center"/>
            </w:pPr>
            <w:r w:rsidRPr="005555EE">
              <w:rPr>
                <w:rFonts w:ascii="Times New Roman" w:eastAsia="Times New Roman" w:hAnsi="Times New Roman" w:cs="Times New Roman"/>
                <w:b/>
                <w:bCs/>
              </w:rPr>
              <w:t>39</w:t>
            </w:r>
            <w:r w:rsidR="00E2438D" w:rsidRPr="005555EE">
              <w:rPr>
                <w:rFonts w:ascii="Times New Roman" w:eastAsia="Times New Roman" w:hAnsi="Times New Roman" w:cs="Times New Roman"/>
                <w:b/>
                <w:bCs/>
              </w:rPr>
              <w:t xml:space="preserve"> </w:t>
            </w:r>
            <w:r w:rsidRPr="005555EE">
              <w:rPr>
                <w:rFonts w:ascii="Times New Roman" w:eastAsia="Times New Roman" w:hAnsi="Times New Roman" w:cs="Times New Roman"/>
                <w:b/>
                <w:bCs/>
              </w:rPr>
              <w:t>907,2</w:t>
            </w:r>
          </w:p>
        </w:tc>
      </w:tr>
      <w:tr w:rsidR="00273871" w:rsidRPr="005555EE" w14:paraId="6ED05437" w14:textId="77777777" w:rsidTr="00C51CD6">
        <w:trPr>
          <w:trHeight w:val="315"/>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1B340E" w14:textId="77777777" w:rsidR="00273871" w:rsidRPr="005555EE" w:rsidRDefault="00273871" w:rsidP="00C51CD6">
            <w:pPr>
              <w:spacing w:after="0"/>
            </w:pPr>
            <w:r w:rsidRPr="005555EE">
              <w:rPr>
                <w:rFonts w:ascii="Times New Roman" w:eastAsia="Times New Roman" w:hAnsi="Times New Roman" w:cs="Times New Roman"/>
              </w:rPr>
              <w:t>2.</w:t>
            </w:r>
          </w:p>
        </w:tc>
        <w:tc>
          <w:tcPr>
            <w:tcW w:w="899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5A8FBC9" w14:textId="77777777" w:rsidR="00273871" w:rsidRPr="005555EE" w:rsidRDefault="00273871" w:rsidP="00C51CD6">
            <w:pPr>
              <w:spacing w:after="0"/>
            </w:pPr>
            <w:r w:rsidRPr="005555EE">
              <w:rPr>
                <w:rFonts w:ascii="Times New Roman" w:eastAsia="Times New Roman" w:hAnsi="Times New Roman" w:cs="Times New Roman"/>
                <w:b/>
                <w:bCs/>
              </w:rPr>
              <w:t>Savivaldybės biudžeto lėšos</w:t>
            </w:r>
          </w:p>
        </w:tc>
      </w:tr>
      <w:tr w:rsidR="00273871" w:rsidRPr="005555EE" w14:paraId="275321D9" w14:textId="77777777" w:rsidTr="00C51CD6">
        <w:trPr>
          <w:trHeight w:val="420"/>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3BA81C" w14:textId="77777777" w:rsidR="00273871" w:rsidRPr="005555EE" w:rsidRDefault="00273871" w:rsidP="00C51CD6">
            <w:pPr>
              <w:spacing w:after="0"/>
            </w:pPr>
            <w:r w:rsidRPr="005555EE">
              <w:rPr>
                <w:rFonts w:ascii="Times New Roman" w:eastAsia="Times New Roman" w:hAnsi="Times New Roman" w:cs="Times New Roman"/>
              </w:rPr>
              <w:t>2.1.</w:t>
            </w:r>
          </w:p>
        </w:tc>
        <w:tc>
          <w:tcPr>
            <w:tcW w:w="7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0AD03D4" w14:textId="77777777" w:rsidR="00273871" w:rsidRPr="005555EE" w:rsidRDefault="00273871" w:rsidP="00C51CD6">
            <w:pPr>
              <w:spacing w:after="0"/>
            </w:pPr>
            <w:r w:rsidRPr="005555EE">
              <w:rPr>
                <w:rFonts w:ascii="Times New Roman" w:eastAsia="Times New Roman" w:hAnsi="Times New Roman" w:cs="Times New Roman"/>
              </w:rPr>
              <w:t>Socialinė pašalpa,</w:t>
            </w:r>
            <w:r w:rsidRPr="005555EE">
              <w:rPr>
                <w:rFonts w:ascii="Times New Roman" w:eastAsia="Times New Roman" w:hAnsi="Times New Roman" w:cs="Times New Roman"/>
                <w:b/>
                <w:bCs/>
              </w:rPr>
              <w:t xml:space="preserve"> </w:t>
            </w:r>
            <w:r w:rsidRPr="005555EE">
              <w:rPr>
                <w:rFonts w:ascii="Times New Roman" w:eastAsia="Times New Roman" w:hAnsi="Times New Roman" w:cs="Times New Roman"/>
              </w:rPr>
              <w:t>periodinės, tikslinės, sąlyginės, vienkartinės pašalpos .</w:t>
            </w:r>
          </w:p>
        </w:tc>
        <w:tc>
          <w:tcPr>
            <w:tcW w:w="192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78A4B2" w14:textId="3BFF1EBA" w:rsidR="00273871" w:rsidRPr="005555EE" w:rsidRDefault="00273871" w:rsidP="00C51CD6">
            <w:pPr>
              <w:spacing w:after="0"/>
              <w:jc w:val="center"/>
            </w:pPr>
            <w:r w:rsidRPr="005555EE">
              <w:rPr>
                <w:rFonts w:ascii="Times New Roman" w:eastAsia="Times New Roman" w:hAnsi="Times New Roman" w:cs="Times New Roman"/>
              </w:rPr>
              <w:t>2</w:t>
            </w:r>
            <w:r w:rsidR="00625EAC" w:rsidRPr="005555EE">
              <w:rPr>
                <w:rFonts w:ascii="Times New Roman" w:eastAsia="Times New Roman" w:hAnsi="Times New Roman" w:cs="Times New Roman"/>
              </w:rPr>
              <w:t xml:space="preserve"> </w:t>
            </w:r>
            <w:r w:rsidRPr="005555EE">
              <w:rPr>
                <w:rFonts w:ascii="Times New Roman" w:eastAsia="Times New Roman" w:hAnsi="Times New Roman" w:cs="Times New Roman"/>
              </w:rPr>
              <w:t>615,0</w:t>
            </w:r>
          </w:p>
        </w:tc>
      </w:tr>
      <w:tr w:rsidR="00273871" w:rsidRPr="005555EE" w14:paraId="5D094B2D" w14:textId="77777777" w:rsidTr="00C51CD6">
        <w:trPr>
          <w:trHeight w:val="615"/>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B464BDD" w14:textId="77777777" w:rsidR="00273871" w:rsidRPr="005555EE" w:rsidRDefault="00273871" w:rsidP="00C51CD6">
            <w:pPr>
              <w:spacing w:after="0"/>
            </w:pPr>
            <w:r w:rsidRPr="005555EE">
              <w:rPr>
                <w:rFonts w:ascii="Times New Roman" w:eastAsia="Times New Roman" w:hAnsi="Times New Roman" w:cs="Times New Roman"/>
              </w:rPr>
              <w:lastRenderedPageBreak/>
              <w:t>2.2.</w:t>
            </w:r>
          </w:p>
        </w:tc>
        <w:tc>
          <w:tcPr>
            <w:tcW w:w="7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2D92272" w14:textId="77777777" w:rsidR="00273871" w:rsidRPr="005555EE" w:rsidRDefault="00273871" w:rsidP="00C51CD6">
            <w:pPr>
              <w:spacing w:after="0"/>
            </w:pPr>
            <w:r w:rsidRPr="005555EE">
              <w:rPr>
                <w:rFonts w:ascii="Times New Roman" w:eastAsia="Times New Roman" w:hAnsi="Times New Roman" w:cs="Times New Roman"/>
              </w:rPr>
              <w:t>Kompensacijos už būsto šildymą, karštą, šaltą vandenį ir kt. kuro rūšimis, kredito, paimto daugiabučiam namui atnaujinti (modernizuoti) ir palūkanų apmokėjimas už asmenis, turinčius teisę į būsto šildymo kompensaciją</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0B3BFE" w14:textId="454A89E8" w:rsidR="00273871" w:rsidRPr="005555EE" w:rsidRDefault="00273871" w:rsidP="00C51CD6">
            <w:pPr>
              <w:spacing w:after="0"/>
              <w:jc w:val="center"/>
            </w:pPr>
            <w:r w:rsidRPr="005555EE">
              <w:rPr>
                <w:rFonts w:ascii="Times New Roman" w:eastAsia="Times New Roman" w:hAnsi="Times New Roman" w:cs="Times New Roman"/>
              </w:rPr>
              <w:t>2</w:t>
            </w:r>
            <w:r w:rsidR="00625EAC" w:rsidRPr="005555EE">
              <w:rPr>
                <w:rFonts w:ascii="Times New Roman" w:eastAsia="Times New Roman" w:hAnsi="Times New Roman" w:cs="Times New Roman"/>
              </w:rPr>
              <w:t xml:space="preserve"> </w:t>
            </w:r>
            <w:r w:rsidRPr="005555EE">
              <w:rPr>
                <w:rFonts w:ascii="Times New Roman" w:eastAsia="Times New Roman" w:hAnsi="Times New Roman" w:cs="Times New Roman"/>
              </w:rPr>
              <w:t>101,0</w:t>
            </w:r>
          </w:p>
        </w:tc>
      </w:tr>
      <w:tr w:rsidR="00273871" w:rsidRPr="005555EE" w14:paraId="71143FBD" w14:textId="77777777" w:rsidTr="00625EAC">
        <w:trPr>
          <w:trHeight w:val="615"/>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895D743" w14:textId="77777777" w:rsidR="00273871" w:rsidRPr="005555EE" w:rsidRDefault="00273871" w:rsidP="00C51CD6">
            <w:pPr>
              <w:spacing w:after="0"/>
            </w:pPr>
            <w:r w:rsidRPr="005555EE">
              <w:rPr>
                <w:rFonts w:ascii="Times New Roman" w:eastAsia="Times New Roman" w:hAnsi="Times New Roman" w:cs="Times New Roman"/>
              </w:rPr>
              <w:t>2.3.</w:t>
            </w:r>
          </w:p>
        </w:tc>
        <w:tc>
          <w:tcPr>
            <w:tcW w:w="7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76FFDFB" w14:textId="77777777" w:rsidR="00273871" w:rsidRPr="005555EE" w:rsidRDefault="00273871" w:rsidP="00C51CD6">
            <w:pPr>
              <w:spacing w:after="0"/>
            </w:pPr>
            <w:r w:rsidRPr="005555EE">
              <w:rPr>
                <w:rFonts w:ascii="Times New Roman" w:eastAsia="Times New Roman" w:hAnsi="Times New Roman" w:cs="Times New Roman"/>
              </w:rPr>
              <w:t>Žalos atlyginimas nukentėjusiems dėl sveikatos sužalojimo  darbe ar susirgimo profesine liga</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6F5B73" w14:textId="77777777" w:rsidR="00273871" w:rsidRPr="005555EE" w:rsidRDefault="00273871" w:rsidP="00C51CD6">
            <w:pPr>
              <w:spacing w:after="0"/>
              <w:jc w:val="center"/>
            </w:pPr>
            <w:r w:rsidRPr="005555EE">
              <w:rPr>
                <w:rFonts w:ascii="Times New Roman" w:eastAsia="Times New Roman" w:hAnsi="Times New Roman" w:cs="Times New Roman"/>
              </w:rPr>
              <w:t>5,2</w:t>
            </w:r>
          </w:p>
        </w:tc>
      </w:tr>
      <w:tr w:rsidR="00273871" w:rsidRPr="005555EE" w14:paraId="1EB25145" w14:textId="77777777" w:rsidTr="00625EAC">
        <w:trPr>
          <w:trHeight w:val="315"/>
        </w:trPr>
        <w:tc>
          <w:tcPr>
            <w:tcW w:w="63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30DE2441" w14:textId="77777777" w:rsidR="00273871" w:rsidRPr="005555EE" w:rsidRDefault="00273871" w:rsidP="00C51CD6">
            <w:pPr>
              <w:spacing w:after="0"/>
            </w:pPr>
            <w:r w:rsidRPr="005555EE">
              <w:rPr>
                <w:rFonts w:ascii="Times New Roman" w:eastAsia="Times New Roman" w:hAnsi="Times New Roman" w:cs="Times New Roman"/>
              </w:rPr>
              <w:t xml:space="preserve"> </w:t>
            </w:r>
          </w:p>
        </w:tc>
        <w:tc>
          <w:tcPr>
            <w:tcW w:w="707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5521AF59" w14:textId="77777777" w:rsidR="00273871" w:rsidRPr="005555EE" w:rsidRDefault="00273871" w:rsidP="00C51CD6">
            <w:pPr>
              <w:spacing w:after="0"/>
              <w:jc w:val="right"/>
            </w:pPr>
            <w:r w:rsidRPr="005555EE">
              <w:rPr>
                <w:rFonts w:ascii="Times New Roman" w:eastAsia="Times New Roman" w:hAnsi="Times New Roman" w:cs="Times New Roman"/>
                <w:b/>
                <w:bCs/>
              </w:rPr>
              <w:t>Iš viso:</w:t>
            </w:r>
          </w:p>
        </w:tc>
        <w:tc>
          <w:tcPr>
            <w:tcW w:w="192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0850CC17" w14:textId="579955EF" w:rsidR="00273871" w:rsidRPr="005555EE" w:rsidRDefault="00273871" w:rsidP="00C51CD6">
            <w:pPr>
              <w:spacing w:after="0"/>
              <w:jc w:val="center"/>
            </w:pPr>
            <w:r w:rsidRPr="005555EE">
              <w:rPr>
                <w:rFonts w:ascii="Times New Roman" w:eastAsia="Times New Roman" w:hAnsi="Times New Roman" w:cs="Times New Roman"/>
                <w:b/>
                <w:bCs/>
              </w:rPr>
              <w:t>4</w:t>
            </w:r>
            <w:r w:rsidR="00625EAC" w:rsidRPr="005555EE">
              <w:rPr>
                <w:rFonts w:ascii="Times New Roman" w:eastAsia="Times New Roman" w:hAnsi="Times New Roman" w:cs="Times New Roman"/>
                <w:b/>
                <w:bCs/>
              </w:rPr>
              <w:t xml:space="preserve"> </w:t>
            </w:r>
            <w:r w:rsidRPr="005555EE">
              <w:rPr>
                <w:rFonts w:ascii="Times New Roman" w:eastAsia="Times New Roman" w:hAnsi="Times New Roman" w:cs="Times New Roman"/>
                <w:b/>
                <w:bCs/>
              </w:rPr>
              <w:t>721,2</w:t>
            </w:r>
          </w:p>
        </w:tc>
      </w:tr>
    </w:tbl>
    <w:p w14:paraId="5F22013C" w14:textId="77777777" w:rsidR="003D0443" w:rsidRPr="005555EE" w:rsidRDefault="003D0443" w:rsidP="003D0443">
      <w:pPr>
        <w:pStyle w:val="Betarp1"/>
        <w:ind w:firstLine="851"/>
        <w:jc w:val="both"/>
        <w:rPr>
          <w:rFonts w:ascii="Times New Roman" w:hAnsi="Times New Roman"/>
          <w:b/>
          <w:bCs/>
          <w:sz w:val="24"/>
          <w:szCs w:val="24"/>
          <w:lang w:val="lt-LT" w:eastAsia="lt-LT"/>
        </w:rPr>
      </w:pPr>
    </w:p>
    <w:p w14:paraId="4E385C28" w14:textId="7C7A454F" w:rsidR="00D41966" w:rsidRPr="005555EE" w:rsidRDefault="0035550C" w:rsidP="003D0443">
      <w:pPr>
        <w:pStyle w:val="Betarp1"/>
        <w:ind w:firstLine="851"/>
        <w:jc w:val="both"/>
        <w:rPr>
          <w:rFonts w:ascii="Times New Roman" w:hAnsi="Times New Roman"/>
          <w:sz w:val="24"/>
          <w:szCs w:val="24"/>
          <w:lang w:val="lt-LT"/>
        </w:rPr>
      </w:pPr>
      <w:r w:rsidRPr="0035550C">
        <w:rPr>
          <w:rFonts w:ascii="Times New Roman" w:hAnsi="Times New Roman"/>
          <w:b/>
          <w:bCs/>
          <w:sz w:val="24"/>
          <w:szCs w:val="24"/>
          <w:lang w:val="lt-LT"/>
        </w:rPr>
        <w:t>Tarpinstitucinis bendradarbiavimas.</w:t>
      </w:r>
      <w:r>
        <w:rPr>
          <w:rFonts w:ascii="Times New Roman" w:hAnsi="Times New Roman"/>
          <w:sz w:val="24"/>
          <w:szCs w:val="24"/>
          <w:lang w:val="lt-LT"/>
        </w:rPr>
        <w:t xml:space="preserve"> </w:t>
      </w:r>
      <w:r w:rsidR="0709DB12" w:rsidRPr="005555EE">
        <w:rPr>
          <w:rFonts w:ascii="Times New Roman" w:hAnsi="Times New Roman"/>
          <w:sz w:val="24"/>
          <w:szCs w:val="24"/>
          <w:lang w:val="lt-LT"/>
        </w:rPr>
        <w:t>Per 202</w:t>
      </w:r>
      <w:r w:rsidR="00D41966" w:rsidRPr="005555EE">
        <w:rPr>
          <w:rFonts w:ascii="Times New Roman" w:hAnsi="Times New Roman"/>
          <w:sz w:val="24"/>
          <w:szCs w:val="24"/>
          <w:lang w:val="lt-LT"/>
        </w:rPr>
        <w:t>4</w:t>
      </w:r>
      <w:r w:rsidR="0709DB12" w:rsidRPr="005555EE">
        <w:rPr>
          <w:rFonts w:ascii="Times New Roman" w:hAnsi="Times New Roman"/>
          <w:sz w:val="24"/>
          <w:szCs w:val="24"/>
          <w:lang w:val="lt-LT"/>
        </w:rPr>
        <w:t xml:space="preserve"> m. suorganizuota 1</w:t>
      </w:r>
      <w:r w:rsidR="00D41966" w:rsidRPr="005555EE">
        <w:rPr>
          <w:rFonts w:ascii="Times New Roman" w:hAnsi="Times New Roman"/>
          <w:sz w:val="24"/>
          <w:szCs w:val="24"/>
          <w:lang w:val="lt-LT"/>
        </w:rPr>
        <w:t>4</w:t>
      </w:r>
      <w:r w:rsidR="0709DB12" w:rsidRPr="005555EE">
        <w:rPr>
          <w:rFonts w:ascii="Times New Roman" w:hAnsi="Times New Roman"/>
          <w:sz w:val="24"/>
          <w:szCs w:val="24"/>
          <w:lang w:val="lt-LT"/>
        </w:rPr>
        <w:t xml:space="preserve"> V</w:t>
      </w:r>
      <w:r w:rsidR="00B9515E" w:rsidRPr="005555EE">
        <w:rPr>
          <w:rFonts w:ascii="Times New Roman" w:hAnsi="Times New Roman"/>
          <w:sz w:val="24"/>
          <w:szCs w:val="24"/>
          <w:lang w:val="lt-LT"/>
        </w:rPr>
        <w:t>aiko gerovės komisijos (toliau – VGK)</w:t>
      </w:r>
      <w:r w:rsidR="0709DB12" w:rsidRPr="005555EE">
        <w:rPr>
          <w:rFonts w:ascii="Times New Roman" w:hAnsi="Times New Roman"/>
          <w:sz w:val="24"/>
          <w:szCs w:val="24"/>
          <w:lang w:val="lt-LT"/>
        </w:rPr>
        <w:t xml:space="preserve"> posėdžių, kurių metu svarstyti</w:t>
      </w:r>
      <w:r w:rsidR="00B9515E" w:rsidRPr="005555EE">
        <w:rPr>
          <w:rFonts w:ascii="Times New Roman" w:hAnsi="Times New Roman"/>
          <w:sz w:val="24"/>
          <w:szCs w:val="24"/>
          <w:lang w:val="lt-LT"/>
        </w:rPr>
        <w:t xml:space="preserve"> </w:t>
      </w:r>
      <w:r w:rsidR="00D41966" w:rsidRPr="005555EE">
        <w:rPr>
          <w:rFonts w:ascii="Times New Roman" w:hAnsi="Times New Roman"/>
          <w:sz w:val="24"/>
          <w:szCs w:val="24"/>
          <w:lang w:val="lt-LT"/>
        </w:rPr>
        <w:t>89</w:t>
      </w:r>
      <w:r w:rsidR="0709DB12" w:rsidRPr="005555EE">
        <w:rPr>
          <w:rFonts w:ascii="Times New Roman" w:hAnsi="Times New Roman"/>
          <w:sz w:val="24"/>
          <w:szCs w:val="24"/>
          <w:lang w:val="lt-LT"/>
        </w:rPr>
        <w:t xml:space="preserve"> klausimai, įvyko </w:t>
      </w:r>
      <w:r w:rsidR="00D41966" w:rsidRPr="005555EE">
        <w:rPr>
          <w:rFonts w:ascii="Times New Roman" w:hAnsi="Times New Roman"/>
          <w:sz w:val="24"/>
          <w:szCs w:val="24"/>
          <w:lang w:val="lt-LT"/>
        </w:rPr>
        <w:t>8</w:t>
      </w:r>
      <w:r w:rsidR="0709DB12" w:rsidRPr="005555EE">
        <w:rPr>
          <w:rFonts w:ascii="Times New Roman" w:hAnsi="Times New Roman"/>
          <w:sz w:val="24"/>
          <w:szCs w:val="24"/>
          <w:lang w:val="lt-LT"/>
        </w:rPr>
        <w:t xml:space="preserve"> išplėstiniai VGK posėdžiai su mokyklomis, 1</w:t>
      </w:r>
      <w:r w:rsidR="00D41966" w:rsidRPr="005555EE">
        <w:rPr>
          <w:rFonts w:ascii="Times New Roman" w:hAnsi="Times New Roman"/>
          <w:sz w:val="24"/>
          <w:szCs w:val="24"/>
          <w:lang w:val="lt-LT"/>
        </w:rPr>
        <w:t>8</w:t>
      </w:r>
      <w:r w:rsidR="0709DB12" w:rsidRPr="005555EE">
        <w:rPr>
          <w:rFonts w:ascii="Times New Roman" w:hAnsi="Times New Roman"/>
          <w:sz w:val="24"/>
          <w:szCs w:val="24"/>
          <w:lang w:val="lt-LT"/>
        </w:rPr>
        <w:t xml:space="preserve"> tarpinstitucini</w:t>
      </w:r>
      <w:r w:rsidR="00D41966" w:rsidRPr="005555EE">
        <w:rPr>
          <w:rFonts w:ascii="Times New Roman" w:hAnsi="Times New Roman"/>
          <w:sz w:val="24"/>
          <w:szCs w:val="24"/>
          <w:lang w:val="lt-LT"/>
        </w:rPr>
        <w:t>ų</w:t>
      </w:r>
      <w:r w:rsidR="0709DB12" w:rsidRPr="005555EE">
        <w:rPr>
          <w:rFonts w:ascii="Times New Roman" w:hAnsi="Times New Roman"/>
          <w:sz w:val="24"/>
          <w:szCs w:val="24"/>
          <w:lang w:val="lt-LT"/>
        </w:rPr>
        <w:t xml:space="preserve"> </w:t>
      </w:r>
      <w:r w:rsidR="00D41966" w:rsidRPr="005555EE">
        <w:rPr>
          <w:rFonts w:ascii="Times New Roman" w:hAnsi="Times New Roman"/>
          <w:sz w:val="24"/>
          <w:szCs w:val="24"/>
          <w:lang w:val="lt-LT"/>
        </w:rPr>
        <w:t>anoniminių atvejo analizių.</w:t>
      </w:r>
    </w:p>
    <w:p w14:paraId="45914095" w14:textId="3B3F2A03" w:rsidR="00D41966" w:rsidRPr="005555EE" w:rsidRDefault="00D41966" w:rsidP="003D0443">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rPr>
        <w:t>Per 2024 m. skirtos 9 minimalios vaiko priežiūros priemonės, 2 minimalios vaiko priežiūros priemonės pratęstos, 1 vidutinė</w:t>
      </w:r>
      <w:r w:rsidR="004B6970" w:rsidRPr="005555EE">
        <w:rPr>
          <w:rStyle w:val="normaltextrun"/>
        </w:rPr>
        <w:t xml:space="preserve"> ir</w:t>
      </w:r>
      <w:r w:rsidRPr="005555EE">
        <w:rPr>
          <w:rStyle w:val="normaltextrun"/>
        </w:rPr>
        <w:t xml:space="preserve"> 3 auklėjamojo poveikio</w:t>
      </w:r>
      <w:r w:rsidR="004B6970" w:rsidRPr="005555EE">
        <w:rPr>
          <w:rStyle w:val="normaltextrun"/>
        </w:rPr>
        <w:t xml:space="preserve"> priemonės</w:t>
      </w:r>
      <w:r w:rsidRPr="005555EE">
        <w:rPr>
          <w:rStyle w:val="normaltextrun"/>
        </w:rPr>
        <w:t xml:space="preserve">.  </w:t>
      </w:r>
      <w:r w:rsidRPr="005555EE">
        <w:rPr>
          <w:rStyle w:val="eop"/>
        </w:rPr>
        <w:t> </w:t>
      </w:r>
    </w:p>
    <w:p w14:paraId="70676DE4" w14:textId="1A7B4B37" w:rsidR="00D41966" w:rsidRPr="005555EE" w:rsidRDefault="00D41966" w:rsidP="00EE4960">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rPr>
        <w:t xml:space="preserve">VGK surinko informaciją ir siūlė pritarti </w:t>
      </w:r>
      <w:r w:rsidR="00EE4960" w:rsidRPr="005555EE">
        <w:rPr>
          <w:rStyle w:val="normaltextrun"/>
        </w:rPr>
        <w:t xml:space="preserve">skirti </w:t>
      </w:r>
      <w:r w:rsidRPr="005555EE">
        <w:rPr>
          <w:rStyle w:val="normaltextrun"/>
        </w:rPr>
        <w:t>Privalom</w:t>
      </w:r>
      <w:r w:rsidR="00EE4960" w:rsidRPr="005555EE">
        <w:rPr>
          <w:rStyle w:val="normaltextrun"/>
        </w:rPr>
        <w:t>ą</w:t>
      </w:r>
      <w:r w:rsidRPr="005555EE">
        <w:rPr>
          <w:rStyle w:val="normaltextrun"/>
        </w:rPr>
        <w:t xml:space="preserve"> ikimokyklin</w:t>
      </w:r>
      <w:r w:rsidR="00EE4960" w:rsidRPr="005555EE">
        <w:rPr>
          <w:rStyle w:val="normaltextrun"/>
        </w:rPr>
        <w:t>į</w:t>
      </w:r>
      <w:r w:rsidRPr="005555EE">
        <w:rPr>
          <w:rStyle w:val="normaltextrun"/>
        </w:rPr>
        <w:t xml:space="preserve"> ugdym</w:t>
      </w:r>
      <w:r w:rsidR="00EE4960" w:rsidRPr="005555EE">
        <w:rPr>
          <w:rStyle w:val="normaltextrun"/>
        </w:rPr>
        <w:t>ą</w:t>
      </w:r>
      <w:r w:rsidRPr="005555EE">
        <w:rPr>
          <w:rStyle w:val="normaltextrun"/>
        </w:rPr>
        <w:t xml:space="preserve"> 5 mažamečiams.</w:t>
      </w:r>
      <w:r w:rsidRPr="005555EE">
        <w:rPr>
          <w:rStyle w:val="eop"/>
        </w:rPr>
        <w:t> </w:t>
      </w:r>
    </w:p>
    <w:p w14:paraId="4AEFB4E5" w14:textId="6C39D9C8" w:rsidR="00D41966" w:rsidRPr="005555EE" w:rsidRDefault="00D41966" w:rsidP="00EE4960">
      <w:pPr>
        <w:pStyle w:val="paragraph"/>
        <w:spacing w:before="0" w:beforeAutospacing="0" w:after="0" w:afterAutospacing="0"/>
        <w:ind w:firstLine="851"/>
        <w:jc w:val="both"/>
        <w:textAlignment w:val="baseline"/>
        <w:rPr>
          <w:rFonts w:ascii="Segoe UI" w:hAnsi="Segoe UI" w:cs="Segoe UI"/>
          <w:noProof/>
          <w:sz w:val="18"/>
          <w:szCs w:val="18"/>
        </w:rPr>
      </w:pPr>
      <w:r w:rsidRPr="005555EE">
        <w:rPr>
          <w:rStyle w:val="normaltextrun"/>
        </w:rPr>
        <w:t xml:space="preserve">VGK komanda dalyvavo 1 tarpinstitucinėje </w:t>
      </w:r>
      <w:r w:rsidRPr="005555EE">
        <w:rPr>
          <w:rStyle w:val="normaltextrun"/>
          <w:noProof/>
        </w:rPr>
        <w:t>supervizijoje, 2 šv</w:t>
      </w:r>
      <w:r w:rsidR="00292CC2" w:rsidRPr="005555EE">
        <w:rPr>
          <w:rStyle w:val="normaltextrun"/>
          <w:noProof/>
        </w:rPr>
        <w:t>i</w:t>
      </w:r>
      <w:r w:rsidRPr="005555EE">
        <w:rPr>
          <w:rStyle w:val="normaltextrun"/>
          <w:noProof/>
        </w:rPr>
        <w:t xml:space="preserve">etimo pagalbos patikrinimuose ugdymo įstaigose, 1 diskusijoje Įtraukties centre „Savivaldybių patirtys: sprendimai ir iššūkiai švietime, dirbant su vaikais, turinčiais elgesio ir (ar) emocijų sutrikimų“, 24 atvejo vadybos posėdžiuose, kur teikė rekomendacijos, telkė tarpinstitucinę pagalbą šeimos gerovei pasiekti, tarptautinėje mokslinėje - praktinė konferencijoje ,,Ugdymo proceso dalyvių partnerystė siekiant mokinio asmeninės ūgties“, 1 gerosios patirties </w:t>
      </w:r>
      <w:r w:rsidR="00292CC2" w:rsidRPr="005555EE">
        <w:rPr>
          <w:rStyle w:val="normaltextrun"/>
          <w:noProof/>
        </w:rPr>
        <w:t xml:space="preserve">išvykoje </w:t>
      </w:r>
      <w:r w:rsidRPr="005555EE">
        <w:rPr>
          <w:rStyle w:val="normaltextrun"/>
          <w:noProof/>
        </w:rPr>
        <w:t xml:space="preserve">dėl saugumo mokykloje užtikrinimo. </w:t>
      </w:r>
      <w:r w:rsidRPr="005555EE">
        <w:rPr>
          <w:rStyle w:val="eop"/>
          <w:noProof/>
        </w:rPr>
        <w:t> </w:t>
      </w:r>
    </w:p>
    <w:p w14:paraId="68FB92C6" w14:textId="3D0CB59F" w:rsidR="00D41966" w:rsidRPr="005555EE" w:rsidRDefault="00D41966" w:rsidP="003D0443">
      <w:pPr>
        <w:pStyle w:val="paragraph"/>
        <w:spacing w:before="0" w:beforeAutospacing="0" w:after="0" w:afterAutospacing="0"/>
        <w:jc w:val="both"/>
        <w:textAlignment w:val="baseline"/>
        <w:rPr>
          <w:rFonts w:ascii="Segoe UI" w:hAnsi="Segoe UI" w:cs="Segoe UI"/>
          <w:noProof/>
          <w:sz w:val="18"/>
          <w:szCs w:val="18"/>
        </w:rPr>
      </w:pPr>
      <w:r w:rsidRPr="005555EE">
        <w:rPr>
          <w:rStyle w:val="normaltextrun"/>
          <w:noProof/>
        </w:rPr>
        <w:t>T</w:t>
      </w:r>
      <w:r w:rsidR="0037485B" w:rsidRPr="005555EE">
        <w:rPr>
          <w:rStyle w:val="normaltextrun"/>
          <w:noProof/>
        </w:rPr>
        <w:t xml:space="preserve">arpinstitucinio bendradarbiavimo koordinatorius (toliau – TBK) </w:t>
      </w:r>
      <w:r w:rsidRPr="005555EE">
        <w:rPr>
          <w:rStyle w:val="normaltextrun"/>
          <w:noProof/>
        </w:rPr>
        <w:t xml:space="preserve">pravedė 199 postvencinius pokalbius su nepilnamečiais ir jų tėvais, nukreipė į pavienės švietimo, socialinės ir sveikatos srities pagalbos priemones. </w:t>
      </w:r>
      <w:r w:rsidRPr="005555EE">
        <w:rPr>
          <w:rStyle w:val="eop"/>
          <w:noProof/>
        </w:rPr>
        <w:t> </w:t>
      </w:r>
    </w:p>
    <w:p w14:paraId="7C700FA1" w14:textId="2B120CF5" w:rsidR="008466CF" w:rsidRDefault="00D41966" w:rsidP="00A0032E">
      <w:pPr>
        <w:pStyle w:val="paragraph"/>
        <w:spacing w:before="0" w:beforeAutospacing="0" w:after="0" w:afterAutospacing="0"/>
        <w:ind w:firstLine="851"/>
        <w:jc w:val="both"/>
        <w:textAlignment w:val="baseline"/>
        <w:rPr>
          <w:rStyle w:val="eop"/>
        </w:rPr>
      </w:pPr>
      <w:r w:rsidRPr="005555EE">
        <w:rPr>
          <w:rStyle w:val="normaltextrun"/>
          <w:noProof/>
        </w:rPr>
        <w:t>TBK nuolat bendradarbiavo su Gruzdžių socializacijos centro specialistais dėl nepilnamečių, kuriems skirtos vaiko vidutinės ir auklėjamosios priežiūros priemonės (3 mergaitės ir 1 berniuka</w:t>
      </w:r>
      <w:r w:rsidR="00586685" w:rsidRPr="005555EE">
        <w:rPr>
          <w:rStyle w:val="normaltextrun"/>
          <w:noProof/>
        </w:rPr>
        <w:t>s</w:t>
      </w:r>
      <w:r w:rsidRPr="005555EE">
        <w:rPr>
          <w:rStyle w:val="normaltextrun"/>
          <w:noProof/>
        </w:rPr>
        <w:t xml:space="preserve">), su policijos, probacijos, prokuratūros, </w:t>
      </w:r>
      <w:r w:rsidR="00586685" w:rsidRPr="005555EE">
        <w:rPr>
          <w:rStyle w:val="normaltextrun"/>
          <w:noProof/>
        </w:rPr>
        <w:t>V</w:t>
      </w:r>
      <w:r w:rsidRPr="005555EE">
        <w:rPr>
          <w:rStyle w:val="normaltextrun"/>
          <w:noProof/>
        </w:rPr>
        <w:t xml:space="preserve">aiko teisių apsaugos, </w:t>
      </w:r>
      <w:r w:rsidR="00586685" w:rsidRPr="005555EE">
        <w:rPr>
          <w:rStyle w:val="normaltextrun"/>
          <w:noProof/>
        </w:rPr>
        <w:t>Š</w:t>
      </w:r>
      <w:r w:rsidRPr="005555EE">
        <w:rPr>
          <w:rStyle w:val="normaltextrun"/>
          <w:noProof/>
        </w:rPr>
        <w:t xml:space="preserve">vietimo skyriaus, </w:t>
      </w:r>
      <w:r w:rsidR="00586685" w:rsidRPr="005555EE">
        <w:rPr>
          <w:rStyle w:val="normaltextrun"/>
          <w:noProof/>
        </w:rPr>
        <w:t>S</w:t>
      </w:r>
      <w:r w:rsidRPr="005555EE">
        <w:rPr>
          <w:rStyle w:val="normaltextrun"/>
          <w:noProof/>
        </w:rPr>
        <w:t>veik</w:t>
      </w:r>
      <w:r w:rsidR="00586685" w:rsidRPr="005555EE">
        <w:rPr>
          <w:rStyle w:val="normaltextrun"/>
          <w:noProof/>
        </w:rPr>
        <w:t>a</w:t>
      </w:r>
      <w:r w:rsidRPr="005555EE">
        <w:rPr>
          <w:rStyle w:val="normaltextrun"/>
          <w:noProof/>
        </w:rPr>
        <w:t xml:space="preserve">tos skyriaus, </w:t>
      </w:r>
      <w:r w:rsidR="00586685" w:rsidRPr="005555EE">
        <w:rPr>
          <w:rStyle w:val="normaltextrun"/>
          <w:noProof/>
        </w:rPr>
        <w:t>S</w:t>
      </w:r>
      <w:r w:rsidRPr="005555EE">
        <w:rPr>
          <w:rStyle w:val="normaltextrun"/>
          <w:noProof/>
        </w:rPr>
        <w:t xml:space="preserve">ocialinių paslaugų skyriaus, </w:t>
      </w:r>
      <w:r w:rsidR="00586685" w:rsidRPr="005555EE">
        <w:rPr>
          <w:rStyle w:val="normaltextrun"/>
          <w:noProof/>
        </w:rPr>
        <w:t>P</w:t>
      </w:r>
      <w:r w:rsidRPr="005555EE">
        <w:rPr>
          <w:rStyle w:val="normaltextrun"/>
          <w:noProof/>
        </w:rPr>
        <w:t>edagoginės psichologinės tarnybos specialistais dėl vaikų gerovės užtikrinimo.</w:t>
      </w:r>
      <w:r w:rsidRPr="005555EE">
        <w:rPr>
          <w:rStyle w:val="eop"/>
          <w:noProof/>
        </w:rPr>
        <w:t> </w:t>
      </w:r>
      <w:r w:rsidR="008466CF" w:rsidRPr="005555EE">
        <w:rPr>
          <w:rStyle w:val="eop"/>
        </w:rPr>
        <w:t> </w:t>
      </w:r>
    </w:p>
    <w:p w14:paraId="29298F3B" w14:textId="77777777" w:rsidR="00AF17D0" w:rsidRPr="005555EE" w:rsidRDefault="00AF17D0" w:rsidP="00AF17D0">
      <w:pPr>
        <w:pStyle w:val="Betarp1"/>
        <w:ind w:firstLine="851"/>
        <w:jc w:val="both"/>
        <w:rPr>
          <w:lang w:val="lt-LT"/>
        </w:rPr>
      </w:pPr>
      <w:r w:rsidRPr="005555EE">
        <w:rPr>
          <w:rFonts w:ascii="Times New Roman" w:hAnsi="Times New Roman"/>
          <w:b/>
          <w:bCs/>
          <w:sz w:val="24"/>
          <w:szCs w:val="24"/>
          <w:lang w:val="lt-LT"/>
        </w:rPr>
        <w:t xml:space="preserve">Administracinės paslaugos. Dokumentų apskaita. </w:t>
      </w:r>
      <w:r w:rsidRPr="005555EE">
        <w:rPr>
          <w:rFonts w:ascii="Times New Roman" w:hAnsi="Times New Roman"/>
          <w:color w:val="000000" w:themeColor="text1"/>
          <w:sz w:val="24"/>
          <w:szCs w:val="24"/>
          <w:lang w:val="lt-LT"/>
        </w:rPr>
        <w:t xml:space="preserve">Į Savivaldybės priimamąjį, kuris interesantus aptarnauja „vieno langelio“ principu,  gyventojai kreipiasi kontaktiniu būdu,  telefonu ar  elektroniniais ryšiais. </w:t>
      </w:r>
      <w:r w:rsidRPr="005555EE">
        <w:rPr>
          <w:rFonts w:ascii="Times New Roman" w:hAnsi="Times New Roman"/>
          <w:sz w:val="24"/>
          <w:szCs w:val="24"/>
          <w:lang w:val="lt-LT"/>
        </w:rPr>
        <w:t>Savivaldybės priimamajame kontaktiniu būdu aptarnauti 20 247 m. ir  eilių reguliavimo sistemoje užregistruoti 19 245</w:t>
      </w:r>
      <w:r w:rsidRPr="005555EE">
        <w:rPr>
          <w:rFonts w:ascii="Times New Roman" w:hAnsi="Times New Roman"/>
          <w:color w:val="C00000"/>
          <w:sz w:val="24"/>
          <w:szCs w:val="24"/>
          <w:lang w:val="lt-LT"/>
        </w:rPr>
        <w:t xml:space="preserve"> </w:t>
      </w:r>
      <w:r w:rsidRPr="005555EE">
        <w:rPr>
          <w:rFonts w:ascii="Times New Roman" w:hAnsi="Times New Roman"/>
          <w:sz w:val="24"/>
          <w:szCs w:val="24"/>
          <w:lang w:val="lt-LT"/>
        </w:rPr>
        <w:t>asmenys. Daugiausiai kreiptasi dėl gyvenamosios vietos deklaravimo, teisinės pagalbos, socialinio būsto.</w:t>
      </w:r>
    </w:p>
    <w:p w14:paraId="3E3D3DF1" w14:textId="77777777" w:rsidR="00AF17D0" w:rsidRDefault="00AF17D0" w:rsidP="00AF17D0">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Interneto svetainės</w:t>
      </w:r>
      <w:r w:rsidRPr="005555EE">
        <w:rPr>
          <w:rFonts w:ascii="Times New Roman" w:hAnsi="Times New Roman"/>
          <w:b/>
          <w:bCs/>
          <w:sz w:val="24"/>
          <w:szCs w:val="24"/>
          <w:lang w:val="lt-LT"/>
        </w:rPr>
        <w:t xml:space="preserve"> </w:t>
      </w:r>
      <w:r w:rsidRPr="005555EE">
        <w:rPr>
          <w:rFonts w:ascii="Times New Roman" w:hAnsi="Times New Roman"/>
          <w:sz w:val="24"/>
          <w:szCs w:val="24"/>
          <w:lang w:val="lt-LT"/>
        </w:rPr>
        <w:t>lankytojams įdiegtame išmaniajame pokalbių robote (</w:t>
      </w:r>
      <w:r w:rsidRPr="005555EE">
        <w:rPr>
          <w:rFonts w:ascii="Times New Roman" w:hAnsi="Times New Roman"/>
          <w:noProof/>
          <w:sz w:val="24"/>
          <w:szCs w:val="24"/>
          <w:lang w:val="lt-LT"/>
        </w:rPr>
        <w:t>angl. chatbot)</w:t>
      </w:r>
      <w:r w:rsidRPr="005555EE">
        <w:rPr>
          <w:rFonts w:ascii="Times New Roman" w:hAnsi="Times New Roman"/>
          <w:sz w:val="24"/>
          <w:szCs w:val="24"/>
          <w:lang w:val="lt-LT"/>
        </w:rPr>
        <w:t xml:space="preserve"> virtualus asistentas palaiko pokalbį, skenuodamas raktinius žodžius parengia atsakymą arba lankytojai gali pasirinkti parengtus atsakymus pagal temas:</w:t>
      </w:r>
    </w:p>
    <w:p w14:paraId="47DB1F57" w14:textId="77777777" w:rsidR="00AF17D0" w:rsidRDefault="00AF17D0" w:rsidP="00AF17D0">
      <w:pPr>
        <w:pStyle w:val="Betarp1"/>
        <w:ind w:firstLine="851"/>
        <w:jc w:val="both"/>
        <w:rPr>
          <w:rFonts w:ascii="Times New Roman" w:hAnsi="Times New Roman"/>
          <w:sz w:val="24"/>
          <w:szCs w:val="24"/>
          <w:lang w:val="lt-LT"/>
        </w:rPr>
      </w:pPr>
      <w:r w:rsidRPr="00AF17D0">
        <w:rPr>
          <w:rFonts w:ascii="Times New Roman" w:hAnsi="Times New Roman"/>
          <w:sz w:val="24"/>
          <w:szCs w:val="24"/>
          <w:lang w:val="lt-LT"/>
        </w:rPr>
        <w:t>-</w:t>
      </w:r>
      <w:r>
        <w:rPr>
          <w:rFonts w:ascii="Times New Roman" w:hAnsi="Times New Roman"/>
          <w:sz w:val="24"/>
          <w:szCs w:val="24"/>
          <w:lang w:val="lt-LT"/>
        </w:rPr>
        <w:t xml:space="preserve"> </w:t>
      </w:r>
      <w:r w:rsidRPr="005555EE">
        <w:rPr>
          <w:rFonts w:ascii="Times New Roman" w:hAnsi="Times New Roman"/>
          <w:sz w:val="24"/>
          <w:szCs w:val="24"/>
          <w:lang w:val="lt-LT"/>
        </w:rPr>
        <w:t>žinučių kiekis (roboto ir gyventojo pokalbių skaičius) -  5</w:t>
      </w:r>
      <w:r>
        <w:rPr>
          <w:rFonts w:ascii="Times New Roman" w:hAnsi="Times New Roman"/>
          <w:sz w:val="24"/>
          <w:szCs w:val="24"/>
          <w:lang w:val="lt-LT"/>
        </w:rPr>
        <w:t> </w:t>
      </w:r>
      <w:r w:rsidRPr="005555EE">
        <w:rPr>
          <w:rFonts w:ascii="Times New Roman" w:hAnsi="Times New Roman"/>
          <w:sz w:val="24"/>
          <w:szCs w:val="24"/>
          <w:lang w:val="lt-LT"/>
        </w:rPr>
        <w:t>562;</w:t>
      </w:r>
    </w:p>
    <w:p w14:paraId="6D6502A5" w14:textId="1DFA6B85" w:rsidR="00AF17D0" w:rsidRPr="005555EE" w:rsidRDefault="00AF17D0" w:rsidP="00AF17D0">
      <w:pPr>
        <w:pStyle w:val="Betarp1"/>
        <w:ind w:firstLine="851"/>
        <w:jc w:val="both"/>
        <w:rPr>
          <w:rFonts w:ascii="Times New Roman" w:hAnsi="Times New Roman"/>
          <w:sz w:val="24"/>
          <w:szCs w:val="24"/>
          <w:lang w:val="lt-LT"/>
        </w:rPr>
      </w:pPr>
      <w:r>
        <w:rPr>
          <w:rFonts w:ascii="Times New Roman" w:hAnsi="Times New Roman"/>
          <w:sz w:val="24"/>
          <w:szCs w:val="24"/>
          <w:lang w:val="lt-LT"/>
        </w:rPr>
        <w:t xml:space="preserve">- </w:t>
      </w:r>
      <w:r w:rsidRPr="005555EE">
        <w:rPr>
          <w:rFonts w:ascii="Times New Roman" w:hAnsi="Times New Roman"/>
          <w:sz w:val="24"/>
          <w:szCs w:val="24"/>
          <w:lang w:val="lt-LT"/>
        </w:rPr>
        <w:t>užduotų klausimų  pagal temas skaičius  - 572.</w:t>
      </w:r>
    </w:p>
    <w:p w14:paraId="1738341E" w14:textId="53D9D33D" w:rsidR="00AF17D0" w:rsidRDefault="00FF57AE" w:rsidP="00AF17D0">
      <w:pPr>
        <w:pStyle w:val="Betarp1"/>
        <w:numPr>
          <w:ilvl w:val="0"/>
          <w:numId w:val="172"/>
        </w:numPr>
        <w:jc w:val="both"/>
        <w:rPr>
          <w:rFonts w:ascii="Times New Roman" w:hAnsi="Times New Roman"/>
          <w:sz w:val="24"/>
          <w:szCs w:val="24"/>
          <w:lang w:val="lt-LT"/>
        </w:rPr>
      </w:pPr>
      <w:r>
        <w:rPr>
          <w:rFonts w:ascii="Times New Roman" w:hAnsi="Times New Roman"/>
          <w:sz w:val="24"/>
          <w:szCs w:val="24"/>
          <w:lang w:val="lt-LT"/>
        </w:rPr>
        <w:t xml:space="preserve"> </w:t>
      </w:r>
      <w:r w:rsidR="00AF17D0" w:rsidRPr="005555EE">
        <w:rPr>
          <w:rFonts w:ascii="Times New Roman" w:hAnsi="Times New Roman"/>
          <w:sz w:val="24"/>
          <w:szCs w:val="24"/>
          <w:lang w:val="lt-LT"/>
        </w:rPr>
        <w:t>šiame pokalbių lange daugiausia buvo paklausta:</w:t>
      </w:r>
    </w:p>
    <w:p w14:paraId="693F8309" w14:textId="77777777" w:rsidR="00AF17D0" w:rsidRDefault="00AF17D0" w:rsidP="00AF17D0">
      <w:pPr>
        <w:pStyle w:val="Betarp1"/>
        <w:ind w:firstLine="851"/>
        <w:jc w:val="both"/>
        <w:rPr>
          <w:rFonts w:ascii="Times New Roman" w:hAnsi="Times New Roman"/>
          <w:sz w:val="24"/>
          <w:szCs w:val="24"/>
          <w:lang w:val="lt-LT"/>
        </w:rPr>
      </w:pPr>
      <w:r w:rsidRPr="00AF17D0">
        <w:rPr>
          <w:rFonts w:ascii="Times New Roman" w:hAnsi="Times New Roman"/>
          <w:sz w:val="24"/>
          <w:szCs w:val="24"/>
          <w:lang w:val="lt-LT"/>
        </w:rPr>
        <w:t>-</w:t>
      </w:r>
      <w:r>
        <w:rPr>
          <w:rFonts w:ascii="Times New Roman" w:hAnsi="Times New Roman"/>
          <w:sz w:val="24"/>
          <w:szCs w:val="24"/>
          <w:lang w:val="lt-LT"/>
        </w:rPr>
        <w:t xml:space="preserve"> </w:t>
      </w:r>
      <w:r w:rsidRPr="00AF17D0">
        <w:rPr>
          <w:rFonts w:ascii="Times New Roman" w:hAnsi="Times New Roman"/>
          <w:sz w:val="24"/>
          <w:szCs w:val="24"/>
          <w:lang w:val="lt-LT"/>
        </w:rPr>
        <w:t>kaip užrašyti vaiką į mokyklą;</w:t>
      </w:r>
    </w:p>
    <w:p w14:paraId="6C4B0044" w14:textId="77777777" w:rsidR="00AF17D0" w:rsidRDefault="00AF17D0" w:rsidP="00AF17D0">
      <w:pPr>
        <w:pStyle w:val="Betarp1"/>
        <w:ind w:firstLine="851"/>
        <w:jc w:val="both"/>
        <w:rPr>
          <w:rFonts w:ascii="Times New Roman" w:hAnsi="Times New Roman"/>
          <w:sz w:val="24"/>
          <w:szCs w:val="24"/>
          <w:lang w:val="lt-LT"/>
        </w:rPr>
      </w:pPr>
      <w:r>
        <w:rPr>
          <w:rFonts w:ascii="Times New Roman" w:hAnsi="Times New Roman"/>
          <w:sz w:val="24"/>
          <w:szCs w:val="24"/>
          <w:lang w:val="lt-LT"/>
        </w:rPr>
        <w:t xml:space="preserve">- </w:t>
      </w:r>
      <w:r w:rsidRPr="00AF17D0">
        <w:rPr>
          <w:rFonts w:ascii="Times New Roman" w:hAnsi="Times New Roman"/>
          <w:sz w:val="24"/>
          <w:szCs w:val="24"/>
          <w:lang w:val="lt-LT"/>
        </w:rPr>
        <w:t>dėl socialinių išmokų ir kompensacijų skyrimo;</w:t>
      </w:r>
    </w:p>
    <w:p w14:paraId="5E50EC49" w14:textId="470703D4" w:rsidR="00AF17D0" w:rsidRPr="005555EE" w:rsidRDefault="00AF17D0" w:rsidP="00AF17D0">
      <w:pPr>
        <w:pStyle w:val="Betarp1"/>
        <w:ind w:firstLine="851"/>
        <w:jc w:val="both"/>
        <w:rPr>
          <w:rFonts w:ascii="Times New Roman" w:hAnsi="Times New Roman"/>
          <w:sz w:val="24"/>
          <w:szCs w:val="24"/>
          <w:lang w:val="lt-LT"/>
        </w:rPr>
      </w:pPr>
      <w:r>
        <w:rPr>
          <w:rFonts w:ascii="Times New Roman" w:hAnsi="Times New Roman"/>
          <w:sz w:val="24"/>
          <w:szCs w:val="24"/>
          <w:lang w:val="lt-LT"/>
        </w:rPr>
        <w:t xml:space="preserve">- </w:t>
      </w:r>
      <w:r w:rsidRPr="005555EE">
        <w:rPr>
          <w:rFonts w:ascii="Times New Roman" w:hAnsi="Times New Roman"/>
          <w:sz w:val="24"/>
          <w:szCs w:val="24"/>
          <w:lang w:val="lt-LT"/>
        </w:rPr>
        <w:t>dėl miesto tvarkymo.</w:t>
      </w:r>
    </w:p>
    <w:p w14:paraId="48698190" w14:textId="42EBF25F" w:rsidR="005B5C61" w:rsidRDefault="00AF17D0" w:rsidP="00AF17D0">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Interneto svetainėje užpildę pranešimo formą lankytojai gali pranešti apie įvykdytus arba vykdomus  pažeidimus, trūkumus, piktnaudžiavimą, neteisėtus veiksmus ar neveikimą, korupciją. 2024 m. 120 atsakingų gyventojų užpildė pranešimus ir informavo apie pažeidimus. Dauguma gyventojų pranešimų pateikti dėl aplinkosaugos, komunalinių atliekų tvarkymo, viešosios tvarkos pažeidimų.</w:t>
      </w:r>
    </w:p>
    <w:p w14:paraId="7614CC40" w14:textId="77777777" w:rsidR="00FF57AE" w:rsidRPr="005555EE" w:rsidRDefault="00FF57AE" w:rsidP="00FF57AE">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 xml:space="preserve">Savivaldybės administracija teikia 175 administracines paslaugas. Elektroniniu būdu užsisakyti galima 117 įvairaus pobūdžio paslaugų skirtinguose išoriniuose portaluose (SPIS, MGVDIS, ŽPDRIS, Šiauliečių savitarnos svetainėje ir kt.).   </w:t>
      </w:r>
    </w:p>
    <w:p w14:paraId="16ECB40E" w14:textId="77777777" w:rsidR="00FF57AE" w:rsidRPr="005555EE" w:rsidRDefault="00FF57AE" w:rsidP="00FF57AE">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lastRenderedPageBreak/>
        <w:t>2024 m. Savivaldybės administracijoje suteikta 9</w:t>
      </w:r>
      <w:r>
        <w:rPr>
          <w:rFonts w:ascii="Times New Roman" w:hAnsi="Times New Roman"/>
          <w:sz w:val="24"/>
          <w:szCs w:val="24"/>
          <w:lang w:val="lt-LT"/>
        </w:rPr>
        <w:t>5 937</w:t>
      </w:r>
      <w:r w:rsidRPr="005555EE">
        <w:rPr>
          <w:rFonts w:ascii="Times New Roman" w:hAnsi="Times New Roman"/>
          <w:sz w:val="24"/>
          <w:szCs w:val="24"/>
          <w:lang w:val="lt-LT"/>
        </w:rPr>
        <w:t xml:space="preserve"> administracinių paslaugų, iš jų 2</w:t>
      </w:r>
      <w:r>
        <w:rPr>
          <w:rFonts w:ascii="Times New Roman" w:hAnsi="Times New Roman"/>
          <w:sz w:val="24"/>
          <w:szCs w:val="24"/>
          <w:lang w:val="lt-LT"/>
        </w:rPr>
        <w:t>5</w:t>
      </w:r>
      <w:r w:rsidRPr="005555EE">
        <w:rPr>
          <w:rFonts w:ascii="Times New Roman" w:hAnsi="Times New Roman"/>
          <w:sz w:val="24"/>
          <w:szCs w:val="24"/>
          <w:lang w:val="lt-LT"/>
        </w:rPr>
        <w:t xml:space="preserve"> </w:t>
      </w:r>
      <w:r>
        <w:rPr>
          <w:rFonts w:ascii="Times New Roman" w:hAnsi="Times New Roman"/>
          <w:sz w:val="24"/>
          <w:szCs w:val="24"/>
          <w:lang w:val="lt-LT"/>
        </w:rPr>
        <w:t>998</w:t>
      </w:r>
      <w:r w:rsidRPr="005555EE">
        <w:rPr>
          <w:rFonts w:ascii="Times New Roman" w:hAnsi="Times New Roman"/>
          <w:sz w:val="24"/>
          <w:szCs w:val="24"/>
          <w:lang w:val="lt-LT"/>
        </w:rPr>
        <w:t xml:space="preserve"> (2</w:t>
      </w:r>
      <w:r>
        <w:rPr>
          <w:rFonts w:ascii="Times New Roman" w:hAnsi="Times New Roman"/>
          <w:sz w:val="24"/>
          <w:szCs w:val="24"/>
          <w:lang w:val="lt-LT"/>
        </w:rPr>
        <w:t>7,1</w:t>
      </w:r>
      <w:r w:rsidRPr="005555EE">
        <w:rPr>
          <w:rFonts w:ascii="Times New Roman" w:hAnsi="Times New Roman"/>
          <w:sz w:val="24"/>
          <w:szCs w:val="24"/>
          <w:lang w:val="lt-LT"/>
        </w:rPr>
        <w:t xml:space="preserve"> proc. nuo visų suteiktų paslaugų skaičiaus) paslaugos suteiktos elektroniniu būdu. Administracinių paslaugų statistika skelbiama interneto svetainėje </w:t>
      </w:r>
      <w:hyperlink r:id="rId17">
        <w:r w:rsidRPr="005555EE">
          <w:rPr>
            <w:rStyle w:val="Hipersaitas"/>
            <w:rFonts w:ascii="Times New Roman" w:eastAsia="Times New Roman" w:hAnsi="Times New Roman"/>
            <w:color w:val="0563C1"/>
            <w:sz w:val="24"/>
            <w:szCs w:val="24"/>
            <w:lang w:val="lt-LT"/>
          </w:rPr>
          <w:t>https://atviri.siauliai.lt/tema/administraciniu/</w:t>
        </w:r>
      </w:hyperlink>
      <w:r w:rsidRPr="005555EE">
        <w:rPr>
          <w:rFonts w:ascii="Times New Roman" w:hAnsi="Times New Roman"/>
          <w:sz w:val="24"/>
          <w:szCs w:val="24"/>
          <w:lang w:val="lt-LT"/>
        </w:rPr>
        <w:t xml:space="preserve">. </w:t>
      </w:r>
    </w:p>
    <w:p w14:paraId="13BDD418" w14:textId="77777777" w:rsidR="006F3DCC" w:rsidRDefault="00FF57AE" w:rsidP="006F3DCC">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 xml:space="preserve">Populiariausios paslaugos: </w:t>
      </w:r>
    </w:p>
    <w:p w14:paraId="2FEC45F3" w14:textId="2EFC6723" w:rsidR="00FF57AE" w:rsidRPr="005555EE" w:rsidRDefault="006F3DCC" w:rsidP="006F3DCC">
      <w:pPr>
        <w:pStyle w:val="Betarp1"/>
        <w:ind w:firstLine="851"/>
        <w:jc w:val="both"/>
        <w:rPr>
          <w:rFonts w:ascii="Times New Roman" w:hAnsi="Times New Roman"/>
          <w:sz w:val="24"/>
          <w:szCs w:val="24"/>
          <w:lang w:val="lt-LT"/>
        </w:rPr>
      </w:pPr>
      <w:r>
        <w:rPr>
          <w:rFonts w:ascii="Times New Roman" w:hAnsi="Times New Roman"/>
          <w:sz w:val="24"/>
          <w:szCs w:val="24"/>
          <w:lang w:val="lt-LT"/>
        </w:rPr>
        <w:t xml:space="preserve">- </w:t>
      </w:r>
      <w:r w:rsidR="00FF57AE" w:rsidRPr="005555EE">
        <w:rPr>
          <w:rFonts w:ascii="Times New Roman" w:hAnsi="Times New Roman"/>
          <w:sz w:val="24"/>
          <w:szCs w:val="24"/>
          <w:lang w:val="lt-LT"/>
        </w:rPr>
        <w:t>gyvenamosios vietos deklaravimas: 1</w:t>
      </w:r>
      <w:r w:rsidR="00FF57AE">
        <w:rPr>
          <w:rFonts w:ascii="Times New Roman" w:hAnsi="Times New Roman"/>
          <w:sz w:val="24"/>
          <w:szCs w:val="24"/>
          <w:lang w:val="lt-LT"/>
        </w:rPr>
        <w:t>5 951</w:t>
      </w:r>
      <w:r w:rsidR="00FF57AE" w:rsidRPr="005555EE">
        <w:rPr>
          <w:rFonts w:ascii="Times New Roman" w:hAnsi="Times New Roman"/>
          <w:sz w:val="24"/>
          <w:szCs w:val="24"/>
          <w:lang w:val="lt-LT"/>
        </w:rPr>
        <w:t xml:space="preserve"> (iš jų 33,</w:t>
      </w:r>
      <w:r w:rsidR="00FF57AE">
        <w:rPr>
          <w:rFonts w:ascii="Times New Roman" w:hAnsi="Times New Roman"/>
          <w:sz w:val="24"/>
          <w:szCs w:val="24"/>
          <w:lang w:val="lt-LT"/>
        </w:rPr>
        <w:t>6</w:t>
      </w:r>
      <w:r w:rsidR="00FF57AE" w:rsidRPr="005555EE">
        <w:rPr>
          <w:rFonts w:ascii="Times New Roman" w:hAnsi="Times New Roman"/>
          <w:sz w:val="24"/>
          <w:szCs w:val="24"/>
          <w:lang w:val="lt-LT"/>
        </w:rPr>
        <w:t xml:space="preserve"> proc. suteikta el. būdu);</w:t>
      </w:r>
    </w:p>
    <w:p w14:paraId="3D3EFEE3" w14:textId="77777777" w:rsidR="006F3DCC" w:rsidRDefault="00FF57AE" w:rsidP="006F3DCC">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teisės į būsto šildymo, geriamojo vandens ir karšto vandens išlaidų kompensacijos nustatymas: 13 340 (iš jų 12,3 proc. suteikta el. būdu);</w:t>
      </w:r>
    </w:p>
    <w:p w14:paraId="5499878E" w14:textId="0A67B201" w:rsidR="00FF57AE" w:rsidRPr="005555EE" w:rsidRDefault="006F3DCC" w:rsidP="006F3DCC">
      <w:pPr>
        <w:pStyle w:val="Betarp1"/>
        <w:ind w:firstLine="851"/>
        <w:jc w:val="both"/>
        <w:rPr>
          <w:rFonts w:ascii="Times New Roman" w:hAnsi="Times New Roman"/>
          <w:sz w:val="24"/>
          <w:szCs w:val="24"/>
          <w:lang w:val="lt-LT"/>
        </w:rPr>
      </w:pPr>
      <w:r>
        <w:rPr>
          <w:rFonts w:ascii="Times New Roman" w:hAnsi="Times New Roman"/>
          <w:sz w:val="24"/>
          <w:szCs w:val="24"/>
          <w:lang w:val="lt-LT"/>
        </w:rPr>
        <w:t xml:space="preserve">- </w:t>
      </w:r>
      <w:r w:rsidR="00FF57AE" w:rsidRPr="005555EE">
        <w:rPr>
          <w:rFonts w:ascii="Times New Roman" w:hAnsi="Times New Roman"/>
          <w:sz w:val="24"/>
          <w:szCs w:val="24"/>
          <w:lang w:val="lt-LT"/>
        </w:rPr>
        <w:t xml:space="preserve">socialinės pašalpos skyrimas: 5 479 (iš jų 20,1 proc. suteikta el. būdu). </w:t>
      </w:r>
    </w:p>
    <w:p w14:paraId="551C68D1" w14:textId="77777777" w:rsidR="006F3DCC" w:rsidRDefault="00FF57AE" w:rsidP="006F3DCC">
      <w:pPr>
        <w:pStyle w:val="Betarp1"/>
        <w:ind w:firstLine="851"/>
        <w:jc w:val="both"/>
        <w:rPr>
          <w:rFonts w:ascii="Times New Roman" w:hAnsi="Times New Roman"/>
          <w:sz w:val="24"/>
          <w:szCs w:val="24"/>
          <w:lang w:val="lt-LT"/>
        </w:rPr>
      </w:pPr>
      <w:r w:rsidRPr="005555EE">
        <w:rPr>
          <w:rFonts w:ascii="Times New Roman" w:hAnsi="Times New Roman"/>
          <w:sz w:val="24"/>
          <w:szCs w:val="24"/>
          <w:lang w:val="lt-LT"/>
        </w:rPr>
        <w:t xml:space="preserve">Populiariausios elektroninės paslaugos: </w:t>
      </w:r>
    </w:p>
    <w:p w14:paraId="03C8A57C" w14:textId="77777777" w:rsidR="006F3DCC" w:rsidRDefault="006F3DCC" w:rsidP="006F3DCC">
      <w:pPr>
        <w:pStyle w:val="Betarp1"/>
        <w:ind w:firstLine="851"/>
        <w:jc w:val="both"/>
        <w:rPr>
          <w:rFonts w:ascii="Times New Roman" w:hAnsi="Times New Roman"/>
          <w:sz w:val="24"/>
          <w:szCs w:val="24"/>
          <w:lang w:val="lt-LT"/>
        </w:rPr>
      </w:pPr>
      <w:r>
        <w:rPr>
          <w:rFonts w:ascii="Times New Roman" w:hAnsi="Times New Roman"/>
          <w:sz w:val="24"/>
          <w:szCs w:val="24"/>
          <w:lang w:val="lt-LT"/>
        </w:rPr>
        <w:t xml:space="preserve">- </w:t>
      </w:r>
      <w:r w:rsidR="00FF57AE" w:rsidRPr="005555EE">
        <w:rPr>
          <w:rFonts w:ascii="Times New Roman" w:hAnsi="Times New Roman"/>
          <w:sz w:val="24"/>
          <w:szCs w:val="24"/>
          <w:lang w:val="lt-LT"/>
        </w:rPr>
        <w:t>gyvenamosios vietos deklaravimas: 5</w:t>
      </w:r>
      <w:r>
        <w:rPr>
          <w:rFonts w:ascii="Times New Roman" w:hAnsi="Times New Roman"/>
          <w:sz w:val="24"/>
          <w:szCs w:val="24"/>
          <w:lang w:val="lt-LT"/>
        </w:rPr>
        <w:t> </w:t>
      </w:r>
      <w:r w:rsidR="00FF57AE">
        <w:rPr>
          <w:rFonts w:ascii="Times New Roman" w:hAnsi="Times New Roman"/>
          <w:sz w:val="24"/>
          <w:szCs w:val="24"/>
          <w:lang w:val="lt-LT"/>
        </w:rPr>
        <w:t>354</w:t>
      </w:r>
      <w:r w:rsidR="00FF57AE" w:rsidRPr="005555EE">
        <w:rPr>
          <w:rFonts w:ascii="Times New Roman" w:hAnsi="Times New Roman"/>
          <w:sz w:val="24"/>
          <w:szCs w:val="24"/>
          <w:lang w:val="lt-LT"/>
        </w:rPr>
        <w:t>;</w:t>
      </w:r>
    </w:p>
    <w:p w14:paraId="684DD975" w14:textId="4C9A5D1B" w:rsidR="00FF57AE" w:rsidRPr="005555EE" w:rsidRDefault="006F3DCC" w:rsidP="006F3DCC">
      <w:pPr>
        <w:pStyle w:val="Betarp1"/>
        <w:ind w:firstLine="851"/>
        <w:jc w:val="both"/>
        <w:rPr>
          <w:rFonts w:ascii="Times New Roman" w:hAnsi="Times New Roman"/>
          <w:sz w:val="24"/>
          <w:szCs w:val="24"/>
          <w:lang w:val="lt-LT"/>
        </w:rPr>
      </w:pPr>
      <w:r>
        <w:rPr>
          <w:rFonts w:ascii="Times New Roman" w:hAnsi="Times New Roman"/>
          <w:sz w:val="24"/>
          <w:szCs w:val="24"/>
          <w:lang w:val="lt-LT"/>
        </w:rPr>
        <w:t xml:space="preserve">- </w:t>
      </w:r>
      <w:r w:rsidR="00FF57AE" w:rsidRPr="005555EE">
        <w:rPr>
          <w:rFonts w:ascii="Times New Roman" w:hAnsi="Times New Roman"/>
          <w:sz w:val="24"/>
          <w:szCs w:val="24"/>
          <w:lang w:val="lt-LT"/>
        </w:rPr>
        <w:t>išmokos vaikui skyrimas: 2</w:t>
      </w:r>
      <w:r w:rsidR="00FF57AE">
        <w:rPr>
          <w:rFonts w:ascii="Times New Roman" w:hAnsi="Times New Roman"/>
          <w:sz w:val="24"/>
          <w:szCs w:val="24"/>
          <w:lang w:val="lt-LT"/>
        </w:rPr>
        <w:t xml:space="preserve"> </w:t>
      </w:r>
      <w:r w:rsidR="00FF57AE" w:rsidRPr="005555EE">
        <w:rPr>
          <w:rFonts w:ascii="Times New Roman" w:hAnsi="Times New Roman"/>
          <w:sz w:val="24"/>
          <w:szCs w:val="24"/>
          <w:lang w:val="lt-LT"/>
        </w:rPr>
        <w:t>356;</w:t>
      </w:r>
    </w:p>
    <w:p w14:paraId="7A359EAA" w14:textId="14CE62EF" w:rsidR="00FF57AE" w:rsidRPr="00AF17D0" w:rsidRDefault="006F3DCC" w:rsidP="006F3DCC">
      <w:pPr>
        <w:pStyle w:val="Betarp1"/>
        <w:ind w:firstLine="851"/>
        <w:jc w:val="both"/>
        <w:rPr>
          <w:rStyle w:val="eop"/>
          <w:rFonts w:ascii="Times New Roman" w:hAnsi="Times New Roman"/>
          <w:sz w:val="24"/>
          <w:szCs w:val="24"/>
          <w:lang w:val="lt-LT"/>
        </w:rPr>
      </w:pPr>
      <w:r w:rsidRPr="006F3DCC">
        <w:rPr>
          <w:rFonts w:ascii="Times New Roman" w:hAnsi="Times New Roman"/>
          <w:sz w:val="24"/>
          <w:szCs w:val="24"/>
          <w:lang w:val="lt-LT"/>
        </w:rPr>
        <w:t>-</w:t>
      </w:r>
      <w:r>
        <w:rPr>
          <w:rFonts w:ascii="Times New Roman" w:hAnsi="Times New Roman"/>
          <w:sz w:val="24"/>
          <w:szCs w:val="24"/>
          <w:lang w:val="lt-LT"/>
        </w:rPr>
        <w:t xml:space="preserve"> </w:t>
      </w:r>
      <w:r w:rsidR="00FF57AE" w:rsidRPr="005555EE">
        <w:rPr>
          <w:rFonts w:ascii="Times New Roman" w:hAnsi="Times New Roman"/>
          <w:sz w:val="24"/>
          <w:szCs w:val="24"/>
          <w:lang w:val="lt-LT"/>
        </w:rPr>
        <w:t>teisės į būsto šildymo, geriamojo vandens ir karšto vandens išlaidų kompensacijos nustatymas: 1</w:t>
      </w:r>
      <w:r w:rsidR="00FF6C7C">
        <w:rPr>
          <w:rFonts w:ascii="Times New Roman" w:hAnsi="Times New Roman"/>
          <w:sz w:val="24"/>
          <w:szCs w:val="24"/>
          <w:lang w:val="lt-LT"/>
        </w:rPr>
        <w:t> </w:t>
      </w:r>
      <w:r w:rsidR="00FF57AE" w:rsidRPr="005555EE">
        <w:rPr>
          <w:rFonts w:ascii="Times New Roman" w:hAnsi="Times New Roman"/>
          <w:sz w:val="24"/>
          <w:szCs w:val="24"/>
          <w:lang w:val="lt-LT"/>
        </w:rPr>
        <w:t>654</w:t>
      </w:r>
      <w:r w:rsidR="00FF6C7C">
        <w:rPr>
          <w:rFonts w:ascii="Times New Roman" w:hAnsi="Times New Roman"/>
          <w:sz w:val="24"/>
          <w:szCs w:val="24"/>
          <w:lang w:val="lt-LT"/>
        </w:rPr>
        <w:t>.</w:t>
      </w:r>
    </w:p>
    <w:p w14:paraId="721491E4" w14:textId="329A0E3F" w:rsidR="008466CF" w:rsidRPr="005555EE" w:rsidRDefault="00A0032E" w:rsidP="00597E5F">
      <w:pPr>
        <w:pStyle w:val="paragraph"/>
        <w:spacing w:before="0" w:beforeAutospacing="0" w:after="0" w:afterAutospacing="0"/>
        <w:ind w:firstLine="851"/>
        <w:jc w:val="both"/>
        <w:textAlignment w:val="baseline"/>
        <w:rPr>
          <w:rFonts w:ascii="Segoe UI" w:hAnsi="Segoe UI" w:cs="Segoe UI"/>
          <w:sz w:val="18"/>
          <w:szCs w:val="18"/>
        </w:rPr>
      </w:pPr>
      <w:r w:rsidRPr="00A0032E">
        <w:rPr>
          <w:rStyle w:val="normaltextrun"/>
          <w:b/>
          <w:bCs/>
          <w:color w:val="000000"/>
        </w:rPr>
        <w:t>Korupcijos prevencija.</w:t>
      </w:r>
      <w:r>
        <w:rPr>
          <w:rStyle w:val="normaltextrun"/>
          <w:color w:val="000000"/>
        </w:rPr>
        <w:t xml:space="preserve"> </w:t>
      </w:r>
      <w:r w:rsidR="008466CF" w:rsidRPr="005555EE">
        <w:rPr>
          <w:rStyle w:val="normaltextrun"/>
          <w:color w:val="000000"/>
        </w:rPr>
        <w:t>Vesti mokymai tema „Korupcijos samprata ir rūšys. Dovanų politika“</w:t>
      </w:r>
      <w:r w:rsidR="00597E5F" w:rsidRPr="005555EE">
        <w:rPr>
          <w:rStyle w:val="normaltextrun"/>
          <w:color w:val="000000"/>
        </w:rPr>
        <w:t xml:space="preserve"> </w:t>
      </w:r>
      <w:r w:rsidR="008466CF" w:rsidRPr="005555EE">
        <w:rPr>
          <w:rStyle w:val="normaltextrun"/>
          <w:color w:val="000000"/>
        </w:rPr>
        <w:t xml:space="preserve">Dainų muzikos mokykloje, „Spindulio“ ugdymo centre, lopšelyje-darželyje „Berželis“ ir </w:t>
      </w:r>
      <w:r w:rsidR="00597E5F" w:rsidRPr="005555EE">
        <w:rPr>
          <w:rStyle w:val="normaltextrun"/>
          <w:color w:val="000000"/>
        </w:rPr>
        <w:t>S</w:t>
      </w:r>
      <w:r w:rsidR="008466CF" w:rsidRPr="005555EE">
        <w:rPr>
          <w:rStyle w:val="normaltextrun"/>
          <w:color w:val="000000"/>
        </w:rPr>
        <w:t xml:space="preserve">porto gimnazijoje. </w:t>
      </w:r>
      <w:r w:rsidR="00597E5F" w:rsidRPr="005555EE">
        <w:rPr>
          <w:rStyle w:val="normaltextrun"/>
          <w:color w:val="000000"/>
        </w:rPr>
        <w:t>M</w:t>
      </w:r>
      <w:r w:rsidR="008466CF" w:rsidRPr="005555EE">
        <w:rPr>
          <w:rStyle w:val="normaltextrun"/>
          <w:color w:val="000000"/>
        </w:rPr>
        <w:t>okymuose dalyvavo apie 280 pedagogų ir darbuotojų.</w:t>
      </w:r>
      <w:r w:rsidR="008466CF" w:rsidRPr="005555EE">
        <w:rPr>
          <w:rStyle w:val="eop"/>
          <w:color w:val="000000"/>
        </w:rPr>
        <w:t> </w:t>
      </w:r>
    </w:p>
    <w:p w14:paraId="1A2DC227" w14:textId="77777777" w:rsidR="008466CF" w:rsidRPr="005555EE" w:rsidRDefault="008466CF" w:rsidP="00597E5F">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color w:val="000000"/>
        </w:rPr>
        <w:t>Skaitytas pranešimas „Skaidrumo akademijos“ organizuotame nuotoliniame renginyje „Dovanų politika mokykloje: nuo teorijos iki praktikos“ tema „Dovanų politikos reikšmė ugdymo įstaigose“.</w:t>
      </w:r>
      <w:r w:rsidRPr="005555EE">
        <w:rPr>
          <w:rStyle w:val="eop"/>
          <w:color w:val="000000"/>
        </w:rPr>
        <w:t> </w:t>
      </w:r>
    </w:p>
    <w:p w14:paraId="49FB2AF4" w14:textId="5D02D5D4" w:rsidR="008466CF" w:rsidRPr="005555EE" w:rsidRDefault="008466CF" w:rsidP="00597E5F">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color w:val="000000"/>
        </w:rPr>
        <w:t xml:space="preserve">Parengtas veiklos sričių sąrašas, skirtas korupcijos pasireiškimo tikimybei nustatyti, </w:t>
      </w:r>
      <w:r w:rsidR="00ED6B00" w:rsidRPr="005555EE">
        <w:rPr>
          <w:rStyle w:val="normaltextrun"/>
          <w:color w:val="000000"/>
        </w:rPr>
        <w:t>S</w:t>
      </w:r>
      <w:r w:rsidRPr="005555EE">
        <w:rPr>
          <w:rStyle w:val="normaltextrun"/>
          <w:color w:val="000000"/>
        </w:rPr>
        <w:t>avivaldybės administracijos korupcijos prevencijos politikos gairės.</w:t>
      </w:r>
      <w:r w:rsidRPr="005555EE">
        <w:rPr>
          <w:rStyle w:val="eop"/>
          <w:color w:val="000000"/>
        </w:rPr>
        <w:t> </w:t>
      </w:r>
    </w:p>
    <w:p w14:paraId="43ABA270" w14:textId="04D625DC" w:rsidR="008466CF" w:rsidRPr="005555EE" w:rsidRDefault="008466CF" w:rsidP="00597E5F">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color w:val="000000"/>
        </w:rPr>
        <w:t xml:space="preserve">Parengtas pareigybių, dėl kurių teikiamas prašymas Lietuvos Respublikos specialiųjų tyrimų tarnybai pateikti informaciją apie asmenį, siekiantį eiti pareigas </w:t>
      </w:r>
      <w:r w:rsidR="00ED6B00" w:rsidRPr="005555EE">
        <w:rPr>
          <w:rStyle w:val="normaltextrun"/>
          <w:color w:val="000000"/>
        </w:rPr>
        <w:t>S</w:t>
      </w:r>
      <w:r w:rsidRPr="005555EE">
        <w:rPr>
          <w:rStyle w:val="normaltextrun"/>
          <w:color w:val="000000"/>
        </w:rPr>
        <w:t>avivaldybės administracijoje, sąrašas.</w:t>
      </w:r>
      <w:r w:rsidRPr="005555EE">
        <w:rPr>
          <w:rStyle w:val="eop"/>
          <w:color w:val="000000"/>
        </w:rPr>
        <w:t> </w:t>
      </w:r>
    </w:p>
    <w:p w14:paraId="2A838DB0" w14:textId="26AF5FC6" w:rsidR="008466CF" w:rsidRPr="005555EE" w:rsidRDefault="008466CF" w:rsidP="00597E5F">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color w:val="000000"/>
        </w:rPr>
        <w:t xml:space="preserve">Siekiant išsiaiškinti </w:t>
      </w:r>
      <w:r w:rsidR="006C1A0F" w:rsidRPr="005555EE">
        <w:rPr>
          <w:rStyle w:val="normaltextrun"/>
          <w:color w:val="000000"/>
        </w:rPr>
        <w:t>S</w:t>
      </w:r>
      <w:r w:rsidRPr="005555EE">
        <w:rPr>
          <w:rStyle w:val="normaltextrun"/>
          <w:color w:val="000000"/>
        </w:rPr>
        <w:t>avivaldybės administracijos atsparumo korupcijai lygį, vadovaujantis Atsparumo korupcijai lygio nustatymo metodikos projektu, buvo atliktas Atsparumo korupcijai lygio nustatymas. Tyrime dalyvavo 70,7</w:t>
      </w:r>
      <w:r w:rsidR="006C1A0F" w:rsidRPr="005555EE">
        <w:rPr>
          <w:rStyle w:val="normaltextrun"/>
          <w:color w:val="000000"/>
        </w:rPr>
        <w:t xml:space="preserve"> proc.</w:t>
      </w:r>
      <w:r w:rsidRPr="005555EE">
        <w:rPr>
          <w:rStyle w:val="normaltextrun"/>
          <w:rFonts w:ascii="Symbol" w:hAnsi="Symbol" w:cs="Segoe UI"/>
        </w:rPr>
        <w:t xml:space="preserve"> </w:t>
      </w:r>
      <w:r w:rsidR="006C1A0F" w:rsidRPr="005555EE">
        <w:rPr>
          <w:rStyle w:val="normaltextrun"/>
          <w:rFonts w:ascii="Symbol" w:hAnsi="Symbol" w:cs="Segoe UI"/>
        </w:rPr>
        <w:t xml:space="preserve"> </w:t>
      </w:r>
      <w:r w:rsidRPr="005555EE">
        <w:rPr>
          <w:rStyle w:val="normaltextrun"/>
        </w:rPr>
        <w:t>darbuotojų</w:t>
      </w:r>
      <w:r w:rsidR="00DB6666" w:rsidRPr="005555EE">
        <w:rPr>
          <w:rStyle w:val="normaltextrun"/>
        </w:rPr>
        <w:t>, n</w:t>
      </w:r>
      <w:r w:rsidRPr="005555EE">
        <w:rPr>
          <w:rStyle w:val="normaltextrun"/>
        </w:rPr>
        <w:t xml:space="preserve">ustatyta, kad </w:t>
      </w:r>
      <w:r w:rsidR="00DB6666" w:rsidRPr="005555EE">
        <w:rPr>
          <w:rStyle w:val="normaltextrun"/>
        </w:rPr>
        <w:t>S</w:t>
      </w:r>
      <w:r w:rsidRPr="005555EE">
        <w:rPr>
          <w:rStyle w:val="normaltextrun"/>
        </w:rPr>
        <w:t>avivaldybės administracijoje Atsparumas korupcijai yra aukštas.</w:t>
      </w:r>
      <w:r w:rsidRPr="005555EE">
        <w:rPr>
          <w:rStyle w:val="eop"/>
        </w:rPr>
        <w:t> </w:t>
      </w:r>
    </w:p>
    <w:p w14:paraId="13DF5B1A" w14:textId="53C6C04B" w:rsidR="008466CF" w:rsidRPr="005555EE" w:rsidRDefault="008466CF" w:rsidP="005F2F35">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rPr>
        <w:t>2024 m. buvo parengtas ir įgyvendi</w:t>
      </w:r>
      <w:r w:rsidR="006C1A0F" w:rsidRPr="005555EE">
        <w:rPr>
          <w:rStyle w:val="normaltextrun"/>
        </w:rPr>
        <w:t>nta</w:t>
      </w:r>
      <w:r w:rsidRPr="005555EE">
        <w:rPr>
          <w:rStyle w:val="normaltextrun"/>
        </w:rPr>
        <w:t xml:space="preserve">s </w:t>
      </w:r>
      <w:r w:rsidR="006C1A0F" w:rsidRPr="005555EE">
        <w:rPr>
          <w:rStyle w:val="normaltextrun"/>
        </w:rPr>
        <w:t>S</w:t>
      </w:r>
      <w:r w:rsidRPr="005555EE">
        <w:rPr>
          <w:rStyle w:val="normaltextrun"/>
        </w:rPr>
        <w:t>avivaldybės administracijos korupcijos prevencijos 2024-2025 m. veiksmų planas.</w:t>
      </w:r>
      <w:r w:rsidRPr="005555EE">
        <w:rPr>
          <w:rStyle w:val="eop"/>
        </w:rPr>
        <w:t> </w:t>
      </w:r>
    </w:p>
    <w:p w14:paraId="7AB6B6D4" w14:textId="3B6EDFE6" w:rsidR="008466CF" w:rsidRPr="005555EE" w:rsidRDefault="006C1A0F" w:rsidP="005F2F35">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rPr>
        <w:t xml:space="preserve">Menų </w:t>
      </w:r>
      <w:r w:rsidRPr="005555EE">
        <w:rPr>
          <w:rStyle w:val="normaltextrun"/>
          <w:noProof/>
        </w:rPr>
        <w:t>mokyklos Atvir</w:t>
      </w:r>
      <w:r w:rsidR="003140EA">
        <w:rPr>
          <w:rStyle w:val="normaltextrun"/>
          <w:noProof/>
        </w:rPr>
        <w:t>a</w:t>
      </w:r>
      <w:r w:rsidRPr="005555EE">
        <w:rPr>
          <w:rStyle w:val="normaltextrun"/>
          <w:noProof/>
        </w:rPr>
        <w:t>jame jaunimo</w:t>
      </w:r>
      <w:r w:rsidRPr="005555EE">
        <w:rPr>
          <w:rStyle w:val="normaltextrun"/>
        </w:rPr>
        <w:t xml:space="preserve"> centre O</w:t>
      </w:r>
      <w:r w:rsidR="008466CF" w:rsidRPr="005555EE">
        <w:rPr>
          <w:rStyle w:val="normaltextrun"/>
        </w:rPr>
        <w:t xml:space="preserve">rganizuotas renginys jaunimui </w:t>
      </w:r>
      <w:r w:rsidRPr="005555EE">
        <w:rPr>
          <w:rStyle w:val="normaltextrun"/>
        </w:rPr>
        <w:t>„</w:t>
      </w:r>
      <w:r w:rsidR="008466CF" w:rsidRPr="005555EE">
        <w:rPr>
          <w:rStyle w:val="normaltextrun"/>
        </w:rPr>
        <w:t>Jums saldinių ar gėlių?</w:t>
      </w:r>
      <w:r w:rsidRPr="005555EE">
        <w:rPr>
          <w:rStyle w:val="normaltextrun"/>
        </w:rPr>
        <w:t>“</w:t>
      </w:r>
      <w:r w:rsidR="008466CF" w:rsidRPr="005555EE">
        <w:rPr>
          <w:rStyle w:val="normaltextrun"/>
        </w:rPr>
        <w:t>, kurio metu su jaunimu buvo kalbėta ir diskutuota apie galimas korupcijos apraiškas švietimo sistemoje.</w:t>
      </w:r>
      <w:r w:rsidR="008466CF" w:rsidRPr="005555EE">
        <w:rPr>
          <w:rStyle w:val="eop"/>
        </w:rPr>
        <w:t> </w:t>
      </w:r>
    </w:p>
    <w:p w14:paraId="4E90E0AB" w14:textId="77777777" w:rsidR="008466CF" w:rsidRPr="005555EE" w:rsidRDefault="008466CF" w:rsidP="005F2F35">
      <w:pPr>
        <w:pStyle w:val="paragraph"/>
        <w:spacing w:before="0" w:beforeAutospacing="0" w:after="0" w:afterAutospacing="0"/>
        <w:ind w:firstLine="851"/>
        <w:jc w:val="both"/>
        <w:textAlignment w:val="baseline"/>
        <w:rPr>
          <w:rFonts w:ascii="Segoe UI" w:hAnsi="Segoe UI" w:cs="Segoe UI"/>
          <w:sz w:val="18"/>
          <w:szCs w:val="18"/>
        </w:rPr>
      </w:pPr>
      <w:r w:rsidRPr="005555EE">
        <w:rPr>
          <w:rStyle w:val="normaltextrun"/>
          <w:color w:val="000000"/>
        </w:rPr>
        <w:t>Skatintas, koordinuotas ir kontroliuotas korupcijai atsparios aplinkos kūrimo priemonių įgyvendinimas Savivaldybės įstaigose ir įmonėse.</w:t>
      </w:r>
      <w:r w:rsidRPr="005555EE">
        <w:rPr>
          <w:rStyle w:val="eop"/>
          <w:color w:val="000000"/>
        </w:rPr>
        <w:t> </w:t>
      </w:r>
    </w:p>
    <w:p w14:paraId="6758005F" w14:textId="77777777" w:rsidR="00D41966" w:rsidRPr="005555EE" w:rsidRDefault="00D41966" w:rsidP="00726CC3">
      <w:pPr>
        <w:pStyle w:val="Betarp1"/>
        <w:ind w:firstLine="851"/>
        <w:jc w:val="both"/>
        <w:rPr>
          <w:rFonts w:ascii="Times New Roman" w:hAnsi="Times New Roman"/>
          <w:sz w:val="24"/>
          <w:szCs w:val="24"/>
          <w:lang w:val="lt-LT"/>
        </w:rPr>
      </w:pPr>
    </w:p>
    <w:p w14:paraId="59170065" w14:textId="77777777" w:rsidR="003C06E9" w:rsidRPr="005555EE" w:rsidRDefault="003C06E9" w:rsidP="0709DB12">
      <w:pPr>
        <w:pStyle w:val="Betarp1"/>
        <w:jc w:val="center"/>
        <w:rPr>
          <w:rFonts w:ascii="Times New Roman" w:hAnsi="Times New Roman"/>
          <w:sz w:val="24"/>
          <w:szCs w:val="24"/>
          <w:lang w:val="lt-LT" w:eastAsia="lt-LT"/>
        </w:rPr>
      </w:pPr>
    </w:p>
    <w:p w14:paraId="4784DB0A" w14:textId="63ED0821" w:rsidR="00F66C17" w:rsidRPr="008375FB" w:rsidRDefault="003C06E9" w:rsidP="008375FB">
      <w:pPr>
        <w:pStyle w:val="Betarp1"/>
        <w:jc w:val="center"/>
        <w:rPr>
          <w:rFonts w:ascii="Times New Roman" w:hAnsi="Times New Roman"/>
          <w:noProof/>
          <w:sz w:val="24"/>
          <w:szCs w:val="24"/>
          <w:lang w:val="lt-LT" w:eastAsia="lt-LT"/>
        </w:rPr>
      </w:pPr>
      <w:r w:rsidRPr="005555EE">
        <w:rPr>
          <w:rFonts w:ascii="Times New Roman" w:hAnsi="Times New Roman"/>
          <w:sz w:val="24"/>
          <w:szCs w:val="24"/>
          <w:lang w:val="lt-LT" w:eastAsia="lt-LT"/>
        </w:rPr>
        <w:t>________________________________</w:t>
      </w:r>
    </w:p>
    <w:sectPr w:rsidR="00F66C17" w:rsidRPr="008375FB" w:rsidSect="00031951">
      <w:headerReference w:type="default" r:id="rId18"/>
      <w:footerReference w:type="default" r:id="rId19"/>
      <w:pgSz w:w="11906" w:h="16838" w:code="9"/>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91827" w14:textId="77777777" w:rsidR="00F469F6" w:rsidRPr="005555EE" w:rsidRDefault="00F469F6">
      <w:pPr>
        <w:spacing w:after="0" w:line="240" w:lineRule="auto"/>
      </w:pPr>
      <w:r w:rsidRPr="005555EE">
        <w:separator/>
      </w:r>
    </w:p>
  </w:endnote>
  <w:endnote w:type="continuationSeparator" w:id="0">
    <w:p w14:paraId="4EC56024" w14:textId="77777777" w:rsidR="00F469F6" w:rsidRPr="005555EE" w:rsidRDefault="00F469F6">
      <w:pPr>
        <w:spacing w:after="0" w:line="240" w:lineRule="auto"/>
      </w:pPr>
      <w:r w:rsidRPr="005555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quot;Times New Roman&quot;,serif">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n-ea">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F5AA0D2" w:rsidRPr="005555EE" w14:paraId="7697B9C8" w14:textId="77777777" w:rsidTr="1F5AA0D2">
      <w:trPr>
        <w:trHeight w:val="300"/>
      </w:trPr>
      <w:tc>
        <w:tcPr>
          <w:tcW w:w="3210" w:type="dxa"/>
        </w:tcPr>
        <w:p w14:paraId="4C05B82E" w14:textId="7DABC38E" w:rsidR="1F5AA0D2" w:rsidRPr="005555EE" w:rsidRDefault="1F5AA0D2" w:rsidP="1F5AA0D2">
          <w:pPr>
            <w:pStyle w:val="Antrats"/>
            <w:ind w:left="-115"/>
          </w:pPr>
        </w:p>
      </w:tc>
      <w:tc>
        <w:tcPr>
          <w:tcW w:w="3210" w:type="dxa"/>
        </w:tcPr>
        <w:p w14:paraId="6853334D" w14:textId="292F6B4B" w:rsidR="1F5AA0D2" w:rsidRPr="005555EE" w:rsidRDefault="1F5AA0D2" w:rsidP="1F5AA0D2">
          <w:pPr>
            <w:pStyle w:val="Antrats"/>
            <w:jc w:val="center"/>
          </w:pPr>
        </w:p>
      </w:tc>
      <w:tc>
        <w:tcPr>
          <w:tcW w:w="3210" w:type="dxa"/>
        </w:tcPr>
        <w:p w14:paraId="1A9A3B48" w14:textId="67B591D5" w:rsidR="1F5AA0D2" w:rsidRPr="005555EE" w:rsidRDefault="1F5AA0D2" w:rsidP="1F5AA0D2">
          <w:pPr>
            <w:pStyle w:val="Antrats"/>
            <w:ind w:right="-115"/>
            <w:jc w:val="right"/>
          </w:pPr>
        </w:p>
      </w:tc>
    </w:tr>
  </w:tbl>
  <w:p w14:paraId="2CB636C7" w14:textId="2B71045F" w:rsidR="1F5AA0D2" w:rsidRPr="005555EE" w:rsidRDefault="1F5AA0D2" w:rsidP="1F5AA0D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2F95B" w14:textId="77777777" w:rsidR="00F469F6" w:rsidRPr="005555EE" w:rsidRDefault="00F469F6">
      <w:pPr>
        <w:spacing w:after="0" w:line="240" w:lineRule="auto"/>
      </w:pPr>
      <w:r w:rsidRPr="005555EE">
        <w:separator/>
      </w:r>
    </w:p>
  </w:footnote>
  <w:footnote w:type="continuationSeparator" w:id="0">
    <w:p w14:paraId="0E1F0A13" w14:textId="77777777" w:rsidR="00F469F6" w:rsidRPr="005555EE" w:rsidRDefault="00F469F6">
      <w:pPr>
        <w:spacing w:after="0" w:line="240" w:lineRule="auto"/>
      </w:pPr>
      <w:r w:rsidRPr="005555E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0296533"/>
      <w:docPartObj>
        <w:docPartGallery w:val="Page Numbers (Top of Page)"/>
        <w:docPartUnique/>
      </w:docPartObj>
    </w:sdtPr>
    <w:sdtContent>
      <w:p w14:paraId="1F0FA606" w14:textId="26FE8E0F" w:rsidR="00031951" w:rsidRPr="005555EE" w:rsidRDefault="00031951">
        <w:pPr>
          <w:pStyle w:val="Antrats"/>
          <w:jc w:val="center"/>
        </w:pPr>
        <w:r w:rsidRPr="005555EE">
          <w:fldChar w:fldCharType="begin"/>
        </w:r>
        <w:r w:rsidRPr="005555EE">
          <w:instrText>PAGE   \* MERGEFORMAT</w:instrText>
        </w:r>
        <w:r w:rsidRPr="005555EE">
          <w:fldChar w:fldCharType="separate"/>
        </w:r>
        <w:r w:rsidRPr="005555EE">
          <w:t>2</w:t>
        </w:r>
        <w:r w:rsidRPr="005555EE">
          <w:fldChar w:fldCharType="end"/>
        </w:r>
      </w:p>
    </w:sdtContent>
  </w:sdt>
  <w:p w14:paraId="3CD762C9" w14:textId="3F0EFBC5" w:rsidR="1F5AA0D2" w:rsidRPr="005555EE" w:rsidRDefault="1F5AA0D2" w:rsidP="1F5AA0D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CF16"/>
    <w:multiLevelType w:val="hybridMultilevel"/>
    <w:tmpl w:val="7F2EA2B0"/>
    <w:lvl w:ilvl="0" w:tplc="E3527118">
      <w:start w:val="1"/>
      <w:numFmt w:val="decimal"/>
      <w:lvlText w:val="%1."/>
      <w:lvlJc w:val="left"/>
      <w:pPr>
        <w:ind w:left="720" w:hanging="360"/>
      </w:pPr>
    </w:lvl>
    <w:lvl w:ilvl="1" w:tplc="1B4212AA">
      <w:start w:val="1"/>
      <w:numFmt w:val="lowerLetter"/>
      <w:lvlText w:val="%2."/>
      <w:lvlJc w:val="left"/>
      <w:pPr>
        <w:ind w:left="1440" w:hanging="360"/>
      </w:pPr>
    </w:lvl>
    <w:lvl w:ilvl="2" w:tplc="412CBF7C">
      <w:start w:val="1"/>
      <w:numFmt w:val="lowerRoman"/>
      <w:lvlText w:val="%3."/>
      <w:lvlJc w:val="right"/>
      <w:pPr>
        <w:ind w:left="2160" w:hanging="180"/>
      </w:pPr>
    </w:lvl>
    <w:lvl w:ilvl="3" w:tplc="9C0C01F2">
      <w:start w:val="1"/>
      <w:numFmt w:val="decimal"/>
      <w:lvlText w:val="%4."/>
      <w:lvlJc w:val="left"/>
      <w:pPr>
        <w:ind w:left="2880" w:hanging="360"/>
      </w:pPr>
    </w:lvl>
    <w:lvl w:ilvl="4" w:tplc="E3302992">
      <w:start w:val="1"/>
      <w:numFmt w:val="lowerLetter"/>
      <w:lvlText w:val="%5."/>
      <w:lvlJc w:val="left"/>
      <w:pPr>
        <w:ind w:left="3600" w:hanging="360"/>
      </w:pPr>
    </w:lvl>
    <w:lvl w:ilvl="5" w:tplc="283268FA">
      <w:start w:val="1"/>
      <w:numFmt w:val="lowerRoman"/>
      <w:lvlText w:val="%6."/>
      <w:lvlJc w:val="right"/>
      <w:pPr>
        <w:ind w:left="4320" w:hanging="180"/>
      </w:pPr>
    </w:lvl>
    <w:lvl w:ilvl="6" w:tplc="BF4AF860">
      <w:start w:val="1"/>
      <w:numFmt w:val="decimal"/>
      <w:lvlText w:val="%7."/>
      <w:lvlJc w:val="left"/>
      <w:pPr>
        <w:ind w:left="5040" w:hanging="360"/>
      </w:pPr>
    </w:lvl>
    <w:lvl w:ilvl="7" w:tplc="0FB63E8C">
      <w:start w:val="1"/>
      <w:numFmt w:val="lowerLetter"/>
      <w:lvlText w:val="%8."/>
      <w:lvlJc w:val="left"/>
      <w:pPr>
        <w:ind w:left="5760" w:hanging="360"/>
      </w:pPr>
    </w:lvl>
    <w:lvl w:ilvl="8" w:tplc="0FE8757A">
      <w:start w:val="1"/>
      <w:numFmt w:val="lowerRoman"/>
      <w:lvlText w:val="%9."/>
      <w:lvlJc w:val="right"/>
      <w:pPr>
        <w:ind w:left="6480" w:hanging="180"/>
      </w:pPr>
    </w:lvl>
  </w:abstractNum>
  <w:abstractNum w:abstractNumId="1" w15:restartNumberingAfterBreak="0">
    <w:nsid w:val="011C4F83"/>
    <w:multiLevelType w:val="multilevel"/>
    <w:tmpl w:val="17A43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E7DDA"/>
    <w:multiLevelType w:val="multilevel"/>
    <w:tmpl w:val="CC86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71C6C7"/>
    <w:multiLevelType w:val="hybridMultilevel"/>
    <w:tmpl w:val="DF6CEE7E"/>
    <w:lvl w:ilvl="0" w:tplc="DD04720A">
      <w:start w:val="1"/>
      <w:numFmt w:val="bullet"/>
      <w:lvlText w:val=""/>
      <w:lvlJc w:val="left"/>
      <w:pPr>
        <w:ind w:left="720" w:hanging="360"/>
      </w:pPr>
      <w:rPr>
        <w:rFonts w:ascii="Symbol" w:hAnsi="Symbol" w:hint="default"/>
      </w:rPr>
    </w:lvl>
    <w:lvl w:ilvl="1" w:tplc="80F849B6">
      <w:start w:val="1"/>
      <w:numFmt w:val="bullet"/>
      <w:lvlText w:val="ü"/>
      <w:lvlJc w:val="left"/>
      <w:pPr>
        <w:ind w:left="1440" w:hanging="360"/>
      </w:pPr>
      <w:rPr>
        <w:rFonts w:ascii="Wingdings" w:hAnsi="Wingdings" w:hint="default"/>
      </w:rPr>
    </w:lvl>
    <w:lvl w:ilvl="2" w:tplc="27B013DE">
      <w:start w:val="1"/>
      <w:numFmt w:val="bullet"/>
      <w:lvlText w:val=""/>
      <w:lvlJc w:val="left"/>
      <w:pPr>
        <w:ind w:left="2160" w:hanging="360"/>
      </w:pPr>
      <w:rPr>
        <w:rFonts w:ascii="Wingdings" w:hAnsi="Wingdings" w:hint="default"/>
      </w:rPr>
    </w:lvl>
    <w:lvl w:ilvl="3" w:tplc="97587CE4">
      <w:start w:val="1"/>
      <w:numFmt w:val="bullet"/>
      <w:lvlText w:val=""/>
      <w:lvlJc w:val="left"/>
      <w:pPr>
        <w:ind w:left="2880" w:hanging="360"/>
      </w:pPr>
      <w:rPr>
        <w:rFonts w:ascii="Symbol" w:hAnsi="Symbol" w:hint="default"/>
      </w:rPr>
    </w:lvl>
    <w:lvl w:ilvl="4" w:tplc="DB560CB0">
      <w:start w:val="1"/>
      <w:numFmt w:val="bullet"/>
      <w:lvlText w:val="o"/>
      <w:lvlJc w:val="left"/>
      <w:pPr>
        <w:ind w:left="3600" w:hanging="360"/>
      </w:pPr>
      <w:rPr>
        <w:rFonts w:ascii="Courier New" w:hAnsi="Courier New" w:hint="default"/>
      </w:rPr>
    </w:lvl>
    <w:lvl w:ilvl="5" w:tplc="32762A30">
      <w:start w:val="1"/>
      <w:numFmt w:val="bullet"/>
      <w:lvlText w:val=""/>
      <w:lvlJc w:val="left"/>
      <w:pPr>
        <w:ind w:left="4320" w:hanging="360"/>
      </w:pPr>
      <w:rPr>
        <w:rFonts w:ascii="Wingdings" w:hAnsi="Wingdings" w:hint="default"/>
      </w:rPr>
    </w:lvl>
    <w:lvl w:ilvl="6" w:tplc="CB88AB4E">
      <w:start w:val="1"/>
      <w:numFmt w:val="bullet"/>
      <w:lvlText w:val=""/>
      <w:lvlJc w:val="left"/>
      <w:pPr>
        <w:ind w:left="5040" w:hanging="360"/>
      </w:pPr>
      <w:rPr>
        <w:rFonts w:ascii="Symbol" w:hAnsi="Symbol" w:hint="default"/>
      </w:rPr>
    </w:lvl>
    <w:lvl w:ilvl="7" w:tplc="83FCEBC6">
      <w:start w:val="1"/>
      <w:numFmt w:val="bullet"/>
      <w:lvlText w:val="o"/>
      <w:lvlJc w:val="left"/>
      <w:pPr>
        <w:ind w:left="5760" w:hanging="360"/>
      </w:pPr>
      <w:rPr>
        <w:rFonts w:ascii="Courier New" w:hAnsi="Courier New" w:hint="default"/>
      </w:rPr>
    </w:lvl>
    <w:lvl w:ilvl="8" w:tplc="ABB84DDC">
      <w:start w:val="1"/>
      <w:numFmt w:val="bullet"/>
      <w:lvlText w:val=""/>
      <w:lvlJc w:val="left"/>
      <w:pPr>
        <w:ind w:left="6480" w:hanging="360"/>
      </w:pPr>
      <w:rPr>
        <w:rFonts w:ascii="Wingdings" w:hAnsi="Wingdings" w:hint="default"/>
      </w:rPr>
    </w:lvl>
  </w:abstractNum>
  <w:abstractNum w:abstractNumId="4" w15:restartNumberingAfterBreak="0">
    <w:nsid w:val="020D0B85"/>
    <w:multiLevelType w:val="hybridMultilevel"/>
    <w:tmpl w:val="56BE1B84"/>
    <w:lvl w:ilvl="0" w:tplc="FF74B958">
      <w:start w:val="1"/>
      <w:numFmt w:val="bullet"/>
      <w:lvlText w:val="ü"/>
      <w:lvlJc w:val="left"/>
      <w:pPr>
        <w:ind w:left="720" w:hanging="360"/>
      </w:pPr>
      <w:rPr>
        <w:rFonts w:ascii="Wingdings" w:hAnsi="Wingdings" w:hint="default"/>
      </w:rPr>
    </w:lvl>
    <w:lvl w:ilvl="1" w:tplc="182470A2">
      <w:start w:val="1"/>
      <w:numFmt w:val="bullet"/>
      <w:lvlText w:val="o"/>
      <w:lvlJc w:val="left"/>
      <w:pPr>
        <w:ind w:left="1440" w:hanging="360"/>
      </w:pPr>
      <w:rPr>
        <w:rFonts w:ascii="Courier New" w:hAnsi="Courier New" w:hint="default"/>
      </w:rPr>
    </w:lvl>
    <w:lvl w:ilvl="2" w:tplc="52A4B16A">
      <w:start w:val="1"/>
      <w:numFmt w:val="bullet"/>
      <w:lvlText w:val=""/>
      <w:lvlJc w:val="left"/>
      <w:pPr>
        <w:ind w:left="2160" w:hanging="360"/>
      </w:pPr>
      <w:rPr>
        <w:rFonts w:ascii="Wingdings" w:hAnsi="Wingdings" w:hint="default"/>
      </w:rPr>
    </w:lvl>
    <w:lvl w:ilvl="3" w:tplc="D81AF548">
      <w:start w:val="1"/>
      <w:numFmt w:val="bullet"/>
      <w:lvlText w:val=""/>
      <w:lvlJc w:val="left"/>
      <w:pPr>
        <w:ind w:left="2880" w:hanging="360"/>
      </w:pPr>
      <w:rPr>
        <w:rFonts w:ascii="Symbol" w:hAnsi="Symbol" w:hint="default"/>
      </w:rPr>
    </w:lvl>
    <w:lvl w:ilvl="4" w:tplc="70B67B38">
      <w:start w:val="1"/>
      <w:numFmt w:val="bullet"/>
      <w:lvlText w:val="o"/>
      <w:lvlJc w:val="left"/>
      <w:pPr>
        <w:ind w:left="3600" w:hanging="360"/>
      </w:pPr>
      <w:rPr>
        <w:rFonts w:ascii="Courier New" w:hAnsi="Courier New" w:hint="default"/>
      </w:rPr>
    </w:lvl>
    <w:lvl w:ilvl="5" w:tplc="85CC8B8E">
      <w:start w:val="1"/>
      <w:numFmt w:val="bullet"/>
      <w:lvlText w:val=""/>
      <w:lvlJc w:val="left"/>
      <w:pPr>
        <w:ind w:left="4320" w:hanging="360"/>
      </w:pPr>
      <w:rPr>
        <w:rFonts w:ascii="Wingdings" w:hAnsi="Wingdings" w:hint="default"/>
      </w:rPr>
    </w:lvl>
    <w:lvl w:ilvl="6" w:tplc="3E0826A8">
      <w:start w:val="1"/>
      <w:numFmt w:val="bullet"/>
      <w:lvlText w:val=""/>
      <w:lvlJc w:val="left"/>
      <w:pPr>
        <w:ind w:left="5040" w:hanging="360"/>
      </w:pPr>
      <w:rPr>
        <w:rFonts w:ascii="Symbol" w:hAnsi="Symbol" w:hint="default"/>
      </w:rPr>
    </w:lvl>
    <w:lvl w:ilvl="7" w:tplc="7EB423C4">
      <w:start w:val="1"/>
      <w:numFmt w:val="bullet"/>
      <w:lvlText w:val="o"/>
      <w:lvlJc w:val="left"/>
      <w:pPr>
        <w:ind w:left="5760" w:hanging="360"/>
      </w:pPr>
      <w:rPr>
        <w:rFonts w:ascii="Courier New" w:hAnsi="Courier New" w:hint="default"/>
      </w:rPr>
    </w:lvl>
    <w:lvl w:ilvl="8" w:tplc="88DCDD64">
      <w:start w:val="1"/>
      <w:numFmt w:val="bullet"/>
      <w:lvlText w:val=""/>
      <w:lvlJc w:val="left"/>
      <w:pPr>
        <w:ind w:left="6480" w:hanging="360"/>
      </w:pPr>
      <w:rPr>
        <w:rFonts w:ascii="Wingdings" w:hAnsi="Wingdings" w:hint="default"/>
      </w:rPr>
    </w:lvl>
  </w:abstractNum>
  <w:abstractNum w:abstractNumId="5" w15:restartNumberingAfterBreak="0">
    <w:nsid w:val="02B57F87"/>
    <w:multiLevelType w:val="hybridMultilevel"/>
    <w:tmpl w:val="87E02762"/>
    <w:lvl w:ilvl="0" w:tplc="5E0A28E8">
      <w:start w:val="1"/>
      <w:numFmt w:val="bullet"/>
      <w:lvlText w:val="ü"/>
      <w:lvlJc w:val="left"/>
      <w:pPr>
        <w:ind w:left="720" w:hanging="360"/>
      </w:pPr>
      <w:rPr>
        <w:rFonts w:ascii="Wingdings" w:hAnsi="Wingdings" w:hint="default"/>
      </w:rPr>
    </w:lvl>
    <w:lvl w:ilvl="1" w:tplc="D89EBE8C">
      <w:start w:val="1"/>
      <w:numFmt w:val="bullet"/>
      <w:lvlText w:val="o"/>
      <w:lvlJc w:val="left"/>
      <w:pPr>
        <w:ind w:left="1440" w:hanging="360"/>
      </w:pPr>
      <w:rPr>
        <w:rFonts w:ascii="Courier New" w:hAnsi="Courier New" w:hint="default"/>
      </w:rPr>
    </w:lvl>
    <w:lvl w:ilvl="2" w:tplc="A7FC2360">
      <w:start w:val="1"/>
      <w:numFmt w:val="bullet"/>
      <w:lvlText w:val=""/>
      <w:lvlJc w:val="left"/>
      <w:pPr>
        <w:ind w:left="2160" w:hanging="360"/>
      </w:pPr>
      <w:rPr>
        <w:rFonts w:ascii="Wingdings" w:hAnsi="Wingdings" w:hint="default"/>
      </w:rPr>
    </w:lvl>
    <w:lvl w:ilvl="3" w:tplc="9F96D962">
      <w:start w:val="1"/>
      <w:numFmt w:val="bullet"/>
      <w:lvlText w:val=""/>
      <w:lvlJc w:val="left"/>
      <w:pPr>
        <w:ind w:left="2880" w:hanging="360"/>
      </w:pPr>
      <w:rPr>
        <w:rFonts w:ascii="Symbol" w:hAnsi="Symbol" w:hint="default"/>
      </w:rPr>
    </w:lvl>
    <w:lvl w:ilvl="4" w:tplc="2876A87A">
      <w:start w:val="1"/>
      <w:numFmt w:val="bullet"/>
      <w:lvlText w:val="o"/>
      <w:lvlJc w:val="left"/>
      <w:pPr>
        <w:ind w:left="3600" w:hanging="360"/>
      </w:pPr>
      <w:rPr>
        <w:rFonts w:ascii="Courier New" w:hAnsi="Courier New" w:hint="default"/>
      </w:rPr>
    </w:lvl>
    <w:lvl w:ilvl="5" w:tplc="FABC9B30">
      <w:start w:val="1"/>
      <w:numFmt w:val="bullet"/>
      <w:lvlText w:val=""/>
      <w:lvlJc w:val="left"/>
      <w:pPr>
        <w:ind w:left="4320" w:hanging="360"/>
      </w:pPr>
      <w:rPr>
        <w:rFonts w:ascii="Wingdings" w:hAnsi="Wingdings" w:hint="default"/>
      </w:rPr>
    </w:lvl>
    <w:lvl w:ilvl="6" w:tplc="2E00393A">
      <w:start w:val="1"/>
      <w:numFmt w:val="bullet"/>
      <w:lvlText w:val=""/>
      <w:lvlJc w:val="left"/>
      <w:pPr>
        <w:ind w:left="5040" w:hanging="360"/>
      </w:pPr>
      <w:rPr>
        <w:rFonts w:ascii="Symbol" w:hAnsi="Symbol" w:hint="default"/>
      </w:rPr>
    </w:lvl>
    <w:lvl w:ilvl="7" w:tplc="F6F4A4D8">
      <w:start w:val="1"/>
      <w:numFmt w:val="bullet"/>
      <w:lvlText w:val="o"/>
      <w:lvlJc w:val="left"/>
      <w:pPr>
        <w:ind w:left="5760" w:hanging="360"/>
      </w:pPr>
      <w:rPr>
        <w:rFonts w:ascii="Courier New" w:hAnsi="Courier New" w:hint="default"/>
      </w:rPr>
    </w:lvl>
    <w:lvl w:ilvl="8" w:tplc="6ECE4572">
      <w:start w:val="1"/>
      <w:numFmt w:val="bullet"/>
      <w:lvlText w:val=""/>
      <w:lvlJc w:val="left"/>
      <w:pPr>
        <w:ind w:left="6480" w:hanging="360"/>
      </w:pPr>
      <w:rPr>
        <w:rFonts w:ascii="Wingdings" w:hAnsi="Wingdings" w:hint="default"/>
      </w:rPr>
    </w:lvl>
  </w:abstractNum>
  <w:abstractNum w:abstractNumId="6" w15:restartNumberingAfterBreak="0">
    <w:nsid w:val="02C24807"/>
    <w:multiLevelType w:val="hybridMultilevel"/>
    <w:tmpl w:val="2D8E25C6"/>
    <w:lvl w:ilvl="0" w:tplc="9CFCDB3C">
      <w:start w:val="5"/>
      <w:numFmt w:val="decimal"/>
      <w:lvlText w:val="%1."/>
      <w:lvlJc w:val="left"/>
      <w:pPr>
        <w:ind w:left="720" w:hanging="360"/>
      </w:pPr>
    </w:lvl>
    <w:lvl w:ilvl="1" w:tplc="49F81C9E">
      <w:start w:val="1"/>
      <w:numFmt w:val="lowerLetter"/>
      <w:lvlText w:val="%2."/>
      <w:lvlJc w:val="left"/>
      <w:pPr>
        <w:ind w:left="1440" w:hanging="360"/>
      </w:pPr>
    </w:lvl>
    <w:lvl w:ilvl="2" w:tplc="5CD4C04C">
      <w:start w:val="1"/>
      <w:numFmt w:val="lowerRoman"/>
      <w:lvlText w:val="%3."/>
      <w:lvlJc w:val="right"/>
      <w:pPr>
        <w:ind w:left="2160" w:hanging="180"/>
      </w:pPr>
    </w:lvl>
    <w:lvl w:ilvl="3" w:tplc="9962D64A">
      <w:start w:val="1"/>
      <w:numFmt w:val="decimal"/>
      <w:lvlText w:val="%4."/>
      <w:lvlJc w:val="left"/>
      <w:pPr>
        <w:ind w:left="2880" w:hanging="360"/>
      </w:pPr>
    </w:lvl>
    <w:lvl w:ilvl="4" w:tplc="8318B7BC">
      <w:start w:val="1"/>
      <w:numFmt w:val="lowerLetter"/>
      <w:lvlText w:val="%5."/>
      <w:lvlJc w:val="left"/>
      <w:pPr>
        <w:ind w:left="3600" w:hanging="360"/>
      </w:pPr>
    </w:lvl>
    <w:lvl w:ilvl="5" w:tplc="25CC59AE">
      <w:start w:val="1"/>
      <w:numFmt w:val="lowerRoman"/>
      <w:lvlText w:val="%6."/>
      <w:lvlJc w:val="right"/>
      <w:pPr>
        <w:ind w:left="4320" w:hanging="180"/>
      </w:pPr>
    </w:lvl>
    <w:lvl w:ilvl="6" w:tplc="FB0A5AE6">
      <w:start w:val="1"/>
      <w:numFmt w:val="decimal"/>
      <w:lvlText w:val="%7."/>
      <w:lvlJc w:val="left"/>
      <w:pPr>
        <w:ind w:left="5040" w:hanging="360"/>
      </w:pPr>
    </w:lvl>
    <w:lvl w:ilvl="7" w:tplc="ABB25F9E">
      <w:start w:val="1"/>
      <w:numFmt w:val="lowerLetter"/>
      <w:lvlText w:val="%8."/>
      <w:lvlJc w:val="left"/>
      <w:pPr>
        <w:ind w:left="5760" w:hanging="360"/>
      </w:pPr>
    </w:lvl>
    <w:lvl w:ilvl="8" w:tplc="AAB67D40">
      <w:start w:val="1"/>
      <w:numFmt w:val="lowerRoman"/>
      <w:lvlText w:val="%9."/>
      <w:lvlJc w:val="right"/>
      <w:pPr>
        <w:ind w:left="6480" w:hanging="180"/>
      </w:pPr>
    </w:lvl>
  </w:abstractNum>
  <w:abstractNum w:abstractNumId="7" w15:restartNumberingAfterBreak="0">
    <w:nsid w:val="030E70FC"/>
    <w:multiLevelType w:val="hybridMultilevel"/>
    <w:tmpl w:val="74508DA2"/>
    <w:lvl w:ilvl="0" w:tplc="892A9FB6">
      <w:start w:val="2024"/>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8" w15:restartNumberingAfterBreak="0">
    <w:nsid w:val="03270E07"/>
    <w:multiLevelType w:val="hybridMultilevel"/>
    <w:tmpl w:val="1AC8BB98"/>
    <w:lvl w:ilvl="0" w:tplc="2F96E4A2">
      <w:start w:val="2"/>
      <w:numFmt w:val="decimal"/>
      <w:lvlText w:val="%1."/>
      <w:lvlJc w:val="left"/>
      <w:pPr>
        <w:ind w:left="720" w:hanging="360"/>
      </w:pPr>
    </w:lvl>
    <w:lvl w:ilvl="1" w:tplc="B4ACAE18">
      <w:start w:val="1"/>
      <w:numFmt w:val="lowerLetter"/>
      <w:lvlText w:val="%2."/>
      <w:lvlJc w:val="left"/>
      <w:pPr>
        <w:ind w:left="1440" w:hanging="360"/>
      </w:pPr>
    </w:lvl>
    <w:lvl w:ilvl="2" w:tplc="65E22B38">
      <w:start w:val="1"/>
      <w:numFmt w:val="lowerRoman"/>
      <w:lvlText w:val="%3."/>
      <w:lvlJc w:val="right"/>
      <w:pPr>
        <w:ind w:left="2160" w:hanging="180"/>
      </w:pPr>
    </w:lvl>
    <w:lvl w:ilvl="3" w:tplc="6D64FD18">
      <w:start w:val="1"/>
      <w:numFmt w:val="decimal"/>
      <w:lvlText w:val="%4."/>
      <w:lvlJc w:val="left"/>
      <w:pPr>
        <w:ind w:left="2880" w:hanging="360"/>
      </w:pPr>
    </w:lvl>
    <w:lvl w:ilvl="4" w:tplc="16029B0C">
      <w:start w:val="1"/>
      <w:numFmt w:val="lowerLetter"/>
      <w:lvlText w:val="%5."/>
      <w:lvlJc w:val="left"/>
      <w:pPr>
        <w:ind w:left="3600" w:hanging="360"/>
      </w:pPr>
    </w:lvl>
    <w:lvl w:ilvl="5" w:tplc="A1F0EC6C">
      <w:start w:val="1"/>
      <w:numFmt w:val="lowerRoman"/>
      <w:lvlText w:val="%6."/>
      <w:lvlJc w:val="right"/>
      <w:pPr>
        <w:ind w:left="4320" w:hanging="180"/>
      </w:pPr>
    </w:lvl>
    <w:lvl w:ilvl="6" w:tplc="A94C5EE8">
      <w:start w:val="1"/>
      <w:numFmt w:val="decimal"/>
      <w:lvlText w:val="%7."/>
      <w:lvlJc w:val="left"/>
      <w:pPr>
        <w:ind w:left="5040" w:hanging="360"/>
      </w:pPr>
    </w:lvl>
    <w:lvl w:ilvl="7" w:tplc="5FDAB15E">
      <w:start w:val="1"/>
      <w:numFmt w:val="lowerLetter"/>
      <w:lvlText w:val="%8."/>
      <w:lvlJc w:val="left"/>
      <w:pPr>
        <w:ind w:left="5760" w:hanging="360"/>
      </w:pPr>
    </w:lvl>
    <w:lvl w:ilvl="8" w:tplc="0DB67286">
      <w:start w:val="1"/>
      <w:numFmt w:val="lowerRoman"/>
      <w:lvlText w:val="%9."/>
      <w:lvlJc w:val="right"/>
      <w:pPr>
        <w:ind w:left="6480" w:hanging="180"/>
      </w:pPr>
    </w:lvl>
  </w:abstractNum>
  <w:abstractNum w:abstractNumId="9" w15:restartNumberingAfterBreak="0">
    <w:nsid w:val="040C2814"/>
    <w:multiLevelType w:val="hybridMultilevel"/>
    <w:tmpl w:val="2506CD6A"/>
    <w:lvl w:ilvl="0" w:tplc="06EE3714">
      <w:start w:val="2"/>
      <w:numFmt w:val="decimal"/>
      <w:lvlText w:val="%1."/>
      <w:lvlJc w:val="left"/>
      <w:pPr>
        <w:ind w:left="720" w:hanging="360"/>
      </w:pPr>
    </w:lvl>
    <w:lvl w:ilvl="1" w:tplc="47BECC9C">
      <w:start w:val="1"/>
      <w:numFmt w:val="lowerLetter"/>
      <w:lvlText w:val="%2."/>
      <w:lvlJc w:val="left"/>
      <w:pPr>
        <w:ind w:left="1440" w:hanging="360"/>
      </w:pPr>
    </w:lvl>
    <w:lvl w:ilvl="2" w:tplc="0F2A05B0">
      <w:start w:val="1"/>
      <w:numFmt w:val="lowerRoman"/>
      <w:lvlText w:val="%3."/>
      <w:lvlJc w:val="right"/>
      <w:pPr>
        <w:ind w:left="2160" w:hanging="180"/>
      </w:pPr>
    </w:lvl>
    <w:lvl w:ilvl="3" w:tplc="B204D332">
      <w:start w:val="1"/>
      <w:numFmt w:val="decimal"/>
      <w:lvlText w:val="%4."/>
      <w:lvlJc w:val="left"/>
      <w:pPr>
        <w:ind w:left="2880" w:hanging="360"/>
      </w:pPr>
    </w:lvl>
    <w:lvl w:ilvl="4" w:tplc="C262D796">
      <w:start w:val="1"/>
      <w:numFmt w:val="lowerLetter"/>
      <w:lvlText w:val="%5."/>
      <w:lvlJc w:val="left"/>
      <w:pPr>
        <w:ind w:left="3600" w:hanging="360"/>
      </w:pPr>
    </w:lvl>
    <w:lvl w:ilvl="5" w:tplc="189A30A4">
      <w:start w:val="1"/>
      <w:numFmt w:val="lowerRoman"/>
      <w:lvlText w:val="%6."/>
      <w:lvlJc w:val="right"/>
      <w:pPr>
        <w:ind w:left="4320" w:hanging="180"/>
      </w:pPr>
    </w:lvl>
    <w:lvl w:ilvl="6" w:tplc="6DC6E2F6">
      <w:start w:val="1"/>
      <w:numFmt w:val="decimal"/>
      <w:lvlText w:val="%7."/>
      <w:lvlJc w:val="left"/>
      <w:pPr>
        <w:ind w:left="5040" w:hanging="360"/>
      </w:pPr>
    </w:lvl>
    <w:lvl w:ilvl="7" w:tplc="B0E26366">
      <w:start w:val="1"/>
      <w:numFmt w:val="lowerLetter"/>
      <w:lvlText w:val="%8."/>
      <w:lvlJc w:val="left"/>
      <w:pPr>
        <w:ind w:left="5760" w:hanging="360"/>
      </w:pPr>
    </w:lvl>
    <w:lvl w:ilvl="8" w:tplc="A67694A4">
      <w:start w:val="1"/>
      <w:numFmt w:val="lowerRoman"/>
      <w:lvlText w:val="%9."/>
      <w:lvlJc w:val="right"/>
      <w:pPr>
        <w:ind w:left="6480" w:hanging="180"/>
      </w:pPr>
    </w:lvl>
  </w:abstractNum>
  <w:abstractNum w:abstractNumId="10" w15:restartNumberingAfterBreak="0">
    <w:nsid w:val="04898145"/>
    <w:multiLevelType w:val="hybridMultilevel"/>
    <w:tmpl w:val="0F188856"/>
    <w:lvl w:ilvl="0" w:tplc="C2E8D86E">
      <w:start w:val="3"/>
      <w:numFmt w:val="decimal"/>
      <w:lvlText w:val="%1."/>
      <w:lvlJc w:val="left"/>
      <w:pPr>
        <w:ind w:left="720" w:hanging="360"/>
      </w:pPr>
    </w:lvl>
    <w:lvl w:ilvl="1" w:tplc="981CDCF8">
      <w:start w:val="1"/>
      <w:numFmt w:val="lowerLetter"/>
      <w:lvlText w:val="%2."/>
      <w:lvlJc w:val="left"/>
      <w:pPr>
        <w:ind w:left="1440" w:hanging="360"/>
      </w:pPr>
    </w:lvl>
    <w:lvl w:ilvl="2" w:tplc="AC4664C2">
      <w:start w:val="1"/>
      <w:numFmt w:val="lowerRoman"/>
      <w:lvlText w:val="%3."/>
      <w:lvlJc w:val="right"/>
      <w:pPr>
        <w:ind w:left="2160" w:hanging="180"/>
      </w:pPr>
    </w:lvl>
    <w:lvl w:ilvl="3" w:tplc="FC84E9D4">
      <w:start w:val="1"/>
      <w:numFmt w:val="decimal"/>
      <w:lvlText w:val="%4."/>
      <w:lvlJc w:val="left"/>
      <w:pPr>
        <w:ind w:left="2880" w:hanging="360"/>
      </w:pPr>
    </w:lvl>
    <w:lvl w:ilvl="4" w:tplc="2EDE8AE8">
      <w:start w:val="1"/>
      <w:numFmt w:val="lowerLetter"/>
      <w:lvlText w:val="%5."/>
      <w:lvlJc w:val="left"/>
      <w:pPr>
        <w:ind w:left="3600" w:hanging="360"/>
      </w:pPr>
    </w:lvl>
    <w:lvl w:ilvl="5" w:tplc="8B82739C">
      <w:start w:val="1"/>
      <w:numFmt w:val="lowerRoman"/>
      <w:lvlText w:val="%6."/>
      <w:lvlJc w:val="right"/>
      <w:pPr>
        <w:ind w:left="4320" w:hanging="180"/>
      </w:pPr>
    </w:lvl>
    <w:lvl w:ilvl="6" w:tplc="A41C5CDA">
      <w:start w:val="1"/>
      <w:numFmt w:val="decimal"/>
      <w:lvlText w:val="%7."/>
      <w:lvlJc w:val="left"/>
      <w:pPr>
        <w:ind w:left="5040" w:hanging="360"/>
      </w:pPr>
    </w:lvl>
    <w:lvl w:ilvl="7" w:tplc="6E3C92D2">
      <w:start w:val="1"/>
      <w:numFmt w:val="lowerLetter"/>
      <w:lvlText w:val="%8."/>
      <w:lvlJc w:val="left"/>
      <w:pPr>
        <w:ind w:left="5760" w:hanging="360"/>
      </w:pPr>
    </w:lvl>
    <w:lvl w:ilvl="8" w:tplc="1E863FFC">
      <w:start w:val="1"/>
      <w:numFmt w:val="lowerRoman"/>
      <w:lvlText w:val="%9."/>
      <w:lvlJc w:val="right"/>
      <w:pPr>
        <w:ind w:left="6480" w:hanging="180"/>
      </w:pPr>
    </w:lvl>
  </w:abstractNum>
  <w:abstractNum w:abstractNumId="11" w15:restartNumberingAfterBreak="0">
    <w:nsid w:val="05CF0212"/>
    <w:multiLevelType w:val="hybridMultilevel"/>
    <w:tmpl w:val="31B08060"/>
    <w:lvl w:ilvl="0" w:tplc="B224C00C">
      <w:start w:val="2024"/>
      <w:numFmt w:val="bullet"/>
      <w:lvlText w:val="-"/>
      <w:lvlJc w:val="left"/>
      <w:pPr>
        <w:ind w:left="1200" w:hanging="360"/>
      </w:pPr>
      <w:rPr>
        <w:rFonts w:ascii="Times New Roman" w:eastAsia="Times New Roman" w:hAnsi="Times New Roman" w:cs="Times New Roman" w:hint="default"/>
      </w:rPr>
    </w:lvl>
    <w:lvl w:ilvl="1" w:tplc="04270003" w:tentative="1">
      <w:start w:val="1"/>
      <w:numFmt w:val="bullet"/>
      <w:lvlText w:val="o"/>
      <w:lvlJc w:val="left"/>
      <w:pPr>
        <w:ind w:left="1920" w:hanging="360"/>
      </w:pPr>
      <w:rPr>
        <w:rFonts w:ascii="Courier New" w:hAnsi="Courier New" w:cs="Courier New" w:hint="default"/>
      </w:rPr>
    </w:lvl>
    <w:lvl w:ilvl="2" w:tplc="04270005" w:tentative="1">
      <w:start w:val="1"/>
      <w:numFmt w:val="bullet"/>
      <w:lvlText w:val=""/>
      <w:lvlJc w:val="left"/>
      <w:pPr>
        <w:ind w:left="2640" w:hanging="360"/>
      </w:pPr>
      <w:rPr>
        <w:rFonts w:ascii="Wingdings" w:hAnsi="Wingdings" w:hint="default"/>
      </w:rPr>
    </w:lvl>
    <w:lvl w:ilvl="3" w:tplc="04270001" w:tentative="1">
      <w:start w:val="1"/>
      <w:numFmt w:val="bullet"/>
      <w:lvlText w:val=""/>
      <w:lvlJc w:val="left"/>
      <w:pPr>
        <w:ind w:left="3360" w:hanging="360"/>
      </w:pPr>
      <w:rPr>
        <w:rFonts w:ascii="Symbol" w:hAnsi="Symbol" w:hint="default"/>
      </w:rPr>
    </w:lvl>
    <w:lvl w:ilvl="4" w:tplc="04270003" w:tentative="1">
      <w:start w:val="1"/>
      <w:numFmt w:val="bullet"/>
      <w:lvlText w:val="o"/>
      <w:lvlJc w:val="left"/>
      <w:pPr>
        <w:ind w:left="4080" w:hanging="360"/>
      </w:pPr>
      <w:rPr>
        <w:rFonts w:ascii="Courier New" w:hAnsi="Courier New" w:cs="Courier New" w:hint="default"/>
      </w:rPr>
    </w:lvl>
    <w:lvl w:ilvl="5" w:tplc="04270005" w:tentative="1">
      <w:start w:val="1"/>
      <w:numFmt w:val="bullet"/>
      <w:lvlText w:val=""/>
      <w:lvlJc w:val="left"/>
      <w:pPr>
        <w:ind w:left="4800" w:hanging="360"/>
      </w:pPr>
      <w:rPr>
        <w:rFonts w:ascii="Wingdings" w:hAnsi="Wingdings" w:hint="default"/>
      </w:rPr>
    </w:lvl>
    <w:lvl w:ilvl="6" w:tplc="04270001" w:tentative="1">
      <w:start w:val="1"/>
      <w:numFmt w:val="bullet"/>
      <w:lvlText w:val=""/>
      <w:lvlJc w:val="left"/>
      <w:pPr>
        <w:ind w:left="5520" w:hanging="360"/>
      </w:pPr>
      <w:rPr>
        <w:rFonts w:ascii="Symbol" w:hAnsi="Symbol" w:hint="default"/>
      </w:rPr>
    </w:lvl>
    <w:lvl w:ilvl="7" w:tplc="04270003" w:tentative="1">
      <w:start w:val="1"/>
      <w:numFmt w:val="bullet"/>
      <w:lvlText w:val="o"/>
      <w:lvlJc w:val="left"/>
      <w:pPr>
        <w:ind w:left="6240" w:hanging="360"/>
      </w:pPr>
      <w:rPr>
        <w:rFonts w:ascii="Courier New" w:hAnsi="Courier New" w:cs="Courier New" w:hint="default"/>
      </w:rPr>
    </w:lvl>
    <w:lvl w:ilvl="8" w:tplc="04270005" w:tentative="1">
      <w:start w:val="1"/>
      <w:numFmt w:val="bullet"/>
      <w:lvlText w:val=""/>
      <w:lvlJc w:val="left"/>
      <w:pPr>
        <w:ind w:left="6960" w:hanging="360"/>
      </w:pPr>
      <w:rPr>
        <w:rFonts w:ascii="Wingdings" w:hAnsi="Wingdings" w:hint="default"/>
      </w:rPr>
    </w:lvl>
  </w:abstractNum>
  <w:abstractNum w:abstractNumId="12" w15:restartNumberingAfterBreak="0">
    <w:nsid w:val="05E25E9C"/>
    <w:multiLevelType w:val="multilevel"/>
    <w:tmpl w:val="AAD8A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784C2E"/>
    <w:multiLevelType w:val="multilevel"/>
    <w:tmpl w:val="7A18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69BFCFC"/>
    <w:multiLevelType w:val="hybridMultilevel"/>
    <w:tmpl w:val="75E2F482"/>
    <w:lvl w:ilvl="0" w:tplc="E5C20558">
      <w:start w:val="1"/>
      <w:numFmt w:val="bullet"/>
      <w:lvlText w:val=""/>
      <w:lvlJc w:val="left"/>
      <w:pPr>
        <w:ind w:left="720" w:hanging="360"/>
      </w:pPr>
      <w:rPr>
        <w:rFonts w:ascii="Symbol" w:hAnsi="Symbol" w:hint="default"/>
      </w:rPr>
    </w:lvl>
    <w:lvl w:ilvl="1" w:tplc="834A4AF6">
      <w:start w:val="1"/>
      <w:numFmt w:val="bullet"/>
      <w:lvlText w:val="ü"/>
      <w:lvlJc w:val="left"/>
      <w:pPr>
        <w:ind w:left="1440" w:hanging="360"/>
      </w:pPr>
      <w:rPr>
        <w:rFonts w:ascii="Wingdings" w:hAnsi="Wingdings" w:hint="default"/>
      </w:rPr>
    </w:lvl>
    <w:lvl w:ilvl="2" w:tplc="1AC2C5AA">
      <w:start w:val="1"/>
      <w:numFmt w:val="bullet"/>
      <w:lvlText w:val=""/>
      <w:lvlJc w:val="left"/>
      <w:pPr>
        <w:ind w:left="2160" w:hanging="360"/>
      </w:pPr>
      <w:rPr>
        <w:rFonts w:ascii="Wingdings" w:hAnsi="Wingdings" w:hint="default"/>
      </w:rPr>
    </w:lvl>
    <w:lvl w:ilvl="3" w:tplc="B8BEE560">
      <w:start w:val="1"/>
      <w:numFmt w:val="bullet"/>
      <w:lvlText w:val=""/>
      <w:lvlJc w:val="left"/>
      <w:pPr>
        <w:ind w:left="2880" w:hanging="360"/>
      </w:pPr>
      <w:rPr>
        <w:rFonts w:ascii="Symbol" w:hAnsi="Symbol" w:hint="default"/>
      </w:rPr>
    </w:lvl>
    <w:lvl w:ilvl="4" w:tplc="2788DD6A">
      <w:start w:val="1"/>
      <w:numFmt w:val="bullet"/>
      <w:lvlText w:val="o"/>
      <w:lvlJc w:val="left"/>
      <w:pPr>
        <w:ind w:left="3600" w:hanging="360"/>
      </w:pPr>
      <w:rPr>
        <w:rFonts w:ascii="Courier New" w:hAnsi="Courier New" w:hint="default"/>
      </w:rPr>
    </w:lvl>
    <w:lvl w:ilvl="5" w:tplc="B51EE1E2">
      <w:start w:val="1"/>
      <w:numFmt w:val="bullet"/>
      <w:lvlText w:val=""/>
      <w:lvlJc w:val="left"/>
      <w:pPr>
        <w:ind w:left="4320" w:hanging="360"/>
      </w:pPr>
      <w:rPr>
        <w:rFonts w:ascii="Wingdings" w:hAnsi="Wingdings" w:hint="default"/>
      </w:rPr>
    </w:lvl>
    <w:lvl w:ilvl="6" w:tplc="4F98FD0C">
      <w:start w:val="1"/>
      <w:numFmt w:val="bullet"/>
      <w:lvlText w:val=""/>
      <w:lvlJc w:val="left"/>
      <w:pPr>
        <w:ind w:left="5040" w:hanging="360"/>
      </w:pPr>
      <w:rPr>
        <w:rFonts w:ascii="Symbol" w:hAnsi="Symbol" w:hint="default"/>
      </w:rPr>
    </w:lvl>
    <w:lvl w:ilvl="7" w:tplc="7A28F23E">
      <w:start w:val="1"/>
      <w:numFmt w:val="bullet"/>
      <w:lvlText w:val="o"/>
      <w:lvlJc w:val="left"/>
      <w:pPr>
        <w:ind w:left="5760" w:hanging="360"/>
      </w:pPr>
      <w:rPr>
        <w:rFonts w:ascii="Courier New" w:hAnsi="Courier New" w:hint="default"/>
      </w:rPr>
    </w:lvl>
    <w:lvl w:ilvl="8" w:tplc="DEB45376">
      <w:start w:val="1"/>
      <w:numFmt w:val="bullet"/>
      <w:lvlText w:val=""/>
      <w:lvlJc w:val="left"/>
      <w:pPr>
        <w:ind w:left="6480" w:hanging="360"/>
      </w:pPr>
      <w:rPr>
        <w:rFonts w:ascii="Wingdings" w:hAnsi="Wingdings" w:hint="default"/>
      </w:rPr>
    </w:lvl>
  </w:abstractNum>
  <w:abstractNum w:abstractNumId="15" w15:restartNumberingAfterBreak="0">
    <w:nsid w:val="086C70AB"/>
    <w:multiLevelType w:val="hybridMultilevel"/>
    <w:tmpl w:val="7BC6EC98"/>
    <w:lvl w:ilvl="0" w:tplc="34CCDF9C">
      <w:start w:val="1"/>
      <w:numFmt w:val="bullet"/>
      <w:lvlText w:val="-"/>
      <w:lvlJc w:val="left"/>
      <w:pPr>
        <w:ind w:left="720" w:hanging="360"/>
      </w:pPr>
      <w:rPr>
        <w:rFonts w:ascii="Symbol" w:hAnsi="Symbol" w:hint="default"/>
      </w:rPr>
    </w:lvl>
    <w:lvl w:ilvl="1" w:tplc="F7D65CE0">
      <w:start w:val="1"/>
      <w:numFmt w:val="bullet"/>
      <w:lvlText w:val="o"/>
      <w:lvlJc w:val="left"/>
      <w:pPr>
        <w:ind w:left="1440" w:hanging="360"/>
      </w:pPr>
      <w:rPr>
        <w:rFonts w:ascii="Courier New" w:hAnsi="Courier New" w:hint="default"/>
      </w:rPr>
    </w:lvl>
    <w:lvl w:ilvl="2" w:tplc="91CCA4DE">
      <w:start w:val="1"/>
      <w:numFmt w:val="bullet"/>
      <w:lvlText w:val=""/>
      <w:lvlJc w:val="left"/>
      <w:pPr>
        <w:ind w:left="2160" w:hanging="360"/>
      </w:pPr>
      <w:rPr>
        <w:rFonts w:ascii="Wingdings" w:hAnsi="Wingdings" w:hint="default"/>
      </w:rPr>
    </w:lvl>
    <w:lvl w:ilvl="3" w:tplc="89700954">
      <w:start w:val="1"/>
      <w:numFmt w:val="bullet"/>
      <w:lvlText w:val=""/>
      <w:lvlJc w:val="left"/>
      <w:pPr>
        <w:ind w:left="2880" w:hanging="360"/>
      </w:pPr>
      <w:rPr>
        <w:rFonts w:ascii="Symbol" w:hAnsi="Symbol" w:hint="default"/>
      </w:rPr>
    </w:lvl>
    <w:lvl w:ilvl="4" w:tplc="4C8AAC92">
      <w:start w:val="1"/>
      <w:numFmt w:val="bullet"/>
      <w:lvlText w:val="o"/>
      <w:lvlJc w:val="left"/>
      <w:pPr>
        <w:ind w:left="3600" w:hanging="360"/>
      </w:pPr>
      <w:rPr>
        <w:rFonts w:ascii="Courier New" w:hAnsi="Courier New" w:hint="default"/>
      </w:rPr>
    </w:lvl>
    <w:lvl w:ilvl="5" w:tplc="1264FDC6">
      <w:start w:val="1"/>
      <w:numFmt w:val="bullet"/>
      <w:lvlText w:val=""/>
      <w:lvlJc w:val="left"/>
      <w:pPr>
        <w:ind w:left="4320" w:hanging="360"/>
      </w:pPr>
      <w:rPr>
        <w:rFonts w:ascii="Wingdings" w:hAnsi="Wingdings" w:hint="default"/>
      </w:rPr>
    </w:lvl>
    <w:lvl w:ilvl="6" w:tplc="34FC2120">
      <w:start w:val="1"/>
      <w:numFmt w:val="bullet"/>
      <w:lvlText w:val=""/>
      <w:lvlJc w:val="left"/>
      <w:pPr>
        <w:ind w:left="5040" w:hanging="360"/>
      </w:pPr>
      <w:rPr>
        <w:rFonts w:ascii="Symbol" w:hAnsi="Symbol" w:hint="default"/>
      </w:rPr>
    </w:lvl>
    <w:lvl w:ilvl="7" w:tplc="09FC6040">
      <w:start w:val="1"/>
      <w:numFmt w:val="bullet"/>
      <w:lvlText w:val="o"/>
      <w:lvlJc w:val="left"/>
      <w:pPr>
        <w:ind w:left="5760" w:hanging="360"/>
      </w:pPr>
      <w:rPr>
        <w:rFonts w:ascii="Courier New" w:hAnsi="Courier New" w:hint="default"/>
      </w:rPr>
    </w:lvl>
    <w:lvl w:ilvl="8" w:tplc="EC76E8DE">
      <w:start w:val="1"/>
      <w:numFmt w:val="bullet"/>
      <w:lvlText w:val=""/>
      <w:lvlJc w:val="left"/>
      <w:pPr>
        <w:ind w:left="6480" w:hanging="360"/>
      </w:pPr>
      <w:rPr>
        <w:rFonts w:ascii="Wingdings" w:hAnsi="Wingdings" w:hint="default"/>
      </w:rPr>
    </w:lvl>
  </w:abstractNum>
  <w:abstractNum w:abstractNumId="16" w15:restartNumberingAfterBreak="0">
    <w:nsid w:val="08B4350F"/>
    <w:multiLevelType w:val="hybridMultilevel"/>
    <w:tmpl w:val="3E186C08"/>
    <w:lvl w:ilvl="0" w:tplc="02FCF24C">
      <w:start w:val="1"/>
      <w:numFmt w:val="bullet"/>
      <w:lvlText w:val="-"/>
      <w:lvlJc w:val="left"/>
      <w:pPr>
        <w:ind w:left="720" w:hanging="360"/>
      </w:pPr>
      <w:rPr>
        <w:rFonts w:ascii="Symbol" w:hAnsi="Symbol" w:hint="default"/>
      </w:rPr>
    </w:lvl>
    <w:lvl w:ilvl="1" w:tplc="D6A03A44">
      <w:start w:val="1"/>
      <w:numFmt w:val="bullet"/>
      <w:lvlText w:val="o"/>
      <w:lvlJc w:val="left"/>
      <w:pPr>
        <w:ind w:left="1440" w:hanging="360"/>
      </w:pPr>
      <w:rPr>
        <w:rFonts w:ascii="Courier New" w:hAnsi="Courier New" w:hint="default"/>
      </w:rPr>
    </w:lvl>
    <w:lvl w:ilvl="2" w:tplc="A59CD3EE">
      <w:start w:val="1"/>
      <w:numFmt w:val="bullet"/>
      <w:lvlText w:val=""/>
      <w:lvlJc w:val="left"/>
      <w:pPr>
        <w:ind w:left="2160" w:hanging="360"/>
      </w:pPr>
      <w:rPr>
        <w:rFonts w:ascii="Wingdings" w:hAnsi="Wingdings" w:hint="default"/>
      </w:rPr>
    </w:lvl>
    <w:lvl w:ilvl="3" w:tplc="EC8E839C">
      <w:start w:val="1"/>
      <w:numFmt w:val="bullet"/>
      <w:lvlText w:val=""/>
      <w:lvlJc w:val="left"/>
      <w:pPr>
        <w:ind w:left="2880" w:hanging="360"/>
      </w:pPr>
      <w:rPr>
        <w:rFonts w:ascii="Symbol" w:hAnsi="Symbol" w:hint="default"/>
      </w:rPr>
    </w:lvl>
    <w:lvl w:ilvl="4" w:tplc="67F49656">
      <w:start w:val="1"/>
      <w:numFmt w:val="bullet"/>
      <w:lvlText w:val="o"/>
      <w:lvlJc w:val="left"/>
      <w:pPr>
        <w:ind w:left="3600" w:hanging="360"/>
      </w:pPr>
      <w:rPr>
        <w:rFonts w:ascii="Courier New" w:hAnsi="Courier New" w:hint="default"/>
      </w:rPr>
    </w:lvl>
    <w:lvl w:ilvl="5" w:tplc="FFE22802">
      <w:start w:val="1"/>
      <w:numFmt w:val="bullet"/>
      <w:lvlText w:val=""/>
      <w:lvlJc w:val="left"/>
      <w:pPr>
        <w:ind w:left="4320" w:hanging="360"/>
      </w:pPr>
      <w:rPr>
        <w:rFonts w:ascii="Wingdings" w:hAnsi="Wingdings" w:hint="default"/>
      </w:rPr>
    </w:lvl>
    <w:lvl w:ilvl="6" w:tplc="46D0F568">
      <w:start w:val="1"/>
      <w:numFmt w:val="bullet"/>
      <w:lvlText w:val=""/>
      <w:lvlJc w:val="left"/>
      <w:pPr>
        <w:ind w:left="5040" w:hanging="360"/>
      </w:pPr>
      <w:rPr>
        <w:rFonts w:ascii="Symbol" w:hAnsi="Symbol" w:hint="default"/>
      </w:rPr>
    </w:lvl>
    <w:lvl w:ilvl="7" w:tplc="45740888">
      <w:start w:val="1"/>
      <w:numFmt w:val="bullet"/>
      <w:lvlText w:val="o"/>
      <w:lvlJc w:val="left"/>
      <w:pPr>
        <w:ind w:left="5760" w:hanging="360"/>
      </w:pPr>
      <w:rPr>
        <w:rFonts w:ascii="Courier New" w:hAnsi="Courier New" w:hint="default"/>
      </w:rPr>
    </w:lvl>
    <w:lvl w:ilvl="8" w:tplc="C72448E0">
      <w:start w:val="1"/>
      <w:numFmt w:val="bullet"/>
      <w:lvlText w:val=""/>
      <w:lvlJc w:val="left"/>
      <w:pPr>
        <w:ind w:left="6480" w:hanging="360"/>
      </w:pPr>
      <w:rPr>
        <w:rFonts w:ascii="Wingdings" w:hAnsi="Wingdings" w:hint="default"/>
      </w:rPr>
    </w:lvl>
  </w:abstractNum>
  <w:abstractNum w:abstractNumId="17" w15:restartNumberingAfterBreak="0">
    <w:nsid w:val="09256636"/>
    <w:multiLevelType w:val="hybridMultilevel"/>
    <w:tmpl w:val="178CCBBE"/>
    <w:lvl w:ilvl="0" w:tplc="C5587D52">
      <w:start w:val="1"/>
      <w:numFmt w:val="bullet"/>
      <w:lvlText w:val=""/>
      <w:lvlJc w:val="left"/>
      <w:pPr>
        <w:ind w:left="720" w:hanging="360"/>
      </w:pPr>
      <w:rPr>
        <w:rFonts w:ascii="Symbol" w:hAnsi="Symbol" w:hint="default"/>
      </w:rPr>
    </w:lvl>
    <w:lvl w:ilvl="1" w:tplc="28A6C89A">
      <w:start w:val="1"/>
      <w:numFmt w:val="bullet"/>
      <w:lvlText w:val="ü"/>
      <w:lvlJc w:val="left"/>
      <w:pPr>
        <w:ind w:left="1440" w:hanging="360"/>
      </w:pPr>
      <w:rPr>
        <w:rFonts w:ascii="Wingdings" w:hAnsi="Wingdings" w:hint="default"/>
      </w:rPr>
    </w:lvl>
    <w:lvl w:ilvl="2" w:tplc="30A224E6">
      <w:start w:val="1"/>
      <w:numFmt w:val="bullet"/>
      <w:lvlText w:val=""/>
      <w:lvlJc w:val="left"/>
      <w:pPr>
        <w:ind w:left="2160" w:hanging="360"/>
      </w:pPr>
      <w:rPr>
        <w:rFonts w:ascii="Wingdings" w:hAnsi="Wingdings" w:hint="default"/>
      </w:rPr>
    </w:lvl>
    <w:lvl w:ilvl="3" w:tplc="CD9C523E">
      <w:start w:val="1"/>
      <w:numFmt w:val="bullet"/>
      <w:lvlText w:val=""/>
      <w:lvlJc w:val="left"/>
      <w:pPr>
        <w:ind w:left="2880" w:hanging="360"/>
      </w:pPr>
      <w:rPr>
        <w:rFonts w:ascii="Symbol" w:hAnsi="Symbol" w:hint="default"/>
      </w:rPr>
    </w:lvl>
    <w:lvl w:ilvl="4" w:tplc="8B6C5854">
      <w:start w:val="1"/>
      <w:numFmt w:val="bullet"/>
      <w:lvlText w:val="o"/>
      <w:lvlJc w:val="left"/>
      <w:pPr>
        <w:ind w:left="3600" w:hanging="360"/>
      </w:pPr>
      <w:rPr>
        <w:rFonts w:ascii="Courier New" w:hAnsi="Courier New" w:hint="default"/>
      </w:rPr>
    </w:lvl>
    <w:lvl w:ilvl="5" w:tplc="05B40DA0">
      <w:start w:val="1"/>
      <w:numFmt w:val="bullet"/>
      <w:lvlText w:val=""/>
      <w:lvlJc w:val="left"/>
      <w:pPr>
        <w:ind w:left="4320" w:hanging="360"/>
      </w:pPr>
      <w:rPr>
        <w:rFonts w:ascii="Wingdings" w:hAnsi="Wingdings" w:hint="default"/>
      </w:rPr>
    </w:lvl>
    <w:lvl w:ilvl="6" w:tplc="39CE18BA">
      <w:start w:val="1"/>
      <w:numFmt w:val="bullet"/>
      <w:lvlText w:val=""/>
      <w:lvlJc w:val="left"/>
      <w:pPr>
        <w:ind w:left="5040" w:hanging="360"/>
      </w:pPr>
      <w:rPr>
        <w:rFonts w:ascii="Symbol" w:hAnsi="Symbol" w:hint="default"/>
      </w:rPr>
    </w:lvl>
    <w:lvl w:ilvl="7" w:tplc="0854C96C">
      <w:start w:val="1"/>
      <w:numFmt w:val="bullet"/>
      <w:lvlText w:val="o"/>
      <w:lvlJc w:val="left"/>
      <w:pPr>
        <w:ind w:left="5760" w:hanging="360"/>
      </w:pPr>
      <w:rPr>
        <w:rFonts w:ascii="Courier New" w:hAnsi="Courier New" w:hint="default"/>
      </w:rPr>
    </w:lvl>
    <w:lvl w:ilvl="8" w:tplc="B204F53C">
      <w:start w:val="1"/>
      <w:numFmt w:val="bullet"/>
      <w:lvlText w:val=""/>
      <w:lvlJc w:val="left"/>
      <w:pPr>
        <w:ind w:left="6480" w:hanging="360"/>
      </w:pPr>
      <w:rPr>
        <w:rFonts w:ascii="Wingdings" w:hAnsi="Wingdings" w:hint="default"/>
      </w:rPr>
    </w:lvl>
  </w:abstractNum>
  <w:abstractNum w:abstractNumId="18" w15:restartNumberingAfterBreak="0">
    <w:nsid w:val="095360D9"/>
    <w:multiLevelType w:val="multilevel"/>
    <w:tmpl w:val="7538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964730F"/>
    <w:multiLevelType w:val="multilevel"/>
    <w:tmpl w:val="90A0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A4FF251"/>
    <w:multiLevelType w:val="hybridMultilevel"/>
    <w:tmpl w:val="6D8855C4"/>
    <w:lvl w:ilvl="0" w:tplc="ADF046B4">
      <w:start w:val="1"/>
      <w:numFmt w:val="bullet"/>
      <w:lvlText w:val="-"/>
      <w:lvlJc w:val="left"/>
      <w:pPr>
        <w:ind w:left="720" w:hanging="360"/>
      </w:pPr>
      <w:rPr>
        <w:rFonts w:ascii="Symbol" w:hAnsi="Symbol" w:hint="default"/>
      </w:rPr>
    </w:lvl>
    <w:lvl w:ilvl="1" w:tplc="D5326428">
      <w:start w:val="1"/>
      <w:numFmt w:val="bullet"/>
      <w:lvlText w:val="o"/>
      <w:lvlJc w:val="left"/>
      <w:pPr>
        <w:ind w:left="1440" w:hanging="360"/>
      </w:pPr>
      <w:rPr>
        <w:rFonts w:ascii="Courier New" w:hAnsi="Courier New" w:hint="default"/>
      </w:rPr>
    </w:lvl>
    <w:lvl w:ilvl="2" w:tplc="B7EC911E">
      <w:start w:val="1"/>
      <w:numFmt w:val="bullet"/>
      <w:lvlText w:val=""/>
      <w:lvlJc w:val="left"/>
      <w:pPr>
        <w:ind w:left="2160" w:hanging="360"/>
      </w:pPr>
      <w:rPr>
        <w:rFonts w:ascii="Wingdings" w:hAnsi="Wingdings" w:hint="default"/>
      </w:rPr>
    </w:lvl>
    <w:lvl w:ilvl="3" w:tplc="B6F431C0">
      <w:start w:val="1"/>
      <w:numFmt w:val="bullet"/>
      <w:lvlText w:val=""/>
      <w:lvlJc w:val="left"/>
      <w:pPr>
        <w:ind w:left="2880" w:hanging="360"/>
      </w:pPr>
      <w:rPr>
        <w:rFonts w:ascii="Symbol" w:hAnsi="Symbol" w:hint="default"/>
      </w:rPr>
    </w:lvl>
    <w:lvl w:ilvl="4" w:tplc="180E2958">
      <w:start w:val="1"/>
      <w:numFmt w:val="bullet"/>
      <w:lvlText w:val="o"/>
      <w:lvlJc w:val="left"/>
      <w:pPr>
        <w:ind w:left="3600" w:hanging="360"/>
      </w:pPr>
      <w:rPr>
        <w:rFonts w:ascii="Courier New" w:hAnsi="Courier New" w:hint="default"/>
      </w:rPr>
    </w:lvl>
    <w:lvl w:ilvl="5" w:tplc="9DD6ACDA">
      <w:start w:val="1"/>
      <w:numFmt w:val="bullet"/>
      <w:lvlText w:val=""/>
      <w:lvlJc w:val="left"/>
      <w:pPr>
        <w:ind w:left="4320" w:hanging="360"/>
      </w:pPr>
      <w:rPr>
        <w:rFonts w:ascii="Wingdings" w:hAnsi="Wingdings" w:hint="default"/>
      </w:rPr>
    </w:lvl>
    <w:lvl w:ilvl="6" w:tplc="CE589DB8">
      <w:start w:val="1"/>
      <w:numFmt w:val="bullet"/>
      <w:lvlText w:val=""/>
      <w:lvlJc w:val="left"/>
      <w:pPr>
        <w:ind w:left="5040" w:hanging="360"/>
      </w:pPr>
      <w:rPr>
        <w:rFonts w:ascii="Symbol" w:hAnsi="Symbol" w:hint="default"/>
      </w:rPr>
    </w:lvl>
    <w:lvl w:ilvl="7" w:tplc="29528604">
      <w:start w:val="1"/>
      <w:numFmt w:val="bullet"/>
      <w:lvlText w:val="o"/>
      <w:lvlJc w:val="left"/>
      <w:pPr>
        <w:ind w:left="5760" w:hanging="360"/>
      </w:pPr>
      <w:rPr>
        <w:rFonts w:ascii="Courier New" w:hAnsi="Courier New" w:hint="default"/>
      </w:rPr>
    </w:lvl>
    <w:lvl w:ilvl="8" w:tplc="C7467066">
      <w:start w:val="1"/>
      <w:numFmt w:val="bullet"/>
      <w:lvlText w:val=""/>
      <w:lvlJc w:val="left"/>
      <w:pPr>
        <w:ind w:left="6480" w:hanging="360"/>
      </w:pPr>
      <w:rPr>
        <w:rFonts w:ascii="Wingdings" w:hAnsi="Wingdings" w:hint="default"/>
      </w:rPr>
    </w:lvl>
  </w:abstractNum>
  <w:abstractNum w:abstractNumId="21" w15:restartNumberingAfterBreak="0">
    <w:nsid w:val="0BCCF47A"/>
    <w:multiLevelType w:val="hybridMultilevel"/>
    <w:tmpl w:val="BE5AFCAC"/>
    <w:lvl w:ilvl="0" w:tplc="1DFCAD34">
      <w:start w:val="1"/>
      <w:numFmt w:val="bullet"/>
      <w:lvlText w:val="·"/>
      <w:lvlJc w:val="left"/>
      <w:pPr>
        <w:ind w:left="720" w:hanging="360"/>
      </w:pPr>
      <w:rPr>
        <w:rFonts w:ascii="Symbol" w:hAnsi="Symbol" w:hint="default"/>
      </w:rPr>
    </w:lvl>
    <w:lvl w:ilvl="1" w:tplc="1910C010">
      <w:start w:val="1"/>
      <w:numFmt w:val="bullet"/>
      <w:lvlText w:val="o"/>
      <w:lvlJc w:val="left"/>
      <w:pPr>
        <w:ind w:left="1440" w:hanging="360"/>
      </w:pPr>
      <w:rPr>
        <w:rFonts w:ascii="Courier New" w:hAnsi="Courier New" w:hint="default"/>
      </w:rPr>
    </w:lvl>
    <w:lvl w:ilvl="2" w:tplc="CA223138">
      <w:start w:val="1"/>
      <w:numFmt w:val="bullet"/>
      <w:lvlText w:val=""/>
      <w:lvlJc w:val="left"/>
      <w:pPr>
        <w:ind w:left="2160" w:hanging="360"/>
      </w:pPr>
      <w:rPr>
        <w:rFonts w:ascii="Wingdings" w:hAnsi="Wingdings" w:hint="default"/>
      </w:rPr>
    </w:lvl>
    <w:lvl w:ilvl="3" w:tplc="7A908248">
      <w:start w:val="1"/>
      <w:numFmt w:val="bullet"/>
      <w:lvlText w:val=""/>
      <w:lvlJc w:val="left"/>
      <w:pPr>
        <w:ind w:left="2880" w:hanging="360"/>
      </w:pPr>
      <w:rPr>
        <w:rFonts w:ascii="Symbol" w:hAnsi="Symbol" w:hint="default"/>
      </w:rPr>
    </w:lvl>
    <w:lvl w:ilvl="4" w:tplc="A864B7A8">
      <w:start w:val="1"/>
      <w:numFmt w:val="bullet"/>
      <w:lvlText w:val="o"/>
      <w:lvlJc w:val="left"/>
      <w:pPr>
        <w:ind w:left="3600" w:hanging="360"/>
      </w:pPr>
      <w:rPr>
        <w:rFonts w:ascii="Courier New" w:hAnsi="Courier New" w:hint="default"/>
      </w:rPr>
    </w:lvl>
    <w:lvl w:ilvl="5" w:tplc="1CA42D82">
      <w:start w:val="1"/>
      <w:numFmt w:val="bullet"/>
      <w:lvlText w:val=""/>
      <w:lvlJc w:val="left"/>
      <w:pPr>
        <w:ind w:left="4320" w:hanging="360"/>
      </w:pPr>
      <w:rPr>
        <w:rFonts w:ascii="Wingdings" w:hAnsi="Wingdings" w:hint="default"/>
      </w:rPr>
    </w:lvl>
    <w:lvl w:ilvl="6" w:tplc="4732A800">
      <w:start w:val="1"/>
      <w:numFmt w:val="bullet"/>
      <w:lvlText w:val=""/>
      <w:lvlJc w:val="left"/>
      <w:pPr>
        <w:ind w:left="5040" w:hanging="360"/>
      </w:pPr>
      <w:rPr>
        <w:rFonts w:ascii="Symbol" w:hAnsi="Symbol" w:hint="default"/>
      </w:rPr>
    </w:lvl>
    <w:lvl w:ilvl="7" w:tplc="A50C3CE8">
      <w:start w:val="1"/>
      <w:numFmt w:val="bullet"/>
      <w:lvlText w:val="o"/>
      <w:lvlJc w:val="left"/>
      <w:pPr>
        <w:ind w:left="5760" w:hanging="360"/>
      </w:pPr>
      <w:rPr>
        <w:rFonts w:ascii="Courier New" w:hAnsi="Courier New" w:hint="default"/>
      </w:rPr>
    </w:lvl>
    <w:lvl w:ilvl="8" w:tplc="1E40CAB0">
      <w:start w:val="1"/>
      <w:numFmt w:val="bullet"/>
      <w:lvlText w:val=""/>
      <w:lvlJc w:val="left"/>
      <w:pPr>
        <w:ind w:left="6480" w:hanging="360"/>
      </w:pPr>
      <w:rPr>
        <w:rFonts w:ascii="Wingdings" w:hAnsi="Wingdings" w:hint="default"/>
      </w:rPr>
    </w:lvl>
  </w:abstractNum>
  <w:abstractNum w:abstractNumId="22" w15:restartNumberingAfterBreak="0">
    <w:nsid w:val="0C956F51"/>
    <w:multiLevelType w:val="multilevel"/>
    <w:tmpl w:val="833858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CA288E4"/>
    <w:multiLevelType w:val="hybridMultilevel"/>
    <w:tmpl w:val="4320B2D0"/>
    <w:lvl w:ilvl="0" w:tplc="48B836F0">
      <w:start w:val="1"/>
      <w:numFmt w:val="bullet"/>
      <w:lvlText w:val="ü"/>
      <w:lvlJc w:val="left"/>
      <w:pPr>
        <w:ind w:left="720" w:hanging="360"/>
      </w:pPr>
      <w:rPr>
        <w:rFonts w:ascii="Wingdings" w:hAnsi="Wingdings" w:hint="default"/>
      </w:rPr>
    </w:lvl>
    <w:lvl w:ilvl="1" w:tplc="FBFED170">
      <w:start w:val="1"/>
      <w:numFmt w:val="bullet"/>
      <w:lvlText w:val="o"/>
      <w:lvlJc w:val="left"/>
      <w:pPr>
        <w:ind w:left="1440" w:hanging="360"/>
      </w:pPr>
      <w:rPr>
        <w:rFonts w:ascii="Courier New" w:hAnsi="Courier New" w:hint="default"/>
      </w:rPr>
    </w:lvl>
    <w:lvl w:ilvl="2" w:tplc="6D34F5EA">
      <w:start w:val="1"/>
      <w:numFmt w:val="bullet"/>
      <w:lvlText w:val=""/>
      <w:lvlJc w:val="left"/>
      <w:pPr>
        <w:ind w:left="2160" w:hanging="360"/>
      </w:pPr>
      <w:rPr>
        <w:rFonts w:ascii="Wingdings" w:hAnsi="Wingdings" w:hint="default"/>
      </w:rPr>
    </w:lvl>
    <w:lvl w:ilvl="3" w:tplc="DC5C5278">
      <w:start w:val="1"/>
      <w:numFmt w:val="bullet"/>
      <w:lvlText w:val=""/>
      <w:lvlJc w:val="left"/>
      <w:pPr>
        <w:ind w:left="2880" w:hanging="360"/>
      </w:pPr>
      <w:rPr>
        <w:rFonts w:ascii="Symbol" w:hAnsi="Symbol" w:hint="default"/>
      </w:rPr>
    </w:lvl>
    <w:lvl w:ilvl="4" w:tplc="4D066926">
      <w:start w:val="1"/>
      <w:numFmt w:val="bullet"/>
      <w:lvlText w:val="o"/>
      <w:lvlJc w:val="left"/>
      <w:pPr>
        <w:ind w:left="3600" w:hanging="360"/>
      </w:pPr>
      <w:rPr>
        <w:rFonts w:ascii="Courier New" w:hAnsi="Courier New" w:hint="default"/>
      </w:rPr>
    </w:lvl>
    <w:lvl w:ilvl="5" w:tplc="759E906C">
      <w:start w:val="1"/>
      <w:numFmt w:val="bullet"/>
      <w:lvlText w:val=""/>
      <w:lvlJc w:val="left"/>
      <w:pPr>
        <w:ind w:left="4320" w:hanging="360"/>
      </w:pPr>
      <w:rPr>
        <w:rFonts w:ascii="Wingdings" w:hAnsi="Wingdings" w:hint="default"/>
      </w:rPr>
    </w:lvl>
    <w:lvl w:ilvl="6" w:tplc="0A7475E0">
      <w:start w:val="1"/>
      <w:numFmt w:val="bullet"/>
      <w:lvlText w:val=""/>
      <w:lvlJc w:val="left"/>
      <w:pPr>
        <w:ind w:left="5040" w:hanging="360"/>
      </w:pPr>
      <w:rPr>
        <w:rFonts w:ascii="Symbol" w:hAnsi="Symbol" w:hint="default"/>
      </w:rPr>
    </w:lvl>
    <w:lvl w:ilvl="7" w:tplc="AC62BF26">
      <w:start w:val="1"/>
      <w:numFmt w:val="bullet"/>
      <w:lvlText w:val="o"/>
      <w:lvlJc w:val="left"/>
      <w:pPr>
        <w:ind w:left="5760" w:hanging="360"/>
      </w:pPr>
      <w:rPr>
        <w:rFonts w:ascii="Courier New" w:hAnsi="Courier New" w:hint="default"/>
      </w:rPr>
    </w:lvl>
    <w:lvl w:ilvl="8" w:tplc="9648EA98">
      <w:start w:val="1"/>
      <w:numFmt w:val="bullet"/>
      <w:lvlText w:val=""/>
      <w:lvlJc w:val="left"/>
      <w:pPr>
        <w:ind w:left="6480" w:hanging="360"/>
      </w:pPr>
      <w:rPr>
        <w:rFonts w:ascii="Wingdings" w:hAnsi="Wingdings" w:hint="default"/>
      </w:rPr>
    </w:lvl>
  </w:abstractNum>
  <w:abstractNum w:abstractNumId="24" w15:restartNumberingAfterBreak="0">
    <w:nsid w:val="0FEF6C36"/>
    <w:multiLevelType w:val="multilevel"/>
    <w:tmpl w:val="39CA55B2"/>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5" w15:restartNumberingAfterBreak="0">
    <w:nsid w:val="1000B7FC"/>
    <w:multiLevelType w:val="hybridMultilevel"/>
    <w:tmpl w:val="1E7A7182"/>
    <w:lvl w:ilvl="0" w:tplc="1C7C403A">
      <w:start w:val="1"/>
      <w:numFmt w:val="decimal"/>
      <w:lvlText w:val="%1."/>
      <w:lvlJc w:val="left"/>
      <w:pPr>
        <w:ind w:left="720" w:hanging="360"/>
      </w:pPr>
    </w:lvl>
    <w:lvl w:ilvl="1" w:tplc="45BA83E6">
      <w:start w:val="1"/>
      <w:numFmt w:val="lowerLetter"/>
      <w:lvlText w:val="%2."/>
      <w:lvlJc w:val="left"/>
      <w:pPr>
        <w:ind w:left="1440" w:hanging="360"/>
      </w:pPr>
    </w:lvl>
    <w:lvl w:ilvl="2" w:tplc="9320DF48">
      <w:start w:val="1"/>
      <w:numFmt w:val="lowerRoman"/>
      <w:lvlText w:val="%3."/>
      <w:lvlJc w:val="right"/>
      <w:pPr>
        <w:ind w:left="2160" w:hanging="180"/>
      </w:pPr>
    </w:lvl>
    <w:lvl w:ilvl="3" w:tplc="83AAB992">
      <w:start w:val="1"/>
      <w:numFmt w:val="decimal"/>
      <w:lvlText w:val="%4."/>
      <w:lvlJc w:val="left"/>
      <w:pPr>
        <w:ind w:left="2880" w:hanging="360"/>
      </w:pPr>
    </w:lvl>
    <w:lvl w:ilvl="4" w:tplc="94E459A2">
      <w:start w:val="1"/>
      <w:numFmt w:val="lowerLetter"/>
      <w:lvlText w:val="%5."/>
      <w:lvlJc w:val="left"/>
      <w:pPr>
        <w:ind w:left="3600" w:hanging="360"/>
      </w:pPr>
    </w:lvl>
    <w:lvl w:ilvl="5" w:tplc="251AAD60">
      <w:start w:val="1"/>
      <w:numFmt w:val="lowerRoman"/>
      <w:lvlText w:val="%6."/>
      <w:lvlJc w:val="right"/>
      <w:pPr>
        <w:ind w:left="4320" w:hanging="180"/>
      </w:pPr>
    </w:lvl>
    <w:lvl w:ilvl="6" w:tplc="BD3E8C62">
      <w:start w:val="1"/>
      <w:numFmt w:val="decimal"/>
      <w:lvlText w:val="%7."/>
      <w:lvlJc w:val="left"/>
      <w:pPr>
        <w:ind w:left="5040" w:hanging="360"/>
      </w:pPr>
    </w:lvl>
    <w:lvl w:ilvl="7" w:tplc="FD54392A">
      <w:start w:val="1"/>
      <w:numFmt w:val="lowerLetter"/>
      <w:lvlText w:val="%8."/>
      <w:lvlJc w:val="left"/>
      <w:pPr>
        <w:ind w:left="5760" w:hanging="360"/>
      </w:pPr>
    </w:lvl>
    <w:lvl w:ilvl="8" w:tplc="4830AE72">
      <w:start w:val="1"/>
      <w:numFmt w:val="lowerRoman"/>
      <w:lvlText w:val="%9."/>
      <w:lvlJc w:val="right"/>
      <w:pPr>
        <w:ind w:left="6480" w:hanging="180"/>
      </w:pPr>
    </w:lvl>
  </w:abstractNum>
  <w:abstractNum w:abstractNumId="26" w15:restartNumberingAfterBreak="0">
    <w:nsid w:val="10E2CF8A"/>
    <w:multiLevelType w:val="hybridMultilevel"/>
    <w:tmpl w:val="1562D4BA"/>
    <w:lvl w:ilvl="0" w:tplc="5E3A4AF6">
      <w:start w:val="1"/>
      <w:numFmt w:val="bullet"/>
      <w:lvlText w:val="-"/>
      <w:lvlJc w:val="left"/>
      <w:pPr>
        <w:ind w:left="2756" w:hanging="360"/>
      </w:pPr>
      <w:rPr>
        <w:rFonts w:ascii="Symbol" w:hAnsi="Symbol" w:hint="default"/>
      </w:rPr>
    </w:lvl>
    <w:lvl w:ilvl="1" w:tplc="1AFA61D2">
      <w:start w:val="1"/>
      <w:numFmt w:val="bullet"/>
      <w:lvlText w:val="o"/>
      <w:lvlJc w:val="left"/>
      <w:pPr>
        <w:ind w:left="3476" w:hanging="360"/>
      </w:pPr>
      <w:rPr>
        <w:rFonts w:ascii="Courier New" w:hAnsi="Courier New" w:hint="default"/>
      </w:rPr>
    </w:lvl>
    <w:lvl w:ilvl="2" w:tplc="49B4DE2A">
      <w:start w:val="1"/>
      <w:numFmt w:val="bullet"/>
      <w:lvlText w:val=""/>
      <w:lvlJc w:val="left"/>
      <w:pPr>
        <w:ind w:left="4196" w:hanging="360"/>
      </w:pPr>
      <w:rPr>
        <w:rFonts w:ascii="Wingdings" w:hAnsi="Wingdings" w:hint="default"/>
      </w:rPr>
    </w:lvl>
    <w:lvl w:ilvl="3" w:tplc="B41E8B1A">
      <w:start w:val="1"/>
      <w:numFmt w:val="bullet"/>
      <w:lvlText w:val=""/>
      <w:lvlJc w:val="left"/>
      <w:pPr>
        <w:ind w:left="4916" w:hanging="360"/>
      </w:pPr>
      <w:rPr>
        <w:rFonts w:ascii="Symbol" w:hAnsi="Symbol" w:hint="default"/>
      </w:rPr>
    </w:lvl>
    <w:lvl w:ilvl="4" w:tplc="E0A852E6">
      <w:start w:val="1"/>
      <w:numFmt w:val="bullet"/>
      <w:lvlText w:val="o"/>
      <w:lvlJc w:val="left"/>
      <w:pPr>
        <w:ind w:left="5636" w:hanging="360"/>
      </w:pPr>
      <w:rPr>
        <w:rFonts w:ascii="Courier New" w:hAnsi="Courier New" w:hint="default"/>
      </w:rPr>
    </w:lvl>
    <w:lvl w:ilvl="5" w:tplc="BE5E9F78">
      <w:start w:val="1"/>
      <w:numFmt w:val="bullet"/>
      <w:lvlText w:val=""/>
      <w:lvlJc w:val="left"/>
      <w:pPr>
        <w:ind w:left="6356" w:hanging="360"/>
      </w:pPr>
      <w:rPr>
        <w:rFonts w:ascii="Wingdings" w:hAnsi="Wingdings" w:hint="default"/>
      </w:rPr>
    </w:lvl>
    <w:lvl w:ilvl="6" w:tplc="4C500AF0">
      <w:start w:val="1"/>
      <w:numFmt w:val="bullet"/>
      <w:lvlText w:val=""/>
      <w:lvlJc w:val="left"/>
      <w:pPr>
        <w:ind w:left="7076" w:hanging="360"/>
      </w:pPr>
      <w:rPr>
        <w:rFonts w:ascii="Symbol" w:hAnsi="Symbol" w:hint="default"/>
      </w:rPr>
    </w:lvl>
    <w:lvl w:ilvl="7" w:tplc="E0FCB982">
      <w:start w:val="1"/>
      <w:numFmt w:val="bullet"/>
      <w:lvlText w:val="o"/>
      <w:lvlJc w:val="left"/>
      <w:pPr>
        <w:ind w:left="7796" w:hanging="360"/>
      </w:pPr>
      <w:rPr>
        <w:rFonts w:ascii="Courier New" w:hAnsi="Courier New" w:hint="default"/>
      </w:rPr>
    </w:lvl>
    <w:lvl w:ilvl="8" w:tplc="25C680E8">
      <w:start w:val="1"/>
      <w:numFmt w:val="bullet"/>
      <w:lvlText w:val=""/>
      <w:lvlJc w:val="left"/>
      <w:pPr>
        <w:ind w:left="8516" w:hanging="360"/>
      </w:pPr>
      <w:rPr>
        <w:rFonts w:ascii="Wingdings" w:hAnsi="Wingdings" w:hint="default"/>
      </w:rPr>
    </w:lvl>
  </w:abstractNum>
  <w:abstractNum w:abstractNumId="27" w15:restartNumberingAfterBreak="0">
    <w:nsid w:val="13F4365A"/>
    <w:multiLevelType w:val="multilevel"/>
    <w:tmpl w:val="E0BC329C"/>
    <w:lvl w:ilvl="0">
      <w:numFmt w:val="bullet"/>
      <w:lvlText w:val="-"/>
      <w:lvlJc w:val="left"/>
      <w:pPr>
        <w:ind w:left="1211" w:hanging="360"/>
      </w:pPr>
      <w:rPr>
        <w:rFonts w:ascii="Times New Roman" w:eastAsia="Calibri" w:hAnsi="Times New Roman" w:cs="Times New Roman"/>
        <w:color w:val="ED0000"/>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8" w15:restartNumberingAfterBreak="0">
    <w:nsid w:val="1408012C"/>
    <w:multiLevelType w:val="hybridMultilevel"/>
    <w:tmpl w:val="23083D8C"/>
    <w:lvl w:ilvl="0" w:tplc="A43C1AA6">
      <w:start w:val="1"/>
      <w:numFmt w:val="bullet"/>
      <w:lvlText w:val="·"/>
      <w:lvlJc w:val="left"/>
      <w:pPr>
        <w:ind w:left="720" w:hanging="360"/>
      </w:pPr>
      <w:rPr>
        <w:rFonts w:ascii="Symbol" w:hAnsi="Symbol" w:hint="default"/>
      </w:rPr>
    </w:lvl>
    <w:lvl w:ilvl="1" w:tplc="D2580316">
      <w:start w:val="1"/>
      <w:numFmt w:val="bullet"/>
      <w:lvlText w:val="o"/>
      <w:lvlJc w:val="left"/>
      <w:pPr>
        <w:ind w:left="1440" w:hanging="360"/>
      </w:pPr>
      <w:rPr>
        <w:rFonts w:ascii="Courier New" w:hAnsi="Courier New" w:hint="default"/>
      </w:rPr>
    </w:lvl>
    <w:lvl w:ilvl="2" w:tplc="E01AD8B0">
      <w:start w:val="1"/>
      <w:numFmt w:val="bullet"/>
      <w:lvlText w:val=""/>
      <w:lvlJc w:val="left"/>
      <w:pPr>
        <w:ind w:left="2160" w:hanging="360"/>
      </w:pPr>
      <w:rPr>
        <w:rFonts w:ascii="Wingdings" w:hAnsi="Wingdings" w:hint="default"/>
      </w:rPr>
    </w:lvl>
    <w:lvl w:ilvl="3" w:tplc="9028C136">
      <w:start w:val="1"/>
      <w:numFmt w:val="bullet"/>
      <w:lvlText w:val=""/>
      <w:lvlJc w:val="left"/>
      <w:pPr>
        <w:ind w:left="2880" w:hanging="360"/>
      </w:pPr>
      <w:rPr>
        <w:rFonts w:ascii="Symbol" w:hAnsi="Symbol" w:hint="default"/>
      </w:rPr>
    </w:lvl>
    <w:lvl w:ilvl="4" w:tplc="BB24E528">
      <w:start w:val="1"/>
      <w:numFmt w:val="bullet"/>
      <w:lvlText w:val="o"/>
      <w:lvlJc w:val="left"/>
      <w:pPr>
        <w:ind w:left="3600" w:hanging="360"/>
      </w:pPr>
      <w:rPr>
        <w:rFonts w:ascii="Courier New" w:hAnsi="Courier New" w:hint="default"/>
      </w:rPr>
    </w:lvl>
    <w:lvl w:ilvl="5" w:tplc="DC30B1EC">
      <w:start w:val="1"/>
      <w:numFmt w:val="bullet"/>
      <w:lvlText w:val=""/>
      <w:lvlJc w:val="left"/>
      <w:pPr>
        <w:ind w:left="4320" w:hanging="360"/>
      </w:pPr>
      <w:rPr>
        <w:rFonts w:ascii="Wingdings" w:hAnsi="Wingdings" w:hint="default"/>
      </w:rPr>
    </w:lvl>
    <w:lvl w:ilvl="6" w:tplc="5E5C754E">
      <w:start w:val="1"/>
      <w:numFmt w:val="bullet"/>
      <w:lvlText w:val=""/>
      <w:lvlJc w:val="left"/>
      <w:pPr>
        <w:ind w:left="5040" w:hanging="360"/>
      </w:pPr>
      <w:rPr>
        <w:rFonts w:ascii="Symbol" w:hAnsi="Symbol" w:hint="default"/>
      </w:rPr>
    </w:lvl>
    <w:lvl w:ilvl="7" w:tplc="A112DEA0">
      <w:start w:val="1"/>
      <w:numFmt w:val="bullet"/>
      <w:lvlText w:val="o"/>
      <w:lvlJc w:val="left"/>
      <w:pPr>
        <w:ind w:left="5760" w:hanging="360"/>
      </w:pPr>
      <w:rPr>
        <w:rFonts w:ascii="Courier New" w:hAnsi="Courier New" w:hint="default"/>
      </w:rPr>
    </w:lvl>
    <w:lvl w:ilvl="8" w:tplc="474825DE">
      <w:start w:val="1"/>
      <w:numFmt w:val="bullet"/>
      <w:lvlText w:val=""/>
      <w:lvlJc w:val="left"/>
      <w:pPr>
        <w:ind w:left="6480" w:hanging="360"/>
      </w:pPr>
      <w:rPr>
        <w:rFonts w:ascii="Wingdings" w:hAnsi="Wingdings" w:hint="default"/>
      </w:rPr>
    </w:lvl>
  </w:abstractNum>
  <w:abstractNum w:abstractNumId="29" w15:restartNumberingAfterBreak="0">
    <w:nsid w:val="15146369"/>
    <w:multiLevelType w:val="multilevel"/>
    <w:tmpl w:val="14C63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56E4EC0"/>
    <w:multiLevelType w:val="hybridMultilevel"/>
    <w:tmpl w:val="9092DD58"/>
    <w:lvl w:ilvl="0" w:tplc="9732ECF2">
      <w:start w:val="2023"/>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1" w15:restartNumberingAfterBreak="0">
    <w:nsid w:val="1738C2AF"/>
    <w:multiLevelType w:val="hybridMultilevel"/>
    <w:tmpl w:val="DA8EF874"/>
    <w:lvl w:ilvl="0" w:tplc="34109AF8">
      <w:start w:val="1"/>
      <w:numFmt w:val="bullet"/>
      <w:lvlText w:val=""/>
      <w:lvlJc w:val="left"/>
      <w:pPr>
        <w:ind w:left="720" w:hanging="360"/>
      </w:pPr>
      <w:rPr>
        <w:rFonts w:ascii="Symbol" w:hAnsi="Symbol" w:hint="default"/>
      </w:rPr>
    </w:lvl>
    <w:lvl w:ilvl="1" w:tplc="8E74855A">
      <w:start w:val="1"/>
      <w:numFmt w:val="bullet"/>
      <w:lvlText w:val="ü"/>
      <w:lvlJc w:val="left"/>
      <w:pPr>
        <w:ind w:left="1440" w:hanging="360"/>
      </w:pPr>
      <w:rPr>
        <w:rFonts w:ascii="Wingdings" w:hAnsi="Wingdings" w:hint="default"/>
      </w:rPr>
    </w:lvl>
    <w:lvl w:ilvl="2" w:tplc="37B0ABB6">
      <w:start w:val="1"/>
      <w:numFmt w:val="bullet"/>
      <w:lvlText w:val=""/>
      <w:lvlJc w:val="left"/>
      <w:pPr>
        <w:ind w:left="2160" w:hanging="360"/>
      </w:pPr>
      <w:rPr>
        <w:rFonts w:ascii="Wingdings" w:hAnsi="Wingdings" w:hint="default"/>
      </w:rPr>
    </w:lvl>
    <w:lvl w:ilvl="3" w:tplc="010441A4">
      <w:start w:val="1"/>
      <w:numFmt w:val="bullet"/>
      <w:lvlText w:val=""/>
      <w:lvlJc w:val="left"/>
      <w:pPr>
        <w:ind w:left="2880" w:hanging="360"/>
      </w:pPr>
      <w:rPr>
        <w:rFonts w:ascii="Symbol" w:hAnsi="Symbol" w:hint="default"/>
      </w:rPr>
    </w:lvl>
    <w:lvl w:ilvl="4" w:tplc="90720BAA">
      <w:start w:val="1"/>
      <w:numFmt w:val="bullet"/>
      <w:lvlText w:val="o"/>
      <w:lvlJc w:val="left"/>
      <w:pPr>
        <w:ind w:left="3600" w:hanging="360"/>
      </w:pPr>
      <w:rPr>
        <w:rFonts w:ascii="Courier New" w:hAnsi="Courier New" w:hint="default"/>
      </w:rPr>
    </w:lvl>
    <w:lvl w:ilvl="5" w:tplc="EF36ABF4">
      <w:start w:val="1"/>
      <w:numFmt w:val="bullet"/>
      <w:lvlText w:val=""/>
      <w:lvlJc w:val="left"/>
      <w:pPr>
        <w:ind w:left="4320" w:hanging="360"/>
      </w:pPr>
      <w:rPr>
        <w:rFonts w:ascii="Wingdings" w:hAnsi="Wingdings" w:hint="default"/>
      </w:rPr>
    </w:lvl>
    <w:lvl w:ilvl="6" w:tplc="5F20A6CA">
      <w:start w:val="1"/>
      <w:numFmt w:val="bullet"/>
      <w:lvlText w:val=""/>
      <w:lvlJc w:val="left"/>
      <w:pPr>
        <w:ind w:left="5040" w:hanging="360"/>
      </w:pPr>
      <w:rPr>
        <w:rFonts w:ascii="Symbol" w:hAnsi="Symbol" w:hint="default"/>
      </w:rPr>
    </w:lvl>
    <w:lvl w:ilvl="7" w:tplc="076C03E4">
      <w:start w:val="1"/>
      <w:numFmt w:val="bullet"/>
      <w:lvlText w:val="o"/>
      <w:lvlJc w:val="left"/>
      <w:pPr>
        <w:ind w:left="5760" w:hanging="360"/>
      </w:pPr>
      <w:rPr>
        <w:rFonts w:ascii="Courier New" w:hAnsi="Courier New" w:hint="default"/>
      </w:rPr>
    </w:lvl>
    <w:lvl w:ilvl="8" w:tplc="C3448112">
      <w:start w:val="1"/>
      <w:numFmt w:val="bullet"/>
      <w:lvlText w:val=""/>
      <w:lvlJc w:val="left"/>
      <w:pPr>
        <w:ind w:left="6480" w:hanging="360"/>
      </w:pPr>
      <w:rPr>
        <w:rFonts w:ascii="Wingdings" w:hAnsi="Wingdings" w:hint="default"/>
      </w:rPr>
    </w:lvl>
  </w:abstractNum>
  <w:abstractNum w:abstractNumId="32" w15:restartNumberingAfterBreak="0">
    <w:nsid w:val="173E4D95"/>
    <w:multiLevelType w:val="hybridMultilevel"/>
    <w:tmpl w:val="BDB8DF12"/>
    <w:lvl w:ilvl="0" w:tplc="A6FA548A">
      <w:start w:val="2024"/>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18A7DD74"/>
    <w:multiLevelType w:val="hybridMultilevel"/>
    <w:tmpl w:val="866EAFA0"/>
    <w:lvl w:ilvl="0" w:tplc="134CB298">
      <w:start w:val="1"/>
      <w:numFmt w:val="decimal"/>
      <w:lvlText w:val="•"/>
      <w:lvlJc w:val="left"/>
      <w:pPr>
        <w:ind w:left="720" w:hanging="360"/>
      </w:pPr>
    </w:lvl>
    <w:lvl w:ilvl="1" w:tplc="085853D6">
      <w:start w:val="1"/>
      <w:numFmt w:val="lowerLetter"/>
      <w:lvlText w:val="%2."/>
      <w:lvlJc w:val="left"/>
      <w:pPr>
        <w:ind w:left="1440" w:hanging="360"/>
      </w:pPr>
    </w:lvl>
    <w:lvl w:ilvl="2" w:tplc="9CAA8F72">
      <w:start w:val="1"/>
      <w:numFmt w:val="lowerRoman"/>
      <w:lvlText w:val="%3."/>
      <w:lvlJc w:val="right"/>
      <w:pPr>
        <w:ind w:left="2160" w:hanging="180"/>
      </w:pPr>
    </w:lvl>
    <w:lvl w:ilvl="3" w:tplc="B0CE4B7E">
      <w:start w:val="1"/>
      <w:numFmt w:val="decimal"/>
      <w:lvlText w:val="%4."/>
      <w:lvlJc w:val="left"/>
      <w:pPr>
        <w:ind w:left="2880" w:hanging="360"/>
      </w:pPr>
    </w:lvl>
    <w:lvl w:ilvl="4" w:tplc="B22CE8E0">
      <w:start w:val="1"/>
      <w:numFmt w:val="lowerLetter"/>
      <w:lvlText w:val="%5."/>
      <w:lvlJc w:val="left"/>
      <w:pPr>
        <w:ind w:left="3600" w:hanging="360"/>
      </w:pPr>
    </w:lvl>
    <w:lvl w:ilvl="5" w:tplc="89C83086">
      <w:start w:val="1"/>
      <w:numFmt w:val="lowerRoman"/>
      <w:lvlText w:val="%6."/>
      <w:lvlJc w:val="right"/>
      <w:pPr>
        <w:ind w:left="4320" w:hanging="180"/>
      </w:pPr>
    </w:lvl>
    <w:lvl w:ilvl="6" w:tplc="0A86286C">
      <w:start w:val="1"/>
      <w:numFmt w:val="decimal"/>
      <w:lvlText w:val="%7."/>
      <w:lvlJc w:val="left"/>
      <w:pPr>
        <w:ind w:left="5040" w:hanging="360"/>
      </w:pPr>
    </w:lvl>
    <w:lvl w:ilvl="7" w:tplc="0CF2E1CA">
      <w:start w:val="1"/>
      <w:numFmt w:val="lowerLetter"/>
      <w:lvlText w:val="%8."/>
      <w:lvlJc w:val="left"/>
      <w:pPr>
        <w:ind w:left="5760" w:hanging="360"/>
      </w:pPr>
    </w:lvl>
    <w:lvl w:ilvl="8" w:tplc="8C8E9E78">
      <w:start w:val="1"/>
      <w:numFmt w:val="lowerRoman"/>
      <w:lvlText w:val="%9."/>
      <w:lvlJc w:val="right"/>
      <w:pPr>
        <w:ind w:left="6480" w:hanging="180"/>
      </w:pPr>
    </w:lvl>
  </w:abstractNum>
  <w:abstractNum w:abstractNumId="34" w15:restartNumberingAfterBreak="0">
    <w:nsid w:val="19779FD5"/>
    <w:multiLevelType w:val="hybridMultilevel"/>
    <w:tmpl w:val="07BE45EA"/>
    <w:lvl w:ilvl="0" w:tplc="8998F02A">
      <w:start w:val="1"/>
      <w:numFmt w:val="bullet"/>
      <w:lvlText w:val="-"/>
      <w:lvlJc w:val="left"/>
      <w:pPr>
        <w:ind w:left="720" w:hanging="360"/>
      </w:pPr>
      <w:rPr>
        <w:rFonts w:ascii="Calibri" w:hAnsi="Calibri" w:hint="default"/>
      </w:rPr>
    </w:lvl>
    <w:lvl w:ilvl="1" w:tplc="415E17E0">
      <w:start w:val="1"/>
      <w:numFmt w:val="bullet"/>
      <w:lvlText w:val="o"/>
      <w:lvlJc w:val="left"/>
      <w:pPr>
        <w:ind w:left="1440" w:hanging="360"/>
      </w:pPr>
      <w:rPr>
        <w:rFonts w:ascii="Courier New" w:hAnsi="Courier New" w:hint="default"/>
      </w:rPr>
    </w:lvl>
    <w:lvl w:ilvl="2" w:tplc="5F48A9FE">
      <w:start w:val="1"/>
      <w:numFmt w:val="bullet"/>
      <w:lvlText w:val=""/>
      <w:lvlJc w:val="left"/>
      <w:pPr>
        <w:ind w:left="2160" w:hanging="360"/>
      </w:pPr>
      <w:rPr>
        <w:rFonts w:ascii="Wingdings" w:hAnsi="Wingdings" w:hint="default"/>
      </w:rPr>
    </w:lvl>
    <w:lvl w:ilvl="3" w:tplc="F3DCD4B8">
      <w:start w:val="1"/>
      <w:numFmt w:val="bullet"/>
      <w:lvlText w:val=""/>
      <w:lvlJc w:val="left"/>
      <w:pPr>
        <w:ind w:left="2880" w:hanging="360"/>
      </w:pPr>
      <w:rPr>
        <w:rFonts w:ascii="Symbol" w:hAnsi="Symbol" w:hint="default"/>
      </w:rPr>
    </w:lvl>
    <w:lvl w:ilvl="4" w:tplc="1D8A99FE">
      <w:start w:val="1"/>
      <w:numFmt w:val="bullet"/>
      <w:lvlText w:val="o"/>
      <w:lvlJc w:val="left"/>
      <w:pPr>
        <w:ind w:left="3600" w:hanging="360"/>
      </w:pPr>
      <w:rPr>
        <w:rFonts w:ascii="Courier New" w:hAnsi="Courier New" w:hint="default"/>
      </w:rPr>
    </w:lvl>
    <w:lvl w:ilvl="5" w:tplc="3A5EA146">
      <w:start w:val="1"/>
      <w:numFmt w:val="bullet"/>
      <w:lvlText w:val=""/>
      <w:lvlJc w:val="left"/>
      <w:pPr>
        <w:ind w:left="4320" w:hanging="360"/>
      </w:pPr>
      <w:rPr>
        <w:rFonts w:ascii="Wingdings" w:hAnsi="Wingdings" w:hint="default"/>
      </w:rPr>
    </w:lvl>
    <w:lvl w:ilvl="6" w:tplc="A1EA1A4A">
      <w:start w:val="1"/>
      <w:numFmt w:val="bullet"/>
      <w:lvlText w:val=""/>
      <w:lvlJc w:val="left"/>
      <w:pPr>
        <w:ind w:left="5040" w:hanging="360"/>
      </w:pPr>
      <w:rPr>
        <w:rFonts w:ascii="Symbol" w:hAnsi="Symbol" w:hint="default"/>
      </w:rPr>
    </w:lvl>
    <w:lvl w:ilvl="7" w:tplc="FCAACD4E">
      <w:start w:val="1"/>
      <w:numFmt w:val="bullet"/>
      <w:lvlText w:val="o"/>
      <w:lvlJc w:val="left"/>
      <w:pPr>
        <w:ind w:left="5760" w:hanging="360"/>
      </w:pPr>
      <w:rPr>
        <w:rFonts w:ascii="Courier New" w:hAnsi="Courier New" w:hint="default"/>
      </w:rPr>
    </w:lvl>
    <w:lvl w:ilvl="8" w:tplc="A140A2C4">
      <w:start w:val="1"/>
      <w:numFmt w:val="bullet"/>
      <w:lvlText w:val=""/>
      <w:lvlJc w:val="left"/>
      <w:pPr>
        <w:ind w:left="6480" w:hanging="360"/>
      </w:pPr>
      <w:rPr>
        <w:rFonts w:ascii="Wingdings" w:hAnsi="Wingdings" w:hint="default"/>
      </w:rPr>
    </w:lvl>
  </w:abstractNum>
  <w:abstractNum w:abstractNumId="35" w15:restartNumberingAfterBreak="0">
    <w:nsid w:val="1A2CE954"/>
    <w:multiLevelType w:val="hybridMultilevel"/>
    <w:tmpl w:val="B6D48014"/>
    <w:lvl w:ilvl="0" w:tplc="F4863F50">
      <w:start w:val="6"/>
      <w:numFmt w:val="decimal"/>
      <w:lvlText w:val="%1."/>
      <w:lvlJc w:val="left"/>
      <w:pPr>
        <w:ind w:left="720" w:hanging="360"/>
      </w:pPr>
    </w:lvl>
    <w:lvl w:ilvl="1" w:tplc="7486DC88">
      <w:start w:val="1"/>
      <w:numFmt w:val="lowerLetter"/>
      <w:lvlText w:val="%2."/>
      <w:lvlJc w:val="left"/>
      <w:pPr>
        <w:ind w:left="1440" w:hanging="360"/>
      </w:pPr>
    </w:lvl>
    <w:lvl w:ilvl="2" w:tplc="FC226018">
      <w:start w:val="1"/>
      <w:numFmt w:val="lowerRoman"/>
      <w:lvlText w:val="%3."/>
      <w:lvlJc w:val="right"/>
      <w:pPr>
        <w:ind w:left="2160" w:hanging="180"/>
      </w:pPr>
    </w:lvl>
    <w:lvl w:ilvl="3" w:tplc="FAB216FE">
      <w:start w:val="1"/>
      <w:numFmt w:val="decimal"/>
      <w:lvlText w:val="%4."/>
      <w:lvlJc w:val="left"/>
      <w:pPr>
        <w:ind w:left="2880" w:hanging="360"/>
      </w:pPr>
    </w:lvl>
    <w:lvl w:ilvl="4" w:tplc="5A5E28C0">
      <w:start w:val="1"/>
      <w:numFmt w:val="lowerLetter"/>
      <w:lvlText w:val="%5."/>
      <w:lvlJc w:val="left"/>
      <w:pPr>
        <w:ind w:left="3600" w:hanging="360"/>
      </w:pPr>
    </w:lvl>
    <w:lvl w:ilvl="5" w:tplc="A8AA2A90">
      <w:start w:val="1"/>
      <w:numFmt w:val="lowerRoman"/>
      <w:lvlText w:val="%6."/>
      <w:lvlJc w:val="right"/>
      <w:pPr>
        <w:ind w:left="4320" w:hanging="180"/>
      </w:pPr>
    </w:lvl>
    <w:lvl w:ilvl="6" w:tplc="2A8812D2">
      <w:start w:val="1"/>
      <w:numFmt w:val="decimal"/>
      <w:lvlText w:val="%7."/>
      <w:lvlJc w:val="left"/>
      <w:pPr>
        <w:ind w:left="5040" w:hanging="360"/>
      </w:pPr>
    </w:lvl>
    <w:lvl w:ilvl="7" w:tplc="674EB3B0">
      <w:start w:val="1"/>
      <w:numFmt w:val="lowerLetter"/>
      <w:lvlText w:val="%8."/>
      <w:lvlJc w:val="left"/>
      <w:pPr>
        <w:ind w:left="5760" w:hanging="360"/>
      </w:pPr>
    </w:lvl>
    <w:lvl w:ilvl="8" w:tplc="1402D5BE">
      <w:start w:val="1"/>
      <w:numFmt w:val="lowerRoman"/>
      <w:lvlText w:val="%9."/>
      <w:lvlJc w:val="right"/>
      <w:pPr>
        <w:ind w:left="6480" w:hanging="180"/>
      </w:pPr>
    </w:lvl>
  </w:abstractNum>
  <w:abstractNum w:abstractNumId="36" w15:restartNumberingAfterBreak="0">
    <w:nsid w:val="1B8E97AC"/>
    <w:multiLevelType w:val="hybridMultilevel"/>
    <w:tmpl w:val="463005E4"/>
    <w:lvl w:ilvl="0" w:tplc="571E73C4">
      <w:start w:val="1"/>
      <w:numFmt w:val="bullet"/>
      <w:lvlText w:val="-"/>
      <w:lvlJc w:val="left"/>
      <w:pPr>
        <w:ind w:left="720" w:hanging="360"/>
      </w:pPr>
      <w:rPr>
        <w:rFonts w:ascii="&quot;Times New Roman&quot;,serif" w:hAnsi="&quot;Times New Roman&quot;,serif" w:hint="default"/>
      </w:rPr>
    </w:lvl>
    <w:lvl w:ilvl="1" w:tplc="AE6E2B16">
      <w:start w:val="1"/>
      <w:numFmt w:val="bullet"/>
      <w:lvlText w:val="o"/>
      <w:lvlJc w:val="left"/>
      <w:pPr>
        <w:ind w:left="1440" w:hanging="360"/>
      </w:pPr>
      <w:rPr>
        <w:rFonts w:ascii="Courier New" w:hAnsi="Courier New" w:hint="default"/>
      </w:rPr>
    </w:lvl>
    <w:lvl w:ilvl="2" w:tplc="5FCC6902">
      <w:start w:val="1"/>
      <w:numFmt w:val="bullet"/>
      <w:lvlText w:val=""/>
      <w:lvlJc w:val="left"/>
      <w:pPr>
        <w:ind w:left="2160" w:hanging="360"/>
      </w:pPr>
      <w:rPr>
        <w:rFonts w:ascii="Wingdings" w:hAnsi="Wingdings" w:hint="default"/>
      </w:rPr>
    </w:lvl>
    <w:lvl w:ilvl="3" w:tplc="061E2008">
      <w:start w:val="1"/>
      <w:numFmt w:val="bullet"/>
      <w:lvlText w:val=""/>
      <w:lvlJc w:val="left"/>
      <w:pPr>
        <w:ind w:left="2880" w:hanging="360"/>
      </w:pPr>
      <w:rPr>
        <w:rFonts w:ascii="Symbol" w:hAnsi="Symbol" w:hint="default"/>
      </w:rPr>
    </w:lvl>
    <w:lvl w:ilvl="4" w:tplc="5BA8D42E">
      <w:start w:val="1"/>
      <w:numFmt w:val="bullet"/>
      <w:lvlText w:val="o"/>
      <w:lvlJc w:val="left"/>
      <w:pPr>
        <w:ind w:left="3600" w:hanging="360"/>
      </w:pPr>
      <w:rPr>
        <w:rFonts w:ascii="Courier New" w:hAnsi="Courier New" w:hint="default"/>
      </w:rPr>
    </w:lvl>
    <w:lvl w:ilvl="5" w:tplc="AA3EBE22">
      <w:start w:val="1"/>
      <w:numFmt w:val="bullet"/>
      <w:lvlText w:val=""/>
      <w:lvlJc w:val="left"/>
      <w:pPr>
        <w:ind w:left="4320" w:hanging="360"/>
      </w:pPr>
      <w:rPr>
        <w:rFonts w:ascii="Wingdings" w:hAnsi="Wingdings" w:hint="default"/>
      </w:rPr>
    </w:lvl>
    <w:lvl w:ilvl="6" w:tplc="C7382A32">
      <w:start w:val="1"/>
      <w:numFmt w:val="bullet"/>
      <w:lvlText w:val=""/>
      <w:lvlJc w:val="left"/>
      <w:pPr>
        <w:ind w:left="5040" w:hanging="360"/>
      </w:pPr>
      <w:rPr>
        <w:rFonts w:ascii="Symbol" w:hAnsi="Symbol" w:hint="default"/>
      </w:rPr>
    </w:lvl>
    <w:lvl w:ilvl="7" w:tplc="1868CD9A">
      <w:start w:val="1"/>
      <w:numFmt w:val="bullet"/>
      <w:lvlText w:val="o"/>
      <w:lvlJc w:val="left"/>
      <w:pPr>
        <w:ind w:left="5760" w:hanging="360"/>
      </w:pPr>
      <w:rPr>
        <w:rFonts w:ascii="Courier New" w:hAnsi="Courier New" w:hint="default"/>
      </w:rPr>
    </w:lvl>
    <w:lvl w:ilvl="8" w:tplc="2AFEA7A6">
      <w:start w:val="1"/>
      <w:numFmt w:val="bullet"/>
      <w:lvlText w:val=""/>
      <w:lvlJc w:val="left"/>
      <w:pPr>
        <w:ind w:left="6480" w:hanging="360"/>
      </w:pPr>
      <w:rPr>
        <w:rFonts w:ascii="Wingdings" w:hAnsi="Wingdings" w:hint="default"/>
      </w:rPr>
    </w:lvl>
  </w:abstractNum>
  <w:abstractNum w:abstractNumId="37" w15:restartNumberingAfterBreak="0">
    <w:nsid w:val="1BA239F8"/>
    <w:multiLevelType w:val="hybridMultilevel"/>
    <w:tmpl w:val="C19640AC"/>
    <w:lvl w:ilvl="0" w:tplc="14AA3544">
      <w:start w:val="2024"/>
      <w:numFmt w:val="bullet"/>
      <w:lvlText w:val="-"/>
      <w:lvlJc w:val="left"/>
      <w:pPr>
        <w:ind w:left="1200" w:hanging="360"/>
      </w:pPr>
      <w:rPr>
        <w:rFonts w:ascii="Times New Roman" w:eastAsia="Times New Roman" w:hAnsi="Times New Roman" w:cs="Times New Roman" w:hint="default"/>
        <w:sz w:val="24"/>
      </w:rPr>
    </w:lvl>
    <w:lvl w:ilvl="1" w:tplc="04270003" w:tentative="1">
      <w:start w:val="1"/>
      <w:numFmt w:val="bullet"/>
      <w:lvlText w:val="o"/>
      <w:lvlJc w:val="left"/>
      <w:pPr>
        <w:ind w:left="1920" w:hanging="360"/>
      </w:pPr>
      <w:rPr>
        <w:rFonts w:ascii="Courier New" w:hAnsi="Courier New" w:cs="Courier New" w:hint="default"/>
      </w:rPr>
    </w:lvl>
    <w:lvl w:ilvl="2" w:tplc="04270005" w:tentative="1">
      <w:start w:val="1"/>
      <w:numFmt w:val="bullet"/>
      <w:lvlText w:val=""/>
      <w:lvlJc w:val="left"/>
      <w:pPr>
        <w:ind w:left="2640" w:hanging="360"/>
      </w:pPr>
      <w:rPr>
        <w:rFonts w:ascii="Wingdings" w:hAnsi="Wingdings" w:hint="default"/>
      </w:rPr>
    </w:lvl>
    <w:lvl w:ilvl="3" w:tplc="04270001" w:tentative="1">
      <w:start w:val="1"/>
      <w:numFmt w:val="bullet"/>
      <w:lvlText w:val=""/>
      <w:lvlJc w:val="left"/>
      <w:pPr>
        <w:ind w:left="3360" w:hanging="360"/>
      </w:pPr>
      <w:rPr>
        <w:rFonts w:ascii="Symbol" w:hAnsi="Symbol" w:hint="default"/>
      </w:rPr>
    </w:lvl>
    <w:lvl w:ilvl="4" w:tplc="04270003" w:tentative="1">
      <w:start w:val="1"/>
      <w:numFmt w:val="bullet"/>
      <w:lvlText w:val="o"/>
      <w:lvlJc w:val="left"/>
      <w:pPr>
        <w:ind w:left="4080" w:hanging="360"/>
      </w:pPr>
      <w:rPr>
        <w:rFonts w:ascii="Courier New" w:hAnsi="Courier New" w:cs="Courier New" w:hint="default"/>
      </w:rPr>
    </w:lvl>
    <w:lvl w:ilvl="5" w:tplc="04270005" w:tentative="1">
      <w:start w:val="1"/>
      <w:numFmt w:val="bullet"/>
      <w:lvlText w:val=""/>
      <w:lvlJc w:val="left"/>
      <w:pPr>
        <w:ind w:left="4800" w:hanging="360"/>
      </w:pPr>
      <w:rPr>
        <w:rFonts w:ascii="Wingdings" w:hAnsi="Wingdings" w:hint="default"/>
      </w:rPr>
    </w:lvl>
    <w:lvl w:ilvl="6" w:tplc="04270001" w:tentative="1">
      <w:start w:val="1"/>
      <w:numFmt w:val="bullet"/>
      <w:lvlText w:val=""/>
      <w:lvlJc w:val="left"/>
      <w:pPr>
        <w:ind w:left="5520" w:hanging="360"/>
      </w:pPr>
      <w:rPr>
        <w:rFonts w:ascii="Symbol" w:hAnsi="Symbol" w:hint="default"/>
      </w:rPr>
    </w:lvl>
    <w:lvl w:ilvl="7" w:tplc="04270003" w:tentative="1">
      <w:start w:val="1"/>
      <w:numFmt w:val="bullet"/>
      <w:lvlText w:val="o"/>
      <w:lvlJc w:val="left"/>
      <w:pPr>
        <w:ind w:left="6240" w:hanging="360"/>
      </w:pPr>
      <w:rPr>
        <w:rFonts w:ascii="Courier New" w:hAnsi="Courier New" w:cs="Courier New" w:hint="default"/>
      </w:rPr>
    </w:lvl>
    <w:lvl w:ilvl="8" w:tplc="04270005" w:tentative="1">
      <w:start w:val="1"/>
      <w:numFmt w:val="bullet"/>
      <w:lvlText w:val=""/>
      <w:lvlJc w:val="left"/>
      <w:pPr>
        <w:ind w:left="6960" w:hanging="360"/>
      </w:pPr>
      <w:rPr>
        <w:rFonts w:ascii="Wingdings" w:hAnsi="Wingdings" w:hint="default"/>
      </w:rPr>
    </w:lvl>
  </w:abstractNum>
  <w:abstractNum w:abstractNumId="38" w15:restartNumberingAfterBreak="0">
    <w:nsid w:val="1E1B8B71"/>
    <w:multiLevelType w:val="hybridMultilevel"/>
    <w:tmpl w:val="1CE4B888"/>
    <w:lvl w:ilvl="0" w:tplc="EAD0BE80">
      <w:start w:val="3"/>
      <w:numFmt w:val="decimal"/>
      <w:lvlText w:val="%1."/>
      <w:lvlJc w:val="left"/>
      <w:pPr>
        <w:ind w:left="720" w:hanging="360"/>
      </w:pPr>
    </w:lvl>
    <w:lvl w:ilvl="1" w:tplc="D8B63672">
      <w:start w:val="1"/>
      <w:numFmt w:val="lowerLetter"/>
      <w:lvlText w:val="%2."/>
      <w:lvlJc w:val="left"/>
      <w:pPr>
        <w:ind w:left="1440" w:hanging="360"/>
      </w:pPr>
    </w:lvl>
    <w:lvl w:ilvl="2" w:tplc="3204140A">
      <w:start w:val="1"/>
      <w:numFmt w:val="lowerRoman"/>
      <w:lvlText w:val="%3."/>
      <w:lvlJc w:val="right"/>
      <w:pPr>
        <w:ind w:left="2160" w:hanging="180"/>
      </w:pPr>
    </w:lvl>
    <w:lvl w:ilvl="3" w:tplc="0F429702">
      <w:start w:val="1"/>
      <w:numFmt w:val="decimal"/>
      <w:lvlText w:val="%4."/>
      <w:lvlJc w:val="left"/>
      <w:pPr>
        <w:ind w:left="2880" w:hanging="360"/>
      </w:pPr>
    </w:lvl>
    <w:lvl w:ilvl="4" w:tplc="D29C36C0">
      <w:start w:val="1"/>
      <w:numFmt w:val="lowerLetter"/>
      <w:lvlText w:val="%5."/>
      <w:lvlJc w:val="left"/>
      <w:pPr>
        <w:ind w:left="3600" w:hanging="360"/>
      </w:pPr>
    </w:lvl>
    <w:lvl w:ilvl="5" w:tplc="C04463CE">
      <w:start w:val="1"/>
      <w:numFmt w:val="lowerRoman"/>
      <w:lvlText w:val="%6."/>
      <w:lvlJc w:val="right"/>
      <w:pPr>
        <w:ind w:left="4320" w:hanging="180"/>
      </w:pPr>
    </w:lvl>
    <w:lvl w:ilvl="6" w:tplc="6D7CC1E4">
      <w:start w:val="1"/>
      <w:numFmt w:val="decimal"/>
      <w:lvlText w:val="%7."/>
      <w:lvlJc w:val="left"/>
      <w:pPr>
        <w:ind w:left="5040" w:hanging="360"/>
      </w:pPr>
    </w:lvl>
    <w:lvl w:ilvl="7" w:tplc="DC04273A">
      <w:start w:val="1"/>
      <w:numFmt w:val="lowerLetter"/>
      <w:lvlText w:val="%8."/>
      <w:lvlJc w:val="left"/>
      <w:pPr>
        <w:ind w:left="5760" w:hanging="360"/>
      </w:pPr>
    </w:lvl>
    <w:lvl w:ilvl="8" w:tplc="2796F592">
      <w:start w:val="1"/>
      <w:numFmt w:val="lowerRoman"/>
      <w:lvlText w:val="%9."/>
      <w:lvlJc w:val="right"/>
      <w:pPr>
        <w:ind w:left="6480" w:hanging="180"/>
      </w:pPr>
    </w:lvl>
  </w:abstractNum>
  <w:abstractNum w:abstractNumId="39" w15:restartNumberingAfterBreak="0">
    <w:nsid w:val="1FA00753"/>
    <w:multiLevelType w:val="hybridMultilevel"/>
    <w:tmpl w:val="34A28D36"/>
    <w:lvl w:ilvl="0" w:tplc="28D0234A">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40" w15:restartNumberingAfterBreak="0">
    <w:nsid w:val="1FF06497"/>
    <w:multiLevelType w:val="hybridMultilevel"/>
    <w:tmpl w:val="1FBE4826"/>
    <w:lvl w:ilvl="0" w:tplc="5B5C59C8">
      <w:start w:val="6"/>
      <w:numFmt w:val="decimal"/>
      <w:lvlText w:val="%1."/>
      <w:lvlJc w:val="left"/>
      <w:pPr>
        <w:ind w:left="720" w:hanging="360"/>
      </w:pPr>
    </w:lvl>
    <w:lvl w:ilvl="1" w:tplc="C76C1632">
      <w:start w:val="1"/>
      <w:numFmt w:val="lowerLetter"/>
      <w:lvlText w:val="%2."/>
      <w:lvlJc w:val="left"/>
      <w:pPr>
        <w:ind w:left="1440" w:hanging="360"/>
      </w:pPr>
    </w:lvl>
    <w:lvl w:ilvl="2" w:tplc="F38CCDAC">
      <w:start w:val="1"/>
      <w:numFmt w:val="lowerRoman"/>
      <w:lvlText w:val="%3."/>
      <w:lvlJc w:val="right"/>
      <w:pPr>
        <w:ind w:left="2160" w:hanging="180"/>
      </w:pPr>
    </w:lvl>
    <w:lvl w:ilvl="3" w:tplc="E06E8A1E">
      <w:start w:val="1"/>
      <w:numFmt w:val="decimal"/>
      <w:lvlText w:val="%4."/>
      <w:lvlJc w:val="left"/>
      <w:pPr>
        <w:ind w:left="2880" w:hanging="360"/>
      </w:pPr>
    </w:lvl>
    <w:lvl w:ilvl="4" w:tplc="1FE4EEF4">
      <w:start w:val="1"/>
      <w:numFmt w:val="lowerLetter"/>
      <w:lvlText w:val="%5."/>
      <w:lvlJc w:val="left"/>
      <w:pPr>
        <w:ind w:left="3600" w:hanging="360"/>
      </w:pPr>
    </w:lvl>
    <w:lvl w:ilvl="5" w:tplc="CDA27BDA">
      <w:start w:val="1"/>
      <w:numFmt w:val="lowerRoman"/>
      <w:lvlText w:val="%6."/>
      <w:lvlJc w:val="right"/>
      <w:pPr>
        <w:ind w:left="4320" w:hanging="180"/>
      </w:pPr>
    </w:lvl>
    <w:lvl w:ilvl="6" w:tplc="B9DCDD50">
      <w:start w:val="1"/>
      <w:numFmt w:val="decimal"/>
      <w:lvlText w:val="%7."/>
      <w:lvlJc w:val="left"/>
      <w:pPr>
        <w:ind w:left="5040" w:hanging="360"/>
      </w:pPr>
    </w:lvl>
    <w:lvl w:ilvl="7" w:tplc="C46871A6">
      <w:start w:val="1"/>
      <w:numFmt w:val="lowerLetter"/>
      <w:lvlText w:val="%8."/>
      <w:lvlJc w:val="left"/>
      <w:pPr>
        <w:ind w:left="5760" w:hanging="360"/>
      </w:pPr>
    </w:lvl>
    <w:lvl w:ilvl="8" w:tplc="687CE8B0">
      <w:start w:val="1"/>
      <w:numFmt w:val="lowerRoman"/>
      <w:lvlText w:val="%9."/>
      <w:lvlJc w:val="right"/>
      <w:pPr>
        <w:ind w:left="6480" w:hanging="180"/>
      </w:pPr>
    </w:lvl>
  </w:abstractNum>
  <w:abstractNum w:abstractNumId="41" w15:restartNumberingAfterBreak="0">
    <w:nsid w:val="210F76B5"/>
    <w:multiLevelType w:val="hybridMultilevel"/>
    <w:tmpl w:val="CA68927E"/>
    <w:lvl w:ilvl="0" w:tplc="E2768848">
      <w:start w:val="2024"/>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42" w15:restartNumberingAfterBreak="0">
    <w:nsid w:val="211A7D3A"/>
    <w:multiLevelType w:val="hybridMultilevel"/>
    <w:tmpl w:val="F0E2C804"/>
    <w:lvl w:ilvl="0" w:tplc="F5124D1C">
      <w:start w:val="1"/>
      <w:numFmt w:val="decimal"/>
      <w:lvlText w:val="%1."/>
      <w:lvlJc w:val="left"/>
      <w:pPr>
        <w:ind w:left="720" w:hanging="360"/>
      </w:pPr>
    </w:lvl>
    <w:lvl w:ilvl="1" w:tplc="8A461DEE">
      <w:start w:val="1"/>
      <w:numFmt w:val="lowerLetter"/>
      <w:lvlText w:val="%2."/>
      <w:lvlJc w:val="left"/>
      <w:pPr>
        <w:ind w:left="1440" w:hanging="360"/>
      </w:pPr>
    </w:lvl>
    <w:lvl w:ilvl="2" w:tplc="8CE82E28">
      <w:start w:val="1"/>
      <w:numFmt w:val="lowerRoman"/>
      <w:lvlText w:val="%3."/>
      <w:lvlJc w:val="right"/>
      <w:pPr>
        <w:ind w:left="2160" w:hanging="180"/>
      </w:pPr>
    </w:lvl>
    <w:lvl w:ilvl="3" w:tplc="0FE28E4C">
      <w:start w:val="1"/>
      <w:numFmt w:val="decimal"/>
      <w:lvlText w:val="%4."/>
      <w:lvlJc w:val="left"/>
      <w:pPr>
        <w:ind w:left="2880" w:hanging="360"/>
      </w:pPr>
    </w:lvl>
    <w:lvl w:ilvl="4" w:tplc="7556BE3A">
      <w:start w:val="1"/>
      <w:numFmt w:val="lowerLetter"/>
      <w:lvlText w:val="%5."/>
      <w:lvlJc w:val="left"/>
      <w:pPr>
        <w:ind w:left="3600" w:hanging="360"/>
      </w:pPr>
    </w:lvl>
    <w:lvl w:ilvl="5" w:tplc="5F1E7F32">
      <w:start w:val="1"/>
      <w:numFmt w:val="lowerRoman"/>
      <w:lvlText w:val="%6."/>
      <w:lvlJc w:val="right"/>
      <w:pPr>
        <w:ind w:left="4320" w:hanging="180"/>
      </w:pPr>
    </w:lvl>
    <w:lvl w:ilvl="6" w:tplc="19FAD478">
      <w:start w:val="1"/>
      <w:numFmt w:val="decimal"/>
      <w:lvlText w:val="%7."/>
      <w:lvlJc w:val="left"/>
      <w:pPr>
        <w:ind w:left="5040" w:hanging="360"/>
      </w:pPr>
    </w:lvl>
    <w:lvl w:ilvl="7" w:tplc="8F925342">
      <w:start w:val="1"/>
      <w:numFmt w:val="lowerLetter"/>
      <w:lvlText w:val="%8."/>
      <w:lvlJc w:val="left"/>
      <w:pPr>
        <w:ind w:left="5760" w:hanging="360"/>
      </w:pPr>
    </w:lvl>
    <w:lvl w:ilvl="8" w:tplc="96D6FCF4">
      <w:start w:val="1"/>
      <w:numFmt w:val="lowerRoman"/>
      <w:lvlText w:val="%9."/>
      <w:lvlJc w:val="right"/>
      <w:pPr>
        <w:ind w:left="6480" w:hanging="180"/>
      </w:pPr>
    </w:lvl>
  </w:abstractNum>
  <w:abstractNum w:abstractNumId="43" w15:restartNumberingAfterBreak="0">
    <w:nsid w:val="214D4D12"/>
    <w:multiLevelType w:val="multilevel"/>
    <w:tmpl w:val="FBF8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16B4977"/>
    <w:multiLevelType w:val="multilevel"/>
    <w:tmpl w:val="5F2A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3245F1C"/>
    <w:multiLevelType w:val="hybridMultilevel"/>
    <w:tmpl w:val="131A527E"/>
    <w:lvl w:ilvl="0" w:tplc="0FFC7D2E">
      <w:start w:val="1"/>
      <w:numFmt w:val="bullet"/>
      <w:lvlText w:val="-"/>
      <w:lvlJc w:val="left"/>
      <w:pPr>
        <w:ind w:left="720" w:hanging="360"/>
      </w:pPr>
      <w:rPr>
        <w:rFonts w:ascii="Calibri" w:hAnsi="Calibri" w:hint="default"/>
      </w:rPr>
    </w:lvl>
    <w:lvl w:ilvl="1" w:tplc="C088CDB4">
      <w:start w:val="1"/>
      <w:numFmt w:val="bullet"/>
      <w:lvlText w:val="o"/>
      <w:lvlJc w:val="left"/>
      <w:pPr>
        <w:ind w:left="1440" w:hanging="360"/>
      </w:pPr>
      <w:rPr>
        <w:rFonts w:ascii="Courier New" w:hAnsi="Courier New" w:hint="default"/>
      </w:rPr>
    </w:lvl>
    <w:lvl w:ilvl="2" w:tplc="2690BA72">
      <w:start w:val="1"/>
      <w:numFmt w:val="bullet"/>
      <w:lvlText w:val=""/>
      <w:lvlJc w:val="left"/>
      <w:pPr>
        <w:ind w:left="2160" w:hanging="360"/>
      </w:pPr>
      <w:rPr>
        <w:rFonts w:ascii="Wingdings" w:hAnsi="Wingdings" w:hint="default"/>
      </w:rPr>
    </w:lvl>
    <w:lvl w:ilvl="3" w:tplc="43FEE042">
      <w:start w:val="1"/>
      <w:numFmt w:val="bullet"/>
      <w:lvlText w:val=""/>
      <w:lvlJc w:val="left"/>
      <w:pPr>
        <w:ind w:left="2880" w:hanging="360"/>
      </w:pPr>
      <w:rPr>
        <w:rFonts w:ascii="Symbol" w:hAnsi="Symbol" w:hint="default"/>
      </w:rPr>
    </w:lvl>
    <w:lvl w:ilvl="4" w:tplc="08342F8C">
      <w:start w:val="1"/>
      <w:numFmt w:val="bullet"/>
      <w:lvlText w:val="o"/>
      <w:lvlJc w:val="left"/>
      <w:pPr>
        <w:ind w:left="3600" w:hanging="360"/>
      </w:pPr>
      <w:rPr>
        <w:rFonts w:ascii="Courier New" w:hAnsi="Courier New" w:hint="default"/>
      </w:rPr>
    </w:lvl>
    <w:lvl w:ilvl="5" w:tplc="97E0DCE2">
      <w:start w:val="1"/>
      <w:numFmt w:val="bullet"/>
      <w:lvlText w:val=""/>
      <w:lvlJc w:val="left"/>
      <w:pPr>
        <w:ind w:left="4320" w:hanging="360"/>
      </w:pPr>
      <w:rPr>
        <w:rFonts w:ascii="Wingdings" w:hAnsi="Wingdings" w:hint="default"/>
      </w:rPr>
    </w:lvl>
    <w:lvl w:ilvl="6" w:tplc="73E8F88A">
      <w:start w:val="1"/>
      <w:numFmt w:val="bullet"/>
      <w:lvlText w:val=""/>
      <w:lvlJc w:val="left"/>
      <w:pPr>
        <w:ind w:left="5040" w:hanging="360"/>
      </w:pPr>
      <w:rPr>
        <w:rFonts w:ascii="Symbol" w:hAnsi="Symbol" w:hint="default"/>
      </w:rPr>
    </w:lvl>
    <w:lvl w:ilvl="7" w:tplc="5C9E95E6">
      <w:start w:val="1"/>
      <w:numFmt w:val="bullet"/>
      <w:lvlText w:val="o"/>
      <w:lvlJc w:val="left"/>
      <w:pPr>
        <w:ind w:left="5760" w:hanging="360"/>
      </w:pPr>
      <w:rPr>
        <w:rFonts w:ascii="Courier New" w:hAnsi="Courier New" w:hint="default"/>
      </w:rPr>
    </w:lvl>
    <w:lvl w:ilvl="8" w:tplc="1F402BAA">
      <w:start w:val="1"/>
      <w:numFmt w:val="bullet"/>
      <w:lvlText w:val=""/>
      <w:lvlJc w:val="left"/>
      <w:pPr>
        <w:ind w:left="6480" w:hanging="360"/>
      </w:pPr>
      <w:rPr>
        <w:rFonts w:ascii="Wingdings" w:hAnsi="Wingdings" w:hint="default"/>
      </w:rPr>
    </w:lvl>
  </w:abstractNum>
  <w:abstractNum w:abstractNumId="46" w15:restartNumberingAfterBreak="0">
    <w:nsid w:val="23B3400D"/>
    <w:multiLevelType w:val="hybridMultilevel"/>
    <w:tmpl w:val="C4F8D1E6"/>
    <w:lvl w:ilvl="0" w:tplc="F5F662F0">
      <w:start w:val="1"/>
      <w:numFmt w:val="decimal"/>
      <w:lvlText w:val="•"/>
      <w:lvlJc w:val="left"/>
      <w:pPr>
        <w:ind w:left="720" w:hanging="360"/>
      </w:pPr>
    </w:lvl>
    <w:lvl w:ilvl="1" w:tplc="F8686918">
      <w:start w:val="1"/>
      <w:numFmt w:val="lowerLetter"/>
      <w:lvlText w:val="%2."/>
      <w:lvlJc w:val="left"/>
      <w:pPr>
        <w:ind w:left="1440" w:hanging="360"/>
      </w:pPr>
    </w:lvl>
    <w:lvl w:ilvl="2" w:tplc="564ADD9C">
      <w:start w:val="1"/>
      <w:numFmt w:val="lowerRoman"/>
      <w:lvlText w:val="%3."/>
      <w:lvlJc w:val="right"/>
      <w:pPr>
        <w:ind w:left="2160" w:hanging="180"/>
      </w:pPr>
    </w:lvl>
    <w:lvl w:ilvl="3" w:tplc="6A9071F2">
      <w:start w:val="1"/>
      <w:numFmt w:val="decimal"/>
      <w:lvlText w:val="%4."/>
      <w:lvlJc w:val="left"/>
      <w:pPr>
        <w:ind w:left="2880" w:hanging="360"/>
      </w:pPr>
    </w:lvl>
    <w:lvl w:ilvl="4" w:tplc="BDA29564">
      <w:start w:val="1"/>
      <w:numFmt w:val="lowerLetter"/>
      <w:lvlText w:val="%5."/>
      <w:lvlJc w:val="left"/>
      <w:pPr>
        <w:ind w:left="3600" w:hanging="360"/>
      </w:pPr>
    </w:lvl>
    <w:lvl w:ilvl="5" w:tplc="A3CE8236">
      <w:start w:val="1"/>
      <w:numFmt w:val="lowerRoman"/>
      <w:lvlText w:val="%6."/>
      <w:lvlJc w:val="right"/>
      <w:pPr>
        <w:ind w:left="4320" w:hanging="180"/>
      </w:pPr>
    </w:lvl>
    <w:lvl w:ilvl="6" w:tplc="F9061D40">
      <w:start w:val="1"/>
      <w:numFmt w:val="decimal"/>
      <w:lvlText w:val="%7."/>
      <w:lvlJc w:val="left"/>
      <w:pPr>
        <w:ind w:left="5040" w:hanging="360"/>
      </w:pPr>
    </w:lvl>
    <w:lvl w:ilvl="7" w:tplc="67EC6178">
      <w:start w:val="1"/>
      <w:numFmt w:val="lowerLetter"/>
      <w:lvlText w:val="%8."/>
      <w:lvlJc w:val="left"/>
      <w:pPr>
        <w:ind w:left="5760" w:hanging="360"/>
      </w:pPr>
    </w:lvl>
    <w:lvl w:ilvl="8" w:tplc="C56C4A6A">
      <w:start w:val="1"/>
      <w:numFmt w:val="lowerRoman"/>
      <w:lvlText w:val="%9."/>
      <w:lvlJc w:val="right"/>
      <w:pPr>
        <w:ind w:left="6480" w:hanging="180"/>
      </w:pPr>
    </w:lvl>
  </w:abstractNum>
  <w:abstractNum w:abstractNumId="47" w15:restartNumberingAfterBreak="0">
    <w:nsid w:val="2476ACBD"/>
    <w:multiLevelType w:val="hybridMultilevel"/>
    <w:tmpl w:val="7C6825D8"/>
    <w:lvl w:ilvl="0" w:tplc="4414360A">
      <w:start w:val="5"/>
      <w:numFmt w:val="decimal"/>
      <w:lvlText w:val="%1."/>
      <w:lvlJc w:val="left"/>
      <w:pPr>
        <w:ind w:left="720" w:hanging="360"/>
      </w:pPr>
    </w:lvl>
    <w:lvl w:ilvl="1" w:tplc="6CA0D676">
      <w:start w:val="1"/>
      <w:numFmt w:val="lowerLetter"/>
      <w:lvlText w:val="%2."/>
      <w:lvlJc w:val="left"/>
      <w:pPr>
        <w:ind w:left="1440" w:hanging="360"/>
      </w:pPr>
    </w:lvl>
    <w:lvl w:ilvl="2" w:tplc="F594E4FC">
      <w:start w:val="1"/>
      <w:numFmt w:val="lowerRoman"/>
      <w:lvlText w:val="%3."/>
      <w:lvlJc w:val="right"/>
      <w:pPr>
        <w:ind w:left="2160" w:hanging="180"/>
      </w:pPr>
    </w:lvl>
    <w:lvl w:ilvl="3" w:tplc="4EAC81A6">
      <w:start w:val="1"/>
      <w:numFmt w:val="decimal"/>
      <w:lvlText w:val="%4."/>
      <w:lvlJc w:val="left"/>
      <w:pPr>
        <w:ind w:left="2880" w:hanging="360"/>
      </w:pPr>
    </w:lvl>
    <w:lvl w:ilvl="4" w:tplc="2C5050AE">
      <w:start w:val="1"/>
      <w:numFmt w:val="lowerLetter"/>
      <w:lvlText w:val="%5."/>
      <w:lvlJc w:val="left"/>
      <w:pPr>
        <w:ind w:left="3600" w:hanging="360"/>
      </w:pPr>
    </w:lvl>
    <w:lvl w:ilvl="5" w:tplc="994A2750">
      <w:start w:val="1"/>
      <w:numFmt w:val="lowerRoman"/>
      <w:lvlText w:val="%6."/>
      <w:lvlJc w:val="right"/>
      <w:pPr>
        <w:ind w:left="4320" w:hanging="180"/>
      </w:pPr>
    </w:lvl>
    <w:lvl w:ilvl="6" w:tplc="97E6C872">
      <w:start w:val="1"/>
      <w:numFmt w:val="decimal"/>
      <w:lvlText w:val="%7."/>
      <w:lvlJc w:val="left"/>
      <w:pPr>
        <w:ind w:left="5040" w:hanging="360"/>
      </w:pPr>
    </w:lvl>
    <w:lvl w:ilvl="7" w:tplc="75BC17B2">
      <w:start w:val="1"/>
      <w:numFmt w:val="lowerLetter"/>
      <w:lvlText w:val="%8."/>
      <w:lvlJc w:val="left"/>
      <w:pPr>
        <w:ind w:left="5760" w:hanging="360"/>
      </w:pPr>
    </w:lvl>
    <w:lvl w:ilvl="8" w:tplc="8474C2B4">
      <w:start w:val="1"/>
      <w:numFmt w:val="lowerRoman"/>
      <w:lvlText w:val="%9."/>
      <w:lvlJc w:val="right"/>
      <w:pPr>
        <w:ind w:left="6480" w:hanging="180"/>
      </w:pPr>
    </w:lvl>
  </w:abstractNum>
  <w:abstractNum w:abstractNumId="48" w15:restartNumberingAfterBreak="0">
    <w:nsid w:val="25643358"/>
    <w:multiLevelType w:val="hybridMultilevel"/>
    <w:tmpl w:val="9A24FB4C"/>
    <w:lvl w:ilvl="0" w:tplc="429E27A4">
      <w:start w:val="1"/>
      <w:numFmt w:val="bullet"/>
      <w:lvlText w:val="ü"/>
      <w:lvlJc w:val="left"/>
      <w:pPr>
        <w:ind w:left="720" w:hanging="360"/>
      </w:pPr>
      <w:rPr>
        <w:rFonts w:ascii="Wingdings" w:hAnsi="Wingdings" w:hint="default"/>
      </w:rPr>
    </w:lvl>
    <w:lvl w:ilvl="1" w:tplc="4C1C26D6">
      <w:start w:val="1"/>
      <w:numFmt w:val="bullet"/>
      <w:lvlText w:val="o"/>
      <w:lvlJc w:val="left"/>
      <w:pPr>
        <w:ind w:left="1440" w:hanging="360"/>
      </w:pPr>
      <w:rPr>
        <w:rFonts w:ascii="Courier New" w:hAnsi="Courier New" w:hint="default"/>
      </w:rPr>
    </w:lvl>
    <w:lvl w:ilvl="2" w:tplc="3072DEE2">
      <w:start w:val="1"/>
      <w:numFmt w:val="bullet"/>
      <w:lvlText w:val=""/>
      <w:lvlJc w:val="left"/>
      <w:pPr>
        <w:ind w:left="2160" w:hanging="360"/>
      </w:pPr>
      <w:rPr>
        <w:rFonts w:ascii="Wingdings" w:hAnsi="Wingdings" w:hint="default"/>
      </w:rPr>
    </w:lvl>
    <w:lvl w:ilvl="3" w:tplc="3AF09670">
      <w:start w:val="1"/>
      <w:numFmt w:val="bullet"/>
      <w:lvlText w:val=""/>
      <w:lvlJc w:val="left"/>
      <w:pPr>
        <w:ind w:left="2880" w:hanging="360"/>
      </w:pPr>
      <w:rPr>
        <w:rFonts w:ascii="Symbol" w:hAnsi="Symbol" w:hint="default"/>
      </w:rPr>
    </w:lvl>
    <w:lvl w:ilvl="4" w:tplc="E2987E7E">
      <w:start w:val="1"/>
      <w:numFmt w:val="bullet"/>
      <w:lvlText w:val="o"/>
      <w:lvlJc w:val="left"/>
      <w:pPr>
        <w:ind w:left="3600" w:hanging="360"/>
      </w:pPr>
      <w:rPr>
        <w:rFonts w:ascii="Courier New" w:hAnsi="Courier New" w:hint="default"/>
      </w:rPr>
    </w:lvl>
    <w:lvl w:ilvl="5" w:tplc="2870BBD8">
      <w:start w:val="1"/>
      <w:numFmt w:val="bullet"/>
      <w:lvlText w:val=""/>
      <w:lvlJc w:val="left"/>
      <w:pPr>
        <w:ind w:left="4320" w:hanging="360"/>
      </w:pPr>
      <w:rPr>
        <w:rFonts w:ascii="Wingdings" w:hAnsi="Wingdings" w:hint="default"/>
      </w:rPr>
    </w:lvl>
    <w:lvl w:ilvl="6" w:tplc="E4FE9234">
      <w:start w:val="1"/>
      <w:numFmt w:val="bullet"/>
      <w:lvlText w:val=""/>
      <w:lvlJc w:val="left"/>
      <w:pPr>
        <w:ind w:left="5040" w:hanging="360"/>
      </w:pPr>
      <w:rPr>
        <w:rFonts w:ascii="Symbol" w:hAnsi="Symbol" w:hint="default"/>
      </w:rPr>
    </w:lvl>
    <w:lvl w:ilvl="7" w:tplc="6B50727A">
      <w:start w:val="1"/>
      <w:numFmt w:val="bullet"/>
      <w:lvlText w:val="o"/>
      <w:lvlJc w:val="left"/>
      <w:pPr>
        <w:ind w:left="5760" w:hanging="360"/>
      </w:pPr>
      <w:rPr>
        <w:rFonts w:ascii="Courier New" w:hAnsi="Courier New" w:hint="default"/>
      </w:rPr>
    </w:lvl>
    <w:lvl w:ilvl="8" w:tplc="1A48C27E">
      <w:start w:val="1"/>
      <w:numFmt w:val="bullet"/>
      <w:lvlText w:val=""/>
      <w:lvlJc w:val="left"/>
      <w:pPr>
        <w:ind w:left="6480" w:hanging="360"/>
      </w:pPr>
      <w:rPr>
        <w:rFonts w:ascii="Wingdings" w:hAnsi="Wingdings" w:hint="default"/>
      </w:rPr>
    </w:lvl>
  </w:abstractNum>
  <w:abstractNum w:abstractNumId="49" w15:restartNumberingAfterBreak="0">
    <w:nsid w:val="25CD99B7"/>
    <w:multiLevelType w:val="hybridMultilevel"/>
    <w:tmpl w:val="F0A23264"/>
    <w:lvl w:ilvl="0" w:tplc="A40E29E4">
      <w:start w:val="1"/>
      <w:numFmt w:val="bullet"/>
      <w:lvlText w:val=""/>
      <w:lvlJc w:val="left"/>
      <w:pPr>
        <w:ind w:left="1440" w:hanging="360"/>
      </w:pPr>
      <w:rPr>
        <w:rFonts w:ascii="Symbol" w:hAnsi="Symbol" w:hint="default"/>
      </w:rPr>
    </w:lvl>
    <w:lvl w:ilvl="1" w:tplc="86ECA31E">
      <w:start w:val="1"/>
      <w:numFmt w:val="bullet"/>
      <w:lvlText w:val="o"/>
      <w:lvlJc w:val="left"/>
      <w:pPr>
        <w:ind w:left="2160" w:hanging="360"/>
      </w:pPr>
      <w:rPr>
        <w:rFonts w:ascii="Courier New" w:hAnsi="Courier New" w:hint="default"/>
      </w:rPr>
    </w:lvl>
    <w:lvl w:ilvl="2" w:tplc="550C45BC">
      <w:start w:val="1"/>
      <w:numFmt w:val="bullet"/>
      <w:lvlText w:val=""/>
      <w:lvlJc w:val="left"/>
      <w:pPr>
        <w:ind w:left="2880" w:hanging="360"/>
      </w:pPr>
      <w:rPr>
        <w:rFonts w:ascii="Wingdings" w:hAnsi="Wingdings" w:hint="default"/>
      </w:rPr>
    </w:lvl>
    <w:lvl w:ilvl="3" w:tplc="B9E65DEC">
      <w:start w:val="1"/>
      <w:numFmt w:val="bullet"/>
      <w:lvlText w:val=""/>
      <w:lvlJc w:val="left"/>
      <w:pPr>
        <w:ind w:left="3600" w:hanging="360"/>
      </w:pPr>
      <w:rPr>
        <w:rFonts w:ascii="Symbol" w:hAnsi="Symbol" w:hint="default"/>
      </w:rPr>
    </w:lvl>
    <w:lvl w:ilvl="4" w:tplc="7FFC51D0">
      <w:start w:val="1"/>
      <w:numFmt w:val="bullet"/>
      <w:lvlText w:val="o"/>
      <w:lvlJc w:val="left"/>
      <w:pPr>
        <w:ind w:left="4320" w:hanging="360"/>
      </w:pPr>
      <w:rPr>
        <w:rFonts w:ascii="Courier New" w:hAnsi="Courier New" w:hint="default"/>
      </w:rPr>
    </w:lvl>
    <w:lvl w:ilvl="5" w:tplc="14C673B4">
      <w:start w:val="1"/>
      <w:numFmt w:val="bullet"/>
      <w:lvlText w:val=""/>
      <w:lvlJc w:val="left"/>
      <w:pPr>
        <w:ind w:left="5040" w:hanging="360"/>
      </w:pPr>
      <w:rPr>
        <w:rFonts w:ascii="Wingdings" w:hAnsi="Wingdings" w:hint="default"/>
      </w:rPr>
    </w:lvl>
    <w:lvl w:ilvl="6" w:tplc="58F63F6E">
      <w:start w:val="1"/>
      <w:numFmt w:val="bullet"/>
      <w:lvlText w:val=""/>
      <w:lvlJc w:val="left"/>
      <w:pPr>
        <w:ind w:left="5760" w:hanging="360"/>
      </w:pPr>
      <w:rPr>
        <w:rFonts w:ascii="Symbol" w:hAnsi="Symbol" w:hint="default"/>
      </w:rPr>
    </w:lvl>
    <w:lvl w:ilvl="7" w:tplc="A828ACE6">
      <w:start w:val="1"/>
      <w:numFmt w:val="bullet"/>
      <w:lvlText w:val="o"/>
      <w:lvlJc w:val="left"/>
      <w:pPr>
        <w:ind w:left="6480" w:hanging="360"/>
      </w:pPr>
      <w:rPr>
        <w:rFonts w:ascii="Courier New" w:hAnsi="Courier New" w:hint="default"/>
      </w:rPr>
    </w:lvl>
    <w:lvl w:ilvl="8" w:tplc="638EDEC0">
      <w:start w:val="1"/>
      <w:numFmt w:val="bullet"/>
      <w:lvlText w:val=""/>
      <w:lvlJc w:val="left"/>
      <w:pPr>
        <w:ind w:left="7200" w:hanging="360"/>
      </w:pPr>
      <w:rPr>
        <w:rFonts w:ascii="Wingdings" w:hAnsi="Wingdings" w:hint="default"/>
      </w:rPr>
    </w:lvl>
  </w:abstractNum>
  <w:abstractNum w:abstractNumId="50" w15:restartNumberingAfterBreak="0">
    <w:nsid w:val="26B942AA"/>
    <w:multiLevelType w:val="multilevel"/>
    <w:tmpl w:val="653AF9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7A3DDFC"/>
    <w:multiLevelType w:val="hybridMultilevel"/>
    <w:tmpl w:val="8E443078"/>
    <w:lvl w:ilvl="0" w:tplc="B052B512">
      <w:start w:val="1"/>
      <w:numFmt w:val="bullet"/>
      <w:lvlText w:val=""/>
      <w:lvlJc w:val="left"/>
      <w:pPr>
        <w:ind w:left="720" w:hanging="360"/>
      </w:pPr>
      <w:rPr>
        <w:rFonts w:ascii="Symbol" w:hAnsi="Symbol" w:hint="default"/>
      </w:rPr>
    </w:lvl>
    <w:lvl w:ilvl="1" w:tplc="E2AA17D8">
      <w:start w:val="1"/>
      <w:numFmt w:val="bullet"/>
      <w:lvlText w:val="o"/>
      <w:lvlJc w:val="left"/>
      <w:pPr>
        <w:ind w:left="1440" w:hanging="360"/>
      </w:pPr>
      <w:rPr>
        <w:rFonts w:ascii="Courier New" w:hAnsi="Courier New" w:hint="default"/>
      </w:rPr>
    </w:lvl>
    <w:lvl w:ilvl="2" w:tplc="08061B88">
      <w:start w:val="1"/>
      <w:numFmt w:val="bullet"/>
      <w:lvlText w:val=""/>
      <w:lvlJc w:val="left"/>
      <w:pPr>
        <w:ind w:left="2160" w:hanging="360"/>
      </w:pPr>
      <w:rPr>
        <w:rFonts w:ascii="Wingdings" w:hAnsi="Wingdings" w:hint="default"/>
      </w:rPr>
    </w:lvl>
    <w:lvl w:ilvl="3" w:tplc="9E1408BC">
      <w:start w:val="1"/>
      <w:numFmt w:val="bullet"/>
      <w:lvlText w:val=""/>
      <w:lvlJc w:val="left"/>
      <w:pPr>
        <w:ind w:left="2880" w:hanging="360"/>
      </w:pPr>
      <w:rPr>
        <w:rFonts w:ascii="Symbol" w:hAnsi="Symbol" w:hint="default"/>
      </w:rPr>
    </w:lvl>
    <w:lvl w:ilvl="4" w:tplc="8F4604E4">
      <w:start w:val="1"/>
      <w:numFmt w:val="bullet"/>
      <w:lvlText w:val="o"/>
      <w:lvlJc w:val="left"/>
      <w:pPr>
        <w:ind w:left="3600" w:hanging="360"/>
      </w:pPr>
      <w:rPr>
        <w:rFonts w:ascii="Courier New" w:hAnsi="Courier New" w:hint="default"/>
      </w:rPr>
    </w:lvl>
    <w:lvl w:ilvl="5" w:tplc="042663E6">
      <w:start w:val="1"/>
      <w:numFmt w:val="bullet"/>
      <w:lvlText w:val=""/>
      <w:lvlJc w:val="left"/>
      <w:pPr>
        <w:ind w:left="4320" w:hanging="360"/>
      </w:pPr>
      <w:rPr>
        <w:rFonts w:ascii="Wingdings" w:hAnsi="Wingdings" w:hint="default"/>
      </w:rPr>
    </w:lvl>
    <w:lvl w:ilvl="6" w:tplc="DF8478C2">
      <w:start w:val="1"/>
      <w:numFmt w:val="bullet"/>
      <w:lvlText w:val=""/>
      <w:lvlJc w:val="left"/>
      <w:pPr>
        <w:ind w:left="5040" w:hanging="360"/>
      </w:pPr>
      <w:rPr>
        <w:rFonts w:ascii="Symbol" w:hAnsi="Symbol" w:hint="default"/>
      </w:rPr>
    </w:lvl>
    <w:lvl w:ilvl="7" w:tplc="178EE632">
      <w:start w:val="1"/>
      <w:numFmt w:val="bullet"/>
      <w:lvlText w:val="o"/>
      <w:lvlJc w:val="left"/>
      <w:pPr>
        <w:ind w:left="5760" w:hanging="360"/>
      </w:pPr>
      <w:rPr>
        <w:rFonts w:ascii="Courier New" w:hAnsi="Courier New" w:hint="default"/>
      </w:rPr>
    </w:lvl>
    <w:lvl w:ilvl="8" w:tplc="B3CAF0CE">
      <w:start w:val="1"/>
      <w:numFmt w:val="bullet"/>
      <w:lvlText w:val=""/>
      <w:lvlJc w:val="left"/>
      <w:pPr>
        <w:ind w:left="6480" w:hanging="360"/>
      </w:pPr>
      <w:rPr>
        <w:rFonts w:ascii="Wingdings" w:hAnsi="Wingdings" w:hint="default"/>
      </w:rPr>
    </w:lvl>
  </w:abstractNum>
  <w:abstractNum w:abstractNumId="52" w15:restartNumberingAfterBreak="0">
    <w:nsid w:val="27EEA451"/>
    <w:multiLevelType w:val="hybridMultilevel"/>
    <w:tmpl w:val="0AD6F652"/>
    <w:lvl w:ilvl="0" w:tplc="2A54335A">
      <w:start w:val="1"/>
      <w:numFmt w:val="bullet"/>
      <w:lvlText w:val="-"/>
      <w:lvlJc w:val="left"/>
      <w:pPr>
        <w:ind w:left="720" w:hanging="360"/>
      </w:pPr>
      <w:rPr>
        <w:rFonts w:ascii="Symbol" w:hAnsi="Symbol" w:hint="default"/>
      </w:rPr>
    </w:lvl>
    <w:lvl w:ilvl="1" w:tplc="4ECEB870">
      <w:start w:val="1"/>
      <w:numFmt w:val="bullet"/>
      <w:lvlText w:val="o"/>
      <w:lvlJc w:val="left"/>
      <w:pPr>
        <w:ind w:left="1440" w:hanging="360"/>
      </w:pPr>
      <w:rPr>
        <w:rFonts w:ascii="Courier New" w:hAnsi="Courier New" w:hint="default"/>
      </w:rPr>
    </w:lvl>
    <w:lvl w:ilvl="2" w:tplc="13A046D8">
      <w:start w:val="1"/>
      <w:numFmt w:val="bullet"/>
      <w:lvlText w:val=""/>
      <w:lvlJc w:val="left"/>
      <w:pPr>
        <w:ind w:left="2160" w:hanging="360"/>
      </w:pPr>
      <w:rPr>
        <w:rFonts w:ascii="Wingdings" w:hAnsi="Wingdings" w:hint="default"/>
      </w:rPr>
    </w:lvl>
    <w:lvl w:ilvl="3" w:tplc="56462E04">
      <w:start w:val="1"/>
      <w:numFmt w:val="bullet"/>
      <w:lvlText w:val=""/>
      <w:lvlJc w:val="left"/>
      <w:pPr>
        <w:ind w:left="2880" w:hanging="360"/>
      </w:pPr>
      <w:rPr>
        <w:rFonts w:ascii="Symbol" w:hAnsi="Symbol" w:hint="default"/>
      </w:rPr>
    </w:lvl>
    <w:lvl w:ilvl="4" w:tplc="B0C60A68">
      <w:start w:val="1"/>
      <w:numFmt w:val="bullet"/>
      <w:lvlText w:val="o"/>
      <w:lvlJc w:val="left"/>
      <w:pPr>
        <w:ind w:left="3600" w:hanging="360"/>
      </w:pPr>
      <w:rPr>
        <w:rFonts w:ascii="Courier New" w:hAnsi="Courier New" w:hint="default"/>
      </w:rPr>
    </w:lvl>
    <w:lvl w:ilvl="5" w:tplc="95464358">
      <w:start w:val="1"/>
      <w:numFmt w:val="bullet"/>
      <w:lvlText w:val=""/>
      <w:lvlJc w:val="left"/>
      <w:pPr>
        <w:ind w:left="4320" w:hanging="360"/>
      </w:pPr>
      <w:rPr>
        <w:rFonts w:ascii="Wingdings" w:hAnsi="Wingdings" w:hint="default"/>
      </w:rPr>
    </w:lvl>
    <w:lvl w:ilvl="6" w:tplc="F8A67B80">
      <w:start w:val="1"/>
      <w:numFmt w:val="bullet"/>
      <w:lvlText w:val=""/>
      <w:lvlJc w:val="left"/>
      <w:pPr>
        <w:ind w:left="5040" w:hanging="360"/>
      </w:pPr>
      <w:rPr>
        <w:rFonts w:ascii="Symbol" w:hAnsi="Symbol" w:hint="default"/>
      </w:rPr>
    </w:lvl>
    <w:lvl w:ilvl="7" w:tplc="78585C0C">
      <w:start w:val="1"/>
      <w:numFmt w:val="bullet"/>
      <w:lvlText w:val="o"/>
      <w:lvlJc w:val="left"/>
      <w:pPr>
        <w:ind w:left="5760" w:hanging="360"/>
      </w:pPr>
      <w:rPr>
        <w:rFonts w:ascii="Courier New" w:hAnsi="Courier New" w:hint="default"/>
      </w:rPr>
    </w:lvl>
    <w:lvl w:ilvl="8" w:tplc="D15A1410">
      <w:start w:val="1"/>
      <w:numFmt w:val="bullet"/>
      <w:lvlText w:val=""/>
      <w:lvlJc w:val="left"/>
      <w:pPr>
        <w:ind w:left="6480" w:hanging="360"/>
      </w:pPr>
      <w:rPr>
        <w:rFonts w:ascii="Wingdings" w:hAnsi="Wingdings" w:hint="default"/>
      </w:rPr>
    </w:lvl>
  </w:abstractNum>
  <w:abstractNum w:abstractNumId="53" w15:restartNumberingAfterBreak="0">
    <w:nsid w:val="298D49FA"/>
    <w:multiLevelType w:val="hybridMultilevel"/>
    <w:tmpl w:val="BC966626"/>
    <w:lvl w:ilvl="0" w:tplc="FBDCAB00">
      <w:start w:val="2024"/>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54" w15:restartNumberingAfterBreak="0">
    <w:nsid w:val="2AE4344D"/>
    <w:multiLevelType w:val="hybridMultilevel"/>
    <w:tmpl w:val="7BB2E3F8"/>
    <w:lvl w:ilvl="0" w:tplc="0DDAC4D4">
      <w:start w:val="2"/>
      <w:numFmt w:val="bullet"/>
      <w:lvlText w:val="-"/>
      <w:lvlJc w:val="left"/>
      <w:pPr>
        <w:ind w:left="1200" w:hanging="360"/>
      </w:pPr>
      <w:rPr>
        <w:rFonts w:ascii="Times New Roman" w:eastAsia="Times New Roman" w:hAnsi="Times New Roman" w:cs="Times New Roman" w:hint="default"/>
      </w:rPr>
    </w:lvl>
    <w:lvl w:ilvl="1" w:tplc="04270003" w:tentative="1">
      <w:start w:val="1"/>
      <w:numFmt w:val="bullet"/>
      <w:lvlText w:val="o"/>
      <w:lvlJc w:val="left"/>
      <w:pPr>
        <w:ind w:left="1920" w:hanging="360"/>
      </w:pPr>
      <w:rPr>
        <w:rFonts w:ascii="Courier New" w:hAnsi="Courier New" w:cs="Courier New" w:hint="default"/>
      </w:rPr>
    </w:lvl>
    <w:lvl w:ilvl="2" w:tplc="04270005" w:tentative="1">
      <w:start w:val="1"/>
      <w:numFmt w:val="bullet"/>
      <w:lvlText w:val=""/>
      <w:lvlJc w:val="left"/>
      <w:pPr>
        <w:ind w:left="2640" w:hanging="360"/>
      </w:pPr>
      <w:rPr>
        <w:rFonts w:ascii="Wingdings" w:hAnsi="Wingdings" w:hint="default"/>
      </w:rPr>
    </w:lvl>
    <w:lvl w:ilvl="3" w:tplc="04270001" w:tentative="1">
      <w:start w:val="1"/>
      <w:numFmt w:val="bullet"/>
      <w:lvlText w:val=""/>
      <w:lvlJc w:val="left"/>
      <w:pPr>
        <w:ind w:left="3360" w:hanging="360"/>
      </w:pPr>
      <w:rPr>
        <w:rFonts w:ascii="Symbol" w:hAnsi="Symbol" w:hint="default"/>
      </w:rPr>
    </w:lvl>
    <w:lvl w:ilvl="4" w:tplc="04270003" w:tentative="1">
      <w:start w:val="1"/>
      <w:numFmt w:val="bullet"/>
      <w:lvlText w:val="o"/>
      <w:lvlJc w:val="left"/>
      <w:pPr>
        <w:ind w:left="4080" w:hanging="360"/>
      </w:pPr>
      <w:rPr>
        <w:rFonts w:ascii="Courier New" w:hAnsi="Courier New" w:cs="Courier New" w:hint="default"/>
      </w:rPr>
    </w:lvl>
    <w:lvl w:ilvl="5" w:tplc="04270005" w:tentative="1">
      <w:start w:val="1"/>
      <w:numFmt w:val="bullet"/>
      <w:lvlText w:val=""/>
      <w:lvlJc w:val="left"/>
      <w:pPr>
        <w:ind w:left="4800" w:hanging="360"/>
      </w:pPr>
      <w:rPr>
        <w:rFonts w:ascii="Wingdings" w:hAnsi="Wingdings" w:hint="default"/>
      </w:rPr>
    </w:lvl>
    <w:lvl w:ilvl="6" w:tplc="04270001" w:tentative="1">
      <w:start w:val="1"/>
      <w:numFmt w:val="bullet"/>
      <w:lvlText w:val=""/>
      <w:lvlJc w:val="left"/>
      <w:pPr>
        <w:ind w:left="5520" w:hanging="360"/>
      </w:pPr>
      <w:rPr>
        <w:rFonts w:ascii="Symbol" w:hAnsi="Symbol" w:hint="default"/>
      </w:rPr>
    </w:lvl>
    <w:lvl w:ilvl="7" w:tplc="04270003" w:tentative="1">
      <w:start w:val="1"/>
      <w:numFmt w:val="bullet"/>
      <w:lvlText w:val="o"/>
      <w:lvlJc w:val="left"/>
      <w:pPr>
        <w:ind w:left="6240" w:hanging="360"/>
      </w:pPr>
      <w:rPr>
        <w:rFonts w:ascii="Courier New" w:hAnsi="Courier New" w:cs="Courier New" w:hint="default"/>
      </w:rPr>
    </w:lvl>
    <w:lvl w:ilvl="8" w:tplc="04270005" w:tentative="1">
      <w:start w:val="1"/>
      <w:numFmt w:val="bullet"/>
      <w:lvlText w:val=""/>
      <w:lvlJc w:val="left"/>
      <w:pPr>
        <w:ind w:left="6960" w:hanging="360"/>
      </w:pPr>
      <w:rPr>
        <w:rFonts w:ascii="Wingdings" w:hAnsi="Wingdings" w:hint="default"/>
      </w:rPr>
    </w:lvl>
  </w:abstractNum>
  <w:abstractNum w:abstractNumId="55" w15:restartNumberingAfterBreak="0">
    <w:nsid w:val="2B519A0B"/>
    <w:multiLevelType w:val="hybridMultilevel"/>
    <w:tmpl w:val="FCE44E34"/>
    <w:lvl w:ilvl="0" w:tplc="9AE48A02">
      <w:start w:val="1"/>
      <w:numFmt w:val="bullet"/>
      <w:lvlText w:val="-"/>
      <w:lvlJc w:val="left"/>
      <w:pPr>
        <w:ind w:left="720" w:hanging="360"/>
      </w:pPr>
      <w:rPr>
        <w:rFonts w:ascii="&quot;Times New Roman&quot;,serif" w:hAnsi="&quot;Times New Roman&quot;,serif" w:hint="default"/>
      </w:rPr>
    </w:lvl>
    <w:lvl w:ilvl="1" w:tplc="049C2308">
      <w:start w:val="1"/>
      <w:numFmt w:val="bullet"/>
      <w:lvlText w:val="o"/>
      <w:lvlJc w:val="left"/>
      <w:pPr>
        <w:ind w:left="1440" w:hanging="360"/>
      </w:pPr>
      <w:rPr>
        <w:rFonts w:ascii="Courier New" w:hAnsi="Courier New" w:hint="default"/>
      </w:rPr>
    </w:lvl>
    <w:lvl w:ilvl="2" w:tplc="4F26F7DE">
      <w:start w:val="1"/>
      <w:numFmt w:val="bullet"/>
      <w:lvlText w:val=""/>
      <w:lvlJc w:val="left"/>
      <w:pPr>
        <w:ind w:left="2160" w:hanging="360"/>
      </w:pPr>
      <w:rPr>
        <w:rFonts w:ascii="Wingdings" w:hAnsi="Wingdings" w:hint="default"/>
      </w:rPr>
    </w:lvl>
    <w:lvl w:ilvl="3" w:tplc="CBC83076">
      <w:start w:val="1"/>
      <w:numFmt w:val="bullet"/>
      <w:lvlText w:val=""/>
      <w:lvlJc w:val="left"/>
      <w:pPr>
        <w:ind w:left="2880" w:hanging="360"/>
      </w:pPr>
      <w:rPr>
        <w:rFonts w:ascii="Symbol" w:hAnsi="Symbol" w:hint="default"/>
      </w:rPr>
    </w:lvl>
    <w:lvl w:ilvl="4" w:tplc="9FA05D80">
      <w:start w:val="1"/>
      <w:numFmt w:val="bullet"/>
      <w:lvlText w:val="o"/>
      <w:lvlJc w:val="left"/>
      <w:pPr>
        <w:ind w:left="3600" w:hanging="360"/>
      </w:pPr>
      <w:rPr>
        <w:rFonts w:ascii="Courier New" w:hAnsi="Courier New" w:hint="default"/>
      </w:rPr>
    </w:lvl>
    <w:lvl w:ilvl="5" w:tplc="8C681C2C">
      <w:start w:val="1"/>
      <w:numFmt w:val="bullet"/>
      <w:lvlText w:val=""/>
      <w:lvlJc w:val="left"/>
      <w:pPr>
        <w:ind w:left="4320" w:hanging="360"/>
      </w:pPr>
      <w:rPr>
        <w:rFonts w:ascii="Wingdings" w:hAnsi="Wingdings" w:hint="default"/>
      </w:rPr>
    </w:lvl>
    <w:lvl w:ilvl="6" w:tplc="1A34BBDE">
      <w:start w:val="1"/>
      <w:numFmt w:val="bullet"/>
      <w:lvlText w:val=""/>
      <w:lvlJc w:val="left"/>
      <w:pPr>
        <w:ind w:left="5040" w:hanging="360"/>
      </w:pPr>
      <w:rPr>
        <w:rFonts w:ascii="Symbol" w:hAnsi="Symbol" w:hint="default"/>
      </w:rPr>
    </w:lvl>
    <w:lvl w:ilvl="7" w:tplc="DF402772">
      <w:start w:val="1"/>
      <w:numFmt w:val="bullet"/>
      <w:lvlText w:val="o"/>
      <w:lvlJc w:val="left"/>
      <w:pPr>
        <w:ind w:left="5760" w:hanging="360"/>
      </w:pPr>
      <w:rPr>
        <w:rFonts w:ascii="Courier New" w:hAnsi="Courier New" w:hint="default"/>
      </w:rPr>
    </w:lvl>
    <w:lvl w:ilvl="8" w:tplc="A1665C40">
      <w:start w:val="1"/>
      <w:numFmt w:val="bullet"/>
      <w:lvlText w:val=""/>
      <w:lvlJc w:val="left"/>
      <w:pPr>
        <w:ind w:left="6480" w:hanging="360"/>
      </w:pPr>
      <w:rPr>
        <w:rFonts w:ascii="Wingdings" w:hAnsi="Wingdings" w:hint="default"/>
      </w:rPr>
    </w:lvl>
  </w:abstractNum>
  <w:abstractNum w:abstractNumId="56" w15:restartNumberingAfterBreak="0">
    <w:nsid w:val="2D49110E"/>
    <w:multiLevelType w:val="hybridMultilevel"/>
    <w:tmpl w:val="207A3F12"/>
    <w:lvl w:ilvl="0" w:tplc="5C885674">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57" w15:restartNumberingAfterBreak="0">
    <w:nsid w:val="2DB2381F"/>
    <w:multiLevelType w:val="multilevel"/>
    <w:tmpl w:val="673E2C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E63666B"/>
    <w:multiLevelType w:val="hybridMultilevel"/>
    <w:tmpl w:val="4CAAAEA2"/>
    <w:lvl w:ilvl="0" w:tplc="2CC4C3D6">
      <w:start w:val="1"/>
      <w:numFmt w:val="bullet"/>
      <w:lvlText w:val="-"/>
      <w:lvlJc w:val="left"/>
      <w:pPr>
        <w:ind w:left="720" w:hanging="360"/>
      </w:pPr>
      <w:rPr>
        <w:rFonts w:ascii="Calibri" w:hAnsi="Calibri" w:hint="default"/>
      </w:rPr>
    </w:lvl>
    <w:lvl w:ilvl="1" w:tplc="7A7A0544">
      <w:start w:val="1"/>
      <w:numFmt w:val="bullet"/>
      <w:lvlText w:val="o"/>
      <w:lvlJc w:val="left"/>
      <w:pPr>
        <w:ind w:left="1440" w:hanging="360"/>
      </w:pPr>
      <w:rPr>
        <w:rFonts w:ascii="Courier New" w:hAnsi="Courier New" w:hint="default"/>
      </w:rPr>
    </w:lvl>
    <w:lvl w:ilvl="2" w:tplc="49107E4C">
      <w:start w:val="1"/>
      <w:numFmt w:val="bullet"/>
      <w:lvlText w:val=""/>
      <w:lvlJc w:val="left"/>
      <w:pPr>
        <w:ind w:left="2160" w:hanging="360"/>
      </w:pPr>
      <w:rPr>
        <w:rFonts w:ascii="Wingdings" w:hAnsi="Wingdings" w:hint="default"/>
      </w:rPr>
    </w:lvl>
    <w:lvl w:ilvl="3" w:tplc="8904FA50">
      <w:start w:val="1"/>
      <w:numFmt w:val="bullet"/>
      <w:lvlText w:val=""/>
      <w:lvlJc w:val="left"/>
      <w:pPr>
        <w:ind w:left="2880" w:hanging="360"/>
      </w:pPr>
      <w:rPr>
        <w:rFonts w:ascii="Symbol" w:hAnsi="Symbol" w:hint="default"/>
      </w:rPr>
    </w:lvl>
    <w:lvl w:ilvl="4" w:tplc="5A6EA5B4">
      <w:start w:val="1"/>
      <w:numFmt w:val="bullet"/>
      <w:lvlText w:val="o"/>
      <w:lvlJc w:val="left"/>
      <w:pPr>
        <w:ind w:left="3600" w:hanging="360"/>
      </w:pPr>
      <w:rPr>
        <w:rFonts w:ascii="Courier New" w:hAnsi="Courier New" w:hint="default"/>
      </w:rPr>
    </w:lvl>
    <w:lvl w:ilvl="5" w:tplc="936E763C">
      <w:start w:val="1"/>
      <w:numFmt w:val="bullet"/>
      <w:lvlText w:val=""/>
      <w:lvlJc w:val="left"/>
      <w:pPr>
        <w:ind w:left="4320" w:hanging="360"/>
      </w:pPr>
      <w:rPr>
        <w:rFonts w:ascii="Wingdings" w:hAnsi="Wingdings" w:hint="default"/>
      </w:rPr>
    </w:lvl>
    <w:lvl w:ilvl="6" w:tplc="75885DA8">
      <w:start w:val="1"/>
      <w:numFmt w:val="bullet"/>
      <w:lvlText w:val=""/>
      <w:lvlJc w:val="left"/>
      <w:pPr>
        <w:ind w:left="5040" w:hanging="360"/>
      </w:pPr>
      <w:rPr>
        <w:rFonts w:ascii="Symbol" w:hAnsi="Symbol" w:hint="default"/>
      </w:rPr>
    </w:lvl>
    <w:lvl w:ilvl="7" w:tplc="6A942CB8">
      <w:start w:val="1"/>
      <w:numFmt w:val="bullet"/>
      <w:lvlText w:val="o"/>
      <w:lvlJc w:val="left"/>
      <w:pPr>
        <w:ind w:left="5760" w:hanging="360"/>
      </w:pPr>
      <w:rPr>
        <w:rFonts w:ascii="Courier New" w:hAnsi="Courier New" w:hint="default"/>
      </w:rPr>
    </w:lvl>
    <w:lvl w:ilvl="8" w:tplc="D92624FE">
      <w:start w:val="1"/>
      <w:numFmt w:val="bullet"/>
      <w:lvlText w:val=""/>
      <w:lvlJc w:val="left"/>
      <w:pPr>
        <w:ind w:left="6480" w:hanging="360"/>
      </w:pPr>
      <w:rPr>
        <w:rFonts w:ascii="Wingdings" w:hAnsi="Wingdings" w:hint="default"/>
      </w:rPr>
    </w:lvl>
  </w:abstractNum>
  <w:abstractNum w:abstractNumId="59" w15:restartNumberingAfterBreak="0">
    <w:nsid w:val="2F1213DC"/>
    <w:multiLevelType w:val="hybridMultilevel"/>
    <w:tmpl w:val="6B3C5214"/>
    <w:lvl w:ilvl="0" w:tplc="AE4AFF4A">
      <w:start w:val="2023"/>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60" w15:restartNumberingAfterBreak="0">
    <w:nsid w:val="30C07B3D"/>
    <w:multiLevelType w:val="multilevel"/>
    <w:tmpl w:val="70EA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27E4ED6"/>
    <w:multiLevelType w:val="multilevel"/>
    <w:tmpl w:val="4688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474DAAE"/>
    <w:multiLevelType w:val="hybridMultilevel"/>
    <w:tmpl w:val="A5121B3C"/>
    <w:lvl w:ilvl="0" w:tplc="129E97E2">
      <w:start w:val="4"/>
      <w:numFmt w:val="decimal"/>
      <w:lvlText w:val="%1."/>
      <w:lvlJc w:val="left"/>
      <w:pPr>
        <w:ind w:left="720" w:hanging="360"/>
      </w:pPr>
    </w:lvl>
    <w:lvl w:ilvl="1" w:tplc="555E9036">
      <w:start w:val="1"/>
      <w:numFmt w:val="lowerLetter"/>
      <w:lvlText w:val="%2."/>
      <w:lvlJc w:val="left"/>
      <w:pPr>
        <w:ind w:left="1440" w:hanging="360"/>
      </w:pPr>
    </w:lvl>
    <w:lvl w:ilvl="2" w:tplc="D12E7C9C">
      <w:start w:val="1"/>
      <w:numFmt w:val="lowerRoman"/>
      <w:lvlText w:val="%3."/>
      <w:lvlJc w:val="right"/>
      <w:pPr>
        <w:ind w:left="2160" w:hanging="180"/>
      </w:pPr>
    </w:lvl>
    <w:lvl w:ilvl="3" w:tplc="DAB63282">
      <w:start w:val="1"/>
      <w:numFmt w:val="decimal"/>
      <w:lvlText w:val="%4."/>
      <w:lvlJc w:val="left"/>
      <w:pPr>
        <w:ind w:left="2880" w:hanging="360"/>
      </w:pPr>
    </w:lvl>
    <w:lvl w:ilvl="4" w:tplc="326E325E">
      <w:start w:val="1"/>
      <w:numFmt w:val="lowerLetter"/>
      <w:lvlText w:val="%5."/>
      <w:lvlJc w:val="left"/>
      <w:pPr>
        <w:ind w:left="3600" w:hanging="360"/>
      </w:pPr>
    </w:lvl>
    <w:lvl w:ilvl="5" w:tplc="B3960736">
      <w:start w:val="1"/>
      <w:numFmt w:val="lowerRoman"/>
      <w:lvlText w:val="%6."/>
      <w:lvlJc w:val="right"/>
      <w:pPr>
        <w:ind w:left="4320" w:hanging="180"/>
      </w:pPr>
    </w:lvl>
    <w:lvl w:ilvl="6" w:tplc="DB3654A8">
      <w:start w:val="1"/>
      <w:numFmt w:val="decimal"/>
      <w:lvlText w:val="%7."/>
      <w:lvlJc w:val="left"/>
      <w:pPr>
        <w:ind w:left="5040" w:hanging="360"/>
      </w:pPr>
    </w:lvl>
    <w:lvl w:ilvl="7" w:tplc="396419DA">
      <w:start w:val="1"/>
      <w:numFmt w:val="lowerLetter"/>
      <w:lvlText w:val="%8."/>
      <w:lvlJc w:val="left"/>
      <w:pPr>
        <w:ind w:left="5760" w:hanging="360"/>
      </w:pPr>
    </w:lvl>
    <w:lvl w:ilvl="8" w:tplc="410244EA">
      <w:start w:val="1"/>
      <w:numFmt w:val="lowerRoman"/>
      <w:lvlText w:val="%9."/>
      <w:lvlJc w:val="right"/>
      <w:pPr>
        <w:ind w:left="6480" w:hanging="180"/>
      </w:pPr>
    </w:lvl>
  </w:abstractNum>
  <w:abstractNum w:abstractNumId="63" w15:restartNumberingAfterBreak="0">
    <w:nsid w:val="34A022A0"/>
    <w:multiLevelType w:val="multilevel"/>
    <w:tmpl w:val="365242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51D4DAC"/>
    <w:multiLevelType w:val="hybridMultilevel"/>
    <w:tmpl w:val="C3EA7730"/>
    <w:lvl w:ilvl="0" w:tplc="1414B4DA">
      <w:start w:val="2024"/>
      <w:numFmt w:val="bullet"/>
      <w:lvlText w:val="-"/>
      <w:lvlJc w:val="left"/>
      <w:pPr>
        <w:ind w:left="1200" w:hanging="360"/>
      </w:pPr>
      <w:rPr>
        <w:rFonts w:ascii="Times New Roman" w:eastAsia="Times New Roman" w:hAnsi="Times New Roman" w:cs="Times New Roman" w:hint="default"/>
      </w:rPr>
    </w:lvl>
    <w:lvl w:ilvl="1" w:tplc="04270003" w:tentative="1">
      <w:start w:val="1"/>
      <w:numFmt w:val="bullet"/>
      <w:lvlText w:val="o"/>
      <w:lvlJc w:val="left"/>
      <w:pPr>
        <w:ind w:left="1920" w:hanging="360"/>
      </w:pPr>
      <w:rPr>
        <w:rFonts w:ascii="Courier New" w:hAnsi="Courier New" w:cs="Courier New" w:hint="default"/>
      </w:rPr>
    </w:lvl>
    <w:lvl w:ilvl="2" w:tplc="04270005" w:tentative="1">
      <w:start w:val="1"/>
      <w:numFmt w:val="bullet"/>
      <w:lvlText w:val=""/>
      <w:lvlJc w:val="left"/>
      <w:pPr>
        <w:ind w:left="2640" w:hanging="360"/>
      </w:pPr>
      <w:rPr>
        <w:rFonts w:ascii="Wingdings" w:hAnsi="Wingdings" w:hint="default"/>
      </w:rPr>
    </w:lvl>
    <w:lvl w:ilvl="3" w:tplc="04270001" w:tentative="1">
      <w:start w:val="1"/>
      <w:numFmt w:val="bullet"/>
      <w:lvlText w:val=""/>
      <w:lvlJc w:val="left"/>
      <w:pPr>
        <w:ind w:left="3360" w:hanging="360"/>
      </w:pPr>
      <w:rPr>
        <w:rFonts w:ascii="Symbol" w:hAnsi="Symbol" w:hint="default"/>
      </w:rPr>
    </w:lvl>
    <w:lvl w:ilvl="4" w:tplc="04270003" w:tentative="1">
      <w:start w:val="1"/>
      <w:numFmt w:val="bullet"/>
      <w:lvlText w:val="o"/>
      <w:lvlJc w:val="left"/>
      <w:pPr>
        <w:ind w:left="4080" w:hanging="360"/>
      </w:pPr>
      <w:rPr>
        <w:rFonts w:ascii="Courier New" w:hAnsi="Courier New" w:cs="Courier New" w:hint="default"/>
      </w:rPr>
    </w:lvl>
    <w:lvl w:ilvl="5" w:tplc="04270005" w:tentative="1">
      <w:start w:val="1"/>
      <w:numFmt w:val="bullet"/>
      <w:lvlText w:val=""/>
      <w:lvlJc w:val="left"/>
      <w:pPr>
        <w:ind w:left="4800" w:hanging="360"/>
      </w:pPr>
      <w:rPr>
        <w:rFonts w:ascii="Wingdings" w:hAnsi="Wingdings" w:hint="default"/>
      </w:rPr>
    </w:lvl>
    <w:lvl w:ilvl="6" w:tplc="04270001" w:tentative="1">
      <w:start w:val="1"/>
      <w:numFmt w:val="bullet"/>
      <w:lvlText w:val=""/>
      <w:lvlJc w:val="left"/>
      <w:pPr>
        <w:ind w:left="5520" w:hanging="360"/>
      </w:pPr>
      <w:rPr>
        <w:rFonts w:ascii="Symbol" w:hAnsi="Symbol" w:hint="default"/>
      </w:rPr>
    </w:lvl>
    <w:lvl w:ilvl="7" w:tplc="04270003" w:tentative="1">
      <w:start w:val="1"/>
      <w:numFmt w:val="bullet"/>
      <w:lvlText w:val="o"/>
      <w:lvlJc w:val="left"/>
      <w:pPr>
        <w:ind w:left="6240" w:hanging="360"/>
      </w:pPr>
      <w:rPr>
        <w:rFonts w:ascii="Courier New" w:hAnsi="Courier New" w:cs="Courier New" w:hint="default"/>
      </w:rPr>
    </w:lvl>
    <w:lvl w:ilvl="8" w:tplc="04270005" w:tentative="1">
      <w:start w:val="1"/>
      <w:numFmt w:val="bullet"/>
      <w:lvlText w:val=""/>
      <w:lvlJc w:val="left"/>
      <w:pPr>
        <w:ind w:left="6960" w:hanging="360"/>
      </w:pPr>
      <w:rPr>
        <w:rFonts w:ascii="Wingdings" w:hAnsi="Wingdings" w:hint="default"/>
      </w:rPr>
    </w:lvl>
  </w:abstractNum>
  <w:abstractNum w:abstractNumId="65" w15:restartNumberingAfterBreak="0">
    <w:nsid w:val="356EEBC1"/>
    <w:multiLevelType w:val="hybridMultilevel"/>
    <w:tmpl w:val="C6040888"/>
    <w:lvl w:ilvl="0" w:tplc="92126AF0">
      <w:start w:val="1"/>
      <w:numFmt w:val="decimal"/>
      <w:lvlText w:val="%1."/>
      <w:lvlJc w:val="left"/>
      <w:pPr>
        <w:ind w:left="720" w:hanging="360"/>
      </w:pPr>
    </w:lvl>
    <w:lvl w:ilvl="1" w:tplc="144E746E">
      <w:start w:val="1"/>
      <w:numFmt w:val="lowerLetter"/>
      <w:lvlText w:val="%2."/>
      <w:lvlJc w:val="left"/>
      <w:pPr>
        <w:ind w:left="1440" w:hanging="360"/>
      </w:pPr>
    </w:lvl>
    <w:lvl w:ilvl="2" w:tplc="1F3EDBC8">
      <w:start w:val="1"/>
      <w:numFmt w:val="lowerRoman"/>
      <w:lvlText w:val="%3."/>
      <w:lvlJc w:val="right"/>
      <w:pPr>
        <w:ind w:left="2160" w:hanging="180"/>
      </w:pPr>
    </w:lvl>
    <w:lvl w:ilvl="3" w:tplc="3460D67E">
      <w:start w:val="1"/>
      <w:numFmt w:val="decimal"/>
      <w:lvlText w:val="%4."/>
      <w:lvlJc w:val="left"/>
      <w:pPr>
        <w:ind w:left="2880" w:hanging="360"/>
      </w:pPr>
    </w:lvl>
    <w:lvl w:ilvl="4" w:tplc="442CDC66">
      <w:start w:val="1"/>
      <w:numFmt w:val="lowerLetter"/>
      <w:lvlText w:val="%5."/>
      <w:lvlJc w:val="left"/>
      <w:pPr>
        <w:ind w:left="3600" w:hanging="360"/>
      </w:pPr>
    </w:lvl>
    <w:lvl w:ilvl="5" w:tplc="BFEA0630">
      <w:start w:val="1"/>
      <w:numFmt w:val="lowerRoman"/>
      <w:lvlText w:val="%6."/>
      <w:lvlJc w:val="right"/>
      <w:pPr>
        <w:ind w:left="4320" w:hanging="180"/>
      </w:pPr>
    </w:lvl>
    <w:lvl w:ilvl="6" w:tplc="D646C40E">
      <w:start w:val="1"/>
      <w:numFmt w:val="decimal"/>
      <w:lvlText w:val="%7."/>
      <w:lvlJc w:val="left"/>
      <w:pPr>
        <w:ind w:left="5040" w:hanging="360"/>
      </w:pPr>
    </w:lvl>
    <w:lvl w:ilvl="7" w:tplc="E5B4B0E2">
      <w:start w:val="1"/>
      <w:numFmt w:val="lowerLetter"/>
      <w:lvlText w:val="%8."/>
      <w:lvlJc w:val="left"/>
      <w:pPr>
        <w:ind w:left="5760" w:hanging="360"/>
      </w:pPr>
    </w:lvl>
    <w:lvl w:ilvl="8" w:tplc="778A5142">
      <w:start w:val="1"/>
      <w:numFmt w:val="lowerRoman"/>
      <w:lvlText w:val="%9."/>
      <w:lvlJc w:val="right"/>
      <w:pPr>
        <w:ind w:left="6480" w:hanging="180"/>
      </w:pPr>
    </w:lvl>
  </w:abstractNum>
  <w:abstractNum w:abstractNumId="66" w15:restartNumberingAfterBreak="0">
    <w:nsid w:val="35CFA528"/>
    <w:multiLevelType w:val="hybridMultilevel"/>
    <w:tmpl w:val="361E9024"/>
    <w:lvl w:ilvl="0" w:tplc="3A460DF8">
      <w:start w:val="1"/>
      <w:numFmt w:val="bullet"/>
      <w:lvlText w:val="-"/>
      <w:lvlJc w:val="left"/>
      <w:pPr>
        <w:ind w:left="720" w:hanging="360"/>
      </w:pPr>
      <w:rPr>
        <w:rFonts w:ascii="Symbol" w:hAnsi="Symbol" w:hint="default"/>
      </w:rPr>
    </w:lvl>
    <w:lvl w:ilvl="1" w:tplc="367A6B18">
      <w:start w:val="1"/>
      <w:numFmt w:val="bullet"/>
      <w:lvlText w:val="o"/>
      <w:lvlJc w:val="left"/>
      <w:pPr>
        <w:ind w:left="1440" w:hanging="360"/>
      </w:pPr>
      <w:rPr>
        <w:rFonts w:ascii="Courier New" w:hAnsi="Courier New" w:hint="default"/>
      </w:rPr>
    </w:lvl>
    <w:lvl w:ilvl="2" w:tplc="F5BE210E">
      <w:start w:val="1"/>
      <w:numFmt w:val="bullet"/>
      <w:lvlText w:val=""/>
      <w:lvlJc w:val="left"/>
      <w:pPr>
        <w:ind w:left="2160" w:hanging="360"/>
      </w:pPr>
      <w:rPr>
        <w:rFonts w:ascii="Wingdings" w:hAnsi="Wingdings" w:hint="default"/>
      </w:rPr>
    </w:lvl>
    <w:lvl w:ilvl="3" w:tplc="6D8611E2">
      <w:start w:val="1"/>
      <w:numFmt w:val="bullet"/>
      <w:lvlText w:val=""/>
      <w:lvlJc w:val="left"/>
      <w:pPr>
        <w:ind w:left="2880" w:hanging="360"/>
      </w:pPr>
      <w:rPr>
        <w:rFonts w:ascii="Symbol" w:hAnsi="Symbol" w:hint="default"/>
      </w:rPr>
    </w:lvl>
    <w:lvl w:ilvl="4" w:tplc="54AA900A">
      <w:start w:val="1"/>
      <w:numFmt w:val="bullet"/>
      <w:lvlText w:val="o"/>
      <w:lvlJc w:val="left"/>
      <w:pPr>
        <w:ind w:left="3600" w:hanging="360"/>
      </w:pPr>
      <w:rPr>
        <w:rFonts w:ascii="Courier New" w:hAnsi="Courier New" w:hint="default"/>
      </w:rPr>
    </w:lvl>
    <w:lvl w:ilvl="5" w:tplc="6C22E3DE">
      <w:start w:val="1"/>
      <w:numFmt w:val="bullet"/>
      <w:lvlText w:val=""/>
      <w:lvlJc w:val="left"/>
      <w:pPr>
        <w:ind w:left="4320" w:hanging="360"/>
      </w:pPr>
      <w:rPr>
        <w:rFonts w:ascii="Wingdings" w:hAnsi="Wingdings" w:hint="default"/>
      </w:rPr>
    </w:lvl>
    <w:lvl w:ilvl="6" w:tplc="3CFE3AF2">
      <w:start w:val="1"/>
      <w:numFmt w:val="bullet"/>
      <w:lvlText w:val=""/>
      <w:lvlJc w:val="left"/>
      <w:pPr>
        <w:ind w:left="5040" w:hanging="360"/>
      </w:pPr>
      <w:rPr>
        <w:rFonts w:ascii="Symbol" w:hAnsi="Symbol" w:hint="default"/>
      </w:rPr>
    </w:lvl>
    <w:lvl w:ilvl="7" w:tplc="A9E666CE">
      <w:start w:val="1"/>
      <w:numFmt w:val="bullet"/>
      <w:lvlText w:val="o"/>
      <w:lvlJc w:val="left"/>
      <w:pPr>
        <w:ind w:left="5760" w:hanging="360"/>
      </w:pPr>
      <w:rPr>
        <w:rFonts w:ascii="Courier New" w:hAnsi="Courier New" w:hint="default"/>
      </w:rPr>
    </w:lvl>
    <w:lvl w:ilvl="8" w:tplc="55C84B18">
      <w:start w:val="1"/>
      <w:numFmt w:val="bullet"/>
      <w:lvlText w:val=""/>
      <w:lvlJc w:val="left"/>
      <w:pPr>
        <w:ind w:left="6480" w:hanging="360"/>
      </w:pPr>
      <w:rPr>
        <w:rFonts w:ascii="Wingdings" w:hAnsi="Wingdings" w:hint="default"/>
      </w:rPr>
    </w:lvl>
  </w:abstractNum>
  <w:abstractNum w:abstractNumId="67" w15:restartNumberingAfterBreak="0">
    <w:nsid w:val="362AAA4D"/>
    <w:multiLevelType w:val="hybridMultilevel"/>
    <w:tmpl w:val="C8A62BB2"/>
    <w:lvl w:ilvl="0" w:tplc="B15A5D4C">
      <w:start w:val="1"/>
      <w:numFmt w:val="decimal"/>
      <w:lvlText w:val="%1."/>
      <w:lvlJc w:val="left"/>
      <w:pPr>
        <w:ind w:left="720" w:hanging="360"/>
      </w:pPr>
    </w:lvl>
    <w:lvl w:ilvl="1" w:tplc="C074B1C6">
      <w:start w:val="1"/>
      <w:numFmt w:val="lowerLetter"/>
      <w:lvlText w:val="%2."/>
      <w:lvlJc w:val="left"/>
      <w:pPr>
        <w:ind w:left="1440" w:hanging="360"/>
      </w:pPr>
    </w:lvl>
    <w:lvl w:ilvl="2" w:tplc="729C655E">
      <w:start w:val="1"/>
      <w:numFmt w:val="lowerRoman"/>
      <w:lvlText w:val="%3."/>
      <w:lvlJc w:val="right"/>
      <w:pPr>
        <w:ind w:left="2160" w:hanging="180"/>
      </w:pPr>
    </w:lvl>
    <w:lvl w:ilvl="3" w:tplc="360E03C4">
      <w:start w:val="1"/>
      <w:numFmt w:val="decimal"/>
      <w:lvlText w:val="%4."/>
      <w:lvlJc w:val="left"/>
      <w:pPr>
        <w:ind w:left="2880" w:hanging="360"/>
      </w:pPr>
    </w:lvl>
    <w:lvl w:ilvl="4" w:tplc="CA721B78">
      <w:start w:val="1"/>
      <w:numFmt w:val="lowerLetter"/>
      <w:lvlText w:val="%5."/>
      <w:lvlJc w:val="left"/>
      <w:pPr>
        <w:ind w:left="3600" w:hanging="360"/>
      </w:pPr>
    </w:lvl>
    <w:lvl w:ilvl="5" w:tplc="4D5E7A8E">
      <w:start w:val="1"/>
      <w:numFmt w:val="lowerRoman"/>
      <w:lvlText w:val="%6."/>
      <w:lvlJc w:val="right"/>
      <w:pPr>
        <w:ind w:left="4320" w:hanging="180"/>
      </w:pPr>
    </w:lvl>
    <w:lvl w:ilvl="6" w:tplc="FF4CA26A">
      <w:start w:val="1"/>
      <w:numFmt w:val="decimal"/>
      <w:lvlText w:val="%7."/>
      <w:lvlJc w:val="left"/>
      <w:pPr>
        <w:ind w:left="5040" w:hanging="360"/>
      </w:pPr>
    </w:lvl>
    <w:lvl w:ilvl="7" w:tplc="3E221A0C">
      <w:start w:val="1"/>
      <w:numFmt w:val="lowerLetter"/>
      <w:lvlText w:val="%8."/>
      <w:lvlJc w:val="left"/>
      <w:pPr>
        <w:ind w:left="5760" w:hanging="360"/>
      </w:pPr>
    </w:lvl>
    <w:lvl w:ilvl="8" w:tplc="8F5AEFF2">
      <w:start w:val="1"/>
      <w:numFmt w:val="lowerRoman"/>
      <w:lvlText w:val="%9."/>
      <w:lvlJc w:val="right"/>
      <w:pPr>
        <w:ind w:left="6480" w:hanging="180"/>
      </w:pPr>
    </w:lvl>
  </w:abstractNum>
  <w:abstractNum w:abstractNumId="68" w15:restartNumberingAfterBreak="0">
    <w:nsid w:val="3679C112"/>
    <w:multiLevelType w:val="hybridMultilevel"/>
    <w:tmpl w:val="7DE8902E"/>
    <w:lvl w:ilvl="0" w:tplc="CF709AA8">
      <w:start w:val="1"/>
      <w:numFmt w:val="bullet"/>
      <w:lvlText w:val=""/>
      <w:lvlJc w:val="left"/>
      <w:pPr>
        <w:ind w:left="720" w:hanging="360"/>
      </w:pPr>
      <w:rPr>
        <w:rFonts w:ascii="Symbol" w:hAnsi="Symbol" w:hint="default"/>
      </w:rPr>
    </w:lvl>
    <w:lvl w:ilvl="1" w:tplc="C324F6BC">
      <w:start w:val="1"/>
      <w:numFmt w:val="bullet"/>
      <w:lvlText w:val="ü"/>
      <w:lvlJc w:val="left"/>
      <w:pPr>
        <w:ind w:left="1440" w:hanging="360"/>
      </w:pPr>
      <w:rPr>
        <w:rFonts w:ascii="Wingdings" w:hAnsi="Wingdings" w:hint="default"/>
      </w:rPr>
    </w:lvl>
    <w:lvl w:ilvl="2" w:tplc="3E46951A">
      <w:start w:val="1"/>
      <w:numFmt w:val="bullet"/>
      <w:lvlText w:val=""/>
      <w:lvlJc w:val="left"/>
      <w:pPr>
        <w:ind w:left="2160" w:hanging="360"/>
      </w:pPr>
      <w:rPr>
        <w:rFonts w:ascii="Wingdings" w:hAnsi="Wingdings" w:hint="default"/>
      </w:rPr>
    </w:lvl>
    <w:lvl w:ilvl="3" w:tplc="7B32A196">
      <w:start w:val="1"/>
      <w:numFmt w:val="bullet"/>
      <w:lvlText w:val=""/>
      <w:lvlJc w:val="left"/>
      <w:pPr>
        <w:ind w:left="2880" w:hanging="360"/>
      </w:pPr>
      <w:rPr>
        <w:rFonts w:ascii="Symbol" w:hAnsi="Symbol" w:hint="default"/>
      </w:rPr>
    </w:lvl>
    <w:lvl w:ilvl="4" w:tplc="80665DEE">
      <w:start w:val="1"/>
      <w:numFmt w:val="bullet"/>
      <w:lvlText w:val="o"/>
      <w:lvlJc w:val="left"/>
      <w:pPr>
        <w:ind w:left="3600" w:hanging="360"/>
      </w:pPr>
      <w:rPr>
        <w:rFonts w:ascii="Courier New" w:hAnsi="Courier New" w:hint="default"/>
      </w:rPr>
    </w:lvl>
    <w:lvl w:ilvl="5" w:tplc="F8B01084">
      <w:start w:val="1"/>
      <w:numFmt w:val="bullet"/>
      <w:lvlText w:val=""/>
      <w:lvlJc w:val="left"/>
      <w:pPr>
        <w:ind w:left="4320" w:hanging="360"/>
      </w:pPr>
      <w:rPr>
        <w:rFonts w:ascii="Wingdings" w:hAnsi="Wingdings" w:hint="default"/>
      </w:rPr>
    </w:lvl>
    <w:lvl w:ilvl="6" w:tplc="FF4CB640">
      <w:start w:val="1"/>
      <w:numFmt w:val="bullet"/>
      <w:lvlText w:val=""/>
      <w:lvlJc w:val="left"/>
      <w:pPr>
        <w:ind w:left="5040" w:hanging="360"/>
      </w:pPr>
      <w:rPr>
        <w:rFonts w:ascii="Symbol" w:hAnsi="Symbol" w:hint="default"/>
      </w:rPr>
    </w:lvl>
    <w:lvl w:ilvl="7" w:tplc="6C40451E">
      <w:start w:val="1"/>
      <w:numFmt w:val="bullet"/>
      <w:lvlText w:val="o"/>
      <w:lvlJc w:val="left"/>
      <w:pPr>
        <w:ind w:left="5760" w:hanging="360"/>
      </w:pPr>
      <w:rPr>
        <w:rFonts w:ascii="Courier New" w:hAnsi="Courier New" w:hint="default"/>
      </w:rPr>
    </w:lvl>
    <w:lvl w:ilvl="8" w:tplc="F1D8B25A">
      <w:start w:val="1"/>
      <w:numFmt w:val="bullet"/>
      <w:lvlText w:val=""/>
      <w:lvlJc w:val="left"/>
      <w:pPr>
        <w:ind w:left="6480" w:hanging="360"/>
      </w:pPr>
      <w:rPr>
        <w:rFonts w:ascii="Wingdings" w:hAnsi="Wingdings" w:hint="default"/>
      </w:rPr>
    </w:lvl>
  </w:abstractNum>
  <w:abstractNum w:abstractNumId="69" w15:restartNumberingAfterBreak="0">
    <w:nsid w:val="36C57FB1"/>
    <w:multiLevelType w:val="hybridMultilevel"/>
    <w:tmpl w:val="AE520B9E"/>
    <w:lvl w:ilvl="0" w:tplc="208CED60">
      <w:start w:val="1"/>
      <w:numFmt w:val="bullet"/>
      <w:lvlText w:val=""/>
      <w:lvlJc w:val="left"/>
      <w:pPr>
        <w:ind w:left="720" w:hanging="360"/>
      </w:pPr>
      <w:rPr>
        <w:rFonts w:ascii="Symbol" w:hAnsi="Symbol" w:hint="default"/>
      </w:rPr>
    </w:lvl>
    <w:lvl w:ilvl="1" w:tplc="1166C0F6">
      <w:start w:val="1"/>
      <w:numFmt w:val="bullet"/>
      <w:lvlText w:val="ü"/>
      <w:lvlJc w:val="left"/>
      <w:pPr>
        <w:ind w:left="1440" w:hanging="360"/>
      </w:pPr>
      <w:rPr>
        <w:rFonts w:ascii="Wingdings" w:hAnsi="Wingdings" w:hint="default"/>
      </w:rPr>
    </w:lvl>
    <w:lvl w:ilvl="2" w:tplc="56E06B9A">
      <w:start w:val="1"/>
      <w:numFmt w:val="bullet"/>
      <w:lvlText w:val=""/>
      <w:lvlJc w:val="left"/>
      <w:pPr>
        <w:ind w:left="2160" w:hanging="360"/>
      </w:pPr>
      <w:rPr>
        <w:rFonts w:ascii="Wingdings" w:hAnsi="Wingdings" w:hint="default"/>
      </w:rPr>
    </w:lvl>
    <w:lvl w:ilvl="3" w:tplc="5EB00490">
      <w:start w:val="1"/>
      <w:numFmt w:val="bullet"/>
      <w:lvlText w:val=""/>
      <w:lvlJc w:val="left"/>
      <w:pPr>
        <w:ind w:left="2880" w:hanging="360"/>
      </w:pPr>
      <w:rPr>
        <w:rFonts w:ascii="Symbol" w:hAnsi="Symbol" w:hint="default"/>
      </w:rPr>
    </w:lvl>
    <w:lvl w:ilvl="4" w:tplc="72021614">
      <w:start w:val="1"/>
      <w:numFmt w:val="bullet"/>
      <w:lvlText w:val="o"/>
      <w:lvlJc w:val="left"/>
      <w:pPr>
        <w:ind w:left="3600" w:hanging="360"/>
      </w:pPr>
      <w:rPr>
        <w:rFonts w:ascii="Courier New" w:hAnsi="Courier New" w:hint="default"/>
      </w:rPr>
    </w:lvl>
    <w:lvl w:ilvl="5" w:tplc="4D344FA0">
      <w:start w:val="1"/>
      <w:numFmt w:val="bullet"/>
      <w:lvlText w:val=""/>
      <w:lvlJc w:val="left"/>
      <w:pPr>
        <w:ind w:left="4320" w:hanging="360"/>
      </w:pPr>
      <w:rPr>
        <w:rFonts w:ascii="Wingdings" w:hAnsi="Wingdings" w:hint="default"/>
      </w:rPr>
    </w:lvl>
    <w:lvl w:ilvl="6" w:tplc="FBC43B4C">
      <w:start w:val="1"/>
      <w:numFmt w:val="bullet"/>
      <w:lvlText w:val=""/>
      <w:lvlJc w:val="left"/>
      <w:pPr>
        <w:ind w:left="5040" w:hanging="360"/>
      </w:pPr>
      <w:rPr>
        <w:rFonts w:ascii="Symbol" w:hAnsi="Symbol" w:hint="default"/>
      </w:rPr>
    </w:lvl>
    <w:lvl w:ilvl="7" w:tplc="48C04380">
      <w:start w:val="1"/>
      <w:numFmt w:val="bullet"/>
      <w:lvlText w:val="o"/>
      <w:lvlJc w:val="left"/>
      <w:pPr>
        <w:ind w:left="5760" w:hanging="360"/>
      </w:pPr>
      <w:rPr>
        <w:rFonts w:ascii="Courier New" w:hAnsi="Courier New" w:hint="default"/>
      </w:rPr>
    </w:lvl>
    <w:lvl w:ilvl="8" w:tplc="01F8EEE4">
      <w:start w:val="1"/>
      <w:numFmt w:val="bullet"/>
      <w:lvlText w:val=""/>
      <w:lvlJc w:val="left"/>
      <w:pPr>
        <w:ind w:left="6480" w:hanging="360"/>
      </w:pPr>
      <w:rPr>
        <w:rFonts w:ascii="Wingdings" w:hAnsi="Wingdings" w:hint="default"/>
      </w:rPr>
    </w:lvl>
  </w:abstractNum>
  <w:abstractNum w:abstractNumId="70" w15:restartNumberingAfterBreak="0">
    <w:nsid w:val="36E7352B"/>
    <w:multiLevelType w:val="hybridMultilevel"/>
    <w:tmpl w:val="4A087838"/>
    <w:lvl w:ilvl="0" w:tplc="62BC1E48">
      <w:start w:val="1"/>
      <w:numFmt w:val="decimal"/>
      <w:lvlText w:val="%1."/>
      <w:lvlJc w:val="left"/>
      <w:pPr>
        <w:ind w:left="720" w:hanging="360"/>
      </w:pPr>
    </w:lvl>
    <w:lvl w:ilvl="1" w:tplc="0100AF72">
      <w:start w:val="1"/>
      <w:numFmt w:val="lowerLetter"/>
      <w:lvlText w:val="%2."/>
      <w:lvlJc w:val="left"/>
      <w:pPr>
        <w:ind w:left="1440" w:hanging="360"/>
      </w:pPr>
    </w:lvl>
    <w:lvl w:ilvl="2" w:tplc="52FC0376">
      <w:start w:val="1"/>
      <w:numFmt w:val="lowerRoman"/>
      <w:lvlText w:val="%3."/>
      <w:lvlJc w:val="right"/>
      <w:pPr>
        <w:ind w:left="2160" w:hanging="180"/>
      </w:pPr>
    </w:lvl>
    <w:lvl w:ilvl="3" w:tplc="1F2E7238">
      <w:start w:val="1"/>
      <w:numFmt w:val="decimal"/>
      <w:lvlText w:val="%4."/>
      <w:lvlJc w:val="left"/>
      <w:pPr>
        <w:ind w:left="2880" w:hanging="360"/>
      </w:pPr>
    </w:lvl>
    <w:lvl w:ilvl="4" w:tplc="31EED448">
      <w:start w:val="1"/>
      <w:numFmt w:val="lowerLetter"/>
      <w:lvlText w:val="%5."/>
      <w:lvlJc w:val="left"/>
      <w:pPr>
        <w:ind w:left="3600" w:hanging="360"/>
      </w:pPr>
    </w:lvl>
    <w:lvl w:ilvl="5" w:tplc="4728521C">
      <w:start w:val="1"/>
      <w:numFmt w:val="lowerRoman"/>
      <w:lvlText w:val="%6."/>
      <w:lvlJc w:val="right"/>
      <w:pPr>
        <w:ind w:left="4320" w:hanging="180"/>
      </w:pPr>
    </w:lvl>
    <w:lvl w:ilvl="6" w:tplc="66CACA9A">
      <w:start w:val="1"/>
      <w:numFmt w:val="decimal"/>
      <w:lvlText w:val="%7."/>
      <w:lvlJc w:val="left"/>
      <w:pPr>
        <w:ind w:left="5040" w:hanging="360"/>
      </w:pPr>
    </w:lvl>
    <w:lvl w:ilvl="7" w:tplc="161A4436">
      <w:start w:val="1"/>
      <w:numFmt w:val="lowerLetter"/>
      <w:lvlText w:val="%8."/>
      <w:lvlJc w:val="left"/>
      <w:pPr>
        <w:ind w:left="5760" w:hanging="360"/>
      </w:pPr>
    </w:lvl>
    <w:lvl w:ilvl="8" w:tplc="1FC400B2">
      <w:start w:val="1"/>
      <w:numFmt w:val="lowerRoman"/>
      <w:lvlText w:val="%9."/>
      <w:lvlJc w:val="right"/>
      <w:pPr>
        <w:ind w:left="6480" w:hanging="180"/>
      </w:pPr>
    </w:lvl>
  </w:abstractNum>
  <w:abstractNum w:abstractNumId="71" w15:restartNumberingAfterBreak="0">
    <w:nsid w:val="36FF1810"/>
    <w:multiLevelType w:val="hybridMultilevel"/>
    <w:tmpl w:val="F93E77FE"/>
    <w:lvl w:ilvl="0" w:tplc="B6E60CE8">
      <w:start w:val="1"/>
      <w:numFmt w:val="bullet"/>
      <w:lvlText w:val=""/>
      <w:lvlJc w:val="left"/>
      <w:pPr>
        <w:ind w:left="720" w:hanging="360"/>
      </w:pPr>
      <w:rPr>
        <w:rFonts w:ascii="Symbol" w:hAnsi="Symbol" w:hint="default"/>
      </w:rPr>
    </w:lvl>
    <w:lvl w:ilvl="1" w:tplc="71509604">
      <w:start w:val="1"/>
      <w:numFmt w:val="bullet"/>
      <w:lvlText w:val="ü"/>
      <w:lvlJc w:val="left"/>
      <w:pPr>
        <w:ind w:left="1440" w:hanging="360"/>
      </w:pPr>
      <w:rPr>
        <w:rFonts w:ascii="Wingdings" w:hAnsi="Wingdings" w:hint="default"/>
      </w:rPr>
    </w:lvl>
    <w:lvl w:ilvl="2" w:tplc="9490FBF4">
      <w:start w:val="1"/>
      <w:numFmt w:val="bullet"/>
      <w:lvlText w:val=""/>
      <w:lvlJc w:val="left"/>
      <w:pPr>
        <w:ind w:left="2160" w:hanging="360"/>
      </w:pPr>
      <w:rPr>
        <w:rFonts w:ascii="Wingdings" w:hAnsi="Wingdings" w:hint="default"/>
      </w:rPr>
    </w:lvl>
    <w:lvl w:ilvl="3" w:tplc="48624348">
      <w:start w:val="1"/>
      <w:numFmt w:val="bullet"/>
      <w:lvlText w:val=""/>
      <w:lvlJc w:val="left"/>
      <w:pPr>
        <w:ind w:left="2880" w:hanging="360"/>
      </w:pPr>
      <w:rPr>
        <w:rFonts w:ascii="Symbol" w:hAnsi="Symbol" w:hint="default"/>
      </w:rPr>
    </w:lvl>
    <w:lvl w:ilvl="4" w:tplc="AA0E8DCC">
      <w:start w:val="1"/>
      <w:numFmt w:val="bullet"/>
      <w:lvlText w:val="o"/>
      <w:lvlJc w:val="left"/>
      <w:pPr>
        <w:ind w:left="3600" w:hanging="360"/>
      </w:pPr>
      <w:rPr>
        <w:rFonts w:ascii="Courier New" w:hAnsi="Courier New" w:hint="default"/>
      </w:rPr>
    </w:lvl>
    <w:lvl w:ilvl="5" w:tplc="548CE3F8">
      <w:start w:val="1"/>
      <w:numFmt w:val="bullet"/>
      <w:lvlText w:val=""/>
      <w:lvlJc w:val="left"/>
      <w:pPr>
        <w:ind w:left="4320" w:hanging="360"/>
      </w:pPr>
      <w:rPr>
        <w:rFonts w:ascii="Wingdings" w:hAnsi="Wingdings" w:hint="default"/>
      </w:rPr>
    </w:lvl>
    <w:lvl w:ilvl="6" w:tplc="495E1C7A">
      <w:start w:val="1"/>
      <w:numFmt w:val="bullet"/>
      <w:lvlText w:val=""/>
      <w:lvlJc w:val="left"/>
      <w:pPr>
        <w:ind w:left="5040" w:hanging="360"/>
      </w:pPr>
      <w:rPr>
        <w:rFonts w:ascii="Symbol" w:hAnsi="Symbol" w:hint="default"/>
      </w:rPr>
    </w:lvl>
    <w:lvl w:ilvl="7" w:tplc="FECEAFC2">
      <w:start w:val="1"/>
      <w:numFmt w:val="bullet"/>
      <w:lvlText w:val="o"/>
      <w:lvlJc w:val="left"/>
      <w:pPr>
        <w:ind w:left="5760" w:hanging="360"/>
      </w:pPr>
      <w:rPr>
        <w:rFonts w:ascii="Courier New" w:hAnsi="Courier New" w:hint="default"/>
      </w:rPr>
    </w:lvl>
    <w:lvl w:ilvl="8" w:tplc="1D1E781E">
      <w:start w:val="1"/>
      <w:numFmt w:val="bullet"/>
      <w:lvlText w:val=""/>
      <w:lvlJc w:val="left"/>
      <w:pPr>
        <w:ind w:left="6480" w:hanging="360"/>
      </w:pPr>
      <w:rPr>
        <w:rFonts w:ascii="Wingdings" w:hAnsi="Wingdings" w:hint="default"/>
      </w:rPr>
    </w:lvl>
  </w:abstractNum>
  <w:abstractNum w:abstractNumId="72" w15:restartNumberingAfterBreak="0">
    <w:nsid w:val="398F513F"/>
    <w:multiLevelType w:val="hybridMultilevel"/>
    <w:tmpl w:val="EDC42046"/>
    <w:lvl w:ilvl="0" w:tplc="371EE76E">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73" w15:restartNumberingAfterBreak="0">
    <w:nsid w:val="3A1E58EE"/>
    <w:multiLevelType w:val="hybridMultilevel"/>
    <w:tmpl w:val="E0AA66CC"/>
    <w:lvl w:ilvl="0" w:tplc="9C32CD9E">
      <w:numFmt w:val="bullet"/>
      <w:lvlText w:val="-"/>
      <w:lvlJc w:val="left"/>
      <w:pPr>
        <w:ind w:left="1271" w:hanging="360"/>
      </w:pPr>
      <w:rPr>
        <w:rFonts w:ascii="Times New Roman" w:eastAsia="Calibri" w:hAnsi="Times New Roman" w:cs="Times New Roman" w:hint="default"/>
      </w:rPr>
    </w:lvl>
    <w:lvl w:ilvl="1" w:tplc="04270003" w:tentative="1">
      <w:start w:val="1"/>
      <w:numFmt w:val="bullet"/>
      <w:lvlText w:val="o"/>
      <w:lvlJc w:val="left"/>
      <w:pPr>
        <w:ind w:left="1991" w:hanging="360"/>
      </w:pPr>
      <w:rPr>
        <w:rFonts w:ascii="Courier New" w:hAnsi="Courier New" w:cs="Courier New" w:hint="default"/>
      </w:rPr>
    </w:lvl>
    <w:lvl w:ilvl="2" w:tplc="04270005" w:tentative="1">
      <w:start w:val="1"/>
      <w:numFmt w:val="bullet"/>
      <w:lvlText w:val=""/>
      <w:lvlJc w:val="left"/>
      <w:pPr>
        <w:ind w:left="2711" w:hanging="360"/>
      </w:pPr>
      <w:rPr>
        <w:rFonts w:ascii="Wingdings" w:hAnsi="Wingdings" w:hint="default"/>
      </w:rPr>
    </w:lvl>
    <w:lvl w:ilvl="3" w:tplc="04270001" w:tentative="1">
      <w:start w:val="1"/>
      <w:numFmt w:val="bullet"/>
      <w:lvlText w:val=""/>
      <w:lvlJc w:val="left"/>
      <w:pPr>
        <w:ind w:left="3431" w:hanging="360"/>
      </w:pPr>
      <w:rPr>
        <w:rFonts w:ascii="Symbol" w:hAnsi="Symbol" w:hint="default"/>
      </w:rPr>
    </w:lvl>
    <w:lvl w:ilvl="4" w:tplc="04270003" w:tentative="1">
      <w:start w:val="1"/>
      <w:numFmt w:val="bullet"/>
      <w:lvlText w:val="o"/>
      <w:lvlJc w:val="left"/>
      <w:pPr>
        <w:ind w:left="4151" w:hanging="360"/>
      </w:pPr>
      <w:rPr>
        <w:rFonts w:ascii="Courier New" w:hAnsi="Courier New" w:cs="Courier New" w:hint="default"/>
      </w:rPr>
    </w:lvl>
    <w:lvl w:ilvl="5" w:tplc="04270005" w:tentative="1">
      <w:start w:val="1"/>
      <w:numFmt w:val="bullet"/>
      <w:lvlText w:val=""/>
      <w:lvlJc w:val="left"/>
      <w:pPr>
        <w:ind w:left="4871" w:hanging="360"/>
      </w:pPr>
      <w:rPr>
        <w:rFonts w:ascii="Wingdings" w:hAnsi="Wingdings" w:hint="default"/>
      </w:rPr>
    </w:lvl>
    <w:lvl w:ilvl="6" w:tplc="04270001" w:tentative="1">
      <w:start w:val="1"/>
      <w:numFmt w:val="bullet"/>
      <w:lvlText w:val=""/>
      <w:lvlJc w:val="left"/>
      <w:pPr>
        <w:ind w:left="5591" w:hanging="360"/>
      </w:pPr>
      <w:rPr>
        <w:rFonts w:ascii="Symbol" w:hAnsi="Symbol" w:hint="default"/>
      </w:rPr>
    </w:lvl>
    <w:lvl w:ilvl="7" w:tplc="04270003" w:tentative="1">
      <w:start w:val="1"/>
      <w:numFmt w:val="bullet"/>
      <w:lvlText w:val="o"/>
      <w:lvlJc w:val="left"/>
      <w:pPr>
        <w:ind w:left="6311" w:hanging="360"/>
      </w:pPr>
      <w:rPr>
        <w:rFonts w:ascii="Courier New" w:hAnsi="Courier New" w:cs="Courier New" w:hint="default"/>
      </w:rPr>
    </w:lvl>
    <w:lvl w:ilvl="8" w:tplc="04270005" w:tentative="1">
      <w:start w:val="1"/>
      <w:numFmt w:val="bullet"/>
      <w:lvlText w:val=""/>
      <w:lvlJc w:val="left"/>
      <w:pPr>
        <w:ind w:left="7031" w:hanging="360"/>
      </w:pPr>
      <w:rPr>
        <w:rFonts w:ascii="Wingdings" w:hAnsi="Wingdings" w:hint="default"/>
      </w:rPr>
    </w:lvl>
  </w:abstractNum>
  <w:abstractNum w:abstractNumId="74" w15:restartNumberingAfterBreak="0">
    <w:nsid w:val="3A5A2B3C"/>
    <w:multiLevelType w:val="hybridMultilevel"/>
    <w:tmpl w:val="84787C12"/>
    <w:lvl w:ilvl="0" w:tplc="341A48E2">
      <w:start w:val="3"/>
      <w:numFmt w:val="decimal"/>
      <w:lvlText w:val="%1."/>
      <w:lvlJc w:val="left"/>
      <w:pPr>
        <w:ind w:left="720" w:hanging="360"/>
      </w:pPr>
    </w:lvl>
    <w:lvl w:ilvl="1" w:tplc="9880D5A2">
      <w:start w:val="1"/>
      <w:numFmt w:val="lowerLetter"/>
      <w:lvlText w:val="%2."/>
      <w:lvlJc w:val="left"/>
      <w:pPr>
        <w:ind w:left="1440" w:hanging="360"/>
      </w:pPr>
    </w:lvl>
    <w:lvl w:ilvl="2" w:tplc="5E289AEA">
      <w:start w:val="1"/>
      <w:numFmt w:val="lowerRoman"/>
      <w:lvlText w:val="%3."/>
      <w:lvlJc w:val="right"/>
      <w:pPr>
        <w:ind w:left="2160" w:hanging="180"/>
      </w:pPr>
    </w:lvl>
    <w:lvl w:ilvl="3" w:tplc="B29ED1C4">
      <w:start w:val="1"/>
      <w:numFmt w:val="decimal"/>
      <w:lvlText w:val="%4."/>
      <w:lvlJc w:val="left"/>
      <w:pPr>
        <w:ind w:left="2880" w:hanging="360"/>
      </w:pPr>
    </w:lvl>
    <w:lvl w:ilvl="4" w:tplc="0C28DE78">
      <w:start w:val="1"/>
      <w:numFmt w:val="lowerLetter"/>
      <w:lvlText w:val="%5."/>
      <w:lvlJc w:val="left"/>
      <w:pPr>
        <w:ind w:left="3600" w:hanging="360"/>
      </w:pPr>
    </w:lvl>
    <w:lvl w:ilvl="5" w:tplc="4E90616E">
      <w:start w:val="1"/>
      <w:numFmt w:val="lowerRoman"/>
      <w:lvlText w:val="%6."/>
      <w:lvlJc w:val="right"/>
      <w:pPr>
        <w:ind w:left="4320" w:hanging="180"/>
      </w:pPr>
    </w:lvl>
    <w:lvl w:ilvl="6" w:tplc="2924D284">
      <w:start w:val="1"/>
      <w:numFmt w:val="decimal"/>
      <w:lvlText w:val="%7."/>
      <w:lvlJc w:val="left"/>
      <w:pPr>
        <w:ind w:left="5040" w:hanging="360"/>
      </w:pPr>
    </w:lvl>
    <w:lvl w:ilvl="7" w:tplc="88385B08">
      <w:start w:val="1"/>
      <w:numFmt w:val="lowerLetter"/>
      <w:lvlText w:val="%8."/>
      <w:lvlJc w:val="left"/>
      <w:pPr>
        <w:ind w:left="5760" w:hanging="360"/>
      </w:pPr>
    </w:lvl>
    <w:lvl w:ilvl="8" w:tplc="BCB4C8B6">
      <w:start w:val="1"/>
      <w:numFmt w:val="lowerRoman"/>
      <w:lvlText w:val="%9."/>
      <w:lvlJc w:val="right"/>
      <w:pPr>
        <w:ind w:left="6480" w:hanging="180"/>
      </w:pPr>
    </w:lvl>
  </w:abstractNum>
  <w:abstractNum w:abstractNumId="75" w15:restartNumberingAfterBreak="0">
    <w:nsid w:val="3A7C64C2"/>
    <w:multiLevelType w:val="multilevel"/>
    <w:tmpl w:val="462093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B05FA83"/>
    <w:multiLevelType w:val="hybridMultilevel"/>
    <w:tmpl w:val="C3F2BF60"/>
    <w:lvl w:ilvl="0" w:tplc="35E4DD64">
      <w:start w:val="1"/>
      <w:numFmt w:val="bullet"/>
      <w:lvlText w:val="·"/>
      <w:lvlJc w:val="left"/>
      <w:pPr>
        <w:ind w:left="720" w:hanging="360"/>
      </w:pPr>
      <w:rPr>
        <w:rFonts w:ascii="Symbol" w:hAnsi="Symbol" w:hint="default"/>
      </w:rPr>
    </w:lvl>
    <w:lvl w:ilvl="1" w:tplc="EC587A18">
      <w:start w:val="1"/>
      <w:numFmt w:val="bullet"/>
      <w:lvlText w:val="o"/>
      <w:lvlJc w:val="left"/>
      <w:pPr>
        <w:ind w:left="1440" w:hanging="360"/>
      </w:pPr>
      <w:rPr>
        <w:rFonts w:ascii="Courier New" w:hAnsi="Courier New" w:hint="default"/>
      </w:rPr>
    </w:lvl>
    <w:lvl w:ilvl="2" w:tplc="4CC0EB22">
      <w:start w:val="1"/>
      <w:numFmt w:val="bullet"/>
      <w:lvlText w:val=""/>
      <w:lvlJc w:val="left"/>
      <w:pPr>
        <w:ind w:left="2160" w:hanging="360"/>
      </w:pPr>
      <w:rPr>
        <w:rFonts w:ascii="Wingdings" w:hAnsi="Wingdings" w:hint="default"/>
      </w:rPr>
    </w:lvl>
    <w:lvl w:ilvl="3" w:tplc="0ADE584E">
      <w:start w:val="1"/>
      <w:numFmt w:val="bullet"/>
      <w:lvlText w:val=""/>
      <w:lvlJc w:val="left"/>
      <w:pPr>
        <w:ind w:left="2880" w:hanging="360"/>
      </w:pPr>
      <w:rPr>
        <w:rFonts w:ascii="Symbol" w:hAnsi="Symbol" w:hint="default"/>
      </w:rPr>
    </w:lvl>
    <w:lvl w:ilvl="4" w:tplc="2ECA5B24">
      <w:start w:val="1"/>
      <w:numFmt w:val="bullet"/>
      <w:lvlText w:val="o"/>
      <w:lvlJc w:val="left"/>
      <w:pPr>
        <w:ind w:left="3600" w:hanging="360"/>
      </w:pPr>
      <w:rPr>
        <w:rFonts w:ascii="Courier New" w:hAnsi="Courier New" w:hint="default"/>
      </w:rPr>
    </w:lvl>
    <w:lvl w:ilvl="5" w:tplc="CBD8CE32">
      <w:start w:val="1"/>
      <w:numFmt w:val="bullet"/>
      <w:lvlText w:val=""/>
      <w:lvlJc w:val="left"/>
      <w:pPr>
        <w:ind w:left="4320" w:hanging="360"/>
      </w:pPr>
      <w:rPr>
        <w:rFonts w:ascii="Wingdings" w:hAnsi="Wingdings" w:hint="default"/>
      </w:rPr>
    </w:lvl>
    <w:lvl w:ilvl="6" w:tplc="D07E0C6A">
      <w:start w:val="1"/>
      <w:numFmt w:val="bullet"/>
      <w:lvlText w:val=""/>
      <w:lvlJc w:val="left"/>
      <w:pPr>
        <w:ind w:left="5040" w:hanging="360"/>
      </w:pPr>
      <w:rPr>
        <w:rFonts w:ascii="Symbol" w:hAnsi="Symbol" w:hint="default"/>
      </w:rPr>
    </w:lvl>
    <w:lvl w:ilvl="7" w:tplc="9B4AF4E4">
      <w:start w:val="1"/>
      <w:numFmt w:val="bullet"/>
      <w:lvlText w:val="o"/>
      <w:lvlJc w:val="left"/>
      <w:pPr>
        <w:ind w:left="5760" w:hanging="360"/>
      </w:pPr>
      <w:rPr>
        <w:rFonts w:ascii="Courier New" w:hAnsi="Courier New" w:hint="default"/>
      </w:rPr>
    </w:lvl>
    <w:lvl w:ilvl="8" w:tplc="582ABF74">
      <w:start w:val="1"/>
      <w:numFmt w:val="bullet"/>
      <w:lvlText w:val=""/>
      <w:lvlJc w:val="left"/>
      <w:pPr>
        <w:ind w:left="6480" w:hanging="360"/>
      </w:pPr>
      <w:rPr>
        <w:rFonts w:ascii="Wingdings" w:hAnsi="Wingdings" w:hint="default"/>
      </w:rPr>
    </w:lvl>
  </w:abstractNum>
  <w:abstractNum w:abstractNumId="77" w15:restartNumberingAfterBreak="0">
    <w:nsid w:val="3B2D7337"/>
    <w:multiLevelType w:val="hybridMultilevel"/>
    <w:tmpl w:val="F48A05D6"/>
    <w:lvl w:ilvl="0" w:tplc="03A04DD2">
      <w:start w:val="2024"/>
      <w:numFmt w:val="bullet"/>
      <w:lvlText w:val="-"/>
      <w:lvlJc w:val="left"/>
      <w:pPr>
        <w:ind w:left="1200" w:hanging="360"/>
      </w:pPr>
      <w:rPr>
        <w:rFonts w:ascii="Times New Roman" w:eastAsia="Times New Roman" w:hAnsi="Times New Roman" w:cs="Times New Roman" w:hint="default"/>
      </w:rPr>
    </w:lvl>
    <w:lvl w:ilvl="1" w:tplc="04270003" w:tentative="1">
      <w:start w:val="1"/>
      <w:numFmt w:val="bullet"/>
      <w:lvlText w:val="o"/>
      <w:lvlJc w:val="left"/>
      <w:pPr>
        <w:ind w:left="1920" w:hanging="360"/>
      </w:pPr>
      <w:rPr>
        <w:rFonts w:ascii="Courier New" w:hAnsi="Courier New" w:cs="Courier New" w:hint="default"/>
      </w:rPr>
    </w:lvl>
    <w:lvl w:ilvl="2" w:tplc="04270005" w:tentative="1">
      <w:start w:val="1"/>
      <w:numFmt w:val="bullet"/>
      <w:lvlText w:val=""/>
      <w:lvlJc w:val="left"/>
      <w:pPr>
        <w:ind w:left="2640" w:hanging="360"/>
      </w:pPr>
      <w:rPr>
        <w:rFonts w:ascii="Wingdings" w:hAnsi="Wingdings" w:hint="default"/>
      </w:rPr>
    </w:lvl>
    <w:lvl w:ilvl="3" w:tplc="04270001" w:tentative="1">
      <w:start w:val="1"/>
      <w:numFmt w:val="bullet"/>
      <w:lvlText w:val=""/>
      <w:lvlJc w:val="left"/>
      <w:pPr>
        <w:ind w:left="3360" w:hanging="360"/>
      </w:pPr>
      <w:rPr>
        <w:rFonts w:ascii="Symbol" w:hAnsi="Symbol" w:hint="default"/>
      </w:rPr>
    </w:lvl>
    <w:lvl w:ilvl="4" w:tplc="04270003" w:tentative="1">
      <w:start w:val="1"/>
      <w:numFmt w:val="bullet"/>
      <w:lvlText w:val="o"/>
      <w:lvlJc w:val="left"/>
      <w:pPr>
        <w:ind w:left="4080" w:hanging="360"/>
      </w:pPr>
      <w:rPr>
        <w:rFonts w:ascii="Courier New" w:hAnsi="Courier New" w:cs="Courier New" w:hint="default"/>
      </w:rPr>
    </w:lvl>
    <w:lvl w:ilvl="5" w:tplc="04270005" w:tentative="1">
      <w:start w:val="1"/>
      <w:numFmt w:val="bullet"/>
      <w:lvlText w:val=""/>
      <w:lvlJc w:val="left"/>
      <w:pPr>
        <w:ind w:left="4800" w:hanging="360"/>
      </w:pPr>
      <w:rPr>
        <w:rFonts w:ascii="Wingdings" w:hAnsi="Wingdings" w:hint="default"/>
      </w:rPr>
    </w:lvl>
    <w:lvl w:ilvl="6" w:tplc="04270001" w:tentative="1">
      <w:start w:val="1"/>
      <w:numFmt w:val="bullet"/>
      <w:lvlText w:val=""/>
      <w:lvlJc w:val="left"/>
      <w:pPr>
        <w:ind w:left="5520" w:hanging="360"/>
      </w:pPr>
      <w:rPr>
        <w:rFonts w:ascii="Symbol" w:hAnsi="Symbol" w:hint="default"/>
      </w:rPr>
    </w:lvl>
    <w:lvl w:ilvl="7" w:tplc="04270003" w:tentative="1">
      <w:start w:val="1"/>
      <w:numFmt w:val="bullet"/>
      <w:lvlText w:val="o"/>
      <w:lvlJc w:val="left"/>
      <w:pPr>
        <w:ind w:left="6240" w:hanging="360"/>
      </w:pPr>
      <w:rPr>
        <w:rFonts w:ascii="Courier New" w:hAnsi="Courier New" w:cs="Courier New" w:hint="default"/>
      </w:rPr>
    </w:lvl>
    <w:lvl w:ilvl="8" w:tplc="04270005" w:tentative="1">
      <w:start w:val="1"/>
      <w:numFmt w:val="bullet"/>
      <w:lvlText w:val=""/>
      <w:lvlJc w:val="left"/>
      <w:pPr>
        <w:ind w:left="6960" w:hanging="360"/>
      </w:pPr>
      <w:rPr>
        <w:rFonts w:ascii="Wingdings" w:hAnsi="Wingdings" w:hint="default"/>
      </w:rPr>
    </w:lvl>
  </w:abstractNum>
  <w:abstractNum w:abstractNumId="78" w15:restartNumberingAfterBreak="0">
    <w:nsid w:val="3D652938"/>
    <w:multiLevelType w:val="hybridMultilevel"/>
    <w:tmpl w:val="1D220D3C"/>
    <w:lvl w:ilvl="0" w:tplc="07C0ADBE">
      <w:start w:val="2"/>
      <w:numFmt w:val="decimal"/>
      <w:lvlText w:val="%1."/>
      <w:lvlJc w:val="left"/>
      <w:pPr>
        <w:ind w:left="720" w:hanging="360"/>
      </w:pPr>
    </w:lvl>
    <w:lvl w:ilvl="1" w:tplc="F0FED632">
      <w:start w:val="1"/>
      <w:numFmt w:val="lowerLetter"/>
      <w:lvlText w:val="%2."/>
      <w:lvlJc w:val="left"/>
      <w:pPr>
        <w:ind w:left="1440" w:hanging="360"/>
      </w:pPr>
    </w:lvl>
    <w:lvl w:ilvl="2" w:tplc="C298D52E">
      <w:start w:val="1"/>
      <w:numFmt w:val="lowerRoman"/>
      <w:lvlText w:val="%3."/>
      <w:lvlJc w:val="right"/>
      <w:pPr>
        <w:ind w:left="2160" w:hanging="180"/>
      </w:pPr>
    </w:lvl>
    <w:lvl w:ilvl="3" w:tplc="CDBAFB04">
      <w:start w:val="1"/>
      <w:numFmt w:val="decimal"/>
      <w:lvlText w:val="%4."/>
      <w:lvlJc w:val="left"/>
      <w:pPr>
        <w:ind w:left="2880" w:hanging="360"/>
      </w:pPr>
    </w:lvl>
    <w:lvl w:ilvl="4" w:tplc="70D41986">
      <w:start w:val="1"/>
      <w:numFmt w:val="lowerLetter"/>
      <w:lvlText w:val="%5."/>
      <w:lvlJc w:val="left"/>
      <w:pPr>
        <w:ind w:left="3600" w:hanging="360"/>
      </w:pPr>
    </w:lvl>
    <w:lvl w:ilvl="5" w:tplc="6916D802">
      <w:start w:val="1"/>
      <w:numFmt w:val="lowerRoman"/>
      <w:lvlText w:val="%6."/>
      <w:lvlJc w:val="right"/>
      <w:pPr>
        <w:ind w:left="4320" w:hanging="180"/>
      </w:pPr>
    </w:lvl>
    <w:lvl w:ilvl="6" w:tplc="6C22F292">
      <w:start w:val="1"/>
      <w:numFmt w:val="decimal"/>
      <w:lvlText w:val="%7."/>
      <w:lvlJc w:val="left"/>
      <w:pPr>
        <w:ind w:left="5040" w:hanging="360"/>
      </w:pPr>
    </w:lvl>
    <w:lvl w:ilvl="7" w:tplc="76F06176">
      <w:start w:val="1"/>
      <w:numFmt w:val="lowerLetter"/>
      <w:lvlText w:val="%8."/>
      <w:lvlJc w:val="left"/>
      <w:pPr>
        <w:ind w:left="5760" w:hanging="360"/>
      </w:pPr>
    </w:lvl>
    <w:lvl w:ilvl="8" w:tplc="814A62C4">
      <w:start w:val="1"/>
      <w:numFmt w:val="lowerRoman"/>
      <w:lvlText w:val="%9."/>
      <w:lvlJc w:val="right"/>
      <w:pPr>
        <w:ind w:left="6480" w:hanging="180"/>
      </w:pPr>
    </w:lvl>
  </w:abstractNum>
  <w:abstractNum w:abstractNumId="79" w15:restartNumberingAfterBreak="0">
    <w:nsid w:val="3F817694"/>
    <w:multiLevelType w:val="multilevel"/>
    <w:tmpl w:val="CAFE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FEFA047"/>
    <w:multiLevelType w:val="hybridMultilevel"/>
    <w:tmpl w:val="8B560536"/>
    <w:lvl w:ilvl="0" w:tplc="69229F1C">
      <w:start w:val="4"/>
      <w:numFmt w:val="decimal"/>
      <w:lvlText w:val="%1."/>
      <w:lvlJc w:val="left"/>
      <w:pPr>
        <w:ind w:left="720" w:hanging="360"/>
      </w:pPr>
    </w:lvl>
    <w:lvl w:ilvl="1" w:tplc="79EE3158">
      <w:start w:val="1"/>
      <w:numFmt w:val="lowerLetter"/>
      <w:lvlText w:val="%2."/>
      <w:lvlJc w:val="left"/>
      <w:pPr>
        <w:ind w:left="1440" w:hanging="360"/>
      </w:pPr>
    </w:lvl>
    <w:lvl w:ilvl="2" w:tplc="87A2BF00">
      <w:start w:val="1"/>
      <w:numFmt w:val="lowerRoman"/>
      <w:lvlText w:val="%3."/>
      <w:lvlJc w:val="right"/>
      <w:pPr>
        <w:ind w:left="2160" w:hanging="180"/>
      </w:pPr>
    </w:lvl>
    <w:lvl w:ilvl="3" w:tplc="D87A6F2E">
      <w:start w:val="1"/>
      <w:numFmt w:val="decimal"/>
      <w:lvlText w:val="%4."/>
      <w:lvlJc w:val="left"/>
      <w:pPr>
        <w:ind w:left="2880" w:hanging="360"/>
      </w:pPr>
    </w:lvl>
    <w:lvl w:ilvl="4" w:tplc="BA50463E">
      <w:start w:val="1"/>
      <w:numFmt w:val="lowerLetter"/>
      <w:lvlText w:val="%5."/>
      <w:lvlJc w:val="left"/>
      <w:pPr>
        <w:ind w:left="3600" w:hanging="360"/>
      </w:pPr>
    </w:lvl>
    <w:lvl w:ilvl="5" w:tplc="29286862">
      <w:start w:val="1"/>
      <w:numFmt w:val="lowerRoman"/>
      <w:lvlText w:val="%6."/>
      <w:lvlJc w:val="right"/>
      <w:pPr>
        <w:ind w:left="4320" w:hanging="180"/>
      </w:pPr>
    </w:lvl>
    <w:lvl w:ilvl="6" w:tplc="CF06ABC0">
      <w:start w:val="1"/>
      <w:numFmt w:val="decimal"/>
      <w:lvlText w:val="%7."/>
      <w:lvlJc w:val="left"/>
      <w:pPr>
        <w:ind w:left="5040" w:hanging="360"/>
      </w:pPr>
    </w:lvl>
    <w:lvl w:ilvl="7" w:tplc="9A66BCF2">
      <w:start w:val="1"/>
      <w:numFmt w:val="lowerLetter"/>
      <w:lvlText w:val="%8."/>
      <w:lvlJc w:val="left"/>
      <w:pPr>
        <w:ind w:left="5760" w:hanging="360"/>
      </w:pPr>
    </w:lvl>
    <w:lvl w:ilvl="8" w:tplc="3D9039D6">
      <w:start w:val="1"/>
      <w:numFmt w:val="lowerRoman"/>
      <w:lvlText w:val="%9."/>
      <w:lvlJc w:val="right"/>
      <w:pPr>
        <w:ind w:left="6480" w:hanging="180"/>
      </w:pPr>
    </w:lvl>
  </w:abstractNum>
  <w:abstractNum w:abstractNumId="81" w15:restartNumberingAfterBreak="0">
    <w:nsid w:val="402EE001"/>
    <w:multiLevelType w:val="hybridMultilevel"/>
    <w:tmpl w:val="46B2A744"/>
    <w:lvl w:ilvl="0" w:tplc="67382998">
      <w:start w:val="1"/>
      <w:numFmt w:val="bullet"/>
      <w:lvlText w:val="-"/>
      <w:lvlJc w:val="left"/>
      <w:pPr>
        <w:ind w:left="720" w:hanging="360"/>
      </w:pPr>
      <w:rPr>
        <w:rFonts w:ascii="Symbol" w:hAnsi="Symbol" w:hint="default"/>
      </w:rPr>
    </w:lvl>
    <w:lvl w:ilvl="1" w:tplc="3814A0CC">
      <w:start w:val="1"/>
      <w:numFmt w:val="bullet"/>
      <w:lvlText w:val="o"/>
      <w:lvlJc w:val="left"/>
      <w:pPr>
        <w:ind w:left="1440" w:hanging="360"/>
      </w:pPr>
      <w:rPr>
        <w:rFonts w:ascii="Courier New" w:hAnsi="Courier New" w:hint="default"/>
      </w:rPr>
    </w:lvl>
    <w:lvl w:ilvl="2" w:tplc="4BF41E32">
      <w:start w:val="1"/>
      <w:numFmt w:val="bullet"/>
      <w:lvlText w:val=""/>
      <w:lvlJc w:val="left"/>
      <w:pPr>
        <w:ind w:left="2160" w:hanging="360"/>
      </w:pPr>
      <w:rPr>
        <w:rFonts w:ascii="Wingdings" w:hAnsi="Wingdings" w:hint="default"/>
      </w:rPr>
    </w:lvl>
    <w:lvl w:ilvl="3" w:tplc="B9600B2C">
      <w:start w:val="1"/>
      <w:numFmt w:val="bullet"/>
      <w:lvlText w:val=""/>
      <w:lvlJc w:val="left"/>
      <w:pPr>
        <w:ind w:left="2880" w:hanging="360"/>
      </w:pPr>
      <w:rPr>
        <w:rFonts w:ascii="Symbol" w:hAnsi="Symbol" w:hint="default"/>
      </w:rPr>
    </w:lvl>
    <w:lvl w:ilvl="4" w:tplc="DC427D00">
      <w:start w:val="1"/>
      <w:numFmt w:val="bullet"/>
      <w:lvlText w:val="o"/>
      <w:lvlJc w:val="left"/>
      <w:pPr>
        <w:ind w:left="3600" w:hanging="360"/>
      </w:pPr>
      <w:rPr>
        <w:rFonts w:ascii="Courier New" w:hAnsi="Courier New" w:hint="default"/>
      </w:rPr>
    </w:lvl>
    <w:lvl w:ilvl="5" w:tplc="D33E7B34">
      <w:start w:val="1"/>
      <w:numFmt w:val="bullet"/>
      <w:lvlText w:val=""/>
      <w:lvlJc w:val="left"/>
      <w:pPr>
        <w:ind w:left="4320" w:hanging="360"/>
      </w:pPr>
      <w:rPr>
        <w:rFonts w:ascii="Wingdings" w:hAnsi="Wingdings" w:hint="default"/>
      </w:rPr>
    </w:lvl>
    <w:lvl w:ilvl="6" w:tplc="E4EA95CE">
      <w:start w:val="1"/>
      <w:numFmt w:val="bullet"/>
      <w:lvlText w:val=""/>
      <w:lvlJc w:val="left"/>
      <w:pPr>
        <w:ind w:left="5040" w:hanging="360"/>
      </w:pPr>
      <w:rPr>
        <w:rFonts w:ascii="Symbol" w:hAnsi="Symbol" w:hint="default"/>
      </w:rPr>
    </w:lvl>
    <w:lvl w:ilvl="7" w:tplc="7F9E45C0">
      <w:start w:val="1"/>
      <w:numFmt w:val="bullet"/>
      <w:lvlText w:val="o"/>
      <w:lvlJc w:val="left"/>
      <w:pPr>
        <w:ind w:left="5760" w:hanging="360"/>
      </w:pPr>
      <w:rPr>
        <w:rFonts w:ascii="Courier New" w:hAnsi="Courier New" w:hint="default"/>
      </w:rPr>
    </w:lvl>
    <w:lvl w:ilvl="8" w:tplc="4C62B39C">
      <w:start w:val="1"/>
      <w:numFmt w:val="bullet"/>
      <w:lvlText w:val=""/>
      <w:lvlJc w:val="left"/>
      <w:pPr>
        <w:ind w:left="6480" w:hanging="360"/>
      </w:pPr>
      <w:rPr>
        <w:rFonts w:ascii="Wingdings" w:hAnsi="Wingdings" w:hint="default"/>
      </w:rPr>
    </w:lvl>
  </w:abstractNum>
  <w:abstractNum w:abstractNumId="82" w15:restartNumberingAfterBreak="0">
    <w:nsid w:val="40E01892"/>
    <w:multiLevelType w:val="multilevel"/>
    <w:tmpl w:val="A47255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0F3325B"/>
    <w:multiLevelType w:val="hybridMultilevel"/>
    <w:tmpl w:val="2DDA60A2"/>
    <w:lvl w:ilvl="0" w:tplc="A52E811C">
      <w:start w:val="1"/>
      <w:numFmt w:val="bullet"/>
      <w:lvlText w:val=""/>
      <w:lvlJc w:val="left"/>
      <w:pPr>
        <w:ind w:left="720" w:hanging="360"/>
      </w:pPr>
      <w:rPr>
        <w:rFonts w:ascii="Symbol" w:hAnsi="Symbol" w:hint="default"/>
      </w:rPr>
    </w:lvl>
    <w:lvl w:ilvl="1" w:tplc="80885F52">
      <w:start w:val="1"/>
      <w:numFmt w:val="bullet"/>
      <w:lvlText w:val="ü"/>
      <w:lvlJc w:val="left"/>
      <w:pPr>
        <w:ind w:left="1440" w:hanging="360"/>
      </w:pPr>
      <w:rPr>
        <w:rFonts w:ascii="Wingdings" w:hAnsi="Wingdings" w:hint="default"/>
      </w:rPr>
    </w:lvl>
    <w:lvl w:ilvl="2" w:tplc="386E34FC">
      <w:start w:val="1"/>
      <w:numFmt w:val="bullet"/>
      <w:lvlText w:val=""/>
      <w:lvlJc w:val="left"/>
      <w:pPr>
        <w:ind w:left="2160" w:hanging="360"/>
      </w:pPr>
      <w:rPr>
        <w:rFonts w:ascii="Wingdings" w:hAnsi="Wingdings" w:hint="default"/>
      </w:rPr>
    </w:lvl>
    <w:lvl w:ilvl="3" w:tplc="0608B0CA">
      <w:start w:val="1"/>
      <w:numFmt w:val="bullet"/>
      <w:lvlText w:val=""/>
      <w:lvlJc w:val="left"/>
      <w:pPr>
        <w:ind w:left="2880" w:hanging="360"/>
      </w:pPr>
      <w:rPr>
        <w:rFonts w:ascii="Symbol" w:hAnsi="Symbol" w:hint="default"/>
      </w:rPr>
    </w:lvl>
    <w:lvl w:ilvl="4" w:tplc="CA747C08">
      <w:start w:val="1"/>
      <w:numFmt w:val="bullet"/>
      <w:lvlText w:val="o"/>
      <w:lvlJc w:val="left"/>
      <w:pPr>
        <w:ind w:left="3600" w:hanging="360"/>
      </w:pPr>
      <w:rPr>
        <w:rFonts w:ascii="Courier New" w:hAnsi="Courier New" w:hint="default"/>
      </w:rPr>
    </w:lvl>
    <w:lvl w:ilvl="5" w:tplc="D1C03112">
      <w:start w:val="1"/>
      <w:numFmt w:val="bullet"/>
      <w:lvlText w:val=""/>
      <w:lvlJc w:val="left"/>
      <w:pPr>
        <w:ind w:left="4320" w:hanging="360"/>
      </w:pPr>
      <w:rPr>
        <w:rFonts w:ascii="Wingdings" w:hAnsi="Wingdings" w:hint="default"/>
      </w:rPr>
    </w:lvl>
    <w:lvl w:ilvl="6" w:tplc="C4D0F910">
      <w:start w:val="1"/>
      <w:numFmt w:val="bullet"/>
      <w:lvlText w:val=""/>
      <w:lvlJc w:val="left"/>
      <w:pPr>
        <w:ind w:left="5040" w:hanging="360"/>
      </w:pPr>
      <w:rPr>
        <w:rFonts w:ascii="Symbol" w:hAnsi="Symbol" w:hint="default"/>
      </w:rPr>
    </w:lvl>
    <w:lvl w:ilvl="7" w:tplc="96B291DA">
      <w:start w:val="1"/>
      <w:numFmt w:val="bullet"/>
      <w:lvlText w:val="o"/>
      <w:lvlJc w:val="left"/>
      <w:pPr>
        <w:ind w:left="5760" w:hanging="360"/>
      </w:pPr>
      <w:rPr>
        <w:rFonts w:ascii="Courier New" w:hAnsi="Courier New" w:hint="default"/>
      </w:rPr>
    </w:lvl>
    <w:lvl w:ilvl="8" w:tplc="065C78F6">
      <w:start w:val="1"/>
      <w:numFmt w:val="bullet"/>
      <w:lvlText w:val=""/>
      <w:lvlJc w:val="left"/>
      <w:pPr>
        <w:ind w:left="6480" w:hanging="360"/>
      </w:pPr>
      <w:rPr>
        <w:rFonts w:ascii="Wingdings" w:hAnsi="Wingdings" w:hint="default"/>
      </w:rPr>
    </w:lvl>
  </w:abstractNum>
  <w:abstractNum w:abstractNumId="84" w15:restartNumberingAfterBreak="0">
    <w:nsid w:val="410A4B03"/>
    <w:multiLevelType w:val="hybridMultilevel"/>
    <w:tmpl w:val="F852F69C"/>
    <w:lvl w:ilvl="0" w:tplc="78583C52">
      <w:start w:val="1"/>
      <w:numFmt w:val="bullet"/>
      <w:lvlText w:val=""/>
      <w:lvlJc w:val="left"/>
      <w:pPr>
        <w:ind w:left="720" w:hanging="360"/>
      </w:pPr>
      <w:rPr>
        <w:rFonts w:ascii="Symbol" w:hAnsi="Symbol" w:hint="default"/>
      </w:rPr>
    </w:lvl>
    <w:lvl w:ilvl="1" w:tplc="838E6B5E">
      <w:start w:val="1"/>
      <w:numFmt w:val="bullet"/>
      <w:lvlText w:val="ü"/>
      <w:lvlJc w:val="left"/>
      <w:pPr>
        <w:ind w:left="1440" w:hanging="360"/>
      </w:pPr>
      <w:rPr>
        <w:rFonts w:ascii="Wingdings" w:hAnsi="Wingdings" w:hint="default"/>
      </w:rPr>
    </w:lvl>
    <w:lvl w:ilvl="2" w:tplc="7D6E6F26">
      <w:start w:val="1"/>
      <w:numFmt w:val="bullet"/>
      <w:lvlText w:val=""/>
      <w:lvlJc w:val="left"/>
      <w:pPr>
        <w:ind w:left="2160" w:hanging="360"/>
      </w:pPr>
      <w:rPr>
        <w:rFonts w:ascii="Wingdings" w:hAnsi="Wingdings" w:hint="default"/>
      </w:rPr>
    </w:lvl>
    <w:lvl w:ilvl="3" w:tplc="7C3A5382">
      <w:start w:val="1"/>
      <w:numFmt w:val="bullet"/>
      <w:lvlText w:val=""/>
      <w:lvlJc w:val="left"/>
      <w:pPr>
        <w:ind w:left="2880" w:hanging="360"/>
      </w:pPr>
      <w:rPr>
        <w:rFonts w:ascii="Symbol" w:hAnsi="Symbol" w:hint="default"/>
      </w:rPr>
    </w:lvl>
    <w:lvl w:ilvl="4" w:tplc="26E0B024">
      <w:start w:val="1"/>
      <w:numFmt w:val="bullet"/>
      <w:lvlText w:val="o"/>
      <w:lvlJc w:val="left"/>
      <w:pPr>
        <w:ind w:left="3600" w:hanging="360"/>
      </w:pPr>
      <w:rPr>
        <w:rFonts w:ascii="Courier New" w:hAnsi="Courier New" w:hint="default"/>
      </w:rPr>
    </w:lvl>
    <w:lvl w:ilvl="5" w:tplc="E99EE1FA">
      <w:start w:val="1"/>
      <w:numFmt w:val="bullet"/>
      <w:lvlText w:val=""/>
      <w:lvlJc w:val="left"/>
      <w:pPr>
        <w:ind w:left="4320" w:hanging="360"/>
      </w:pPr>
      <w:rPr>
        <w:rFonts w:ascii="Wingdings" w:hAnsi="Wingdings" w:hint="default"/>
      </w:rPr>
    </w:lvl>
    <w:lvl w:ilvl="6" w:tplc="AE78DA84">
      <w:start w:val="1"/>
      <w:numFmt w:val="bullet"/>
      <w:lvlText w:val=""/>
      <w:lvlJc w:val="left"/>
      <w:pPr>
        <w:ind w:left="5040" w:hanging="360"/>
      </w:pPr>
      <w:rPr>
        <w:rFonts w:ascii="Symbol" w:hAnsi="Symbol" w:hint="default"/>
      </w:rPr>
    </w:lvl>
    <w:lvl w:ilvl="7" w:tplc="74E2A0A2">
      <w:start w:val="1"/>
      <w:numFmt w:val="bullet"/>
      <w:lvlText w:val="o"/>
      <w:lvlJc w:val="left"/>
      <w:pPr>
        <w:ind w:left="5760" w:hanging="360"/>
      </w:pPr>
      <w:rPr>
        <w:rFonts w:ascii="Courier New" w:hAnsi="Courier New" w:hint="default"/>
      </w:rPr>
    </w:lvl>
    <w:lvl w:ilvl="8" w:tplc="F2DC7BD2">
      <w:start w:val="1"/>
      <w:numFmt w:val="bullet"/>
      <w:lvlText w:val=""/>
      <w:lvlJc w:val="left"/>
      <w:pPr>
        <w:ind w:left="6480" w:hanging="360"/>
      </w:pPr>
      <w:rPr>
        <w:rFonts w:ascii="Wingdings" w:hAnsi="Wingdings" w:hint="default"/>
      </w:rPr>
    </w:lvl>
  </w:abstractNum>
  <w:abstractNum w:abstractNumId="85" w15:restartNumberingAfterBreak="0">
    <w:nsid w:val="4157977A"/>
    <w:multiLevelType w:val="hybridMultilevel"/>
    <w:tmpl w:val="C7E2B450"/>
    <w:lvl w:ilvl="0" w:tplc="F26247FA">
      <w:start w:val="4"/>
      <w:numFmt w:val="decimal"/>
      <w:lvlText w:val="%1."/>
      <w:lvlJc w:val="left"/>
      <w:pPr>
        <w:ind w:left="720" w:hanging="360"/>
      </w:pPr>
    </w:lvl>
    <w:lvl w:ilvl="1" w:tplc="B62080D6">
      <w:start w:val="1"/>
      <w:numFmt w:val="lowerLetter"/>
      <w:lvlText w:val="%2."/>
      <w:lvlJc w:val="left"/>
      <w:pPr>
        <w:ind w:left="1440" w:hanging="360"/>
      </w:pPr>
    </w:lvl>
    <w:lvl w:ilvl="2" w:tplc="2BD88938">
      <w:start w:val="1"/>
      <w:numFmt w:val="lowerRoman"/>
      <w:lvlText w:val="%3."/>
      <w:lvlJc w:val="right"/>
      <w:pPr>
        <w:ind w:left="2160" w:hanging="180"/>
      </w:pPr>
    </w:lvl>
    <w:lvl w:ilvl="3" w:tplc="A8044C0E">
      <w:start w:val="1"/>
      <w:numFmt w:val="decimal"/>
      <w:lvlText w:val="%4."/>
      <w:lvlJc w:val="left"/>
      <w:pPr>
        <w:ind w:left="2880" w:hanging="360"/>
      </w:pPr>
    </w:lvl>
    <w:lvl w:ilvl="4" w:tplc="35BA6B4C">
      <w:start w:val="1"/>
      <w:numFmt w:val="lowerLetter"/>
      <w:lvlText w:val="%5."/>
      <w:lvlJc w:val="left"/>
      <w:pPr>
        <w:ind w:left="3600" w:hanging="360"/>
      </w:pPr>
    </w:lvl>
    <w:lvl w:ilvl="5" w:tplc="BFDC04D6">
      <w:start w:val="1"/>
      <w:numFmt w:val="lowerRoman"/>
      <w:lvlText w:val="%6."/>
      <w:lvlJc w:val="right"/>
      <w:pPr>
        <w:ind w:left="4320" w:hanging="180"/>
      </w:pPr>
    </w:lvl>
    <w:lvl w:ilvl="6" w:tplc="EB4426F6">
      <w:start w:val="1"/>
      <w:numFmt w:val="decimal"/>
      <w:lvlText w:val="%7."/>
      <w:lvlJc w:val="left"/>
      <w:pPr>
        <w:ind w:left="5040" w:hanging="360"/>
      </w:pPr>
    </w:lvl>
    <w:lvl w:ilvl="7" w:tplc="123CF7AC">
      <w:start w:val="1"/>
      <w:numFmt w:val="lowerLetter"/>
      <w:lvlText w:val="%8."/>
      <w:lvlJc w:val="left"/>
      <w:pPr>
        <w:ind w:left="5760" w:hanging="360"/>
      </w:pPr>
    </w:lvl>
    <w:lvl w:ilvl="8" w:tplc="49604240">
      <w:start w:val="1"/>
      <w:numFmt w:val="lowerRoman"/>
      <w:lvlText w:val="%9."/>
      <w:lvlJc w:val="right"/>
      <w:pPr>
        <w:ind w:left="6480" w:hanging="180"/>
      </w:pPr>
    </w:lvl>
  </w:abstractNum>
  <w:abstractNum w:abstractNumId="86" w15:restartNumberingAfterBreak="0">
    <w:nsid w:val="426C592B"/>
    <w:multiLevelType w:val="multilevel"/>
    <w:tmpl w:val="2D24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34E556D"/>
    <w:multiLevelType w:val="hybridMultilevel"/>
    <w:tmpl w:val="5ACE080E"/>
    <w:lvl w:ilvl="0" w:tplc="5E985684">
      <w:start w:val="1"/>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88" w15:restartNumberingAfterBreak="0">
    <w:nsid w:val="43E78127"/>
    <w:multiLevelType w:val="hybridMultilevel"/>
    <w:tmpl w:val="550C3436"/>
    <w:lvl w:ilvl="0" w:tplc="79E01104">
      <w:start w:val="1"/>
      <w:numFmt w:val="bullet"/>
      <w:lvlText w:val="·"/>
      <w:lvlJc w:val="left"/>
      <w:pPr>
        <w:ind w:left="720" w:hanging="360"/>
      </w:pPr>
      <w:rPr>
        <w:rFonts w:ascii="Symbol" w:hAnsi="Symbol" w:hint="default"/>
      </w:rPr>
    </w:lvl>
    <w:lvl w:ilvl="1" w:tplc="4C98C4D0">
      <w:start w:val="1"/>
      <w:numFmt w:val="bullet"/>
      <w:lvlText w:val="o"/>
      <w:lvlJc w:val="left"/>
      <w:pPr>
        <w:ind w:left="1440" w:hanging="360"/>
      </w:pPr>
      <w:rPr>
        <w:rFonts w:ascii="Courier New" w:hAnsi="Courier New" w:hint="default"/>
      </w:rPr>
    </w:lvl>
    <w:lvl w:ilvl="2" w:tplc="F0C09AEC">
      <w:start w:val="1"/>
      <w:numFmt w:val="bullet"/>
      <w:lvlText w:val=""/>
      <w:lvlJc w:val="left"/>
      <w:pPr>
        <w:ind w:left="2160" w:hanging="360"/>
      </w:pPr>
      <w:rPr>
        <w:rFonts w:ascii="Wingdings" w:hAnsi="Wingdings" w:hint="default"/>
      </w:rPr>
    </w:lvl>
    <w:lvl w:ilvl="3" w:tplc="C7CC588C">
      <w:start w:val="1"/>
      <w:numFmt w:val="bullet"/>
      <w:lvlText w:val=""/>
      <w:lvlJc w:val="left"/>
      <w:pPr>
        <w:ind w:left="2880" w:hanging="360"/>
      </w:pPr>
      <w:rPr>
        <w:rFonts w:ascii="Symbol" w:hAnsi="Symbol" w:hint="default"/>
      </w:rPr>
    </w:lvl>
    <w:lvl w:ilvl="4" w:tplc="86E8DB7A">
      <w:start w:val="1"/>
      <w:numFmt w:val="bullet"/>
      <w:lvlText w:val="o"/>
      <w:lvlJc w:val="left"/>
      <w:pPr>
        <w:ind w:left="3600" w:hanging="360"/>
      </w:pPr>
      <w:rPr>
        <w:rFonts w:ascii="Courier New" w:hAnsi="Courier New" w:hint="default"/>
      </w:rPr>
    </w:lvl>
    <w:lvl w:ilvl="5" w:tplc="5024095A">
      <w:start w:val="1"/>
      <w:numFmt w:val="bullet"/>
      <w:lvlText w:val=""/>
      <w:lvlJc w:val="left"/>
      <w:pPr>
        <w:ind w:left="4320" w:hanging="360"/>
      </w:pPr>
      <w:rPr>
        <w:rFonts w:ascii="Wingdings" w:hAnsi="Wingdings" w:hint="default"/>
      </w:rPr>
    </w:lvl>
    <w:lvl w:ilvl="6" w:tplc="30EC4B32">
      <w:start w:val="1"/>
      <w:numFmt w:val="bullet"/>
      <w:lvlText w:val=""/>
      <w:lvlJc w:val="left"/>
      <w:pPr>
        <w:ind w:left="5040" w:hanging="360"/>
      </w:pPr>
      <w:rPr>
        <w:rFonts w:ascii="Symbol" w:hAnsi="Symbol" w:hint="default"/>
      </w:rPr>
    </w:lvl>
    <w:lvl w:ilvl="7" w:tplc="38AEB91A">
      <w:start w:val="1"/>
      <w:numFmt w:val="bullet"/>
      <w:lvlText w:val="o"/>
      <w:lvlJc w:val="left"/>
      <w:pPr>
        <w:ind w:left="5760" w:hanging="360"/>
      </w:pPr>
      <w:rPr>
        <w:rFonts w:ascii="Courier New" w:hAnsi="Courier New" w:hint="default"/>
      </w:rPr>
    </w:lvl>
    <w:lvl w:ilvl="8" w:tplc="88E07794">
      <w:start w:val="1"/>
      <w:numFmt w:val="bullet"/>
      <w:lvlText w:val=""/>
      <w:lvlJc w:val="left"/>
      <w:pPr>
        <w:ind w:left="6480" w:hanging="360"/>
      </w:pPr>
      <w:rPr>
        <w:rFonts w:ascii="Wingdings" w:hAnsi="Wingdings" w:hint="default"/>
      </w:rPr>
    </w:lvl>
  </w:abstractNum>
  <w:abstractNum w:abstractNumId="89" w15:restartNumberingAfterBreak="0">
    <w:nsid w:val="43F01144"/>
    <w:multiLevelType w:val="hybridMultilevel"/>
    <w:tmpl w:val="96D040A0"/>
    <w:lvl w:ilvl="0" w:tplc="37E0FC8E">
      <w:start w:val="202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476E6130"/>
    <w:multiLevelType w:val="hybridMultilevel"/>
    <w:tmpl w:val="B2A05362"/>
    <w:lvl w:ilvl="0" w:tplc="295E4318">
      <w:start w:val="1"/>
      <w:numFmt w:val="bullet"/>
      <w:lvlText w:val="·"/>
      <w:lvlJc w:val="left"/>
      <w:pPr>
        <w:ind w:left="720" w:hanging="360"/>
      </w:pPr>
      <w:rPr>
        <w:rFonts w:ascii="Symbol" w:hAnsi="Symbol" w:hint="default"/>
      </w:rPr>
    </w:lvl>
    <w:lvl w:ilvl="1" w:tplc="7EC60334">
      <w:start w:val="1"/>
      <w:numFmt w:val="bullet"/>
      <w:lvlText w:val="o"/>
      <w:lvlJc w:val="left"/>
      <w:pPr>
        <w:ind w:left="1440" w:hanging="360"/>
      </w:pPr>
      <w:rPr>
        <w:rFonts w:ascii="Courier New" w:hAnsi="Courier New" w:hint="default"/>
      </w:rPr>
    </w:lvl>
    <w:lvl w:ilvl="2" w:tplc="51DA7080">
      <w:start w:val="1"/>
      <w:numFmt w:val="bullet"/>
      <w:lvlText w:val=""/>
      <w:lvlJc w:val="left"/>
      <w:pPr>
        <w:ind w:left="2160" w:hanging="360"/>
      </w:pPr>
      <w:rPr>
        <w:rFonts w:ascii="Wingdings" w:hAnsi="Wingdings" w:hint="default"/>
      </w:rPr>
    </w:lvl>
    <w:lvl w:ilvl="3" w:tplc="7444F23A">
      <w:start w:val="1"/>
      <w:numFmt w:val="bullet"/>
      <w:lvlText w:val=""/>
      <w:lvlJc w:val="left"/>
      <w:pPr>
        <w:ind w:left="2880" w:hanging="360"/>
      </w:pPr>
      <w:rPr>
        <w:rFonts w:ascii="Symbol" w:hAnsi="Symbol" w:hint="default"/>
      </w:rPr>
    </w:lvl>
    <w:lvl w:ilvl="4" w:tplc="50983ED6">
      <w:start w:val="1"/>
      <w:numFmt w:val="bullet"/>
      <w:lvlText w:val="o"/>
      <w:lvlJc w:val="left"/>
      <w:pPr>
        <w:ind w:left="3600" w:hanging="360"/>
      </w:pPr>
      <w:rPr>
        <w:rFonts w:ascii="Courier New" w:hAnsi="Courier New" w:hint="default"/>
      </w:rPr>
    </w:lvl>
    <w:lvl w:ilvl="5" w:tplc="E23804B4">
      <w:start w:val="1"/>
      <w:numFmt w:val="bullet"/>
      <w:lvlText w:val=""/>
      <w:lvlJc w:val="left"/>
      <w:pPr>
        <w:ind w:left="4320" w:hanging="360"/>
      </w:pPr>
      <w:rPr>
        <w:rFonts w:ascii="Wingdings" w:hAnsi="Wingdings" w:hint="default"/>
      </w:rPr>
    </w:lvl>
    <w:lvl w:ilvl="6" w:tplc="B97AFDBA">
      <w:start w:val="1"/>
      <w:numFmt w:val="bullet"/>
      <w:lvlText w:val=""/>
      <w:lvlJc w:val="left"/>
      <w:pPr>
        <w:ind w:left="5040" w:hanging="360"/>
      </w:pPr>
      <w:rPr>
        <w:rFonts w:ascii="Symbol" w:hAnsi="Symbol" w:hint="default"/>
      </w:rPr>
    </w:lvl>
    <w:lvl w:ilvl="7" w:tplc="7102F4A4">
      <w:start w:val="1"/>
      <w:numFmt w:val="bullet"/>
      <w:lvlText w:val="o"/>
      <w:lvlJc w:val="left"/>
      <w:pPr>
        <w:ind w:left="5760" w:hanging="360"/>
      </w:pPr>
      <w:rPr>
        <w:rFonts w:ascii="Courier New" w:hAnsi="Courier New" w:hint="default"/>
      </w:rPr>
    </w:lvl>
    <w:lvl w:ilvl="8" w:tplc="CFC2D4CA">
      <w:start w:val="1"/>
      <w:numFmt w:val="bullet"/>
      <w:lvlText w:val=""/>
      <w:lvlJc w:val="left"/>
      <w:pPr>
        <w:ind w:left="6480" w:hanging="360"/>
      </w:pPr>
      <w:rPr>
        <w:rFonts w:ascii="Wingdings" w:hAnsi="Wingdings" w:hint="default"/>
      </w:rPr>
    </w:lvl>
  </w:abstractNum>
  <w:abstractNum w:abstractNumId="91" w15:restartNumberingAfterBreak="0">
    <w:nsid w:val="47C2BA33"/>
    <w:multiLevelType w:val="hybridMultilevel"/>
    <w:tmpl w:val="93EC3D08"/>
    <w:lvl w:ilvl="0" w:tplc="E6CA9732">
      <w:start w:val="7"/>
      <w:numFmt w:val="decimal"/>
      <w:lvlText w:val="%1."/>
      <w:lvlJc w:val="left"/>
      <w:pPr>
        <w:ind w:left="720" w:hanging="360"/>
      </w:pPr>
    </w:lvl>
    <w:lvl w:ilvl="1" w:tplc="DFB829DC">
      <w:start w:val="1"/>
      <w:numFmt w:val="lowerLetter"/>
      <w:lvlText w:val="%2."/>
      <w:lvlJc w:val="left"/>
      <w:pPr>
        <w:ind w:left="1440" w:hanging="360"/>
      </w:pPr>
    </w:lvl>
    <w:lvl w:ilvl="2" w:tplc="5BEE4866">
      <w:start w:val="1"/>
      <w:numFmt w:val="lowerRoman"/>
      <w:lvlText w:val="%3."/>
      <w:lvlJc w:val="right"/>
      <w:pPr>
        <w:ind w:left="2160" w:hanging="180"/>
      </w:pPr>
    </w:lvl>
    <w:lvl w:ilvl="3" w:tplc="FD8A4072">
      <w:start w:val="1"/>
      <w:numFmt w:val="decimal"/>
      <w:lvlText w:val="%4."/>
      <w:lvlJc w:val="left"/>
      <w:pPr>
        <w:ind w:left="2880" w:hanging="360"/>
      </w:pPr>
    </w:lvl>
    <w:lvl w:ilvl="4" w:tplc="D3B0B8A6">
      <w:start w:val="1"/>
      <w:numFmt w:val="lowerLetter"/>
      <w:lvlText w:val="%5."/>
      <w:lvlJc w:val="left"/>
      <w:pPr>
        <w:ind w:left="3600" w:hanging="360"/>
      </w:pPr>
    </w:lvl>
    <w:lvl w:ilvl="5" w:tplc="41D4CB00">
      <w:start w:val="1"/>
      <w:numFmt w:val="lowerRoman"/>
      <w:lvlText w:val="%6."/>
      <w:lvlJc w:val="right"/>
      <w:pPr>
        <w:ind w:left="4320" w:hanging="180"/>
      </w:pPr>
    </w:lvl>
    <w:lvl w:ilvl="6" w:tplc="44E69DE4">
      <w:start w:val="1"/>
      <w:numFmt w:val="decimal"/>
      <w:lvlText w:val="%7."/>
      <w:lvlJc w:val="left"/>
      <w:pPr>
        <w:ind w:left="5040" w:hanging="360"/>
      </w:pPr>
    </w:lvl>
    <w:lvl w:ilvl="7" w:tplc="D8840228">
      <w:start w:val="1"/>
      <w:numFmt w:val="lowerLetter"/>
      <w:lvlText w:val="%8."/>
      <w:lvlJc w:val="left"/>
      <w:pPr>
        <w:ind w:left="5760" w:hanging="360"/>
      </w:pPr>
    </w:lvl>
    <w:lvl w:ilvl="8" w:tplc="019E7CDA">
      <w:start w:val="1"/>
      <w:numFmt w:val="lowerRoman"/>
      <w:lvlText w:val="%9."/>
      <w:lvlJc w:val="right"/>
      <w:pPr>
        <w:ind w:left="6480" w:hanging="180"/>
      </w:pPr>
    </w:lvl>
  </w:abstractNum>
  <w:abstractNum w:abstractNumId="92" w15:restartNumberingAfterBreak="0">
    <w:nsid w:val="48601830"/>
    <w:multiLevelType w:val="hybridMultilevel"/>
    <w:tmpl w:val="C1765B40"/>
    <w:lvl w:ilvl="0" w:tplc="054815BC">
      <w:start w:val="1"/>
      <w:numFmt w:val="decimal"/>
      <w:lvlText w:val="%1."/>
      <w:lvlJc w:val="left"/>
      <w:pPr>
        <w:ind w:left="720" w:hanging="360"/>
      </w:pPr>
    </w:lvl>
    <w:lvl w:ilvl="1" w:tplc="301E68BA">
      <w:start w:val="1"/>
      <w:numFmt w:val="lowerLetter"/>
      <w:lvlText w:val="%2."/>
      <w:lvlJc w:val="left"/>
      <w:pPr>
        <w:ind w:left="1440" w:hanging="360"/>
      </w:pPr>
    </w:lvl>
    <w:lvl w:ilvl="2" w:tplc="43DA4F6E">
      <w:start w:val="1"/>
      <w:numFmt w:val="lowerRoman"/>
      <w:lvlText w:val="%3."/>
      <w:lvlJc w:val="right"/>
      <w:pPr>
        <w:ind w:left="2160" w:hanging="180"/>
      </w:pPr>
    </w:lvl>
    <w:lvl w:ilvl="3" w:tplc="80D874B6">
      <w:start w:val="1"/>
      <w:numFmt w:val="decimal"/>
      <w:lvlText w:val="%4."/>
      <w:lvlJc w:val="left"/>
      <w:pPr>
        <w:ind w:left="2880" w:hanging="360"/>
      </w:pPr>
    </w:lvl>
    <w:lvl w:ilvl="4" w:tplc="D006290C">
      <w:start w:val="1"/>
      <w:numFmt w:val="lowerLetter"/>
      <w:lvlText w:val="%5."/>
      <w:lvlJc w:val="left"/>
      <w:pPr>
        <w:ind w:left="3600" w:hanging="360"/>
      </w:pPr>
    </w:lvl>
    <w:lvl w:ilvl="5" w:tplc="393AB930">
      <w:start w:val="1"/>
      <w:numFmt w:val="lowerRoman"/>
      <w:lvlText w:val="%6."/>
      <w:lvlJc w:val="right"/>
      <w:pPr>
        <w:ind w:left="4320" w:hanging="180"/>
      </w:pPr>
    </w:lvl>
    <w:lvl w:ilvl="6" w:tplc="EE783B3A">
      <w:start w:val="1"/>
      <w:numFmt w:val="decimal"/>
      <w:lvlText w:val="%7."/>
      <w:lvlJc w:val="left"/>
      <w:pPr>
        <w:ind w:left="5040" w:hanging="360"/>
      </w:pPr>
    </w:lvl>
    <w:lvl w:ilvl="7" w:tplc="9BAE135C">
      <w:start w:val="1"/>
      <w:numFmt w:val="lowerLetter"/>
      <w:lvlText w:val="%8."/>
      <w:lvlJc w:val="left"/>
      <w:pPr>
        <w:ind w:left="5760" w:hanging="360"/>
      </w:pPr>
    </w:lvl>
    <w:lvl w:ilvl="8" w:tplc="0652EECE">
      <w:start w:val="1"/>
      <w:numFmt w:val="lowerRoman"/>
      <w:lvlText w:val="%9."/>
      <w:lvlJc w:val="right"/>
      <w:pPr>
        <w:ind w:left="6480" w:hanging="180"/>
      </w:pPr>
    </w:lvl>
  </w:abstractNum>
  <w:abstractNum w:abstractNumId="93" w15:restartNumberingAfterBreak="0">
    <w:nsid w:val="48D557F6"/>
    <w:multiLevelType w:val="hybridMultilevel"/>
    <w:tmpl w:val="EACE81BC"/>
    <w:lvl w:ilvl="0" w:tplc="78AE0D84">
      <w:start w:val="2023"/>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94" w15:restartNumberingAfterBreak="0">
    <w:nsid w:val="4998D2CD"/>
    <w:multiLevelType w:val="hybridMultilevel"/>
    <w:tmpl w:val="53903CFA"/>
    <w:lvl w:ilvl="0" w:tplc="AC8609EE">
      <w:start w:val="7"/>
      <w:numFmt w:val="decimal"/>
      <w:lvlText w:val="%1."/>
      <w:lvlJc w:val="left"/>
      <w:pPr>
        <w:ind w:left="720" w:hanging="360"/>
      </w:pPr>
    </w:lvl>
    <w:lvl w:ilvl="1" w:tplc="6142BDE2">
      <w:start w:val="1"/>
      <w:numFmt w:val="lowerLetter"/>
      <w:lvlText w:val="%2."/>
      <w:lvlJc w:val="left"/>
      <w:pPr>
        <w:ind w:left="1440" w:hanging="360"/>
      </w:pPr>
    </w:lvl>
    <w:lvl w:ilvl="2" w:tplc="3790D7AA">
      <w:start w:val="1"/>
      <w:numFmt w:val="lowerRoman"/>
      <w:lvlText w:val="%3."/>
      <w:lvlJc w:val="right"/>
      <w:pPr>
        <w:ind w:left="2160" w:hanging="180"/>
      </w:pPr>
    </w:lvl>
    <w:lvl w:ilvl="3" w:tplc="1A8A7490">
      <w:start w:val="1"/>
      <w:numFmt w:val="decimal"/>
      <w:lvlText w:val="%4."/>
      <w:lvlJc w:val="left"/>
      <w:pPr>
        <w:ind w:left="2880" w:hanging="360"/>
      </w:pPr>
    </w:lvl>
    <w:lvl w:ilvl="4" w:tplc="1EBEA560">
      <w:start w:val="1"/>
      <w:numFmt w:val="lowerLetter"/>
      <w:lvlText w:val="%5."/>
      <w:lvlJc w:val="left"/>
      <w:pPr>
        <w:ind w:left="3600" w:hanging="360"/>
      </w:pPr>
    </w:lvl>
    <w:lvl w:ilvl="5" w:tplc="CC5A0C20">
      <w:start w:val="1"/>
      <w:numFmt w:val="lowerRoman"/>
      <w:lvlText w:val="%6."/>
      <w:lvlJc w:val="right"/>
      <w:pPr>
        <w:ind w:left="4320" w:hanging="180"/>
      </w:pPr>
    </w:lvl>
    <w:lvl w:ilvl="6" w:tplc="8812A4CC">
      <w:start w:val="1"/>
      <w:numFmt w:val="decimal"/>
      <w:lvlText w:val="%7."/>
      <w:lvlJc w:val="left"/>
      <w:pPr>
        <w:ind w:left="5040" w:hanging="360"/>
      </w:pPr>
    </w:lvl>
    <w:lvl w:ilvl="7" w:tplc="A518FD52">
      <w:start w:val="1"/>
      <w:numFmt w:val="lowerLetter"/>
      <w:lvlText w:val="%8."/>
      <w:lvlJc w:val="left"/>
      <w:pPr>
        <w:ind w:left="5760" w:hanging="360"/>
      </w:pPr>
    </w:lvl>
    <w:lvl w:ilvl="8" w:tplc="CC28B7C8">
      <w:start w:val="1"/>
      <w:numFmt w:val="lowerRoman"/>
      <w:lvlText w:val="%9."/>
      <w:lvlJc w:val="right"/>
      <w:pPr>
        <w:ind w:left="6480" w:hanging="180"/>
      </w:pPr>
    </w:lvl>
  </w:abstractNum>
  <w:abstractNum w:abstractNumId="95" w15:restartNumberingAfterBreak="0">
    <w:nsid w:val="4A3DB6A4"/>
    <w:multiLevelType w:val="hybridMultilevel"/>
    <w:tmpl w:val="D48A34B0"/>
    <w:lvl w:ilvl="0" w:tplc="8C88A20C">
      <w:start w:val="2"/>
      <w:numFmt w:val="decimal"/>
      <w:lvlText w:val="%1."/>
      <w:lvlJc w:val="left"/>
      <w:pPr>
        <w:ind w:left="720" w:hanging="360"/>
      </w:pPr>
    </w:lvl>
    <w:lvl w:ilvl="1" w:tplc="16C4AA18">
      <w:start w:val="1"/>
      <w:numFmt w:val="lowerLetter"/>
      <w:lvlText w:val="%2."/>
      <w:lvlJc w:val="left"/>
      <w:pPr>
        <w:ind w:left="1440" w:hanging="360"/>
      </w:pPr>
    </w:lvl>
    <w:lvl w:ilvl="2" w:tplc="FA14555C">
      <w:start w:val="1"/>
      <w:numFmt w:val="lowerRoman"/>
      <w:lvlText w:val="%3."/>
      <w:lvlJc w:val="right"/>
      <w:pPr>
        <w:ind w:left="2160" w:hanging="180"/>
      </w:pPr>
    </w:lvl>
    <w:lvl w:ilvl="3" w:tplc="124647B6">
      <w:start w:val="1"/>
      <w:numFmt w:val="decimal"/>
      <w:lvlText w:val="%4."/>
      <w:lvlJc w:val="left"/>
      <w:pPr>
        <w:ind w:left="2880" w:hanging="360"/>
      </w:pPr>
    </w:lvl>
    <w:lvl w:ilvl="4" w:tplc="9398C7E0">
      <w:start w:val="1"/>
      <w:numFmt w:val="lowerLetter"/>
      <w:lvlText w:val="%5."/>
      <w:lvlJc w:val="left"/>
      <w:pPr>
        <w:ind w:left="3600" w:hanging="360"/>
      </w:pPr>
    </w:lvl>
    <w:lvl w:ilvl="5" w:tplc="88DA8044">
      <w:start w:val="1"/>
      <w:numFmt w:val="lowerRoman"/>
      <w:lvlText w:val="%6."/>
      <w:lvlJc w:val="right"/>
      <w:pPr>
        <w:ind w:left="4320" w:hanging="180"/>
      </w:pPr>
    </w:lvl>
    <w:lvl w:ilvl="6" w:tplc="4E00DDAC">
      <w:start w:val="1"/>
      <w:numFmt w:val="decimal"/>
      <w:lvlText w:val="%7."/>
      <w:lvlJc w:val="left"/>
      <w:pPr>
        <w:ind w:left="5040" w:hanging="360"/>
      </w:pPr>
    </w:lvl>
    <w:lvl w:ilvl="7" w:tplc="9A681AEA">
      <w:start w:val="1"/>
      <w:numFmt w:val="lowerLetter"/>
      <w:lvlText w:val="%8."/>
      <w:lvlJc w:val="left"/>
      <w:pPr>
        <w:ind w:left="5760" w:hanging="360"/>
      </w:pPr>
    </w:lvl>
    <w:lvl w:ilvl="8" w:tplc="C3C87690">
      <w:start w:val="1"/>
      <w:numFmt w:val="lowerRoman"/>
      <w:lvlText w:val="%9."/>
      <w:lvlJc w:val="right"/>
      <w:pPr>
        <w:ind w:left="6480" w:hanging="180"/>
      </w:pPr>
    </w:lvl>
  </w:abstractNum>
  <w:abstractNum w:abstractNumId="96" w15:restartNumberingAfterBreak="0">
    <w:nsid w:val="4A877211"/>
    <w:multiLevelType w:val="hybridMultilevel"/>
    <w:tmpl w:val="D974CC34"/>
    <w:lvl w:ilvl="0" w:tplc="61A68118">
      <w:start w:val="3"/>
      <w:numFmt w:val="decimal"/>
      <w:lvlText w:val="%1."/>
      <w:lvlJc w:val="left"/>
      <w:pPr>
        <w:ind w:left="720" w:hanging="360"/>
      </w:pPr>
    </w:lvl>
    <w:lvl w:ilvl="1" w:tplc="FB7679AA">
      <w:start w:val="1"/>
      <w:numFmt w:val="lowerLetter"/>
      <w:lvlText w:val="%2."/>
      <w:lvlJc w:val="left"/>
      <w:pPr>
        <w:ind w:left="1440" w:hanging="360"/>
      </w:pPr>
    </w:lvl>
    <w:lvl w:ilvl="2" w:tplc="E09A38F4">
      <w:start w:val="1"/>
      <w:numFmt w:val="lowerRoman"/>
      <w:lvlText w:val="%3."/>
      <w:lvlJc w:val="right"/>
      <w:pPr>
        <w:ind w:left="2160" w:hanging="180"/>
      </w:pPr>
    </w:lvl>
    <w:lvl w:ilvl="3" w:tplc="555AE874">
      <w:start w:val="1"/>
      <w:numFmt w:val="decimal"/>
      <w:lvlText w:val="%4."/>
      <w:lvlJc w:val="left"/>
      <w:pPr>
        <w:ind w:left="2880" w:hanging="360"/>
      </w:pPr>
    </w:lvl>
    <w:lvl w:ilvl="4" w:tplc="536606FA">
      <w:start w:val="1"/>
      <w:numFmt w:val="lowerLetter"/>
      <w:lvlText w:val="%5."/>
      <w:lvlJc w:val="left"/>
      <w:pPr>
        <w:ind w:left="3600" w:hanging="360"/>
      </w:pPr>
    </w:lvl>
    <w:lvl w:ilvl="5" w:tplc="025E16C8">
      <w:start w:val="1"/>
      <w:numFmt w:val="lowerRoman"/>
      <w:lvlText w:val="%6."/>
      <w:lvlJc w:val="right"/>
      <w:pPr>
        <w:ind w:left="4320" w:hanging="180"/>
      </w:pPr>
    </w:lvl>
    <w:lvl w:ilvl="6" w:tplc="7E807C86">
      <w:start w:val="1"/>
      <w:numFmt w:val="decimal"/>
      <w:lvlText w:val="%7."/>
      <w:lvlJc w:val="left"/>
      <w:pPr>
        <w:ind w:left="5040" w:hanging="360"/>
      </w:pPr>
    </w:lvl>
    <w:lvl w:ilvl="7" w:tplc="980ECDC6">
      <w:start w:val="1"/>
      <w:numFmt w:val="lowerLetter"/>
      <w:lvlText w:val="%8."/>
      <w:lvlJc w:val="left"/>
      <w:pPr>
        <w:ind w:left="5760" w:hanging="360"/>
      </w:pPr>
    </w:lvl>
    <w:lvl w:ilvl="8" w:tplc="DE227E3A">
      <w:start w:val="1"/>
      <w:numFmt w:val="lowerRoman"/>
      <w:lvlText w:val="%9."/>
      <w:lvlJc w:val="right"/>
      <w:pPr>
        <w:ind w:left="6480" w:hanging="180"/>
      </w:pPr>
    </w:lvl>
  </w:abstractNum>
  <w:abstractNum w:abstractNumId="97" w15:restartNumberingAfterBreak="0">
    <w:nsid w:val="4ACD5733"/>
    <w:multiLevelType w:val="hybridMultilevel"/>
    <w:tmpl w:val="C3C2688C"/>
    <w:lvl w:ilvl="0" w:tplc="46F6E1BE">
      <w:start w:val="7"/>
      <w:numFmt w:val="bullet"/>
      <w:lvlText w:val="-"/>
      <w:lvlJc w:val="left"/>
      <w:pPr>
        <w:ind w:left="1069" w:hanging="360"/>
      </w:pPr>
      <w:rPr>
        <w:rFonts w:ascii="Segoe UI Symbol" w:eastAsia="Times New Roman" w:hAnsi="Segoe UI Symbol" w:cs="Segoe UI Symbol"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98" w15:restartNumberingAfterBreak="0">
    <w:nsid w:val="4B1582A7"/>
    <w:multiLevelType w:val="hybridMultilevel"/>
    <w:tmpl w:val="64E07AFC"/>
    <w:lvl w:ilvl="0" w:tplc="B0AEB002">
      <w:start w:val="1"/>
      <w:numFmt w:val="decimal"/>
      <w:lvlText w:val="%1."/>
      <w:lvlJc w:val="left"/>
      <w:pPr>
        <w:ind w:left="720" w:hanging="360"/>
      </w:pPr>
    </w:lvl>
    <w:lvl w:ilvl="1" w:tplc="E59C266E">
      <w:start w:val="1"/>
      <w:numFmt w:val="lowerLetter"/>
      <w:lvlText w:val="%2."/>
      <w:lvlJc w:val="left"/>
      <w:pPr>
        <w:ind w:left="1440" w:hanging="360"/>
      </w:pPr>
    </w:lvl>
    <w:lvl w:ilvl="2" w:tplc="CF7A3156">
      <w:start w:val="1"/>
      <w:numFmt w:val="lowerRoman"/>
      <w:lvlText w:val="%3."/>
      <w:lvlJc w:val="right"/>
      <w:pPr>
        <w:ind w:left="2160" w:hanging="180"/>
      </w:pPr>
    </w:lvl>
    <w:lvl w:ilvl="3" w:tplc="0C2AEA12">
      <w:start w:val="1"/>
      <w:numFmt w:val="decimal"/>
      <w:lvlText w:val="%4."/>
      <w:lvlJc w:val="left"/>
      <w:pPr>
        <w:ind w:left="2880" w:hanging="360"/>
      </w:pPr>
    </w:lvl>
    <w:lvl w:ilvl="4" w:tplc="39EEBCAA">
      <w:start w:val="1"/>
      <w:numFmt w:val="lowerLetter"/>
      <w:lvlText w:val="%5."/>
      <w:lvlJc w:val="left"/>
      <w:pPr>
        <w:ind w:left="3600" w:hanging="360"/>
      </w:pPr>
    </w:lvl>
    <w:lvl w:ilvl="5" w:tplc="77240E6A">
      <w:start w:val="1"/>
      <w:numFmt w:val="lowerRoman"/>
      <w:lvlText w:val="%6."/>
      <w:lvlJc w:val="right"/>
      <w:pPr>
        <w:ind w:left="4320" w:hanging="180"/>
      </w:pPr>
    </w:lvl>
    <w:lvl w:ilvl="6" w:tplc="43127470">
      <w:start w:val="1"/>
      <w:numFmt w:val="decimal"/>
      <w:lvlText w:val="%7."/>
      <w:lvlJc w:val="left"/>
      <w:pPr>
        <w:ind w:left="5040" w:hanging="360"/>
      </w:pPr>
    </w:lvl>
    <w:lvl w:ilvl="7" w:tplc="693EDF48">
      <w:start w:val="1"/>
      <w:numFmt w:val="lowerLetter"/>
      <w:lvlText w:val="%8."/>
      <w:lvlJc w:val="left"/>
      <w:pPr>
        <w:ind w:left="5760" w:hanging="360"/>
      </w:pPr>
    </w:lvl>
    <w:lvl w:ilvl="8" w:tplc="49746538">
      <w:start w:val="1"/>
      <w:numFmt w:val="lowerRoman"/>
      <w:lvlText w:val="%9."/>
      <w:lvlJc w:val="right"/>
      <w:pPr>
        <w:ind w:left="6480" w:hanging="180"/>
      </w:pPr>
    </w:lvl>
  </w:abstractNum>
  <w:abstractNum w:abstractNumId="99" w15:restartNumberingAfterBreak="0">
    <w:nsid w:val="4B4F3994"/>
    <w:multiLevelType w:val="hybridMultilevel"/>
    <w:tmpl w:val="88F808EA"/>
    <w:lvl w:ilvl="0" w:tplc="7624CF12">
      <w:start w:val="1"/>
      <w:numFmt w:val="bullet"/>
      <w:lvlText w:val="ü"/>
      <w:lvlJc w:val="left"/>
      <w:pPr>
        <w:ind w:left="720" w:hanging="360"/>
      </w:pPr>
      <w:rPr>
        <w:rFonts w:ascii="Wingdings" w:hAnsi="Wingdings" w:hint="default"/>
      </w:rPr>
    </w:lvl>
    <w:lvl w:ilvl="1" w:tplc="A6349448">
      <w:start w:val="1"/>
      <w:numFmt w:val="bullet"/>
      <w:lvlText w:val="o"/>
      <w:lvlJc w:val="left"/>
      <w:pPr>
        <w:ind w:left="1440" w:hanging="360"/>
      </w:pPr>
      <w:rPr>
        <w:rFonts w:ascii="Courier New" w:hAnsi="Courier New" w:hint="default"/>
      </w:rPr>
    </w:lvl>
    <w:lvl w:ilvl="2" w:tplc="31AACD58">
      <w:start w:val="1"/>
      <w:numFmt w:val="bullet"/>
      <w:lvlText w:val=""/>
      <w:lvlJc w:val="left"/>
      <w:pPr>
        <w:ind w:left="2160" w:hanging="360"/>
      </w:pPr>
      <w:rPr>
        <w:rFonts w:ascii="Wingdings" w:hAnsi="Wingdings" w:hint="default"/>
      </w:rPr>
    </w:lvl>
    <w:lvl w:ilvl="3" w:tplc="45C86DAC">
      <w:start w:val="1"/>
      <w:numFmt w:val="bullet"/>
      <w:lvlText w:val=""/>
      <w:lvlJc w:val="left"/>
      <w:pPr>
        <w:ind w:left="2880" w:hanging="360"/>
      </w:pPr>
      <w:rPr>
        <w:rFonts w:ascii="Symbol" w:hAnsi="Symbol" w:hint="default"/>
      </w:rPr>
    </w:lvl>
    <w:lvl w:ilvl="4" w:tplc="E5B6178A">
      <w:start w:val="1"/>
      <w:numFmt w:val="bullet"/>
      <w:lvlText w:val="o"/>
      <w:lvlJc w:val="left"/>
      <w:pPr>
        <w:ind w:left="3600" w:hanging="360"/>
      </w:pPr>
      <w:rPr>
        <w:rFonts w:ascii="Courier New" w:hAnsi="Courier New" w:hint="default"/>
      </w:rPr>
    </w:lvl>
    <w:lvl w:ilvl="5" w:tplc="55564A90">
      <w:start w:val="1"/>
      <w:numFmt w:val="bullet"/>
      <w:lvlText w:val=""/>
      <w:lvlJc w:val="left"/>
      <w:pPr>
        <w:ind w:left="4320" w:hanging="360"/>
      </w:pPr>
      <w:rPr>
        <w:rFonts w:ascii="Wingdings" w:hAnsi="Wingdings" w:hint="default"/>
      </w:rPr>
    </w:lvl>
    <w:lvl w:ilvl="6" w:tplc="D046AFCA">
      <w:start w:val="1"/>
      <w:numFmt w:val="bullet"/>
      <w:lvlText w:val=""/>
      <w:lvlJc w:val="left"/>
      <w:pPr>
        <w:ind w:left="5040" w:hanging="360"/>
      </w:pPr>
      <w:rPr>
        <w:rFonts w:ascii="Symbol" w:hAnsi="Symbol" w:hint="default"/>
      </w:rPr>
    </w:lvl>
    <w:lvl w:ilvl="7" w:tplc="6390E474">
      <w:start w:val="1"/>
      <w:numFmt w:val="bullet"/>
      <w:lvlText w:val="o"/>
      <w:lvlJc w:val="left"/>
      <w:pPr>
        <w:ind w:left="5760" w:hanging="360"/>
      </w:pPr>
      <w:rPr>
        <w:rFonts w:ascii="Courier New" w:hAnsi="Courier New" w:hint="default"/>
      </w:rPr>
    </w:lvl>
    <w:lvl w:ilvl="8" w:tplc="F162CB36">
      <w:start w:val="1"/>
      <w:numFmt w:val="bullet"/>
      <w:lvlText w:val=""/>
      <w:lvlJc w:val="left"/>
      <w:pPr>
        <w:ind w:left="6480" w:hanging="360"/>
      </w:pPr>
      <w:rPr>
        <w:rFonts w:ascii="Wingdings" w:hAnsi="Wingdings" w:hint="default"/>
      </w:rPr>
    </w:lvl>
  </w:abstractNum>
  <w:abstractNum w:abstractNumId="100" w15:restartNumberingAfterBreak="0">
    <w:nsid w:val="4CE94178"/>
    <w:multiLevelType w:val="hybridMultilevel"/>
    <w:tmpl w:val="0B10E770"/>
    <w:lvl w:ilvl="0" w:tplc="AC40BC2A">
      <w:start w:val="2023"/>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01" w15:restartNumberingAfterBreak="0">
    <w:nsid w:val="4CFC1722"/>
    <w:multiLevelType w:val="hybridMultilevel"/>
    <w:tmpl w:val="553675AE"/>
    <w:lvl w:ilvl="0" w:tplc="F13C35A4">
      <w:start w:val="1"/>
      <w:numFmt w:val="bullet"/>
      <w:lvlText w:val=""/>
      <w:lvlJc w:val="left"/>
      <w:pPr>
        <w:ind w:left="720" w:hanging="360"/>
      </w:pPr>
      <w:rPr>
        <w:rFonts w:ascii="Symbol" w:hAnsi="Symbol" w:hint="default"/>
      </w:rPr>
    </w:lvl>
    <w:lvl w:ilvl="1" w:tplc="409C04F4">
      <w:start w:val="1"/>
      <w:numFmt w:val="bullet"/>
      <w:lvlText w:val="ü"/>
      <w:lvlJc w:val="left"/>
      <w:pPr>
        <w:ind w:left="1440" w:hanging="360"/>
      </w:pPr>
      <w:rPr>
        <w:rFonts w:ascii="Wingdings" w:hAnsi="Wingdings" w:hint="default"/>
      </w:rPr>
    </w:lvl>
    <w:lvl w:ilvl="2" w:tplc="501810A0">
      <w:start w:val="1"/>
      <w:numFmt w:val="bullet"/>
      <w:lvlText w:val=""/>
      <w:lvlJc w:val="left"/>
      <w:pPr>
        <w:ind w:left="2160" w:hanging="360"/>
      </w:pPr>
      <w:rPr>
        <w:rFonts w:ascii="Wingdings" w:hAnsi="Wingdings" w:hint="default"/>
      </w:rPr>
    </w:lvl>
    <w:lvl w:ilvl="3" w:tplc="1ADE13BE">
      <w:start w:val="1"/>
      <w:numFmt w:val="bullet"/>
      <w:lvlText w:val=""/>
      <w:lvlJc w:val="left"/>
      <w:pPr>
        <w:ind w:left="2880" w:hanging="360"/>
      </w:pPr>
      <w:rPr>
        <w:rFonts w:ascii="Symbol" w:hAnsi="Symbol" w:hint="default"/>
      </w:rPr>
    </w:lvl>
    <w:lvl w:ilvl="4" w:tplc="B9EC0B30">
      <w:start w:val="1"/>
      <w:numFmt w:val="bullet"/>
      <w:lvlText w:val="o"/>
      <w:lvlJc w:val="left"/>
      <w:pPr>
        <w:ind w:left="3600" w:hanging="360"/>
      </w:pPr>
      <w:rPr>
        <w:rFonts w:ascii="Courier New" w:hAnsi="Courier New" w:hint="default"/>
      </w:rPr>
    </w:lvl>
    <w:lvl w:ilvl="5" w:tplc="9EE64AA4">
      <w:start w:val="1"/>
      <w:numFmt w:val="bullet"/>
      <w:lvlText w:val=""/>
      <w:lvlJc w:val="left"/>
      <w:pPr>
        <w:ind w:left="4320" w:hanging="360"/>
      </w:pPr>
      <w:rPr>
        <w:rFonts w:ascii="Wingdings" w:hAnsi="Wingdings" w:hint="default"/>
      </w:rPr>
    </w:lvl>
    <w:lvl w:ilvl="6" w:tplc="F24E4122">
      <w:start w:val="1"/>
      <w:numFmt w:val="bullet"/>
      <w:lvlText w:val=""/>
      <w:lvlJc w:val="left"/>
      <w:pPr>
        <w:ind w:left="5040" w:hanging="360"/>
      </w:pPr>
      <w:rPr>
        <w:rFonts w:ascii="Symbol" w:hAnsi="Symbol" w:hint="default"/>
      </w:rPr>
    </w:lvl>
    <w:lvl w:ilvl="7" w:tplc="218A142C">
      <w:start w:val="1"/>
      <w:numFmt w:val="bullet"/>
      <w:lvlText w:val="o"/>
      <w:lvlJc w:val="left"/>
      <w:pPr>
        <w:ind w:left="5760" w:hanging="360"/>
      </w:pPr>
      <w:rPr>
        <w:rFonts w:ascii="Courier New" w:hAnsi="Courier New" w:hint="default"/>
      </w:rPr>
    </w:lvl>
    <w:lvl w:ilvl="8" w:tplc="440E4642">
      <w:start w:val="1"/>
      <w:numFmt w:val="bullet"/>
      <w:lvlText w:val=""/>
      <w:lvlJc w:val="left"/>
      <w:pPr>
        <w:ind w:left="6480" w:hanging="360"/>
      </w:pPr>
      <w:rPr>
        <w:rFonts w:ascii="Wingdings" w:hAnsi="Wingdings" w:hint="default"/>
      </w:rPr>
    </w:lvl>
  </w:abstractNum>
  <w:abstractNum w:abstractNumId="102" w15:restartNumberingAfterBreak="0">
    <w:nsid w:val="4D4B0A0A"/>
    <w:multiLevelType w:val="hybridMultilevel"/>
    <w:tmpl w:val="00D0ADC4"/>
    <w:lvl w:ilvl="0" w:tplc="D34CB746">
      <w:start w:val="1"/>
      <w:numFmt w:val="bullet"/>
      <w:lvlText w:val="ü"/>
      <w:lvlJc w:val="left"/>
      <w:pPr>
        <w:ind w:left="720" w:hanging="360"/>
      </w:pPr>
      <w:rPr>
        <w:rFonts w:ascii="Wingdings" w:hAnsi="Wingdings" w:hint="default"/>
      </w:rPr>
    </w:lvl>
    <w:lvl w:ilvl="1" w:tplc="930E2AEA">
      <w:start w:val="1"/>
      <w:numFmt w:val="bullet"/>
      <w:lvlText w:val="o"/>
      <w:lvlJc w:val="left"/>
      <w:pPr>
        <w:ind w:left="1440" w:hanging="360"/>
      </w:pPr>
      <w:rPr>
        <w:rFonts w:ascii="Courier New" w:hAnsi="Courier New" w:hint="default"/>
      </w:rPr>
    </w:lvl>
    <w:lvl w:ilvl="2" w:tplc="B78AB36A">
      <w:start w:val="1"/>
      <w:numFmt w:val="bullet"/>
      <w:lvlText w:val=""/>
      <w:lvlJc w:val="left"/>
      <w:pPr>
        <w:ind w:left="2160" w:hanging="360"/>
      </w:pPr>
      <w:rPr>
        <w:rFonts w:ascii="Wingdings" w:hAnsi="Wingdings" w:hint="default"/>
      </w:rPr>
    </w:lvl>
    <w:lvl w:ilvl="3" w:tplc="630AEF94">
      <w:start w:val="1"/>
      <w:numFmt w:val="bullet"/>
      <w:lvlText w:val=""/>
      <w:lvlJc w:val="left"/>
      <w:pPr>
        <w:ind w:left="2880" w:hanging="360"/>
      </w:pPr>
      <w:rPr>
        <w:rFonts w:ascii="Symbol" w:hAnsi="Symbol" w:hint="default"/>
      </w:rPr>
    </w:lvl>
    <w:lvl w:ilvl="4" w:tplc="AD46FC66">
      <w:start w:val="1"/>
      <w:numFmt w:val="bullet"/>
      <w:lvlText w:val="o"/>
      <w:lvlJc w:val="left"/>
      <w:pPr>
        <w:ind w:left="3600" w:hanging="360"/>
      </w:pPr>
      <w:rPr>
        <w:rFonts w:ascii="Courier New" w:hAnsi="Courier New" w:hint="default"/>
      </w:rPr>
    </w:lvl>
    <w:lvl w:ilvl="5" w:tplc="6444FA92">
      <w:start w:val="1"/>
      <w:numFmt w:val="bullet"/>
      <w:lvlText w:val=""/>
      <w:lvlJc w:val="left"/>
      <w:pPr>
        <w:ind w:left="4320" w:hanging="360"/>
      </w:pPr>
      <w:rPr>
        <w:rFonts w:ascii="Wingdings" w:hAnsi="Wingdings" w:hint="default"/>
      </w:rPr>
    </w:lvl>
    <w:lvl w:ilvl="6" w:tplc="771E5732">
      <w:start w:val="1"/>
      <w:numFmt w:val="bullet"/>
      <w:lvlText w:val=""/>
      <w:lvlJc w:val="left"/>
      <w:pPr>
        <w:ind w:left="5040" w:hanging="360"/>
      </w:pPr>
      <w:rPr>
        <w:rFonts w:ascii="Symbol" w:hAnsi="Symbol" w:hint="default"/>
      </w:rPr>
    </w:lvl>
    <w:lvl w:ilvl="7" w:tplc="949E116A">
      <w:start w:val="1"/>
      <w:numFmt w:val="bullet"/>
      <w:lvlText w:val="o"/>
      <w:lvlJc w:val="left"/>
      <w:pPr>
        <w:ind w:left="5760" w:hanging="360"/>
      </w:pPr>
      <w:rPr>
        <w:rFonts w:ascii="Courier New" w:hAnsi="Courier New" w:hint="default"/>
      </w:rPr>
    </w:lvl>
    <w:lvl w:ilvl="8" w:tplc="548E3802">
      <w:start w:val="1"/>
      <w:numFmt w:val="bullet"/>
      <w:lvlText w:val=""/>
      <w:lvlJc w:val="left"/>
      <w:pPr>
        <w:ind w:left="6480" w:hanging="360"/>
      </w:pPr>
      <w:rPr>
        <w:rFonts w:ascii="Wingdings" w:hAnsi="Wingdings" w:hint="default"/>
      </w:rPr>
    </w:lvl>
  </w:abstractNum>
  <w:abstractNum w:abstractNumId="103" w15:restartNumberingAfterBreak="0">
    <w:nsid w:val="4D8699F1"/>
    <w:multiLevelType w:val="hybridMultilevel"/>
    <w:tmpl w:val="03A42772"/>
    <w:lvl w:ilvl="0" w:tplc="8E54B038">
      <w:start w:val="1"/>
      <w:numFmt w:val="decimal"/>
      <w:lvlText w:val="•"/>
      <w:lvlJc w:val="left"/>
      <w:pPr>
        <w:ind w:left="720" w:hanging="360"/>
      </w:pPr>
    </w:lvl>
    <w:lvl w:ilvl="1" w:tplc="C3D8D5D2">
      <w:start w:val="1"/>
      <w:numFmt w:val="lowerLetter"/>
      <w:lvlText w:val="%2."/>
      <w:lvlJc w:val="left"/>
      <w:pPr>
        <w:ind w:left="1440" w:hanging="360"/>
      </w:pPr>
    </w:lvl>
    <w:lvl w:ilvl="2" w:tplc="9C2A7CBC">
      <w:start w:val="1"/>
      <w:numFmt w:val="lowerRoman"/>
      <w:lvlText w:val="%3."/>
      <w:lvlJc w:val="right"/>
      <w:pPr>
        <w:ind w:left="2160" w:hanging="180"/>
      </w:pPr>
    </w:lvl>
    <w:lvl w:ilvl="3" w:tplc="D756789A">
      <w:start w:val="1"/>
      <w:numFmt w:val="decimal"/>
      <w:lvlText w:val="%4."/>
      <w:lvlJc w:val="left"/>
      <w:pPr>
        <w:ind w:left="2880" w:hanging="360"/>
      </w:pPr>
    </w:lvl>
    <w:lvl w:ilvl="4" w:tplc="25CEB17E">
      <w:start w:val="1"/>
      <w:numFmt w:val="lowerLetter"/>
      <w:lvlText w:val="%5."/>
      <w:lvlJc w:val="left"/>
      <w:pPr>
        <w:ind w:left="3600" w:hanging="360"/>
      </w:pPr>
    </w:lvl>
    <w:lvl w:ilvl="5" w:tplc="B764F6E4">
      <w:start w:val="1"/>
      <w:numFmt w:val="lowerRoman"/>
      <w:lvlText w:val="%6."/>
      <w:lvlJc w:val="right"/>
      <w:pPr>
        <w:ind w:left="4320" w:hanging="180"/>
      </w:pPr>
    </w:lvl>
    <w:lvl w:ilvl="6" w:tplc="4502B568">
      <w:start w:val="1"/>
      <w:numFmt w:val="decimal"/>
      <w:lvlText w:val="%7."/>
      <w:lvlJc w:val="left"/>
      <w:pPr>
        <w:ind w:left="5040" w:hanging="360"/>
      </w:pPr>
    </w:lvl>
    <w:lvl w:ilvl="7" w:tplc="CC427800">
      <w:start w:val="1"/>
      <w:numFmt w:val="lowerLetter"/>
      <w:lvlText w:val="%8."/>
      <w:lvlJc w:val="left"/>
      <w:pPr>
        <w:ind w:left="5760" w:hanging="360"/>
      </w:pPr>
    </w:lvl>
    <w:lvl w:ilvl="8" w:tplc="F2FC5D36">
      <w:start w:val="1"/>
      <w:numFmt w:val="lowerRoman"/>
      <w:lvlText w:val="%9."/>
      <w:lvlJc w:val="right"/>
      <w:pPr>
        <w:ind w:left="6480" w:hanging="180"/>
      </w:pPr>
    </w:lvl>
  </w:abstractNum>
  <w:abstractNum w:abstractNumId="104" w15:restartNumberingAfterBreak="0">
    <w:nsid w:val="4DC031B6"/>
    <w:multiLevelType w:val="hybridMultilevel"/>
    <w:tmpl w:val="F9525908"/>
    <w:lvl w:ilvl="0" w:tplc="F7ECC214">
      <w:start w:val="1"/>
      <w:numFmt w:val="bullet"/>
      <w:lvlText w:val="·"/>
      <w:lvlJc w:val="left"/>
      <w:pPr>
        <w:ind w:left="720" w:hanging="360"/>
      </w:pPr>
      <w:rPr>
        <w:rFonts w:ascii="Symbol" w:hAnsi="Symbol" w:hint="default"/>
      </w:rPr>
    </w:lvl>
    <w:lvl w:ilvl="1" w:tplc="33188540">
      <w:start w:val="1"/>
      <w:numFmt w:val="bullet"/>
      <w:lvlText w:val="o"/>
      <w:lvlJc w:val="left"/>
      <w:pPr>
        <w:ind w:left="1440" w:hanging="360"/>
      </w:pPr>
      <w:rPr>
        <w:rFonts w:ascii="Courier New" w:hAnsi="Courier New" w:hint="default"/>
      </w:rPr>
    </w:lvl>
    <w:lvl w:ilvl="2" w:tplc="47B09DAC">
      <w:start w:val="1"/>
      <w:numFmt w:val="bullet"/>
      <w:lvlText w:val=""/>
      <w:lvlJc w:val="left"/>
      <w:pPr>
        <w:ind w:left="2160" w:hanging="360"/>
      </w:pPr>
      <w:rPr>
        <w:rFonts w:ascii="Wingdings" w:hAnsi="Wingdings" w:hint="default"/>
      </w:rPr>
    </w:lvl>
    <w:lvl w:ilvl="3" w:tplc="3FB470E8">
      <w:start w:val="1"/>
      <w:numFmt w:val="bullet"/>
      <w:lvlText w:val=""/>
      <w:lvlJc w:val="left"/>
      <w:pPr>
        <w:ind w:left="2880" w:hanging="360"/>
      </w:pPr>
      <w:rPr>
        <w:rFonts w:ascii="Symbol" w:hAnsi="Symbol" w:hint="default"/>
      </w:rPr>
    </w:lvl>
    <w:lvl w:ilvl="4" w:tplc="0EDC833E">
      <w:start w:val="1"/>
      <w:numFmt w:val="bullet"/>
      <w:lvlText w:val="o"/>
      <w:lvlJc w:val="left"/>
      <w:pPr>
        <w:ind w:left="3600" w:hanging="360"/>
      </w:pPr>
      <w:rPr>
        <w:rFonts w:ascii="Courier New" w:hAnsi="Courier New" w:hint="default"/>
      </w:rPr>
    </w:lvl>
    <w:lvl w:ilvl="5" w:tplc="842AD87A">
      <w:start w:val="1"/>
      <w:numFmt w:val="bullet"/>
      <w:lvlText w:val=""/>
      <w:lvlJc w:val="left"/>
      <w:pPr>
        <w:ind w:left="4320" w:hanging="360"/>
      </w:pPr>
      <w:rPr>
        <w:rFonts w:ascii="Wingdings" w:hAnsi="Wingdings" w:hint="default"/>
      </w:rPr>
    </w:lvl>
    <w:lvl w:ilvl="6" w:tplc="4D202798">
      <w:start w:val="1"/>
      <w:numFmt w:val="bullet"/>
      <w:lvlText w:val=""/>
      <w:lvlJc w:val="left"/>
      <w:pPr>
        <w:ind w:left="5040" w:hanging="360"/>
      </w:pPr>
      <w:rPr>
        <w:rFonts w:ascii="Symbol" w:hAnsi="Symbol" w:hint="default"/>
      </w:rPr>
    </w:lvl>
    <w:lvl w:ilvl="7" w:tplc="3C18E998">
      <w:start w:val="1"/>
      <w:numFmt w:val="bullet"/>
      <w:lvlText w:val="o"/>
      <w:lvlJc w:val="left"/>
      <w:pPr>
        <w:ind w:left="5760" w:hanging="360"/>
      </w:pPr>
      <w:rPr>
        <w:rFonts w:ascii="Courier New" w:hAnsi="Courier New" w:hint="default"/>
      </w:rPr>
    </w:lvl>
    <w:lvl w:ilvl="8" w:tplc="000ACC44">
      <w:start w:val="1"/>
      <w:numFmt w:val="bullet"/>
      <w:lvlText w:val=""/>
      <w:lvlJc w:val="left"/>
      <w:pPr>
        <w:ind w:left="6480" w:hanging="360"/>
      </w:pPr>
      <w:rPr>
        <w:rFonts w:ascii="Wingdings" w:hAnsi="Wingdings" w:hint="default"/>
      </w:rPr>
    </w:lvl>
  </w:abstractNum>
  <w:abstractNum w:abstractNumId="105" w15:restartNumberingAfterBreak="0">
    <w:nsid w:val="4EFBF599"/>
    <w:multiLevelType w:val="hybridMultilevel"/>
    <w:tmpl w:val="62A2745C"/>
    <w:lvl w:ilvl="0" w:tplc="874AADCA">
      <w:start w:val="1"/>
      <w:numFmt w:val="bullet"/>
      <w:lvlText w:val="-"/>
      <w:lvlJc w:val="left"/>
      <w:pPr>
        <w:ind w:left="720" w:hanging="360"/>
      </w:pPr>
      <w:rPr>
        <w:rFonts w:ascii="Symbol" w:hAnsi="Symbol" w:hint="default"/>
      </w:rPr>
    </w:lvl>
    <w:lvl w:ilvl="1" w:tplc="A8AA3392">
      <w:start w:val="1"/>
      <w:numFmt w:val="bullet"/>
      <w:lvlText w:val="o"/>
      <w:lvlJc w:val="left"/>
      <w:pPr>
        <w:ind w:left="1440" w:hanging="360"/>
      </w:pPr>
      <w:rPr>
        <w:rFonts w:ascii="Courier New" w:hAnsi="Courier New" w:hint="default"/>
      </w:rPr>
    </w:lvl>
    <w:lvl w:ilvl="2" w:tplc="B966099A">
      <w:start w:val="1"/>
      <w:numFmt w:val="bullet"/>
      <w:lvlText w:val=""/>
      <w:lvlJc w:val="left"/>
      <w:pPr>
        <w:ind w:left="2160" w:hanging="360"/>
      </w:pPr>
      <w:rPr>
        <w:rFonts w:ascii="Wingdings" w:hAnsi="Wingdings" w:hint="default"/>
      </w:rPr>
    </w:lvl>
    <w:lvl w:ilvl="3" w:tplc="BA9EE294">
      <w:start w:val="1"/>
      <w:numFmt w:val="bullet"/>
      <w:lvlText w:val=""/>
      <w:lvlJc w:val="left"/>
      <w:pPr>
        <w:ind w:left="2880" w:hanging="360"/>
      </w:pPr>
      <w:rPr>
        <w:rFonts w:ascii="Symbol" w:hAnsi="Symbol" w:hint="default"/>
      </w:rPr>
    </w:lvl>
    <w:lvl w:ilvl="4" w:tplc="C388DDAA">
      <w:start w:val="1"/>
      <w:numFmt w:val="bullet"/>
      <w:lvlText w:val="o"/>
      <w:lvlJc w:val="left"/>
      <w:pPr>
        <w:ind w:left="3600" w:hanging="360"/>
      </w:pPr>
      <w:rPr>
        <w:rFonts w:ascii="Courier New" w:hAnsi="Courier New" w:hint="default"/>
      </w:rPr>
    </w:lvl>
    <w:lvl w:ilvl="5" w:tplc="81F4CF46">
      <w:start w:val="1"/>
      <w:numFmt w:val="bullet"/>
      <w:lvlText w:val=""/>
      <w:lvlJc w:val="left"/>
      <w:pPr>
        <w:ind w:left="4320" w:hanging="360"/>
      </w:pPr>
      <w:rPr>
        <w:rFonts w:ascii="Wingdings" w:hAnsi="Wingdings" w:hint="default"/>
      </w:rPr>
    </w:lvl>
    <w:lvl w:ilvl="6" w:tplc="32BCBE78">
      <w:start w:val="1"/>
      <w:numFmt w:val="bullet"/>
      <w:lvlText w:val=""/>
      <w:lvlJc w:val="left"/>
      <w:pPr>
        <w:ind w:left="5040" w:hanging="360"/>
      </w:pPr>
      <w:rPr>
        <w:rFonts w:ascii="Symbol" w:hAnsi="Symbol" w:hint="default"/>
      </w:rPr>
    </w:lvl>
    <w:lvl w:ilvl="7" w:tplc="7178979E">
      <w:start w:val="1"/>
      <w:numFmt w:val="bullet"/>
      <w:lvlText w:val="o"/>
      <w:lvlJc w:val="left"/>
      <w:pPr>
        <w:ind w:left="5760" w:hanging="360"/>
      </w:pPr>
      <w:rPr>
        <w:rFonts w:ascii="Courier New" w:hAnsi="Courier New" w:hint="default"/>
      </w:rPr>
    </w:lvl>
    <w:lvl w:ilvl="8" w:tplc="1E8E9756">
      <w:start w:val="1"/>
      <w:numFmt w:val="bullet"/>
      <w:lvlText w:val=""/>
      <w:lvlJc w:val="left"/>
      <w:pPr>
        <w:ind w:left="6480" w:hanging="360"/>
      </w:pPr>
      <w:rPr>
        <w:rFonts w:ascii="Wingdings" w:hAnsi="Wingdings" w:hint="default"/>
      </w:rPr>
    </w:lvl>
  </w:abstractNum>
  <w:abstractNum w:abstractNumId="106" w15:restartNumberingAfterBreak="0">
    <w:nsid w:val="501EB171"/>
    <w:multiLevelType w:val="hybridMultilevel"/>
    <w:tmpl w:val="93D6F6BA"/>
    <w:lvl w:ilvl="0" w:tplc="EEE2D3B6">
      <w:start w:val="1"/>
      <w:numFmt w:val="bullet"/>
      <w:lvlText w:val="·"/>
      <w:lvlJc w:val="left"/>
      <w:pPr>
        <w:ind w:left="720" w:hanging="360"/>
      </w:pPr>
      <w:rPr>
        <w:rFonts w:ascii="Symbol" w:hAnsi="Symbol" w:hint="default"/>
      </w:rPr>
    </w:lvl>
    <w:lvl w:ilvl="1" w:tplc="693C8A9E">
      <w:start w:val="1"/>
      <w:numFmt w:val="bullet"/>
      <w:lvlText w:val="o"/>
      <w:lvlJc w:val="left"/>
      <w:pPr>
        <w:ind w:left="1440" w:hanging="360"/>
      </w:pPr>
      <w:rPr>
        <w:rFonts w:ascii="Courier New" w:hAnsi="Courier New" w:hint="default"/>
      </w:rPr>
    </w:lvl>
    <w:lvl w:ilvl="2" w:tplc="5BC05C6E">
      <w:start w:val="1"/>
      <w:numFmt w:val="bullet"/>
      <w:lvlText w:val=""/>
      <w:lvlJc w:val="left"/>
      <w:pPr>
        <w:ind w:left="2160" w:hanging="360"/>
      </w:pPr>
      <w:rPr>
        <w:rFonts w:ascii="Wingdings" w:hAnsi="Wingdings" w:hint="default"/>
      </w:rPr>
    </w:lvl>
    <w:lvl w:ilvl="3" w:tplc="477026EA">
      <w:start w:val="1"/>
      <w:numFmt w:val="bullet"/>
      <w:lvlText w:val=""/>
      <w:lvlJc w:val="left"/>
      <w:pPr>
        <w:ind w:left="2880" w:hanging="360"/>
      </w:pPr>
      <w:rPr>
        <w:rFonts w:ascii="Symbol" w:hAnsi="Symbol" w:hint="default"/>
      </w:rPr>
    </w:lvl>
    <w:lvl w:ilvl="4" w:tplc="6D141302">
      <w:start w:val="1"/>
      <w:numFmt w:val="bullet"/>
      <w:lvlText w:val="o"/>
      <w:lvlJc w:val="left"/>
      <w:pPr>
        <w:ind w:left="3600" w:hanging="360"/>
      </w:pPr>
      <w:rPr>
        <w:rFonts w:ascii="Courier New" w:hAnsi="Courier New" w:hint="default"/>
      </w:rPr>
    </w:lvl>
    <w:lvl w:ilvl="5" w:tplc="98BCDAAA">
      <w:start w:val="1"/>
      <w:numFmt w:val="bullet"/>
      <w:lvlText w:val=""/>
      <w:lvlJc w:val="left"/>
      <w:pPr>
        <w:ind w:left="4320" w:hanging="360"/>
      </w:pPr>
      <w:rPr>
        <w:rFonts w:ascii="Wingdings" w:hAnsi="Wingdings" w:hint="default"/>
      </w:rPr>
    </w:lvl>
    <w:lvl w:ilvl="6" w:tplc="44EA45AE">
      <w:start w:val="1"/>
      <w:numFmt w:val="bullet"/>
      <w:lvlText w:val=""/>
      <w:lvlJc w:val="left"/>
      <w:pPr>
        <w:ind w:left="5040" w:hanging="360"/>
      </w:pPr>
      <w:rPr>
        <w:rFonts w:ascii="Symbol" w:hAnsi="Symbol" w:hint="default"/>
      </w:rPr>
    </w:lvl>
    <w:lvl w:ilvl="7" w:tplc="96FE0750">
      <w:start w:val="1"/>
      <w:numFmt w:val="bullet"/>
      <w:lvlText w:val="o"/>
      <w:lvlJc w:val="left"/>
      <w:pPr>
        <w:ind w:left="5760" w:hanging="360"/>
      </w:pPr>
      <w:rPr>
        <w:rFonts w:ascii="Courier New" w:hAnsi="Courier New" w:hint="default"/>
      </w:rPr>
    </w:lvl>
    <w:lvl w:ilvl="8" w:tplc="CBB2ECFC">
      <w:start w:val="1"/>
      <w:numFmt w:val="bullet"/>
      <w:lvlText w:val=""/>
      <w:lvlJc w:val="left"/>
      <w:pPr>
        <w:ind w:left="6480" w:hanging="360"/>
      </w:pPr>
      <w:rPr>
        <w:rFonts w:ascii="Wingdings" w:hAnsi="Wingdings" w:hint="default"/>
      </w:rPr>
    </w:lvl>
  </w:abstractNum>
  <w:abstractNum w:abstractNumId="107" w15:restartNumberingAfterBreak="0">
    <w:nsid w:val="50685D5B"/>
    <w:multiLevelType w:val="hybridMultilevel"/>
    <w:tmpl w:val="097C397A"/>
    <w:lvl w:ilvl="0" w:tplc="64E63CE2">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08" w15:restartNumberingAfterBreak="0">
    <w:nsid w:val="51339D05"/>
    <w:multiLevelType w:val="hybridMultilevel"/>
    <w:tmpl w:val="92BCC2F8"/>
    <w:lvl w:ilvl="0" w:tplc="22600502">
      <w:start w:val="6"/>
      <w:numFmt w:val="decimal"/>
      <w:lvlText w:val="%1."/>
      <w:lvlJc w:val="left"/>
      <w:pPr>
        <w:ind w:left="720" w:hanging="360"/>
      </w:pPr>
    </w:lvl>
    <w:lvl w:ilvl="1" w:tplc="6F8E284A">
      <w:start w:val="1"/>
      <w:numFmt w:val="lowerLetter"/>
      <w:lvlText w:val="%2."/>
      <w:lvlJc w:val="left"/>
      <w:pPr>
        <w:ind w:left="1440" w:hanging="360"/>
      </w:pPr>
    </w:lvl>
    <w:lvl w:ilvl="2" w:tplc="F8407144">
      <w:start w:val="1"/>
      <w:numFmt w:val="lowerRoman"/>
      <w:lvlText w:val="%3."/>
      <w:lvlJc w:val="right"/>
      <w:pPr>
        <w:ind w:left="2160" w:hanging="180"/>
      </w:pPr>
    </w:lvl>
    <w:lvl w:ilvl="3" w:tplc="C6148616">
      <w:start w:val="1"/>
      <w:numFmt w:val="decimal"/>
      <w:lvlText w:val="%4."/>
      <w:lvlJc w:val="left"/>
      <w:pPr>
        <w:ind w:left="2880" w:hanging="360"/>
      </w:pPr>
    </w:lvl>
    <w:lvl w:ilvl="4" w:tplc="9E34E082">
      <w:start w:val="1"/>
      <w:numFmt w:val="lowerLetter"/>
      <w:lvlText w:val="%5."/>
      <w:lvlJc w:val="left"/>
      <w:pPr>
        <w:ind w:left="3600" w:hanging="360"/>
      </w:pPr>
    </w:lvl>
    <w:lvl w:ilvl="5" w:tplc="5A4ECF4A">
      <w:start w:val="1"/>
      <w:numFmt w:val="lowerRoman"/>
      <w:lvlText w:val="%6."/>
      <w:lvlJc w:val="right"/>
      <w:pPr>
        <w:ind w:left="4320" w:hanging="180"/>
      </w:pPr>
    </w:lvl>
    <w:lvl w:ilvl="6" w:tplc="C1B852F4">
      <w:start w:val="1"/>
      <w:numFmt w:val="decimal"/>
      <w:lvlText w:val="%7."/>
      <w:lvlJc w:val="left"/>
      <w:pPr>
        <w:ind w:left="5040" w:hanging="360"/>
      </w:pPr>
    </w:lvl>
    <w:lvl w:ilvl="7" w:tplc="CB1EF93E">
      <w:start w:val="1"/>
      <w:numFmt w:val="lowerLetter"/>
      <w:lvlText w:val="%8."/>
      <w:lvlJc w:val="left"/>
      <w:pPr>
        <w:ind w:left="5760" w:hanging="360"/>
      </w:pPr>
    </w:lvl>
    <w:lvl w:ilvl="8" w:tplc="83D023F2">
      <w:start w:val="1"/>
      <w:numFmt w:val="lowerRoman"/>
      <w:lvlText w:val="%9."/>
      <w:lvlJc w:val="right"/>
      <w:pPr>
        <w:ind w:left="6480" w:hanging="180"/>
      </w:pPr>
    </w:lvl>
  </w:abstractNum>
  <w:abstractNum w:abstractNumId="109" w15:restartNumberingAfterBreak="0">
    <w:nsid w:val="54517F5F"/>
    <w:multiLevelType w:val="multilevel"/>
    <w:tmpl w:val="6214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4DE0400"/>
    <w:multiLevelType w:val="hybridMultilevel"/>
    <w:tmpl w:val="EF6452DC"/>
    <w:lvl w:ilvl="0" w:tplc="1F66FCA4">
      <w:start w:val="1"/>
      <w:numFmt w:val="bullet"/>
      <w:lvlText w:val="·"/>
      <w:lvlJc w:val="left"/>
      <w:pPr>
        <w:ind w:left="720" w:hanging="360"/>
      </w:pPr>
      <w:rPr>
        <w:rFonts w:ascii="Symbol" w:hAnsi="Symbol" w:hint="default"/>
      </w:rPr>
    </w:lvl>
    <w:lvl w:ilvl="1" w:tplc="DE483540">
      <w:start w:val="1"/>
      <w:numFmt w:val="bullet"/>
      <w:lvlText w:val="o"/>
      <w:lvlJc w:val="left"/>
      <w:pPr>
        <w:ind w:left="1440" w:hanging="360"/>
      </w:pPr>
      <w:rPr>
        <w:rFonts w:ascii="Courier New" w:hAnsi="Courier New" w:hint="default"/>
      </w:rPr>
    </w:lvl>
    <w:lvl w:ilvl="2" w:tplc="3DCAC374">
      <w:start w:val="1"/>
      <w:numFmt w:val="bullet"/>
      <w:lvlText w:val=""/>
      <w:lvlJc w:val="left"/>
      <w:pPr>
        <w:ind w:left="2160" w:hanging="360"/>
      </w:pPr>
      <w:rPr>
        <w:rFonts w:ascii="Wingdings" w:hAnsi="Wingdings" w:hint="default"/>
      </w:rPr>
    </w:lvl>
    <w:lvl w:ilvl="3" w:tplc="B6043E20">
      <w:start w:val="1"/>
      <w:numFmt w:val="bullet"/>
      <w:lvlText w:val=""/>
      <w:lvlJc w:val="left"/>
      <w:pPr>
        <w:ind w:left="2880" w:hanging="360"/>
      </w:pPr>
      <w:rPr>
        <w:rFonts w:ascii="Symbol" w:hAnsi="Symbol" w:hint="default"/>
      </w:rPr>
    </w:lvl>
    <w:lvl w:ilvl="4" w:tplc="D51C2D90">
      <w:start w:val="1"/>
      <w:numFmt w:val="bullet"/>
      <w:lvlText w:val="o"/>
      <w:lvlJc w:val="left"/>
      <w:pPr>
        <w:ind w:left="3600" w:hanging="360"/>
      </w:pPr>
      <w:rPr>
        <w:rFonts w:ascii="Courier New" w:hAnsi="Courier New" w:hint="default"/>
      </w:rPr>
    </w:lvl>
    <w:lvl w:ilvl="5" w:tplc="79927B34">
      <w:start w:val="1"/>
      <w:numFmt w:val="bullet"/>
      <w:lvlText w:val=""/>
      <w:lvlJc w:val="left"/>
      <w:pPr>
        <w:ind w:left="4320" w:hanging="360"/>
      </w:pPr>
      <w:rPr>
        <w:rFonts w:ascii="Wingdings" w:hAnsi="Wingdings" w:hint="default"/>
      </w:rPr>
    </w:lvl>
    <w:lvl w:ilvl="6" w:tplc="16A4FBC8">
      <w:start w:val="1"/>
      <w:numFmt w:val="bullet"/>
      <w:lvlText w:val=""/>
      <w:lvlJc w:val="left"/>
      <w:pPr>
        <w:ind w:left="5040" w:hanging="360"/>
      </w:pPr>
      <w:rPr>
        <w:rFonts w:ascii="Symbol" w:hAnsi="Symbol" w:hint="default"/>
      </w:rPr>
    </w:lvl>
    <w:lvl w:ilvl="7" w:tplc="EAC662D4">
      <w:start w:val="1"/>
      <w:numFmt w:val="bullet"/>
      <w:lvlText w:val="o"/>
      <w:lvlJc w:val="left"/>
      <w:pPr>
        <w:ind w:left="5760" w:hanging="360"/>
      </w:pPr>
      <w:rPr>
        <w:rFonts w:ascii="Courier New" w:hAnsi="Courier New" w:hint="default"/>
      </w:rPr>
    </w:lvl>
    <w:lvl w:ilvl="8" w:tplc="BEF2E14C">
      <w:start w:val="1"/>
      <w:numFmt w:val="bullet"/>
      <w:lvlText w:val=""/>
      <w:lvlJc w:val="left"/>
      <w:pPr>
        <w:ind w:left="6480" w:hanging="360"/>
      </w:pPr>
      <w:rPr>
        <w:rFonts w:ascii="Wingdings" w:hAnsi="Wingdings" w:hint="default"/>
      </w:rPr>
    </w:lvl>
  </w:abstractNum>
  <w:abstractNum w:abstractNumId="111" w15:restartNumberingAfterBreak="0">
    <w:nsid w:val="55392225"/>
    <w:multiLevelType w:val="multilevel"/>
    <w:tmpl w:val="2BD2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542A587"/>
    <w:multiLevelType w:val="hybridMultilevel"/>
    <w:tmpl w:val="370AC3F4"/>
    <w:lvl w:ilvl="0" w:tplc="DCF8984C">
      <w:start w:val="1"/>
      <w:numFmt w:val="decimal"/>
      <w:lvlText w:val="%1."/>
      <w:lvlJc w:val="left"/>
      <w:pPr>
        <w:ind w:left="720" w:hanging="360"/>
      </w:pPr>
    </w:lvl>
    <w:lvl w:ilvl="1" w:tplc="0EC29D70">
      <w:start w:val="1"/>
      <w:numFmt w:val="lowerLetter"/>
      <w:lvlText w:val="%2."/>
      <w:lvlJc w:val="left"/>
      <w:pPr>
        <w:ind w:left="1440" w:hanging="360"/>
      </w:pPr>
    </w:lvl>
    <w:lvl w:ilvl="2" w:tplc="6952D97A">
      <w:start w:val="1"/>
      <w:numFmt w:val="lowerRoman"/>
      <w:lvlText w:val="%3."/>
      <w:lvlJc w:val="right"/>
      <w:pPr>
        <w:ind w:left="2160" w:hanging="180"/>
      </w:pPr>
    </w:lvl>
    <w:lvl w:ilvl="3" w:tplc="94F617D6">
      <w:start w:val="1"/>
      <w:numFmt w:val="decimal"/>
      <w:lvlText w:val="%4."/>
      <w:lvlJc w:val="left"/>
      <w:pPr>
        <w:ind w:left="2880" w:hanging="360"/>
      </w:pPr>
    </w:lvl>
    <w:lvl w:ilvl="4" w:tplc="B91E6788">
      <w:start w:val="1"/>
      <w:numFmt w:val="lowerLetter"/>
      <w:lvlText w:val="%5."/>
      <w:lvlJc w:val="left"/>
      <w:pPr>
        <w:ind w:left="3600" w:hanging="360"/>
      </w:pPr>
    </w:lvl>
    <w:lvl w:ilvl="5" w:tplc="30A23C28">
      <w:start w:val="1"/>
      <w:numFmt w:val="lowerRoman"/>
      <w:lvlText w:val="%6."/>
      <w:lvlJc w:val="right"/>
      <w:pPr>
        <w:ind w:left="4320" w:hanging="180"/>
      </w:pPr>
    </w:lvl>
    <w:lvl w:ilvl="6" w:tplc="47F6FAAC">
      <w:start w:val="1"/>
      <w:numFmt w:val="decimal"/>
      <w:lvlText w:val="%7."/>
      <w:lvlJc w:val="left"/>
      <w:pPr>
        <w:ind w:left="5040" w:hanging="360"/>
      </w:pPr>
    </w:lvl>
    <w:lvl w:ilvl="7" w:tplc="56127134">
      <w:start w:val="1"/>
      <w:numFmt w:val="lowerLetter"/>
      <w:lvlText w:val="%8."/>
      <w:lvlJc w:val="left"/>
      <w:pPr>
        <w:ind w:left="5760" w:hanging="360"/>
      </w:pPr>
    </w:lvl>
    <w:lvl w:ilvl="8" w:tplc="3C003628">
      <w:start w:val="1"/>
      <w:numFmt w:val="lowerRoman"/>
      <w:lvlText w:val="%9."/>
      <w:lvlJc w:val="right"/>
      <w:pPr>
        <w:ind w:left="6480" w:hanging="180"/>
      </w:pPr>
    </w:lvl>
  </w:abstractNum>
  <w:abstractNum w:abstractNumId="113" w15:restartNumberingAfterBreak="0">
    <w:nsid w:val="55AC8836"/>
    <w:multiLevelType w:val="hybridMultilevel"/>
    <w:tmpl w:val="A1EEA92C"/>
    <w:lvl w:ilvl="0" w:tplc="9574F044">
      <w:start w:val="1"/>
      <w:numFmt w:val="bullet"/>
      <w:lvlText w:val=""/>
      <w:lvlJc w:val="left"/>
      <w:pPr>
        <w:ind w:left="720" w:hanging="360"/>
      </w:pPr>
      <w:rPr>
        <w:rFonts w:ascii="Symbol" w:hAnsi="Symbol" w:hint="default"/>
      </w:rPr>
    </w:lvl>
    <w:lvl w:ilvl="1" w:tplc="0958B2D4">
      <w:start w:val="1"/>
      <w:numFmt w:val="bullet"/>
      <w:lvlText w:val="ü"/>
      <w:lvlJc w:val="left"/>
      <w:pPr>
        <w:ind w:left="1440" w:hanging="360"/>
      </w:pPr>
      <w:rPr>
        <w:rFonts w:ascii="Wingdings" w:hAnsi="Wingdings" w:hint="default"/>
      </w:rPr>
    </w:lvl>
    <w:lvl w:ilvl="2" w:tplc="17E2783C">
      <w:start w:val="1"/>
      <w:numFmt w:val="bullet"/>
      <w:lvlText w:val=""/>
      <w:lvlJc w:val="left"/>
      <w:pPr>
        <w:ind w:left="2160" w:hanging="360"/>
      </w:pPr>
      <w:rPr>
        <w:rFonts w:ascii="Wingdings" w:hAnsi="Wingdings" w:hint="default"/>
      </w:rPr>
    </w:lvl>
    <w:lvl w:ilvl="3" w:tplc="2526ADA2">
      <w:start w:val="1"/>
      <w:numFmt w:val="bullet"/>
      <w:lvlText w:val=""/>
      <w:lvlJc w:val="left"/>
      <w:pPr>
        <w:ind w:left="2880" w:hanging="360"/>
      </w:pPr>
      <w:rPr>
        <w:rFonts w:ascii="Symbol" w:hAnsi="Symbol" w:hint="default"/>
      </w:rPr>
    </w:lvl>
    <w:lvl w:ilvl="4" w:tplc="BA8C30B8">
      <w:start w:val="1"/>
      <w:numFmt w:val="bullet"/>
      <w:lvlText w:val="o"/>
      <w:lvlJc w:val="left"/>
      <w:pPr>
        <w:ind w:left="3600" w:hanging="360"/>
      </w:pPr>
      <w:rPr>
        <w:rFonts w:ascii="Courier New" w:hAnsi="Courier New" w:hint="default"/>
      </w:rPr>
    </w:lvl>
    <w:lvl w:ilvl="5" w:tplc="54082630">
      <w:start w:val="1"/>
      <w:numFmt w:val="bullet"/>
      <w:lvlText w:val=""/>
      <w:lvlJc w:val="left"/>
      <w:pPr>
        <w:ind w:left="4320" w:hanging="360"/>
      </w:pPr>
      <w:rPr>
        <w:rFonts w:ascii="Wingdings" w:hAnsi="Wingdings" w:hint="default"/>
      </w:rPr>
    </w:lvl>
    <w:lvl w:ilvl="6" w:tplc="4306ACCC">
      <w:start w:val="1"/>
      <w:numFmt w:val="bullet"/>
      <w:lvlText w:val=""/>
      <w:lvlJc w:val="left"/>
      <w:pPr>
        <w:ind w:left="5040" w:hanging="360"/>
      </w:pPr>
      <w:rPr>
        <w:rFonts w:ascii="Symbol" w:hAnsi="Symbol" w:hint="default"/>
      </w:rPr>
    </w:lvl>
    <w:lvl w:ilvl="7" w:tplc="876A75F6">
      <w:start w:val="1"/>
      <w:numFmt w:val="bullet"/>
      <w:lvlText w:val="o"/>
      <w:lvlJc w:val="left"/>
      <w:pPr>
        <w:ind w:left="5760" w:hanging="360"/>
      </w:pPr>
      <w:rPr>
        <w:rFonts w:ascii="Courier New" w:hAnsi="Courier New" w:hint="default"/>
      </w:rPr>
    </w:lvl>
    <w:lvl w:ilvl="8" w:tplc="EAA8D4EE">
      <w:start w:val="1"/>
      <w:numFmt w:val="bullet"/>
      <w:lvlText w:val=""/>
      <w:lvlJc w:val="left"/>
      <w:pPr>
        <w:ind w:left="6480" w:hanging="360"/>
      </w:pPr>
      <w:rPr>
        <w:rFonts w:ascii="Wingdings" w:hAnsi="Wingdings" w:hint="default"/>
      </w:rPr>
    </w:lvl>
  </w:abstractNum>
  <w:abstractNum w:abstractNumId="114" w15:restartNumberingAfterBreak="0">
    <w:nsid w:val="570768DD"/>
    <w:multiLevelType w:val="hybridMultilevel"/>
    <w:tmpl w:val="71F66D2C"/>
    <w:lvl w:ilvl="0" w:tplc="A03239A8">
      <w:start w:val="2024"/>
      <w:numFmt w:val="decimal"/>
      <w:lvlText w:val="%1"/>
      <w:lvlJc w:val="left"/>
      <w:pPr>
        <w:ind w:left="1260" w:hanging="48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115" w15:restartNumberingAfterBreak="0">
    <w:nsid w:val="5821DD7B"/>
    <w:multiLevelType w:val="hybridMultilevel"/>
    <w:tmpl w:val="FDDC72C0"/>
    <w:lvl w:ilvl="0" w:tplc="972E533A">
      <w:start w:val="1"/>
      <w:numFmt w:val="bullet"/>
      <w:lvlText w:val=""/>
      <w:lvlJc w:val="left"/>
      <w:pPr>
        <w:ind w:left="720" w:hanging="360"/>
      </w:pPr>
      <w:rPr>
        <w:rFonts w:ascii="Symbol" w:hAnsi="Symbol" w:hint="default"/>
      </w:rPr>
    </w:lvl>
    <w:lvl w:ilvl="1" w:tplc="60CAB3F4">
      <w:start w:val="1"/>
      <w:numFmt w:val="bullet"/>
      <w:lvlText w:val="ü"/>
      <w:lvlJc w:val="left"/>
      <w:pPr>
        <w:ind w:left="1440" w:hanging="360"/>
      </w:pPr>
      <w:rPr>
        <w:rFonts w:ascii="Wingdings" w:hAnsi="Wingdings" w:hint="default"/>
      </w:rPr>
    </w:lvl>
    <w:lvl w:ilvl="2" w:tplc="3EAE0ADE">
      <w:start w:val="1"/>
      <w:numFmt w:val="bullet"/>
      <w:lvlText w:val=""/>
      <w:lvlJc w:val="left"/>
      <w:pPr>
        <w:ind w:left="2160" w:hanging="360"/>
      </w:pPr>
      <w:rPr>
        <w:rFonts w:ascii="Wingdings" w:hAnsi="Wingdings" w:hint="default"/>
      </w:rPr>
    </w:lvl>
    <w:lvl w:ilvl="3" w:tplc="329A992C">
      <w:start w:val="1"/>
      <w:numFmt w:val="bullet"/>
      <w:lvlText w:val=""/>
      <w:lvlJc w:val="left"/>
      <w:pPr>
        <w:ind w:left="2880" w:hanging="360"/>
      </w:pPr>
      <w:rPr>
        <w:rFonts w:ascii="Symbol" w:hAnsi="Symbol" w:hint="default"/>
      </w:rPr>
    </w:lvl>
    <w:lvl w:ilvl="4" w:tplc="A990A062">
      <w:start w:val="1"/>
      <w:numFmt w:val="bullet"/>
      <w:lvlText w:val="o"/>
      <w:lvlJc w:val="left"/>
      <w:pPr>
        <w:ind w:left="3600" w:hanging="360"/>
      </w:pPr>
      <w:rPr>
        <w:rFonts w:ascii="Courier New" w:hAnsi="Courier New" w:hint="default"/>
      </w:rPr>
    </w:lvl>
    <w:lvl w:ilvl="5" w:tplc="6EA2982A">
      <w:start w:val="1"/>
      <w:numFmt w:val="bullet"/>
      <w:lvlText w:val=""/>
      <w:lvlJc w:val="left"/>
      <w:pPr>
        <w:ind w:left="4320" w:hanging="360"/>
      </w:pPr>
      <w:rPr>
        <w:rFonts w:ascii="Wingdings" w:hAnsi="Wingdings" w:hint="default"/>
      </w:rPr>
    </w:lvl>
    <w:lvl w:ilvl="6" w:tplc="1416EED6">
      <w:start w:val="1"/>
      <w:numFmt w:val="bullet"/>
      <w:lvlText w:val=""/>
      <w:lvlJc w:val="left"/>
      <w:pPr>
        <w:ind w:left="5040" w:hanging="360"/>
      </w:pPr>
      <w:rPr>
        <w:rFonts w:ascii="Symbol" w:hAnsi="Symbol" w:hint="default"/>
      </w:rPr>
    </w:lvl>
    <w:lvl w:ilvl="7" w:tplc="413AE182">
      <w:start w:val="1"/>
      <w:numFmt w:val="bullet"/>
      <w:lvlText w:val="o"/>
      <w:lvlJc w:val="left"/>
      <w:pPr>
        <w:ind w:left="5760" w:hanging="360"/>
      </w:pPr>
      <w:rPr>
        <w:rFonts w:ascii="Courier New" w:hAnsi="Courier New" w:hint="default"/>
      </w:rPr>
    </w:lvl>
    <w:lvl w:ilvl="8" w:tplc="CA6646DA">
      <w:start w:val="1"/>
      <w:numFmt w:val="bullet"/>
      <w:lvlText w:val=""/>
      <w:lvlJc w:val="left"/>
      <w:pPr>
        <w:ind w:left="6480" w:hanging="360"/>
      </w:pPr>
      <w:rPr>
        <w:rFonts w:ascii="Wingdings" w:hAnsi="Wingdings" w:hint="default"/>
      </w:rPr>
    </w:lvl>
  </w:abstractNum>
  <w:abstractNum w:abstractNumId="116" w15:restartNumberingAfterBreak="0">
    <w:nsid w:val="582D3B88"/>
    <w:multiLevelType w:val="hybridMultilevel"/>
    <w:tmpl w:val="2DF6BAFE"/>
    <w:lvl w:ilvl="0" w:tplc="1BBC4416">
      <w:start w:val="2"/>
      <w:numFmt w:val="decimal"/>
      <w:lvlText w:val="%1."/>
      <w:lvlJc w:val="left"/>
      <w:pPr>
        <w:ind w:left="720" w:hanging="360"/>
      </w:pPr>
    </w:lvl>
    <w:lvl w:ilvl="1" w:tplc="7BF628E8">
      <w:start w:val="1"/>
      <w:numFmt w:val="lowerLetter"/>
      <w:lvlText w:val="%2."/>
      <w:lvlJc w:val="left"/>
      <w:pPr>
        <w:ind w:left="1440" w:hanging="360"/>
      </w:pPr>
    </w:lvl>
    <w:lvl w:ilvl="2" w:tplc="BA8E93E8">
      <w:start w:val="1"/>
      <w:numFmt w:val="lowerRoman"/>
      <w:lvlText w:val="%3."/>
      <w:lvlJc w:val="right"/>
      <w:pPr>
        <w:ind w:left="2160" w:hanging="180"/>
      </w:pPr>
    </w:lvl>
    <w:lvl w:ilvl="3" w:tplc="D3145DAA">
      <w:start w:val="1"/>
      <w:numFmt w:val="decimal"/>
      <w:lvlText w:val="%4."/>
      <w:lvlJc w:val="left"/>
      <w:pPr>
        <w:ind w:left="2880" w:hanging="360"/>
      </w:pPr>
    </w:lvl>
    <w:lvl w:ilvl="4" w:tplc="B5CCE102">
      <w:start w:val="1"/>
      <w:numFmt w:val="lowerLetter"/>
      <w:lvlText w:val="%5."/>
      <w:lvlJc w:val="left"/>
      <w:pPr>
        <w:ind w:left="3600" w:hanging="360"/>
      </w:pPr>
    </w:lvl>
    <w:lvl w:ilvl="5" w:tplc="9614F1AC">
      <w:start w:val="1"/>
      <w:numFmt w:val="lowerRoman"/>
      <w:lvlText w:val="%6."/>
      <w:lvlJc w:val="right"/>
      <w:pPr>
        <w:ind w:left="4320" w:hanging="180"/>
      </w:pPr>
    </w:lvl>
    <w:lvl w:ilvl="6" w:tplc="E76CAB92">
      <w:start w:val="1"/>
      <w:numFmt w:val="decimal"/>
      <w:lvlText w:val="%7."/>
      <w:lvlJc w:val="left"/>
      <w:pPr>
        <w:ind w:left="5040" w:hanging="360"/>
      </w:pPr>
    </w:lvl>
    <w:lvl w:ilvl="7" w:tplc="70283BAE">
      <w:start w:val="1"/>
      <w:numFmt w:val="lowerLetter"/>
      <w:lvlText w:val="%8."/>
      <w:lvlJc w:val="left"/>
      <w:pPr>
        <w:ind w:left="5760" w:hanging="360"/>
      </w:pPr>
    </w:lvl>
    <w:lvl w:ilvl="8" w:tplc="FE6281C0">
      <w:start w:val="1"/>
      <w:numFmt w:val="lowerRoman"/>
      <w:lvlText w:val="%9."/>
      <w:lvlJc w:val="right"/>
      <w:pPr>
        <w:ind w:left="6480" w:hanging="180"/>
      </w:pPr>
    </w:lvl>
  </w:abstractNum>
  <w:abstractNum w:abstractNumId="117" w15:restartNumberingAfterBreak="0">
    <w:nsid w:val="595A1BB8"/>
    <w:multiLevelType w:val="hybridMultilevel"/>
    <w:tmpl w:val="F028BDE2"/>
    <w:lvl w:ilvl="0" w:tplc="111A91D4">
      <w:start w:val="1"/>
      <w:numFmt w:val="decimal"/>
      <w:lvlText w:val="%1."/>
      <w:lvlJc w:val="left"/>
      <w:pPr>
        <w:ind w:left="720" w:hanging="360"/>
      </w:pPr>
    </w:lvl>
    <w:lvl w:ilvl="1" w:tplc="F4E0C59E">
      <w:start w:val="1"/>
      <w:numFmt w:val="lowerLetter"/>
      <w:lvlText w:val="%2."/>
      <w:lvlJc w:val="left"/>
      <w:pPr>
        <w:ind w:left="1440" w:hanging="360"/>
      </w:pPr>
    </w:lvl>
    <w:lvl w:ilvl="2" w:tplc="BBECEA2E">
      <w:start w:val="1"/>
      <w:numFmt w:val="lowerRoman"/>
      <w:lvlText w:val="%3."/>
      <w:lvlJc w:val="right"/>
      <w:pPr>
        <w:ind w:left="2160" w:hanging="180"/>
      </w:pPr>
    </w:lvl>
    <w:lvl w:ilvl="3" w:tplc="7BDAC0EA">
      <w:start w:val="1"/>
      <w:numFmt w:val="decimal"/>
      <w:lvlText w:val="%4."/>
      <w:lvlJc w:val="left"/>
      <w:pPr>
        <w:ind w:left="2880" w:hanging="360"/>
      </w:pPr>
    </w:lvl>
    <w:lvl w:ilvl="4" w:tplc="7CF8D330">
      <w:start w:val="1"/>
      <w:numFmt w:val="lowerLetter"/>
      <w:lvlText w:val="%5."/>
      <w:lvlJc w:val="left"/>
      <w:pPr>
        <w:ind w:left="3600" w:hanging="360"/>
      </w:pPr>
    </w:lvl>
    <w:lvl w:ilvl="5" w:tplc="990E19F0">
      <w:start w:val="1"/>
      <w:numFmt w:val="lowerRoman"/>
      <w:lvlText w:val="%6."/>
      <w:lvlJc w:val="right"/>
      <w:pPr>
        <w:ind w:left="4320" w:hanging="180"/>
      </w:pPr>
    </w:lvl>
    <w:lvl w:ilvl="6" w:tplc="4C643138">
      <w:start w:val="1"/>
      <w:numFmt w:val="decimal"/>
      <w:lvlText w:val="%7."/>
      <w:lvlJc w:val="left"/>
      <w:pPr>
        <w:ind w:left="5040" w:hanging="360"/>
      </w:pPr>
    </w:lvl>
    <w:lvl w:ilvl="7" w:tplc="B84491F4">
      <w:start w:val="1"/>
      <w:numFmt w:val="lowerLetter"/>
      <w:lvlText w:val="%8."/>
      <w:lvlJc w:val="left"/>
      <w:pPr>
        <w:ind w:left="5760" w:hanging="360"/>
      </w:pPr>
    </w:lvl>
    <w:lvl w:ilvl="8" w:tplc="E2A6AB20">
      <w:start w:val="1"/>
      <w:numFmt w:val="lowerRoman"/>
      <w:lvlText w:val="%9."/>
      <w:lvlJc w:val="right"/>
      <w:pPr>
        <w:ind w:left="6480" w:hanging="180"/>
      </w:pPr>
    </w:lvl>
  </w:abstractNum>
  <w:abstractNum w:abstractNumId="118" w15:restartNumberingAfterBreak="0">
    <w:nsid w:val="5D6B2C20"/>
    <w:multiLevelType w:val="multilevel"/>
    <w:tmpl w:val="F64C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E21A524"/>
    <w:multiLevelType w:val="hybridMultilevel"/>
    <w:tmpl w:val="99EC82F8"/>
    <w:lvl w:ilvl="0" w:tplc="DEB68CBC">
      <w:start w:val="1"/>
      <w:numFmt w:val="bullet"/>
      <w:lvlText w:val="·"/>
      <w:lvlJc w:val="left"/>
      <w:pPr>
        <w:ind w:left="720" w:hanging="360"/>
      </w:pPr>
      <w:rPr>
        <w:rFonts w:ascii="Symbol" w:hAnsi="Symbol" w:hint="default"/>
      </w:rPr>
    </w:lvl>
    <w:lvl w:ilvl="1" w:tplc="B088BD38">
      <w:start w:val="1"/>
      <w:numFmt w:val="bullet"/>
      <w:lvlText w:val="o"/>
      <w:lvlJc w:val="left"/>
      <w:pPr>
        <w:ind w:left="1440" w:hanging="360"/>
      </w:pPr>
      <w:rPr>
        <w:rFonts w:ascii="Courier New" w:hAnsi="Courier New" w:hint="default"/>
      </w:rPr>
    </w:lvl>
    <w:lvl w:ilvl="2" w:tplc="AA2A79C6">
      <w:start w:val="1"/>
      <w:numFmt w:val="bullet"/>
      <w:lvlText w:val=""/>
      <w:lvlJc w:val="left"/>
      <w:pPr>
        <w:ind w:left="2160" w:hanging="360"/>
      </w:pPr>
      <w:rPr>
        <w:rFonts w:ascii="Wingdings" w:hAnsi="Wingdings" w:hint="default"/>
      </w:rPr>
    </w:lvl>
    <w:lvl w:ilvl="3" w:tplc="10C0D5FA">
      <w:start w:val="1"/>
      <w:numFmt w:val="bullet"/>
      <w:lvlText w:val=""/>
      <w:lvlJc w:val="left"/>
      <w:pPr>
        <w:ind w:left="2880" w:hanging="360"/>
      </w:pPr>
      <w:rPr>
        <w:rFonts w:ascii="Symbol" w:hAnsi="Symbol" w:hint="default"/>
      </w:rPr>
    </w:lvl>
    <w:lvl w:ilvl="4" w:tplc="6C683F4E">
      <w:start w:val="1"/>
      <w:numFmt w:val="bullet"/>
      <w:lvlText w:val="o"/>
      <w:lvlJc w:val="left"/>
      <w:pPr>
        <w:ind w:left="3600" w:hanging="360"/>
      </w:pPr>
      <w:rPr>
        <w:rFonts w:ascii="Courier New" w:hAnsi="Courier New" w:hint="default"/>
      </w:rPr>
    </w:lvl>
    <w:lvl w:ilvl="5" w:tplc="EA58D45E">
      <w:start w:val="1"/>
      <w:numFmt w:val="bullet"/>
      <w:lvlText w:val=""/>
      <w:lvlJc w:val="left"/>
      <w:pPr>
        <w:ind w:left="4320" w:hanging="360"/>
      </w:pPr>
      <w:rPr>
        <w:rFonts w:ascii="Wingdings" w:hAnsi="Wingdings" w:hint="default"/>
      </w:rPr>
    </w:lvl>
    <w:lvl w:ilvl="6" w:tplc="CF8A8A80">
      <w:start w:val="1"/>
      <w:numFmt w:val="bullet"/>
      <w:lvlText w:val=""/>
      <w:lvlJc w:val="left"/>
      <w:pPr>
        <w:ind w:left="5040" w:hanging="360"/>
      </w:pPr>
      <w:rPr>
        <w:rFonts w:ascii="Symbol" w:hAnsi="Symbol" w:hint="default"/>
      </w:rPr>
    </w:lvl>
    <w:lvl w:ilvl="7" w:tplc="F05224DC">
      <w:start w:val="1"/>
      <w:numFmt w:val="bullet"/>
      <w:lvlText w:val="o"/>
      <w:lvlJc w:val="left"/>
      <w:pPr>
        <w:ind w:left="5760" w:hanging="360"/>
      </w:pPr>
      <w:rPr>
        <w:rFonts w:ascii="Courier New" w:hAnsi="Courier New" w:hint="default"/>
      </w:rPr>
    </w:lvl>
    <w:lvl w:ilvl="8" w:tplc="6D340684">
      <w:start w:val="1"/>
      <w:numFmt w:val="bullet"/>
      <w:lvlText w:val=""/>
      <w:lvlJc w:val="left"/>
      <w:pPr>
        <w:ind w:left="6480" w:hanging="360"/>
      </w:pPr>
      <w:rPr>
        <w:rFonts w:ascii="Wingdings" w:hAnsi="Wingdings" w:hint="default"/>
      </w:rPr>
    </w:lvl>
  </w:abstractNum>
  <w:abstractNum w:abstractNumId="120" w15:restartNumberingAfterBreak="0">
    <w:nsid w:val="5EF60088"/>
    <w:multiLevelType w:val="hybridMultilevel"/>
    <w:tmpl w:val="FF422B26"/>
    <w:lvl w:ilvl="0" w:tplc="AD88CC44">
      <w:start w:val="1"/>
      <w:numFmt w:val="bullet"/>
      <w:lvlText w:val=""/>
      <w:lvlJc w:val="left"/>
      <w:pPr>
        <w:ind w:left="720" w:hanging="360"/>
      </w:pPr>
      <w:rPr>
        <w:rFonts w:ascii="Symbol" w:hAnsi="Symbol" w:hint="default"/>
      </w:rPr>
    </w:lvl>
    <w:lvl w:ilvl="1" w:tplc="075A85FE">
      <w:start w:val="1"/>
      <w:numFmt w:val="bullet"/>
      <w:lvlText w:val="ü"/>
      <w:lvlJc w:val="left"/>
      <w:pPr>
        <w:ind w:left="1440" w:hanging="360"/>
      </w:pPr>
      <w:rPr>
        <w:rFonts w:ascii="Wingdings" w:hAnsi="Wingdings" w:hint="default"/>
      </w:rPr>
    </w:lvl>
    <w:lvl w:ilvl="2" w:tplc="E4402E2E">
      <w:start w:val="1"/>
      <w:numFmt w:val="bullet"/>
      <w:lvlText w:val=""/>
      <w:lvlJc w:val="left"/>
      <w:pPr>
        <w:ind w:left="2160" w:hanging="360"/>
      </w:pPr>
      <w:rPr>
        <w:rFonts w:ascii="Wingdings" w:hAnsi="Wingdings" w:hint="default"/>
      </w:rPr>
    </w:lvl>
    <w:lvl w:ilvl="3" w:tplc="02C0CEAA">
      <w:start w:val="1"/>
      <w:numFmt w:val="bullet"/>
      <w:lvlText w:val=""/>
      <w:lvlJc w:val="left"/>
      <w:pPr>
        <w:ind w:left="2880" w:hanging="360"/>
      </w:pPr>
      <w:rPr>
        <w:rFonts w:ascii="Symbol" w:hAnsi="Symbol" w:hint="default"/>
      </w:rPr>
    </w:lvl>
    <w:lvl w:ilvl="4" w:tplc="D200E10E">
      <w:start w:val="1"/>
      <w:numFmt w:val="bullet"/>
      <w:lvlText w:val="o"/>
      <w:lvlJc w:val="left"/>
      <w:pPr>
        <w:ind w:left="3600" w:hanging="360"/>
      </w:pPr>
      <w:rPr>
        <w:rFonts w:ascii="Courier New" w:hAnsi="Courier New" w:hint="default"/>
      </w:rPr>
    </w:lvl>
    <w:lvl w:ilvl="5" w:tplc="666CAB6A">
      <w:start w:val="1"/>
      <w:numFmt w:val="bullet"/>
      <w:lvlText w:val=""/>
      <w:lvlJc w:val="left"/>
      <w:pPr>
        <w:ind w:left="4320" w:hanging="360"/>
      </w:pPr>
      <w:rPr>
        <w:rFonts w:ascii="Wingdings" w:hAnsi="Wingdings" w:hint="default"/>
      </w:rPr>
    </w:lvl>
    <w:lvl w:ilvl="6" w:tplc="A92C9BB4">
      <w:start w:val="1"/>
      <w:numFmt w:val="bullet"/>
      <w:lvlText w:val=""/>
      <w:lvlJc w:val="left"/>
      <w:pPr>
        <w:ind w:left="5040" w:hanging="360"/>
      </w:pPr>
      <w:rPr>
        <w:rFonts w:ascii="Symbol" w:hAnsi="Symbol" w:hint="default"/>
      </w:rPr>
    </w:lvl>
    <w:lvl w:ilvl="7" w:tplc="E37A7E92">
      <w:start w:val="1"/>
      <w:numFmt w:val="bullet"/>
      <w:lvlText w:val="o"/>
      <w:lvlJc w:val="left"/>
      <w:pPr>
        <w:ind w:left="5760" w:hanging="360"/>
      </w:pPr>
      <w:rPr>
        <w:rFonts w:ascii="Courier New" w:hAnsi="Courier New" w:hint="default"/>
      </w:rPr>
    </w:lvl>
    <w:lvl w:ilvl="8" w:tplc="3836DCB2">
      <w:start w:val="1"/>
      <w:numFmt w:val="bullet"/>
      <w:lvlText w:val=""/>
      <w:lvlJc w:val="left"/>
      <w:pPr>
        <w:ind w:left="6480" w:hanging="360"/>
      </w:pPr>
      <w:rPr>
        <w:rFonts w:ascii="Wingdings" w:hAnsi="Wingdings" w:hint="default"/>
      </w:rPr>
    </w:lvl>
  </w:abstractNum>
  <w:abstractNum w:abstractNumId="121" w15:restartNumberingAfterBreak="0">
    <w:nsid w:val="5F88184F"/>
    <w:multiLevelType w:val="hybridMultilevel"/>
    <w:tmpl w:val="31EA41C4"/>
    <w:lvl w:ilvl="0" w:tplc="685CF21C">
      <w:start w:val="1"/>
      <w:numFmt w:val="bullet"/>
      <w:lvlText w:val="-"/>
      <w:lvlJc w:val="left"/>
      <w:pPr>
        <w:ind w:left="720" w:hanging="360"/>
      </w:pPr>
      <w:rPr>
        <w:rFonts w:ascii="&quot;Times New Roman&quot;,serif" w:hAnsi="&quot;Times New Roman&quot;,serif" w:hint="default"/>
      </w:rPr>
    </w:lvl>
    <w:lvl w:ilvl="1" w:tplc="C4D24318">
      <w:start w:val="1"/>
      <w:numFmt w:val="bullet"/>
      <w:lvlText w:val="o"/>
      <w:lvlJc w:val="left"/>
      <w:pPr>
        <w:ind w:left="1440" w:hanging="360"/>
      </w:pPr>
      <w:rPr>
        <w:rFonts w:ascii="Courier New" w:hAnsi="Courier New" w:hint="default"/>
      </w:rPr>
    </w:lvl>
    <w:lvl w:ilvl="2" w:tplc="5742D246">
      <w:start w:val="1"/>
      <w:numFmt w:val="bullet"/>
      <w:lvlText w:val=""/>
      <w:lvlJc w:val="left"/>
      <w:pPr>
        <w:ind w:left="2160" w:hanging="360"/>
      </w:pPr>
      <w:rPr>
        <w:rFonts w:ascii="Wingdings" w:hAnsi="Wingdings" w:hint="default"/>
      </w:rPr>
    </w:lvl>
    <w:lvl w:ilvl="3" w:tplc="8274FE98">
      <w:start w:val="1"/>
      <w:numFmt w:val="bullet"/>
      <w:lvlText w:val=""/>
      <w:lvlJc w:val="left"/>
      <w:pPr>
        <w:ind w:left="2880" w:hanging="360"/>
      </w:pPr>
      <w:rPr>
        <w:rFonts w:ascii="Symbol" w:hAnsi="Symbol" w:hint="default"/>
      </w:rPr>
    </w:lvl>
    <w:lvl w:ilvl="4" w:tplc="9BFC8D24">
      <w:start w:val="1"/>
      <w:numFmt w:val="bullet"/>
      <w:lvlText w:val="o"/>
      <w:lvlJc w:val="left"/>
      <w:pPr>
        <w:ind w:left="3600" w:hanging="360"/>
      </w:pPr>
      <w:rPr>
        <w:rFonts w:ascii="Courier New" w:hAnsi="Courier New" w:hint="default"/>
      </w:rPr>
    </w:lvl>
    <w:lvl w:ilvl="5" w:tplc="2A94C21E">
      <w:start w:val="1"/>
      <w:numFmt w:val="bullet"/>
      <w:lvlText w:val=""/>
      <w:lvlJc w:val="left"/>
      <w:pPr>
        <w:ind w:left="4320" w:hanging="360"/>
      </w:pPr>
      <w:rPr>
        <w:rFonts w:ascii="Wingdings" w:hAnsi="Wingdings" w:hint="default"/>
      </w:rPr>
    </w:lvl>
    <w:lvl w:ilvl="6" w:tplc="9444951C">
      <w:start w:val="1"/>
      <w:numFmt w:val="bullet"/>
      <w:lvlText w:val=""/>
      <w:lvlJc w:val="left"/>
      <w:pPr>
        <w:ind w:left="5040" w:hanging="360"/>
      </w:pPr>
      <w:rPr>
        <w:rFonts w:ascii="Symbol" w:hAnsi="Symbol" w:hint="default"/>
      </w:rPr>
    </w:lvl>
    <w:lvl w:ilvl="7" w:tplc="C26EAF26">
      <w:start w:val="1"/>
      <w:numFmt w:val="bullet"/>
      <w:lvlText w:val="o"/>
      <w:lvlJc w:val="left"/>
      <w:pPr>
        <w:ind w:left="5760" w:hanging="360"/>
      </w:pPr>
      <w:rPr>
        <w:rFonts w:ascii="Courier New" w:hAnsi="Courier New" w:hint="default"/>
      </w:rPr>
    </w:lvl>
    <w:lvl w:ilvl="8" w:tplc="C0808A02">
      <w:start w:val="1"/>
      <w:numFmt w:val="bullet"/>
      <w:lvlText w:val=""/>
      <w:lvlJc w:val="left"/>
      <w:pPr>
        <w:ind w:left="6480" w:hanging="360"/>
      </w:pPr>
      <w:rPr>
        <w:rFonts w:ascii="Wingdings" w:hAnsi="Wingdings" w:hint="default"/>
      </w:rPr>
    </w:lvl>
  </w:abstractNum>
  <w:abstractNum w:abstractNumId="122" w15:restartNumberingAfterBreak="0">
    <w:nsid w:val="5FB7813F"/>
    <w:multiLevelType w:val="hybridMultilevel"/>
    <w:tmpl w:val="5D4C8584"/>
    <w:lvl w:ilvl="0" w:tplc="92F07C74">
      <w:start w:val="1"/>
      <w:numFmt w:val="bullet"/>
      <w:lvlText w:val="-"/>
      <w:lvlJc w:val="left"/>
      <w:pPr>
        <w:ind w:left="720" w:hanging="360"/>
      </w:pPr>
      <w:rPr>
        <w:rFonts w:ascii="Symbol" w:hAnsi="Symbol" w:hint="default"/>
      </w:rPr>
    </w:lvl>
    <w:lvl w:ilvl="1" w:tplc="FB349356">
      <w:start w:val="1"/>
      <w:numFmt w:val="bullet"/>
      <w:lvlText w:val="o"/>
      <w:lvlJc w:val="left"/>
      <w:pPr>
        <w:ind w:left="1440" w:hanging="360"/>
      </w:pPr>
      <w:rPr>
        <w:rFonts w:ascii="Courier New" w:hAnsi="Courier New" w:hint="default"/>
      </w:rPr>
    </w:lvl>
    <w:lvl w:ilvl="2" w:tplc="E5EC20A8">
      <w:start w:val="1"/>
      <w:numFmt w:val="bullet"/>
      <w:lvlText w:val=""/>
      <w:lvlJc w:val="left"/>
      <w:pPr>
        <w:ind w:left="2160" w:hanging="360"/>
      </w:pPr>
      <w:rPr>
        <w:rFonts w:ascii="Wingdings" w:hAnsi="Wingdings" w:hint="default"/>
      </w:rPr>
    </w:lvl>
    <w:lvl w:ilvl="3" w:tplc="3578BE1C">
      <w:start w:val="1"/>
      <w:numFmt w:val="bullet"/>
      <w:lvlText w:val=""/>
      <w:lvlJc w:val="left"/>
      <w:pPr>
        <w:ind w:left="2880" w:hanging="360"/>
      </w:pPr>
      <w:rPr>
        <w:rFonts w:ascii="Symbol" w:hAnsi="Symbol" w:hint="default"/>
      </w:rPr>
    </w:lvl>
    <w:lvl w:ilvl="4" w:tplc="D430B188">
      <w:start w:val="1"/>
      <w:numFmt w:val="bullet"/>
      <w:lvlText w:val="o"/>
      <w:lvlJc w:val="left"/>
      <w:pPr>
        <w:ind w:left="3600" w:hanging="360"/>
      </w:pPr>
      <w:rPr>
        <w:rFonts w:ascii="Courier New" w:hAnsi="Courier New" w:hint="default"/>
      </w:rPr>
    </w:lvl>
    <w:lvl w:ilvl="5" w:tplc="3EFCB9FC">
      <w:start w:val="1"/>
      <w:numFmt w:val="bullet"/>
      <w:lvlText w:val=""/>
      <w:lvlJc w:val="left"/>
      <w:pPr>
        <w:ind w:left="4320" w:hanging="360"/>
      </w:pPr>
      <w:rPr>
        <w:rFonts w:ascii="Wingdings" w:hAnsi="Wingdings" w:hint="default"/>
      </w:rPr>
    </w:lvl>
    <w:lvl w:ilvl="6" w:tplc="7F1A8532">
      <w:start w:val="1"/>
      <w:numFmt w:val="bullet"/>
      <w:lvlText w:val=""/>
      <w:lvlJc w:val="left"/>
      <w:pPr>
        <w:ind w:left="5040" w:hanging="360"/>
      </w:pPr>
      <w:rPr>
        <w:rFonts w:ascii="Symbol" w:hAnsi="Symbol" w:hint="default"/>
      </w:rPr>
    </w:lvl>
    <w:lvl w:ilvl="7" w:tplc="4FF843A8">
      <w:start w:val="1"/>
      <w:numFmt w:val="bullet"/>
      <w:lvlText w:val="o"/>
      <w:lvlJc w:val="left"/>
      <w:pPr>
        <w:ind w:left="5760" w:hanging="360"/>
      </w:pPr>
      <w:rPr>
        <w:rFonts w:ascii="Courier New" w:hAnsi="Courier New" w:hint="default"/>
      </w:rPr>
    </w:lvl>
    <w:lvl w:ilvl="8" w:tplc="E4BECA7E">
      <w:start w:val="1"/>
      <w:numFmt w:val="bullet"/>
      <w:lvlText w:val=""/>
      <w:lvlJc w:val="left"/>
      <w:pPr>
        <w:ind w:left="6480" w:hanging="360"/>
      </w:pPr>
      <w:rPr>
        <w:rFonts w:ascii="Wingdings" w:hAnsi="Wingdings" w:hint="default"/>
      </w:rPr>
    </w:lvl>
  </w:abstractNum>
  <w:abstractNum w:abstractNumId="123" w15:restartNumberingAfterBreak="0">
    <w:nsid w:val="5FD21515"/>
    <w:multiLevelType w:val="hybridMultilevel"/>
    <w:tmpl w:val="D68AFFF8"/>
    <w:lvl w:ilvl="0" w:tplc="53F66E92">
      <w:start w:val="1"/>
      <w:numFmt w:val="decimal"/>
      <w:lvlText w:val="•"/>
      <w:lvlJc w:val="left"/>
      <w:pPr>
        <w:ind w:left="720" w:hanging="360"/>
      </w:pPr>
    </w:lvl>
    <w:lvl w:ilvl="1" w:tplc="3B48B53A">
      <w:start w:val="1"/>
      <w:numFmt w:val="lowerLetter"/>
      <w:lvlText w:val="%2."/>
      <w:lvlJc w:val="left"/>
      <w:pPr>
        <w:ind w:left="1440" w:hanging="360"/>
      </w:pPr>
    </w:lvl>
    <w:lvl w:ilvl="2" w:tplc="EFEE38A0">
      <w:start w:val="1"/>
      <w:numFmt w:val="lowerRoman"/>
      <w:lvlText w:val="%3."/>
      <w:lvlJc w:val="right"/>
      <w:pPr>
        <w:ind w:left="2160" w:hanging="180"/>
      </w:pPr>
    </w:lvl>
    <w:lvl w:ilvl="3" w:tplc="C008ABD8">
      <w:start w:val="1"/>
      <w:numFmt w:val="decimal"/>
      <w:lvlText w:val="%4."/>
      <w:lvlJc w:val="left"/>
      <w:pPr>
        <w:ind w:left="2880" w:hanging="360"/>
      </w:pPr>
    </w:lvl>
    <w:lvl w:ilvl="4" w:tplc="F7761082">
      <w:start w:val="1"/>
      <w:numFmt w:val="lowerLetter"/>
      <w:lvlText w:val="%5."/>
      <w:lvlJc w:val="left"/>
      <w:pPr>
        <w:ind w:left="3600" w:hanging="360"/>
      </w:pPr>
    </w:lvl>
    <w:lvl w:ilvl="5" w:tplc="C8D07662">
      <w:start w:val="1"/>
      <w:numFmt w:val="lowerRoman"/>
      <w:lvlText w:val="%6."/>
      <w:lvlJc w:val="right"/>
      <w:pPr>
        <w:ind w:left="4320" w:hanging="180"/>
      </w:pPr>
    </w:lvl>
    <w:lvl w:ilvl="6" w:tplc="01D80F6C">
      <w:start w:val="1"/>
      <w:numFmt w:val="decimal"/>
      <w:lvlText w:val="%7."/>
      <w:lvlJc w:val="left"/>
      <w:pPr>
        <w:ind w:left="5040" w:hanging="360"/>
      </w:pPr>
    </w:lvl>
    <w:lvl w:ilvl="7" w:tplc="0840D2A4">
      <w:start w:val="1"/>
      <w:numFmt w:val="lowerLetter"/>
      <w:lvlText w:val="%8."/>
      <w:lvlJc w:val="left"/>
      <w:pPr>
        <w:ind w:left="5760" w:hanging="360"/>
      </w:pPr>
    </w:lvl>
    <w:lvl w:ilvl="8" w:tplc="846A6D1A">
      <w:start w:val="1"/>
      <w:numFmt w:val="lowerRoman"/>
      <w:lvlText w:val="%9."/>
      <w:lvlJc w:val="right"/>
      <w:pPr>
        <w:ind w:left="6480" w:hanging="180"/>
      </w:pPr>
    </w:lvl>
  </w:abstractNum>
  <w:abstractNum w:abstractNumId="124" w15:restartNumberingAfterBreak="0">
    <w:nsid w:val="60A81862"/>
    <w:multiLevelType w:val="hybridMultilevel"/>
    <w:tmpl w:val="3334C064"/>
    <w:lvl w:ilvl="0" w:tplc="77404E86">
      <w:start w:val="1"/>
      <w:numFmt w:val="bullet"/>
      <w:lvlText w:val="·"/>
      <w:lvlJc w:val="left"/>
      <w:pPr>
        <w:ind w:left="720" w:hanging="360"/>
      </w:pPr>
      <w:rPr>
        <w:rFonts w:ascii="Symbol" w:hAnsi="Symbol" w:hint="default"/>
      </w:rPr>
    </w:lvl>
    <w:lvl w:ilvl="1" w:tplc="01AA368E">
      <w:start w:val="1"/>
      <w:numFmt w:val="bullet"/>
      <w:lvlText w:val="o"/>
      <w:lvlJc w:val="left"/>
      <w:pPr>
        <w:ind w:left="1440" w:hanging="360"/>
      </w:pPr>
      <w:rPr>
        <w:rFonts w:ascii="Courier New" w:hAnsi="Courier New" w:hint="default"/>
      </w:rPr>
    </w:lvl>
    <w:lvl w:ilvl="2" w:tplc="2D7C3D1E">
      <w:start w:val="1"/>
      <w:numFmt w:val="bullet"/>
      <w:lvlText w:val=""/>
      <w:lvlJc w:val="left"/>
      <w:pPr>
        <w:ind w:left="2160" w:hanging="360"/>
      </w:pPr>
      <w:rPr>
        <w:rFonts w:ascii="Wingdings" w:hAnsi="Wingdings" w:hint="default"/>
      </w:rPr>
    </w:lvl>
    <w:lvl w:ilvl="3" w:tplc="102605DC">
      <w:start w:val="1"/>
      <w:numFmt w:val="bullet"/>
      <w:lvlText w:val=""/>
      <w:lvlJc w:val="left"/>
      <w:pPr>
        <w:ind w:left="2880" w:hanging="360"/>
      </w:pPr>
      <w:rPr>
        <w:rFonts w:ascii="Symbol" w:hAnsi="Symbol" w:hint="default"/>
      </w:rPr>
    </w:lvl>
    <w:lvl w:ilvl="4" w:tplc="42BE02F0">
      <w:start w:val="1"/>
      <w:numFmt w:val="bullet"/>
      <w:lvlText w:val="o"/>
      <w:lvlJc w:val="left"/>
      <w:pPr>
        <w:ind w:left="3600" w:hanging="360"/>
      </w:pPr>
      <w:rPr>
        <w:rFonts w:ascii="Courier New" w:hAnsi="Courier New" w:hint="default"/>
      </w:rPr>
    </w:lvl>
    <w:lvl w:ilvl="5" w:tplc="EF2644B4">
      <w:start w:val="1"/>
      <w:numFmt w:val="bullet"/>
      <w:lvlText w:val=""/>
      <w:lvlJc w:val="left"/>
      <w:pPr>
        <w:ind w:left="4320" w:hanging="360"/>
      </w:pPr>
      <w:rPr>
        <w:rFonts w:ascii="Wingdings" w:hAnsi="Wingdings" w:hint="default"/>
      </w:rPr>
    </w:lvl>
    <w:lvl w:ilvl="6" w:tplc="07E072D4">
      <w:start w:val="1"/>
      <w:numFmt w:val="bullet"/>
      <w:lvlText w:val=""/>
      <w:lvlJc w:val="left"/>
      <w:pPr>
        <w:ind w:left="5040" w:hanging="360"/>
      </w:pPr>
      <w:rPr>
        <w:rFonts w:ascii="Symbol" w:hAnsi="Symbol" w:hint="default"/>
      </w:rPr>
    </w:lvl>
    <w:lvl w:ilvl="7" w:tplc="98E2BD7C">
      <w:start w:val="1"/>
      <w:numFmt w:val="bullet"/>
      <w:lvlText w:val="o"/>
      <w:lvlJc w:val="left"/>
      <w:pPr>
        <w:ind w:left="5760" w:hanging="360"/>
      </w:pPr>
      <w:rPr>
        <w:rFonts w:ascii="Courier New" w:hAnsi="Courier New" w:hint="default"/>
      </w:rPr>
    </w:lvl>
    <w:lvl w:ilvl="8" w:tplc="CA080E0A">
      <w:start w:val="1"/>
      <w:numFmt w:val="bullet"/>
      <w:lvlText w:val=""/>
      <w:lvlJc w:val="left"/>
      <w:pPr>
        <w:ind w:left="6480" w:hanging="360"/>
      </w:pPr>
      <w:rPr>
        <w:rFonts w:ascii="Wingdings" w:hAnsi="Wingdings" w:hint="default"/>
      </w:rPr>
    </w:lvl>
  </w:abstractNum>
  <w:abstractNum w:abstractNumId="125" w15:restartNumberingAfterBreak="0">
    <w:nsid w:val="60EFE32A"/>
    <w:multiLevelType w:val="hybridMultilevel"/>
    <w:tmpl w:val="23FC0196"/>
    <w:lvl w:ilvl="0" w:tplc="14C29754">
      <w:start w:val="4"/>
      <w:numFmt w:val="decimal"/>
      <w:lvlText w:val="%1."/>
      <w:lvlJc w:val="left"/>
      <w:pPr>
        <w:ind w:left="720" w:hanging="360"/>
      </w:pPr>
    </w:lvl>
    <w:lvl w:ilvl="1" w:tplc="0826E45C">
      <w:start w:val="1"/>
      <w:numFmt w:val="lowerLetter"/>
      <w:lvlText w:val="%2."/>
      <w:lvlJc w:val="left"/>
      <w:pPr>
        <w:ind w:left="1440" w:hanging="360"/>
      </w:pPr>
    </w:lvl>
    <w:lvl w:ilvl="2" w:tplc="4224C2B8">
      <w:start w:val="1"/>
      <w:numFmt w:val="lowerRoman"/>
      <w:lvlText w:val="%3."/>
      <w:lvlJc w:val="right"/>
      <w:pPr>
        <w:ind w:left="2160" w:hanging="180"/>
      </w:pPr>
    </w:lvl>
    <w:lvl w:ilvl="3" w:tplc="B3CACF04">
      <w:start w:val="1"/>
      <w:numFmt w:val="decimal"/>
      <w:lvlText w:val="%4."/>
      <w:lvlJc w:val="left"/>
      <w:pPr>
        <w:ind w:left="2880" w:hanging="360"/>
      </w:pPr>
    </w:lvl>
    <w:lvl w:ilvl="4" w:tplc="4E7E9868">
      <w:start w:val="1"/>
      <w:numFmt w:val="lowerLetter"/>
      <w:lvlText w:val="%5."/>
      <w:lvlJc w:val="left"/>
      <w:pPr>
        <w:ind w:left="3600" w:hanging="360"/>
      </w:pPr>
    </w:lvl>
    <w:lvl w:ilvl="5" w:tplc="58C60AB8">
      <w:start w:val="1"/>
      <w:numFmt w:val="lowerRoman"/>
      <w:lvlText w:val="%6."/>
      <w:lvlJc w:val="right"/>
      <w:pPr>
        <w:ind w:left="4320" w:hanging="180"/>
      </w:pPr>
    </w:lvl>
    <w:lvl w:ilvl="6" w:tplc="A2C01F16">
      <w:start w:val="1"/>
      <w:numFmt w:val="decimal"/>
      <w:lvlText w:val="%7."/>
      <w:lvlJc w:val="left"/>
      <w:pPr>
        <w:ind w:left="5040" w:hanging="360"/>
      </w:pPr>
    </w:lvl>
    <w:lvl w:ilvl="7" w:tplc="02EA26DC">
      <w:start w:val="1"/>
      <w:numFmt w:val="lowerLetter"/>
      <w:lvlText w:val="%8."/>
      <w:lvlJc w:val="left"/>
      <w:pPr>
        <w:ind w:left="5760" w:hanging="360"/>
      </w:pPr>
    </w:lvl>
    <w:lvl w:ilvl="8" w:tplc="15EEA980">
      <w:start w:val="1"/>
      <w:numFmt w:val="lowerRoman"/>
      <w:lvlText w:val="%9."/>
      <w:lvlJc w:val="right"/>
      <w:pPr>
        <w:ind w:left="6480" w:hanging="180"/>
      </w:pPr>
    </w:lvl>
  </w:abstractNum>
  <w:abstractNum w:abstractNumId="126" w15:restartNumberingAfterBreak="0">
    <w:nsid w:val="61000475"/>
    <w:multiLevelType w:val="multilevel"/>
    <w:tmpl w:val="75C69F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11BC4F2"/>
    <w:multiLevelType w:val="hybridMultilevel"/>
    <w:tmpl w:val="9D5C71BE"/>
    <w:lvl w:ilvl="0" w:tplc="E75EC21C">
      <w:start w:val="1"/>
      <w:numFmt w:val="bullet"/>
      <w:lvlText w:val="-"/>
      <w:lvlJc w:val="left"/>
      <w:pPr>
        <w:ind w:left="720" w:hanging="360"/>
      </w:pPr>
      <w:rPr>
        <w:rFonts w:ascii="Symbol" w:hAnsi="Symbol" w:hint="default"/>
      </w:rPr>
    </w:lvl>
    <w:lvl w:ilvl="1" w:tplc="370C231A">
      <w:start w:val="1"/>
      <w:numFmt w:val="bullet"/>
      <w:lvlText w:val="o"/>
      <w:lvlJc w:val="left"/>
      <w:pPr>
        <w:ind w:left="1440" w:hanging="360"/>
      </w:pPr>
      <w:rPr>
        <w:rFonts w:ascii="Courier New" w:hAnsi="Courier New" w:hint="default"/>
      </w:rPr>
    </w:lvl>
    <w:lvl w:ilvl="2" w:tplc="F834692E">
      <w:start w:val="1"/>
      <w:numFmt w:val="bullet"/>
      <w:lvlText w:val=""/>
      <w:lvlJc w:val="left"/>
      <w:pPr>
        <w:ind w:left="2160" w:hanging="360"/>
      </w:pPr>
      <w:rPr>
        <w:rFonts w:ascii="Wingdings" w:hAnsi="Wingdings" w:hint="default"/>
      </w:rPr>
    </w:lvl>
    <w:lvl w:ilvl="3" w:tplc="7A3CB0AC">
      <w:start w:val="1"/>
      <w:numFmt w:val="bullet"/>
      <w:lvlText w:val=""/>
      <w:lvlJc w:val="left"/>
      <w:pPr>
        <w:ind w:left="2880" w:hanging="360"/>
      </w:pPr>
      <w:rPr>
        <w:rFonts w:ascii="Symbol" w:hAnsi="Symbol" w:hint="default"/>
      </w:rPr>
    </w:lvl>
    <w:lvl w:ilvl="4" w:tplc="6BC00544">
      <w:start w:val="1"/>
      <w:numFmt w:val="bullet"/>
      <w:lvlText w:val="o"/>
      <w:lvlJc w:val="left"/>
      <w:pPr>
        <w:ind w:left="3600" w:hanging="360"/>
      </w:pPr>
      <w:rPr>
        <w:rFonts w:ascii="Courier New" w:hAnsi="Courier New" w:hint="default"/>
      </w:rPr>
    </w:lvl>
    <w:lvl w:ilvl="5" w:tplc="552E40BC">
      <w:start w:val="1"/>
      <w:numFmt w:val="bullet"/>
      <w:lvlText w:val=""/>
      <w:lvlJc w:val="left"/>
      <w:pPr>
        <w:ind w:left="4320" w:hanging="360"/>
      </w:pPr>
      <w:rPr>
        <w:rFonts w:ascii="Wingdings" w:hAnsi="Wingdings" w:hint="default"/>
      </w:rPr>
    </w:lvl>
    <w:lvl w:ilvl="6" w:tplc="E14CD7BE">
      <w:start w:val="1"/>
      <w:numFmt w:val="bullet"/>
      <w:lvlText w:val=""/>
      <w:lvlJc w:val="left"/>
      <w:pPr>
        <w:ind w:left="5040" w:hanging="360"/>
      </w:pPr>
      <w:rPr>
        <w:rFonts w:ascii="Symbol" w:hAnsi="Symbol" w:hint="default"/>
      </w:rPr>
    </w:lvl>
    <w:lvl w:ilvl="7" w:tplc="44A24964">
      <w:start w:val="1"/>
      <w:numFmt w:val="bullet"/>
      <w:lvlText w:val="o"/>
      <w:lvlJc w:val="left"/>
      <w:pPr>
        <w:ind w:left="5760" w:hanging="360"/>
      </w:pPr>
      <w:rPr>
        <w:rFonts w:ascii="Courier New" w:hAnsi="Courier New" w:hint="default"/>
      </w:rPr>
    </w:lvl>
    <w:lvl w:ilvl="8" w:tplc="15DAAE70">
      <w:start w:val="1"/>
      <w:numFmt w:val="bullet"/>
      <w:lvlText w:val=""/>
      <w:lvlJc w:val="left"/>
      <w:pPr>
        <w:ind w:left="6480" w:hanging="360"/>
      </w:pPr>
      <w:rPr>
        <w:rFonts w:ascii="Wingdings" w:hAnsi="Wingdings" w:hint="default"/>
      </w:rPr>
    </w:lvl>
  </w:abstractNum>
  <w:abstractNum w:abstractNumId="128" w15:restartNumberingAfterBreak="0">
    <w:nsid w:val="61D31A97"/>
    <w:multiLevelType w:val="multilevel"/>
    <w:tmpl w:val="B53089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22E5812"/>
    <w:multiLevelType w:val="multilevel"/>
    <w:tmpl w:val="C71E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63E1FDB5"/>
    <w:multiLevelType w:val="hybridMultilevel"/>
    <w:tmpl w:val="51744E54"/>
    <w:lvl w:ilvl="0" w:tplc="7EA61E1A">
      <w:start w:val="1"/>
      <w:numFmt w:val="bullet"/>
      <w:lvlText w:val=""/>
      <w:lvlJc w:val="left"/>
      <w:pPr>
        <w:ind w:left="720" w:hanging="360"/>
      </w:pPr>
      <w:rPr>
        <w:rFonts w:ascii="Wingdings" w:hAnsi="Wingdings" w:hint="default"/>
      </w:rPr>
    </w:lvl>
    <w:lvl w:ilvl="1" w:tplc="2A9AB5D4">
      <w:start w:val="1"/>
      <w:numFmt w:val="bullet"/>
      <w:lvlText w:val="o"/>
      <w:lvlJc w:val="left"/>
      <w:pPr>
        <w:ind w:left="1440" w:hanging="360"/>
      </w:pPr>
      <w:rPr>
        <w:rFonts w:ascii="Courier New" w:hAnsi="Courier New" w:hint="default"/>
      </w:rPr>
    </w:lvl>
    <w:lvl w:ilvl="2" w:tplc="046C1B92">
      <w:start w:val="1"/>
      <w:numFmt w:val="bullet"/>
      <w:lvlText w:val=""/>
      <w:lvlJc w:val="left"/>
      <w:pPr>
        <w:ind w:left="2160" w:hanging="360"/>
      </w:pPr>
      <w:rPr>
        <w:rFonts w:ascii="Wingdings" w:hAnsi="Wingdings" w:hint="default"/>
      </w:rPr>
    </w:lvl>
    <w:lvl w:ilvl="3" w:tplc="F280C912">
      <w:start w:val="1"/>
      <w:numFmt w:val="bullet"/>
      <w:lvlText w:val=""/>
      <w:lvlJc w:val="left"/>
      <w:pPr>
        <w:ind w:left="2880" w:hanging="360"/>
      </w:pPr>
      <w:rPr>
        <w:rFonts w:ascii="Symbol" w:hAnsi="Symbol" w:hint="default"/>
      </w:rPr>
    </w:lvl>
    <w:lvl w:ilvl="4" w:tplc="51386AD8">
      <w:start w:val="1"/>
      <w:numFmt w:val="bullet"/>
      <w:lvlText w:val="o"/>
      <w:lvlJc w:val="left"/>
      <w:pPr>
        <w:ind w:left="3600" w:hanging="360"/>
      </w:pPr>
      <w:rPr>
        <w:rFonts w:ascii="Courier New" w:hAnsi="Courier New" w:hint="default"/>
      </w:rPr>
    </w:lvl>
    <w:lvl w:ilvl="5" w:tplc="7D6861D8">
      <w:start w:val="1"/>
      <w:numFmt w:val="bullet"/>
      <w:lvlText w:val=""/>
      <w:lvlJc w:val="left"/>
      <w:pPr>
        <w:ind w:left="4320" w:hanging="360"/>
      </w:pPr>
      <w:rPr>
        <w:rFonts w:ascii="Wingdings" w:hAnsi="Wingdings" w:hint="default"/>
      </w:rPr>
    </w:lvl>
    <w:lvl w:ilvl="6" w:tplc="FDAE9D22">
      <w:start w:val="1"/>
      <w:numFmt w:val="bullet"/>
      <w:lvlText w:val=""/>
      <w:lvlJc w:val="left"/>
      <w:pPr>
        <w:ind w:left="5040" w:hanging="360"/>
      </w:pPr>
      <w:rPr>
        <w:rFonts w:ascii="Symbol" w:hAnsi="Symbol" w:hint="default"/>
      </w:rPr>
    </w:lvl>
    <w:lvl w:ilvl="7" w:tplc="B6989350">
      <w:start w:val="1"/>
      <w:numFmt w:val="bullet"/>
      <w:lvlText w:val="o"/>
      <w:lvlJc w:val="left"/>
      <w:pPr>
        <w:ind w:left="5760" w:hanging="360"/>
      </w:pPr>
      <w:rPr>
        <w:rFonts w:ascii="Courier New" w:hAnsi="Courier New" w:hint="default"/>
      </w:rPr>
    </w:lvl>
    <w:lvl w:ilvl="8" w:tplc="F97C8F46">
      <w:start w:val="1"/>
      <w:numFmt w:val="bullet"/>
      <w:lvlText w:val=""/>
      <w:lvlJc w:val="left"/>
      <w:pPr>
        <w:ind w:left="6480" w:hanging="360"/>
      </w:pPr>
      <w:rPr>
        <w:rFonts w:ascii="Wingdings" w:hAnsi="Wingdings" w:hint="default"/>
      </w:rPr>
    </w:lvl>
  </w:abstractNum>
  <w:abstractNum w:abstractNumId="131" w15:restartNumberingAfterBreak="0">
    <w:nsid w:val="652CEE7B"/>
    <w:multiLevelType w:val="hybridMultilevel"/>
    <w:tmpl w:val="862CC01E"/>
    <w:lvl w:ilvl="0" w:tplc="D4E623D4">
      <w:start w:val="5"/>
      <w:numFmt w:val="decimal"/>
      <w:lvlText w:val="%1."/>
      <w:lvlJc w:val="left"/>
      <w:pPr>
        <w:ind w:left="720" w:hanging="360"/>
      </w:pPr>
    </w:lvl>
    <w:lvl w:ilvl="1" w:tplc="04BC1472">
      <w:start w:val="1"/>
      <w:numFmt w:val="lowerLetter"/>
      <w:lvlText w:val="%2."/>
      <w:lvlJc w:val="left"/>
      <w:pPr>
        <w:ind w:left="1440" w:hanging="360"/>
      </w:pPr>
    </w:lvl>
    <w:lvl w:ilvl="2" w:tplc="9E36FADC">
      <w:start w:val="1"/>
      <w:numFmt w:val="lowerRoman"/>
      <w:lvlText w:val="%3."/>
      <w:lvlJc w:val="right"/>
      <w:pPr>
        <w:ind w:left="2160" w:hanging="180"/>
      </w:pPr>
    </w:lvl>
    <w:lvl w:ilvl="3" w:tplc="7D12BD30">
      <w:start w:val="1"/>
      <w:numFmt w:val="decimal"/>
      <w:lvlText w:val="%4."/>
      <w:lvlJc w:val="left"/>
      <w:pPr>
        <w:ind w:left="2880" w:hanging="360"/>
      </w:pPr>
    </w:lvl>
    <w:lvl w:ilvl="4" w:tplc="7CEAA948">
      <w:start w:val="1"/>
      <w:numFmt w:val="lowerLetter"/>
      <w:lvlText w:val="%5."/>
      <w:lvlJc w:val="left"/>
      <w:pPr>
        <w:ind w:left="3600" w:hanging="360"/>
      </w:pPr>
    </w:lvl>
    <w:lvl w:ilvl="5" w:tplc="C864462C">
      <w:start w:val="1"/>
      <w:numFmt w:val="lowerRoman"/>
      <w:lvlText w:val="%6."/>
      <w:lvlJc w:val="right"/>
      <w:pPr>
        <w:ind w:left="4320" w:hanging="180"/>
      </w:pPr>
    </w:lvl>
    <w:lvl w:ilvl="6" w:tplc="5B80D004">
      <w:start w:val="1"/>
      <w:numFmt w:val="decimal"/>
      <w:lvlText w:val="%7."/>
      <w:lvlJc w:val="left"/>
      <w:pPr>
        <w:ind w:left="5040" w:hanging="360"/>
      </w:pPr>
    </w:lvl>
    <w:lvl w:ilvl="7" w:tplc="CD62D8F2">
      <w:start w:val="1"/>
      <w:numFmt w:val="lowerLetter"/>
      <w:lvlText w:val="%8."/>
      <w:lvlJc w:val="left"/>
      <w:pPr>
        <w:ind w:left="5760" w:hanging="360"/>
      </w:pPr>
    </w:lvl>
    <w:lvl w:ilvl="8" w:tplc="741A8F28">
      <w:start w:val="1"/>
      <w:numFmt w:val="lowerRoman"/>
      <w:lvlText w:val="%9."/>
      <w:lvlJc w:val="right"/>
      <w:pPr>
        <w:ind w:left="6480" w:hanging="180"/>
      </w:pPr>
    </w:lvl>
  </w:abstractNum>
  <w:abstractNum w:abstractNumId="132" w15:restartNumberingAfterBreak="0">
    <w:nsid w:val="653E4A9E"/>
    <w:multiLevelType w:val="hybridMultilevel"/>
    <w:tmpl w:val="5D169BD8"/>
    <w:lvl w:ilvl="0" w:tplc="4042B9D2">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33" w15:restartNumberingAfterBreak="0">
    <w:nsid w:val="66ED1C62"/>
    <w:multiLevelType w:val="hybridMultilevel"/>
    <w:tmpl w:val="309888E2"/>
    <w:lvl w:ilvl="0" w:tplc="B81469C2">
      <w:start w:val="1"/>
      <w:numFmt w:val="bullet"/>
      <w:lvlText w:val="-"/>
      <w:lvlJc w:val="left"/>
      <w:pPr>
        <w:ind w:left="720" w:hanging="360"/>
      </w:pPr>
      <w:rPr>
        <w:rFonts w:ascii="Symbol" w:hAnsi="Symbol" w:hint="default"/>
      </w:rPr>
    </w:lvl>
    <w:lvl w:ilvl="1" w:tplc="D78A7AA2">
      <w:start w:val="1"/>
      <w:numFmt w:val="bullet"/>
      <w:lvlText w:val="o"/>
      <w:lvlJc w:val="left"/>
      <w:pPr>
        <w:ind w:left="1440" w:hanging="360"/>
      </w:pPr>
      <w:rPr>
        <w:rFonts w:ascii="Courier New" w:hAnsi="Courier New" w:hint="default"/>
      </w:rPr>
    </w:lvl>
    <w:lvl w:ilvl="2" w:tplc="0B5C4432">
      <w:start w:val="1"/>
      <w:numFmt w:val="bullet"/>
      <w:lvlText w:val=""/>
      <w:lvlJc w:val="left"/>
      <w:pPr>
        <w:ind w:left="2160" w:hanging="360"/>
      </w:pPr>
      <w:rPr>
        <w:rFonts w:ascii="Wingdings" w:hAnsi="Wingdings" w:hint="default"/>
      </w:rPr>
    </w:lvl>
    <w:lvl w:ilvl="3" w:tplc="AD484D06">
      <w:start w:val="1"/>
      <w:numFmt w:val="bullet"/>
      <w:lvlText w:val=""/>
      <w:lvlJc w:val="left"/>
      <w:pPr>
        <w:ind w:left="2880" w:hanging="360"/>
      </w:pPr>
      <w:rPr>
        <w:rFonts w:ascii="Symbol" w:hAnsi="Symbol" w:hint="default"/>
      </w:rPr>
    </w:lvl>
    <w:lvl w:ilvl="4" w:tplc="40B492F6">
      <w:start w:val="1"/>
      <w:numFmt w:val="bullet"/>
      <w:lvlText w:val="o"/>
      <w:lvlJc w:val="left"/>
      <w:pPr>
        <w:ind w:left="3600" w:hanging="360"/>
      </w:pPr>
      <w:rPr>
        <w:rFonts w:ascii="Courier New" w:hAnsi="Courier New" w:hint="default"/>
      </w:rPr>
    </w:lvl>
    <w:lvl w:ilvl="5" w:tplc="8F3A4658">
      <w:start w:val="1"/>
      <w:numFmt w:val="bullet"/>
      <w:lvlText w:val=""/>
      <w:lvlJc w:val="left"/>
      <w:pPr>
        <w:ind w:left="4320" w:hanging="360"/>
      </w:pPr>
      <w:rPr>
        <w:rFonts w:ascii="Wingdings" w:hAnsi="Wingdings" w:hint="default"/>
      </w:rPr>
    </w:lvl>
    <w:lvl w:ilvl="6" w:tplc="F77AC448">
      <w:start w:val="1"/>
      <w:numFmt w:val="bullet"/>
      <w:lvlText w:val=""/>
      <w:lvlJc w:val="left"/>
      <w:pPr>
        <w:ind w:left="5040" w:hanging="360"/>
      </w:pPr>
      <w:rPr>
        <w:rFonts w:ascii="Symbol" w:hAnsi="Symbol" w:hint="default"/>
      </w:rPr>
    </w:lvl>
    <w:lvl w:ilvl="7" w:tplc="A980170E">
      <w:start w:val="1"/>
      <w:numFmt w:val="bullet"/>
      <w:lvlText w:val="o"/>
      <w:lvlJc w:val="left"/>
      <w:pPr>
        <w:ind w:left="5760" w:hanging="360"/>
      </w:pPr>
      <w:rPr>
        <w:rFonts w:ascii="Courier New" w:hAnsi="Courier New" w:hint="default"/>
      </w:rPr>
    </w:lvl>
    <w:lvl w:ilvl="8" w:tplc="EC10B6E8">
      <w:start w:val="1"/>
      <w:numFmt w:val="bullet"/>
      <w:lvlText w:val=""/>
      <w:lvlJc w:val="left"/>
      <w:pPr>
        <w:ind w:left="6480" w:hanging="360"/>
      </w:pPr>
      <w:rPr>
        <w:rFonts w:ascii="Wingdings" w:hAnsi="Wingdings" w:hint="default"/>
      </w:rPr>
    </w:lvl>
  </w:abstractNum>
  <w:abstractNum w:abstractNumId="134" w15:restartNumberingAfterBreak="0">
    <w:nsid w:val="680FC3C6"/>
    <w:multiLevelType w:val="hybridMultilevel"/>
    <w:tmpl w:val="334EB4B6"/>
    <w:lvl w:ilvl="0" w:tplc="4E0A6C8E">
      <w:start w:val="1"/>
      <w:numFmt w:val="bullet"/>
      <w:lvlText w:val=""/>
      <w:lvlJc w:val="left"/>
      <w:pPr>
        <w:ind w:left="720" w:hanging="360"/>
      </w:pPr>
      <w:rPr>
        <w:rFonts w:ascii="Symbol" w:hAnsi="Symbol" w:hint="default"/>
      </w:rPr>
    </w:lvl>
    <w:lvl w:ilvl="1" w:tplc="E924AC60">
      <w:start w:val="1"/>
      <w:numFmt w:val="bullet"/>
      <w:lvlText w:val="ü"/>
      <w:lvlJc w:val="left"/>
      <w:pPr>
        <w:ind w:left="1440" w:hanging="360"/>
      </w:pPr>
      <w:rPr>
        <w:rFonts w:ascii="Wingdings" w:hAnsi="Wingdings" w:hint="default"/>
      </w:rPr>
    </w:lvl>
    <w:lvl w:ilvl="2" w:tplc="4D3C72F2">
      <w:start w:val="1"/>
      <w:numFmt w:val="bullet"/>
      <w:lvlText w:val=""/>
      <w:lvlJc w:val="left"/>
      <w:pPr>
        <w:ind w:left="2160" w:hanging="360"/>
      </w:pPr>
      <w:rPr>
        <w:rFonts w:ascii="Wingdings" w:hAnsi="Wingdings" w:hint="default"/>
      </w:rPr>
    </w:lvl>
    <w:lvl w:ilvl="3" w:tplc="3BD602A8">
      <w:start w:val="1"/>
      <w:numFmt w:val="bullet"/>
      <w:lvlText w:val=""/>
      <w:lvlJc w:val="left"/>
      <w:pPr>
        <w:ind w:left="2880" w:hanging="360"/>
      </w:pPr>
      <w:rPr>
        <w:rFonts w:ascii="Symbol" w:hAnsi="Symbol" w:hint="default"/>
      </w:rPr>
    </w:lvl>
    <w:lvl w:ilvl="4" w:tplc="5636BD38">
      <w:start w:val="1"/>
      <w:numFmt w:val="bullet"/>
      <w:lvlText w:val="o"/>
      <w:lvlJc w:val="left"/>
      <w:pPr>
        <w:ind w:left="3600" w:hanging="360"/>
      </w:pPr>
      <w:rPr>
        <w:rFonts w:ascii="Courier New" w:hAnsi="Courier New" w:hint="default"/>
      </w:rPr>
    </w:lvl>
    <w:lvl w:ilvl="5" w:tplc="86C25F14">
      <w:start w:val="1"/>
      <w:numFmt w:val="bullet"/>
      <w:lvlText w:val=""/>
      <w:lvlJc w:val="left"/>
      <w:pPr>
        <w:ind w:left="4320" w:hanging="360"/>
      </w:pPr>
      <w:rPr>
        <w:rFonts w:ascii="Wingdings" w:hAnsi="Wingdings" w:hint="default"/>
      </w:rPr>
    </w:lvl>
    <w:lvl w:ilvl="6" w:tplc="EA287FDA">
      <w:start w:val="1"/>
      <w:numFmt w:val="bullet"/>
      <w:lvlText w:val=""/>
      <w:lvlJc w:val="left"/>
      <w:pPr>
        <w:ind w:left="5040" w:hanging="360"/>
      </w:pPr>
      <w:rPr>
        <w:rFonts w:ascii="Symbol" w:hAnsi="Symbol" w:hint="default"/>
      </w:rPr>
    </w:lvl>
    <w:lvl w:ilvl="7" w:tplc="39D03D84">
      <w:start w:val="1"/>
      <w:numFmt w:val="bullet"/>
      <w:lvlText w:val="o"/>
      <w:lvlJc w:val="left"/>
      <w:pPr>
        <w:ind w:left="5760" w:hanging="360"/>
      </w:pPr>
      <w:rPr>
        <w:rFonts w:ascii="Courier New" w:hAnsi="Courier New" w:hint="default"/>
      </w:rPr>
    </w:lvl>
    <w:lvl w:ilvl="8" w:tplc="5A8632E4">
      <w:start w:val="1"/>
      <w:numFmt w:val="bullet"/>
      <w:lvlText w:val=""/>
      <w:lvlJc w:val="left"/>
      <w:pPr>
        <w:ind w:left="6480" w:hanging="360"/>
      </w:pPr>
      <w:rPr>
        <w:rFonts w:ascii="Wingdings" w:hAnsi="Wingdings" w:hint="default"/>
      </w:rPr>
    </w:lvl>
  </w:abstractNum>
  <w:abstractNum w:abstractNumId="135" w15:restartNumberingAfterBreak="0">
    <w:nsid w:val="682F4C4A"/>
    <w:multiLevelType w:val="hybridMultilevel"/>
    <w:tmpl w:val="53E6F6C8"/>
    <w:lvl w:ilvl="0" w:tplc="E2CAEE14">
      <w:start w:val="1"/>
      <w:numFmt w:val="bullet"/>
      <w:lvlText w:val="·"/>
      <w:lvlJc w:val="left"/>
      <w:pPr>
        <w:ind w:left="720" w:hanging="360"/>
      </w:pPr>
      <w:rPr>
        <w:rFonts w:ascii="Symbol" w:hAnsi="Symbol" w:hint="default"/>
      </w:rPr>
    </w:lvl>
    <w:lvl w:ilvl="1" w:tplc="2E865726">
      <w:start w:val="1"/>
      <w:numFmt w:val="bullet"/>
      <w:lvlText w:val="o"/>
      <w:lvlJc w:val="left"/>
      <w:pPr>
        <w:ind w:left="1440" w:hanging="360"/>
      </w:pPr>
      <w:rPr>
        <w:rFonts w:ascii="Courier New" w:hAnsi="Courier New" w:hint="default"/>
      </w:rPr>
    </w:lvl>
    <w:lvl w:ilvl="2" w:tplc="A26CA130">
      <w:start w:val="1"/>
      <w:numFmt w:val="bullet"/>
      <w:lvlText w:val=""/>
      <w:lvlJc w:val="left"/>
      <w:pPr>
        <w:ind w:left="2160" w:hanging="360"/>
      </w:pPr>
      <w:rPr>
        <w:rFonts w:ascii="Wingdings" w:hAnsi="Wingdings" w:hint="default"/>
      </w:rPr>
    </w:lvl>
    <w:lvl w:ilvl="3" w:tplc="60EEF80A">
      <w:start w:val="1"/>
      <w:numFmt w:val="bullet"/>
      <w:lvlText w:val=""/>
      <w:lvlJc w:val="left"/>
      <w:pPr>
        <w:ind w:left="2880" w:hanging="360"/>
      </w:pPr>
      <w:rPr>
        <w:rFonts w:ascii="Symbol" w:hAnsi="Symbol" w:hint="default"/>
      </w:rPr>
    </w:lvl>
    <w:lvl w:ilvl="4" w:tplc="4F90D598">
      <w:start w:val="1"/>
      <w:numFmt w:val="bullet"/>
      <w:lvlText w:val="o"/>
      <w:lvlJc w:val="left"/>
      <w:pPr>
        <w:ind w:left="3600" w:hanging="360"/>
      </w:pPr>
      <w:rPr>
        <w:rFonts w:ascii="Courier New" w:hAnsi="Courier New" w:hint="default"/>
      </w:rPr>
    </w:lvl>
    <w:lvl w:ilvl="5" w:tplc="CACA4618">
      <w:start w:val="1"/>
      <w:numFmt w:val="bullet"/>
      <w:lvlText w:val=""/>
      <w:lvlJc w:val="left"/>
      <w:pPr>
        <w:ind w:left="4320" w:hanging="360"/>
      </w:pPr>
      <w:rPr>
        <w:rFonts w:ascii="Wingdings" w:hAnsi="Wingdings" w:hint="default"/>
      </w:rPr>
    </w:lvl>
    <w:lvl w:ilvl="6" w:tplc="6FEC5128">
      <w:start w:val="1"/>
      <w:numFmt w:val="bullet"/>
      <w:lvlText w:val=""/>
      <w:lvlJc w:val="left"/>
      <w:pPr>
        <w:ind w:left="5040" w:hanging="360"/>
      </w:pPr>
      <w:rPr>
        <w:rFonts w:ascii="Symbol" w:hAnsi="Symbol" w:hint="default"/>
      </w:rPr>
    </w:lvl>
    <w:lvl w:ilvl="7" w:tplc="F6D60F64">
      <w:start w:val="1"/>
      <w:numFmt w:val="bullet"/>
      <w:lvlText w:val="o"/>
      <w:lvlJc w:val="left"/>
      <w:pPr>
        <w:ind w:left="5760" w:hanging="360"/>
      </w:pPr>
      <w:rPr>
        <w:rFonts w:ascii="Courier New" w:hAnsi="Courier New" w:hint="default"/>
      </w:rPr>
    </w:lvl>
    <w:lvl w:ilvl="8" w:tplc="EB20C82C">
      <w:start w:val="1"/>
      <w:numFmt w:val="bullet"/>
      <w:lvlText w:val=""/>
      <w:lvlJc w:val="left"/>
      <w:pPr>
        <w:ind w:left="6480" w:hanging="360"/>
      </w:pPr>
      <w:rPr>
        <w:rFonts w:ascii="Wingdings" w:hAnsi="Wingdings" w:hint="default"/>
      </w:rPr>
    </w:lvl>
  </w:abstractNum>
  <w:abstractNum w:abstractNumId="136" w15:restartNumberingAfterBreak="0">
    <w:nsid w:val="6987CEB0"/>
    <w:multiLevelType w:val="hybridMultilevel"/>
    <w:tmpl w:val="4476C468"/>
    <w:lvl w:ilvl="0" w:tplc="3B78F61C">
      <w:start w:val="1"/>
      <w:numFmt w:val="bullet"/>
      <w:lvlText w:val="-"/>
      <w:lvlJc w:val="left"/>
      <w:pPr>
        <w:ind w:left="720" w:hanging="360"/>
      </w:pPr>
      <w:rPr>
        <w:rFonts w:ascii="Symbol" w:hAnsi="Symbol" w:hint="default"/>
      </w:rPr>
    </w:lvl>
    <w:lvl w:ilvl="1" w:tplc="14EABDE4">
      <w:start w:val="1"/>
      <w:numFmt w:val="bullet"/>
      <w:lvlText w:val="o"/>
      <w:lvlJc w:val="left"/>
      <w:pPr>
        <w:ind w:left="1440" w:hanging="360"/>
      </w:pPr>
      <w:rPr>
        <w:rFonts w:ascii="Courier New" w:hAnsi="Courier New" w:hint="default"/>
      </w:rPr>
    </w:lvl>
    <w:lvl w:ilvl="2" w:tplc="4B488612">
      <w:start w:val="1"/>
      <w:numFmt w:val="bullet"/>
      <w:lvlText w:val=""/>
      <w:lvlJc w:val="left"/>
      <w:pPr>
        <w:ind w:left="2160" w:hanging="360"/>
      </w:pPr>
      <w:rPr>
        <w:rFonts w:ascii="Wingdings" w:hAnsi="Wingdings" w:hint="default"/>
      </w:rPr>
    </w:lvl>
    <w:lvl w:ilvl="3" w:tplc="056C459E">
      <w:start w:val="1"/>
      <w:numFmt w:val="bullet"/>
      <w:lvlText w:val=""/>
      <w:lvlJc w:val="left"/>
      <w:pPr>
        <w:ind w:left="2880" w:hanging="360"/>
      </w:pPr>
      <w:rPr>
        <w:rFonts w:ascii="Symbol" w:hAnsi="Symbol" w:hint="default"/>
      </w:rPr>
    </w:lvl>
    <w:lvl w:ilvl="4" w:tplc="30602CF6">
      <w:start w:val="1"/>
      <w:numFmt w:val="bullet"/>
      <w:lvlText w:val="o"/>
      <w:lvlJc w:val="left"/>
      <w:pPr>
        <w:ind w:left="3600" w:hanging="360"/>
      </w:pPr>
      <w:rPr>
        <w:rFonts w:ascii="Courier New" w:hAnsi="Courier New" w:hint="default"/>
      </w:rPr>
    </w:lvl>
    <w:lvl w:ilvl="5" w:tplc="483EF758">
      <w:start w:val="1"/>
      <w:numFmt w:val="bullet"/>
      <w:lvlText w:val=""/>
      <w:lvlJc w:val="left"/>
      <w:pPr>
        <w:ind w:left="4320" w:hanging="360"/>
      </w:pPr>
      <w:rPr>
        <w:rFonts w:ascii="Wingdings" w:hAnsi="Wingdings" w:hint="default"/>
      </w:rPr>
    </w:lvl>
    <w:lvl w:ilvl="6" w:tplc="A9EE816C">
      <w:start w:val="1"/>
      <w:numFmt w:val="bullet"/>
      <w:lvlText w:val=""/>
      <w:lvlJc w:val="left"/>
      <w:pPr>
        <w:ind w:left="5040" w:hanging="360"/>
      </w:pPr>
      <w:rPr>
        <w:rFonts w:ascii="Symbol" w:hAnsi="Symbol" w:hint="default"/>
      </w:rPr>
    </w:lvl>
    <w:lvl w:ilvl="7" w:tplc="7E389558">
      <w:start w:val="1"/>
      <w:numFmt w:val="bullet"/>
      <w:lvlText w:val="o"/>
      <w:lvlJc w:val="left"/>
      <w:pPr>
        <w:ind w:left="5760" w:hanging="360"/>
      </w:pPr>
      <w:rPr>
        <w:rFonts w:ascii="Courier New" w:hAnsi="Courier New" w:hint="default"/>
      </w:rPr>
    </w:lvl>
    <w:lvl w:ilvl="8" w:tplc="EA50A1CA">
      <w:start w:val="1"/>
      <w:numFmt w:val="bullet"/>
      <w:lvlText w:val=""/>
      <w:lvlJc w:val="left"/>
      <w:pPr>
        <w:ind w:left="6480" w:hanging="360"/>
      </w:pPr>
      <w:rPr>
        <w:rFonts w:ascii="Wingdings" w:hAnsi="Wingdings" w:hint="default"/>
      </w:rPr>
    </w:lvl>
  </w:abstractNum>
  <w:abstractNum w:abstractNumId="137" w15:restartNumberingAfterBreak="0">
    <w:nsid w:val="6AD24A10"/>
    <w:multiLevelType w:val="multilevel"/>
    <w:tmpl w:val="0032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6AF40AAC"/>
    <w:multiLevelType w:val="hybridMultilevel"/>
    <w:tmpl w:val="B5448718"/>
    <w:lvl w:ilvl="0" w:tplc="38241B8C">
      <w:start w:val="8"/>
      <w:numFmt w:val="decimal"/>
      <w:lvlText w:val="%1."/>
      <w:lvlJc w:val="left"/>
      <w:pPr>
        <w:ind w:left="720" w:hanging="360"/>
      </w:pPr>
    </w:lvl>
    <w:lvl w:ilvl="1" w:tplc="1DC0A948">
      <w:start w:val="1"/>
      <w:numFmt w:val="lowerLetter"/>
      <w:lvlText w:val="%2."/>
      <w:lvlJc w:val="left"/>
      <w:pPr>
        <w:ind w:left="1440" w:hanging="360"/>
      </w:pPr>
    </w:lvl>
    <w:lvl w:ilvl="2" w:tplc="ADFE7866">
      <w:start w:val="1"/>
      <w:numFmt w:val="lowerRoman"/>
      <w:lvlText w:val="%3."/>
      <w:lvlJc w:val="right"/>
      <w:pPr>
        <w:ind w:left="2160" w:hanging="180"/>
      </w:pPr>
    </w:lvl>
    <w:lvl w:ilvl="3" w:tplc="4E4C3532">
      <w:start w:val="1"/>
      <w:numFmt w:val="decimal"/>
      <w:lvlText w:val="%4."/>
      <w:lvlJc w:val="left"/>
      <w:pPr>
        <w:ind w:left="2880" w:hanging="360"/>
      </w:pPr>
    </w:lvl>
    <w:lvl w:ilvl="4" w:tplc="36748E02">
      <w:start w:val="1"/>
      <w:numFmt w:val="lowerLetter"/>
      <w:lvlText w:val="%5."/>
      <w:lvlJc w:val="left"/>
      <w:pPr>
        <w:ind w:left="3600" w:hanging="360"/>
      </w:pPr>
    </w:lvl>
    <w:lvl w:ilvl="5" w:tplc="43AECBD8">
      <w:start w:val="1"/>
      <w:numFmt w:val="lowerRoman"/>
      <w:lvlText w:val="%6."/>
      <w:lvlJc w:val="right"/>
      <w:pPr>
        <w:ind w:left="4320" w:hanging="180"/>
      </w:pPr>
    </w:lvl>
    <w:lvl w:ilvl="6" w:tplc="9A788546">
      <w:start w:val="1"/>
      <w:numFmt w:val="decimal"/>
      <w:lvlText w:val="%7."/>
      <w:lvlJc w:val="left"/>
      <w:pPr>
        <w:ind w:left="5040" w:hanging="360"/>
      </w:pPr>
    </w:lvl>
    <w:lvl w:ilvl="7" w:tplc="5B9E5044">
      <w:start w:val="1"/>
      <w:numFmt w:val="lowerLetter"/>
      <w:lvlText w:val="%8."/>
      <w:lvlJc w:val="left"/>
      <w:pPr>
        <w:ind w:left="5760" w:hanging="360"/>
      </w:pPr>
    </w:lvl>
    <w:lvl w:ilvl="8" w:tplc="AD2CF356">
      <w:start w:val="1"/>
      <w:numFmt w:val="lowerRoman"/>
      <w:lvlText w:val="%9."/>
      <w:lvlJc w:val="right"/>
      <w:pPr>
        <w:ind w:left="6480" w:hanging="180"/>
      </w:pPr>
    </w:lvl>
  </w:abstractNum>
  <w:abstractNum w:abstractNumId="139" w15:restartNumberingAfterBreak="0">
    <w:nsid w:val="6B03131C"/>
    <w:multiLevelType w:val="hybridMultilevel"/>
    <w:tmpl w:val="70EED4BC"/>
    <w:lvl w:ilvl="0" w:tplc="90D4B126">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40" w15:restartNumberingAfterBreak="0">
    <w:nsid w:val="6B0A7B8B"/>
    <w:multiLevelType w:val="hybridMultilevel"/>
    <w:tmpl w:val="FB36EC9A"/>
    <w:lvl w:ilvl="0" w:tplc="5C6AB008">
      <w:start w:val="1"/>
      <w:numFmt w:val="bullet"/>
      <w:lvlText w:val=""/>
      <w:lvlJc w:val="left"/>
      <w:pPr>
        <w:ind w:left="720" w:hanging="360"/>
      </w:pPr>
      <w:rPr>
        <w:rFonts w:ascii="Symbol" w:hAnsi="Symbol" w:hint="default"/>
      </w:rPr>
    </w:lvl>
    <w:lvl w:ilvl="1" w:tplc="932A1FCC">
      <w:start w:val="1"/>
      <w:numFmt w:val="bullet"/>
      <w:lvlText w:val="ü"/>
      <w:lvlJc w:val="left"/>
      <w:pPr>
        <w:ind w:left="1440" w:hanging="360"/>
      </w:pPr>
      <w:rPr>
        <w:rFonts w:ascii="Wingdings" w:hAnsi="Wingdings" w:hint="default"/>
      </w:rPr>
    </w:lvl>
    <w:lvl w:ilvl="2" w:tplc="1924F432">
      <w:start w:val="1"/>
      <w:numFmt w:val="bullet"/>
      <w:lvlText w:val=""/>
      <w:lvlJc w:val="left"/>
      <w:pPr>
        <w:ind w:left="2160" w:hanging="360"/>
      </w:pPr>
      <w:rPr>
        <w:rFonts w:ascii="Wingdings" w:hAnsi="Wingdings" w:hint="default"/>
      </w:rPr>
    </w:lvl>
    <w:lvl w:ilvl="3" w:tplc="CBF4F870">
      <w:start w:val="1"/>
      <w:numFmt w:val="bullet"/>
      <w:lvlText w:val=""/>
      <w:lvlJc w:val="left"/>
      <w:pPr>
        <w:ind w:left="2880" w:hanging="360"/>
      </w:pPr>
      <w:rPr>
        <w:rFonts w:ascii="Symbol" w:hAnsi="Symbol" w:hint="default"/>
      </w:rPr>
    </w:lvl>
    <w:lvl w:ilvl="4" w:tplc="6CAEC602">
      <w:start w:val="1"/>
      <w:numFmt w:val="bullet"/>
      <w:lvlText w:val="o"/>
      <w:lvlJc w:val="left"/>
      <w:pPr>
        <w:ind w:left="3600" w:hanging="360"/>
      </w:pPr>
      <w:rPr>
        <w:rFonts w:ascii="Courier New" w:hAnsi="Courier New" w:hint="default"/>
      </w:rPr>
    </w:lvl>
    <w:lvl w:ilvl="5" w:tplc="F2821FEC">
      <w:start w:val="1"/>
      <w:numFmt w:val="bullet"/>
      <w:lvlText w:val=""/>
      <w:lvlJc w:val="left"/>
      <w:pPr>
        <w:ind w:left="4320" w:hanging="360"/>
      </w:pPr>
      <w:rPr>
        <w:rFonts w:ascii="Wingdings" w:hAnsi="Wingdings" w:hint="default"/>
      </w:rPr>
    </w:lvl>
    <w:lvl w:ilvl="6" w:tplc="FA08861A">
      <w:start w:val="1"/>
      <w:numFmt w:val="bullet"/>
      <w:lvlText w:val=""/>
      <w:lvlJc w:val="left"/>
      <w:pPr>
        <w:ind w:left="5040" w:hanging="360"/>
      </w:pPr>
      <w:rPr>
        <w:rFonts w:ascii="Symbol" w:hAnsi="Symbol" w:hint="default"/>
      </w:rPr>
    </w:lvl>
    <w:lvl w:ilvl="7" w:tplc="F4DC31A6">
      <w:start w:val="1"/>
      <w:numFmt w:val="bullet"/>
      <w:lvlText w:val="o"/>
      <w:lvlJc w:val="left"/>
      <w:pPr>
        <w:ind w:left="5760" w:hanging="360"/>
      </w:pPr>
      <w:rPr>
        <w:rFonts w:ascii="Courier New" w:hAnsi="Courier New" w:hint="default"/>
      </w:rPr>
    </w:lvl>
    <w:lvl w:ilvl="8" w:tplc="0D1E7702">
      <w:start w:val="1"/>
      <w:numFmt w:val="bullet"/>
      <w:lvlText w:val=""/>
      <w:lvlJc w:val="left"/>
      <w:pPr>
        <w:ind w:left="6480" w:hanging="360"/>
      </w:pPr>
      <w:rPr>
        <w:rFonts w:ascii="Wingdings" w:hAnsi="Wingdings" w:hint="default"/>
      </w:rPr>
    </w:lvl>
  </w:abstractNum>
  <w:abstractNum w:abstractNumId="141" w15:restartNumberingAfterBreak="0">
    <w:nsid w:val="6B473E05"/>
    <w:multiLevelType w:val="multilevel"/>
    <w:tmpl w:val="084232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DE425DF"/>
    <w:multiLevelType w:val="hybridMultilevel"/>
    <w:tmpl w:val="A7004E9A"/>
    <w:lvl w:ilvl="0" w:tplc="D076BFA2">
      <w:start w:val="2"/>
      <w:numFmt w:val="decimal"/>
      <w:lvlText w:val="%1."/>
      <w:lvlJc w:val="left"/>
      <w:pPr>
        <w:ind w:left="720" w:hanging="360"/>
      </w:pPr>
    </w:lvl>
    <w:lvl w:ilvl="1" w:tplc="580679E4">
      <w:start w:val="1"/>
      <w:numFmt w:val="lowerLetter"/>
      <w:lvlText w:val="%2."/>
      <w:lvlJc w:val="left"/>
      <w:pPr>
        <w:ind w:left="1440" w:hanging="360"/>
      </w:pPr>
    </w:lvl>
    <w:lvl w:ilvl="2" w:tplc="9970F772">
      <w:start w:val="1"/>
      <w:numFmt w:val="lowerRoman"/>
      <w:lvlText w:val="%3."/>
      <w:lvlJc w:val="right"/>
      <w:pPr>
        <w:ind w:left="2160" w:hanging="180"/>
      </w:pPr>
    </w:lvl>
    <w:lvl w:ilvl="3" w:tplc="604E16BC">
      <w:start w:val="1"/>
      <w:numFmt w:val="decimal"/>
      <w:lvlText w:val="%4."/>
      <w:lvlJc w:val="left"/>
      <w:pPr>
        <w:ind w:left="2880" w:hanging="360"/>
      </w:pPr>
    </w:lvl>
    <w:lvl w:ilvl="4" w:tplc="9F18FEF2">
      <w:start w:val="1"/>
      <w:numFmt w:val="lowerLetter"/>
      <w:lvlText w:val="%5."/>
      <w:lvlJc w:val="left"/>
      <w:pPr>
        <w:ind w:left="3600" w:hanging="360"/>
      </w:pPr>
    </w:lvl>
    <w:lvl w:ilvl="5" w:tplc="402C49B8">
      <w:start w:val="1"/>
      <w:numFmt w:val="lowerRoman"/>
      <w:lvlText w:val="%6."/>
      <w:lvlJc w:val="right"/>
      <w:pPr>
        <w:ind w:left="4320" w:hanging="180"/>
      </w:pPr>
    </w:lvl>
    <w:lvl w:ilvl="6" w:tplc="6E1A5412">
      <w:start w:val="1"/>
      <w:numFmt w:val="decimal"/>
      <w:lvlText w:val="%7."/>
      <w:lvlJc w:val="left"/>
      <w:pPr>
        <w:ind w:left="5040" w:hanging="360"/>
      </w:pPr>
    </w:lvl>
    <w:lvl w:ilvl="7" w:tplc="BCC68ADC">
      <w:start w:val="1"/>
      <w:numFmt w:val="lowerLetter"/>
      <w:lvlText w:val="%8."/>
      <w:lvlJc w:val="left"/>
      <w:pPr>
        <w:ind w:left="5760" w:hanging="360"/>
      </w:pPr>
    </w:lvl>
    <w:lvl w:ilvl="8" w:tplc="926EFCB2">
      <w:start w:val="1"/>
      <w:numFmt w:val="lowerRoman"/>
      <w:lvlText w:val="%9."/>
      <w:lvlJc w:val="right"/>
      <w:pPr>
        <w:ind w:left="6480" w:hanging="180"/>
      </w:pPr>
    </w:lvl>
  </w:abstractNum>
  <w:abstractNum w:abstractNumId="143" w15:restartNumberingAfterBreak="0">
    <w:nsid w:val="6E246E26"/>
    <w:multiLevelType w:val="hybridMultilevel"/>
    <w:tmpl w:val="11AC36E4"/>
    <w:lvl w:ilvl="0" w:tplc="16CE2C4E">
      <w:start w:val="1"/>
      <w:numFmt w:val="bullet"/>
      <w:lvlText w:val="·"/>
      <w:lvlJc w:val="left"/>
      <w:pPr>
        <w:ind w:left="720" w:hanging="360"/>
      </w:pPr>
      <w:rPr>
        <w:rFonts w:ascii="Symbol" w:hAnsi="Symbol" w:hint="default"/>
      </w:rPr>
    </w:lvl>
    <w:lvl w:ilvl="1" w:tplc="3AB22A22">
      <w:start w:val="1"/>
      <w:numFmt w:val="bullet"/>
      <w:lvlText w:val="o"/>
      <w:lvlJc w:val="left"/>
      <w:pPr>
        <w:ind w:left="1440" w:hanging="360"/>
      </w:pPr>
      <w:rPr>
        <w:rFonts w:ascii="Courier New" w:hAnsi="Courier New" w:hint="default"/>
      </w:rPr>
    </w:lvl>
    <w:lvl w:ilvl="2" w:tplc="AAC8339E">
      <w:start w:val="1"/>
      <w:numFmt w:val="bullet"/>
      <w:lvlText w:val=""/>
      <w:lvlJc w:val="left"/>
      <w:pPr>
        <w:ind w:left="2160" w:hanging="360"/>
      </w:pPr>
      <w:rPr>
        <w:rFonts w:ascii="Wingdings" w:hAnsi="Wingdings" w:hint="default"/>
      </w:rPr>
    </w:lvl>
    <w:lvl w:ilvl="3" w:tplc="A462CF72">
      <w:start w:val="1"/>
      <w:numFmt w:val="bullet"/>
      <w:lvlText w:val=""/>
      <w:lvlJc w:val="left"/>
      <w:pPr>
        <w:ind w:left="2880" w:hanging="360"/>
      </w:pPr>
      <w:rPr>
        <w:rFonts w:ascii="Symbol" w:hAnsi="Symbol" w:hint="default"/>
      </w:rPr>
    </w:lvl>
    <w:lvl w:ilvl="4" w:tplc="076E58A0">
      <w:start w:val="1"/>
      <w:numFmt w:val="bullet"/>
      <w:lvlText w:val="o"/>
      <w:lvlJc w:val="left"/>
      <w:pPr>
        <w:ind w:left="3600" w:hanging="360"/>
      </w:pPr>
      <w:rPr>
        <w:rFonts w:ascii="Courier New" w:hAnsi="Courier New" w:hint="default"/>
      </w:rPr>
    </w:lvl>
    <w:lvl w:ilvl="5" w:tplc="5C00C95A">
      <w:start w:val="1"/>
      <w:numFmt w:val="bullet"/>
      <w:lvlText w:val=""/>
      <w:lvlJc w:val="left"/>
      <w:pPr>
        <w:ind w:left="4320" w:hanging="360"/>
      </w:pPr>
      <w:rPr>
        <w:rFonts w:ascii="Wingdings" w:hAnsi="Wingdings" w:hint="default"/>
      </w:rPr>
    </w:lvl>
    <w:lvl w:ilvl="6" w:tplc="0908D520">
      <w:start w:val="1"/>
      <w:numFmt w:val="bullet"/>
      <w:lvlText w:val=""/>
      <w:lvlJc w:val="left"/>
      <w:pPr>
        <w:ind w:left="5040" w:hanging="360"/>
      </w:pPr>
      <w:rPr>
        <w:rFonts w:ascii="Symbol" w:hAnsi="Symbol" w:hint="default"/>
      </w:rPr>
    </w:lvl>
    <w:lvl w:ilvl="7" w:tplc="B5D8CD34">
      <w:start w:val="1"/>
      <w:numFmt w:val="bullet"/>
      <w:lvlText w:val="o"/>
      <w:lvlJc w:val="left"/>
      <w:pPr>
        <w:ind w:left="5760" w:hanging="360"/>
      </w:pPr>
      <w:rPr>
        <w:rFonts w:ascii="Courier New" w:hAnsi="Courier New" w:hint="default"/>
      </w:rPr>
    </w:lvl>
    <w:lvl w:ilvl="8" w:tplc="CB1C86EA">
      <w:start w:val="1"/>
      <w:numFmt w:val="bullet"/>
      <w:lvlText w:val=""/>
      <w:lvlJc w:val="left"/>
      <w:pPr>
        <w:ind w:left="6480" w:hanging="360"/>
      </w:pPr>
      <w:rPr>
        <w:rFonts w:ascii="Wingdings" w:hAnsi="Wingdings" w:hint="default"/>
      </w:rPr>
    </w:lvl>
  </w:abstractNum>
  <w:abstractNum w:abstractNumId="144" w15:restartNumberingAfterBreak="0">
    <w:nsid w:val="6E43CA9D"/>
    <w:multiLevelType w:val="hybridMultilevel"/>
    <w:tmpl w:val="4900024A"/>
    <w:lvl w:ilvl="0" w:tplc="1BC25134">
      <w:start w:val="1"/>
      <w:numFmt w:val="bullet"/>
      <w:lvlText w:val=""/>
      <w:lvlJc w:val="left"/>
      <w:pPr>
        <w:ind w:left="720" w:hanging="360"/>
      </w:pPr>
      <w:rPr>
        <w:rFonts w:ascii="Symbol" w:hAnsi="Symbol" w:hint="default"/>
      </w:rPr>
    </w:lvl>
    <w:lvl w:ilvl="1" w:tplc="B2A6FD88">
      <w:start w:val="1"/>
      <w:numFmt w:val="bullet"/>
      <w:lvlText w:val="ü"/>
      <w:lvlJc w:val="left"/>
      <w:pPr>
        <w:ind w:left="1440" w:hanging="360"/>
      </w:pPr>
      <w:rPr>
        <w:rFonts w:ascii="Wingdings" w:hAnsi="Wingdings" w:hint="default"/>
      </w:rPr>
    </w:lvl>
    <w:lvl w:ilvl="2" w:tplc="E0A8458A">
      <w:start w:val="1"/>
      <w:numFmt w:val="bullet"/>
      <w:lvlText w:val=""/>
      <w:lvlJc w:val="left"/>
      <w:pPr>
        <w:ind w:left="2160" w:hanging="360"/>
      </w:pPr>
      <w:rPr>
        <w:rFonts w:ascii="Wingdings" w:hAnsi="Wingdings" w:hint="default"/>
      </w:rPr>
    </w:lvl>
    <w:lvl w:ilvl="3" w:tplc="2D3A8FEE">
      <w:start w:val="1"/>
      <w:numFmt w:val="bullet"/>
      <w:lvlText w:val=""/>
      <w:lvlJc w:val="left"/>
      <w:pPr>
        <w:ind w:left="2880" w:hanging="360"/>
      </w:pPr>
      <w:rPr>
        <w:rFonts w:ascii="Symbol" w:hAnsi="Symbol" w:hint="default"/>
      </w:rPr>
    </w:lvl>
    <w:lvl w:ilvl="4" w:tplc="28BAF4CC">
      <w:start w:val="1"/>
      <w:numFmt w:val="bullet"/>
      <w:lvlText w:val="o"/>
      <w:lvlJc w:val="left"/>
      <w:pPr>
        <w:ind w:left="3600" w:hanging="360"/>
      </w:pPr>
      <w:rPr>
        <w:rFonts w:ascii="Courier New" w:hAnsi="Courier New" w:hint="default"/>
      </w:rPr>
    </w:lvl>
    <w:lvl w:ilvl="5" w:tplc="F8706614">
      <w:start w:val="1"/>
      <w:numFmt w:val="bullet"/>
      <w:lvlText w:val=""/>
      <w:lvlJc w:val="left"/>
      <w:pPr>
        <w:ind w:left="4320" w:hanging="360"/>
      </w:pPr>
      <w:rPr>
        <w:rFonts w:ascii="Wingdings" w:hAnsi="Wingdings" w:hint="default"/>
      </w:rPr>
    </w:lvl>
    <w:lvl w:ilvl="6" w:tplc="8B70E688">
      <w:start w:val="1"/>
      <w:numFmt w:val="bullet"/>
      <w:lvlText w:val=""/>
      <w:lvlJc w:val="left"/>
      <w:pPr>
        <w:ind w:left="5040" w:hanging="360"/>
      </w:pPr>
      <w:rPr>
        <w:rFonts w:ascii="Symbol" w:hAnsi="Symbol" w:hint="default"/>
      </w:rPr>
    </w:lvl>
    <w:lvl w:ilvl="7" w:tplc="6E5E9CBE">
      <w:start w:val="1"/>
      <w:numFmt w:val="bullet"/>
      <w:lvlText w:val="o"/>
      <w:lvlJc w:val="left"/>
      <w:pPr>
        <w:ind w:left="5760" w:hanging="360"/>
      </w:pPr>
      <w:rPr>
        <w:rFonts w:ascii="Courier New" w:hAnsi="Courier New" w:hint="default"/>
      </w:rPr>
    </w:lvl>
    <w:lvl w:ilvl="8" w:tplc="90720B7E">
      <w:start w:val="1"/>
      <w:numFmt w:val="bullet"/>
      <w:lvlText w:val=""/>
      <w:lvlJc w:val="left"/>
      <w:pPr>
        <w:ind w:left="6480" w:hanging="360"/>
      </w:pPr>
      <w:rPr>
        <w:rFonts w:ascii="Wingdings" w:hAnsi="Wingdings" w:hint="default"/>
      </w:rPr>
    </w:lvl>
  </w:abstractNum>
  <w:abstractNum w:abstractNumId="145" w15:restartNumberingAfterBreak="0">
    <w:nsid w:val="6EA8022D"/>
    <w:multiLevelType w:val="hybridMultilevel"/>
    <w:tmpl w:val="C366B304"/>
    <w:lvl w:ilvl="0" w:tplc="D80E187C">
      <w:start w:val="2023"/>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46" w15:restartNumberingAfterBreak="0">
    <w:nsid w:val="6EE3BE83"/>
    <w:multiLevelType w:val="hybridMultilevel"/>
    <w:tmpl w:val="C45A6AC6"/>
    <w:lvl w:ilvl="0" w:tplc="C5C6F388">
      <w:start w:val="1"/>
      <w:numFmt w:val="bullet"/>
      <w:lvlText w:val=""/>
      <w:lvlJc w:val="left"/>
      <w:pPr>
        <w:ind w:left="720" w:hanging="360"/>
      </w:pPr>
      <w:rPr>
        <w:rFonts w:ascii="Symbol" w:hAnsi="Symbol" w:hint="default"/>
      </w:rPr>
    </w:lvl>
    <w:lvl w:ilvl="1" w:tplc="71C658D2">
      <w:start w:val="1"/>
      <w:numFmt w:val="bullet"/>
      <w:lvlText w:val="o"/>
      <w:lvlJc w:val="left"/>
      <w:pPr>
        <w:ind w:left="1440" w:hanging="360"/>
      </w:pPr>
      <w:rPr>
        <w:rFonts w:ascii="Courier New" w:hAnsi="Courier New" w:hint="default"/>
      </w:rPr>
    </w:lvl>
    <w:lvl w:ilvl="2" w:tplc="FA7E37FE">
      <w:start w:val="1"/>
      <w:numFmt w:val="bullet"/>
      <w:lvlText w:val=""/>
      <w:lvlJc w:val="left"/>
      <w:pPr>
        <w:ind w:left="2160" w:hanging="360"/>
      </w:pPr>
      <w:rPr>
        <w:rFonts w:ascii="Wingdings" w:hAnsi="Wingdings" w:hint="default"/>
      </w:rPr>
    </w:lvl>
    <w:lvl w:ilvl="3" w:tplc="98E63F30">
      <w:start w:val="1"/>
      <w:numFmt w:val="bullet"/>
      <w:lvlText w:val=""/>
      <w:lvlJc w:val="left"/>
      <w:pPr>
        <w:ind w:left="2880" w:hanging="360"/>
      </w:pPr>
      <w:rPr>
        <w:rFonts w:ascii="Symbol" w:hAnsi="Symbol" w:hint="default"/>
      </w:rPr>
    </w:lvl>
    <w:lvl w:ilvl="4" w:tplc="72AEE75C">
      <w:start w:val="1"/>
      <w:numFmt w:val="bullet"/>
      <w:lvlText w:val="o"/>
      <w:lvlJc w:val="left"/>
      <w:pPr>
        <w:ind w:left="3600" w:hanging="360"/>
      </w:pPr>
      <w:rPr>
        <w:rFonts w:ascii="Courier New" w:hAnsi="Courier New" w:hint="default"/>
      </w:rPr>
    </w:lvl>
    <w:lvl w:ilvl="5" w:tplc="4C92D5C4">
      <w:start w:val="1"/>
      <w:numFmt w:val="bullet"/>
      <w:lvlText w:val=""/>
      <w:lvlJc w:val="left"/>
      <w:pPr>
        <w:ind w:left="4320" w:hanging="360"/>
      </w:pPr>
      <w:rPr>
        <w:rFonts w:ascii="Wingdings" w:hAnsi="Wingdings" w:hint="default"/>
      </w:rPr>
    </w:lvl>
    <w:lvl w:ilvl="6" w:tplc="5D54DD44">
      <w:start w:val="1"/>
      <w:numFmt w:val="bullet"/>
      <w:lvlText w:val=""/>
      <w:lvlJc w:val="left"/>
      <w:pPr>
        <w:ind w:left="5040" w:hanging="360"/>
      </w:pPr>
      <w:rPr>
        <w:rFonts w:ascii="Symbol" w:hAnsi="Symbol" w:hint="default"/>
      </w:rPr>
    </w:lvl>
    <w:lvl w:ilvl="7" w:tplc="0A0249B2">
      <w:start w:val="1"/>
      <w:numFmt w:val="bullet"/>
      <w:lvlText w:val="o"/>
      <w:lvlJc w:val="left"/>
      <w:pPr>
        <w:ind w:left="5760" w:hanging="360"/>
      </w:pPr>
      <w:rPr>
        <w:rFonts w:ascii="Courier New" w:hAnsi="Courier New" w:hint="default"/>
      </w:rPr>
    </w:lvl>
    <w:lvl w:ilvl="8" w:tplc="B9A0C8E8">
      <w:start w:val="1"/>
      <w:numFmt w:val="bullet"/>
      <w:lvlText w:val=""/>
      <w:lvlJc w:val="left"/>
      <w:pPr>
        <w:ind w:left="6480" w:hanging="360"/>
      </w:pPr>
      <w:rPr>
        <w:rFonts w:ascii="Wingdings" w:hAnsi="Wingdings" w:hint="default"/>
      </w:rPr>
    </w:lvl>
  </w:abstractNum>
  <w:abstractNum w:abstractNumId="147" w15:restartNumberingAfterBreak="0">
    <w:nsid w:val="6F6D8067"/>
    <w:multiLevelType w:val="hybridMultilevel"/>
    <w:tmpl w:val="CB4EEF24"/>
    <w:lvl w:ilvl="0" w:tplc="00D8A990">
      <w:start w:val="1"/>
      <w:numFmt w:val="bullet"/>
      <w:lvlText w:val="·"/>
      <w:lvlJc w:val="left"/>
      <w:pPr>
        <w:ind w:left="720" w:hanging="360"/>
      </w:pPr>
      <w:rPr>
        <w:rFonts w:ascii="Symbol" w:hAnsi="Symbol" w:hint="default"/>
      </w:rPr>
    </w:lvl>
    <w:lvl w:ilvl="1" w:tplc="AE7441BE">
      <w:start w:val="1"/>
      <w:numFmt w:val="bullet"/>
      <w:lvlText w:val="o"/>
      <w:lvlJc w:val="left"/>
      <w:pPr>
        <w:ind w:left="1440" w:hanging="360"/>
      </w:pPr>
      <w:rPr>
        <w:rFonts w:ascii="Courier New" w:hAnsi="Courier New" w:hint="default"/>
      </w:rPr>
    </w:lvl>
    <w:lvl w:ilvl="2" w:tplc="878A51EE">
      <w:start w:val="1"/>
      <w:numFmt w:val="bullet"/>
      <w:lvlText w:val=""/>
      <w:lvlJc w:val="left"/>
      <w:pPr>
        <w:ind w:left="2160" w:hanging="360"/>
      </w:pPr>
      <w:rPr>
        <w:rFonts w:ascii="Wingdings" w:hAnsi="Wingdings" w:hint="default"/>
      </w:rPr>
    </w:lvl>
    <w:lvl w:ilvl="3" w:tplc="6FF22A44">
      <w:start w:val="1"/>
      <w:numFmt w:val="bullet"/>
      <w:lvlText w:val=""/>
      <w:lvlJc w:val="left"/>
      <w:pPr>
        <w:ind w:left="2880" w:hanging="360"/>
      </w:pPr>
      <w:rPr>
        <w:rFonts w:ascii="Symbol" w:hAnsi="Symbol" w:hint="default"/>
      </w:rPr>
    </w:lvl>
    <w:lvl w:ilvl="4" w:tplc="C83C2C80">
      <w:start w:val="1"/>
      <w:numFmt w:val="bullet"/>
      <w:lvlText w:val="o"/>
      <w:lvlJc w:val="left"/>
      <w:pPr>
        <w:ind w:left="3600" w:hanging="360"/>
      </w:pPr>
      <w:rPr>
        <w:rFonts w:ascii="Courier New" w:hAnsi="Courier New" w:hint="default"/>
      </w:rPr>
    </w:lvl>
    <w:lvl w:ilvl="5" w:tplc="A3603AC4">
      <w:start w:val="1"/>
      <w:numFmt w:val="bullet"/>
      <w:lvlText w:val=""/>
      <w:lvlJc w:val="left"/>
      <w:pPr>
        <w:ind w:left="4320" w:hanging="360"/>
      </w:pPr>
      <w:rPr>
        <w:rFonts w:ascii="Wingdings" w:hAnsi="Wingdings" w:hint="default"/>
      </w:rPr>
    </w:lvl>
    <w:lvl w:ilvl="6" w:tplc="D786B444">
      <w:start w:val="1"/>
      <w:numFmt w:val="bullet"/>
      <w:lvlText w:val=""/>
      <w:lvlJc w:val="left"/>
      <w:pPr>
        <w:ind w:left="5040" w:hanging="360"/>
      </w:pPr>
      <w:rPr>
        <w:rFonts w:ascii="Symbol" w:hAnsi="Symbol" w:hint="default"/>
      </w:rPr>
    </w:lvl>
    <w:lvl w:ilvl="7" w:tplc="2B04B950">
      <w:start w:val="1"/>
      <w:numFmt w:val="bullet"/>
      <w:lvlText w:val="o"/>
      <w:lvlJc w:val="left"/>
      <w:pPr>
        <w:ind w:left="5760" w:hanging="360"/>
      </w:pPr>
      <w:rPr>
        <w:rFonts w:ascii="Courier New" w:hAnsi="Courier New" w:hint="default"/>
      </w:rPr>
    </w:lvl>
    <w:lvl w:ilvl="8" w:tplc="CBCCCFE2">
      <w:start w:val="1"/>
      <w:numFmt w:val="bullet"/>
      <w:lvlText w:val=""/>
      <w:lvlJc w:val="left"/>
      <w:pPr>
        <w:ind w:left="6480" w:hanging="360"/>
      </w:pPr>
      <w:rPr>
        <w:rFonts w:ascii="Wingdings" w:hAnsi="Wingdings" w:hint="default"/>
      </w:rPr>
    </w:lvl>
  </w:abstractNum>
  <w:abstractNum w:abstractNumId="148" w15:restartNumberingAfterBreak="0">
    <w:nsid w:val="700B3953"/>
    <w:multiLevelType w:val="hybridMultilevel"/>
    <w:tmpl w:val="C6DA0C62"/>
    <w:lvl w:ilvl="0" w:tplc="7FF668B6">
      <w:start w:val="1"/>
      <w:numFmt w:val="bullet"/>
      <w:lvlText w:val="-"/>
      <w:lvlJc w:val="left"/>
      <w:pPr>
        <w:ind w:left="720" w:hanging="360"/>
      </w:pPr>
      <w:rPr>
        <w:rFonts w:ascii="Calibri" w:hAnsi="Calibri" w:hint="default"/>
      </w:rPr>
    </w:lvl>
    <w:lvl w:ilvl="1" w:tplc="76262E86">
      <w:start w:val="1"/>
      <w:numFmt w:val="bullet"/>
      <w:lvlText w:val="o"/>
      <w:lvlJc w:val="left"/>
      <w:pPr>
        <w:ind w:left="1440" w:hanging="360"/>
      </w:pPr>
      <w:rPr>
        <w:rFonts w:ascii="Courier New" w:hAnsi="Courier New" w:hint="default"/>
      </w:rPr>
    </w:lvl>
    <w:lvl w:ilvl="2" w:tplc="3E06E9C4">
      <w:start w:val="1"/>
      <w:numFmt w:val="bullet"/>
      <w:lvlText w:val=""/>
      <w:lvlJc w:val="left"/>
      <w:pPr>
        <w:ind w:left="2160" w:hanging="360"/>
      </w:pPr>
      <w:rPr>
        <w:rFonts w:ascii="Wingdings" w:hAnsi="Wingdings" w:hint="default"/>
      </w:rPr>
    </w:lvl>
    <w:lvl w:ilvl="3" w:tplc="8B0A8FFC">
      <w:start w:val="1"/>
      <w:numFmt w:val="bullet"/>
      <w:lvlText w:val=""/>
      <w:lvlJc w:val="left"/>
      <w:pPr>
        <w:ind w:left="2880" w:hanging="360"/>
      </w:pPr>
      <w:rPr>
        <w:rFonts w:ascii="Symbol" w:hAnsi="Symbol" w:hint="default"/>
      </w:rPr>
    </w:lvl>
    <w:lvl w:ilvl="4" w:tplc="395495C2">
      <w:start w:val="1"/>
      <w:numFmt w:val="bullet"/>
      <w:lvlText w:val="o"/>
      <w:lvlJc w:val="left"/>
      <w:pPr>
        <w:ind w:left="3600" w:hanging="360"/>
      </w:pPr>
      <w:rPr>
        <w:rFonts w:ascii="Courier New" w:hAnsi="Courier New" w:hint="default"/>
      </w:rPr>
    </w:lvl>
    <w:lvl w:ilvl="5" w:tplc="C116DACC">
      <w:start w:val="1"/>
      <w:numFmt w:val="bullet"/>
      <w:lvlText w:val=""/>
      <w:lvlJc w:val="left"/>
      <w:pPr>
        <w:ind w:left="4320" w:hanging="360"/>
      </w:pPr>
      <w:rPr>
        <w:rFonts w:ascii="Wingdings" w:hAnsi="Wingdings" w:hint="default"/>
      </w:rPr>
    </w:lvl>
    <w:lvl w:ilvl="6" w:tplc="821608D0">
      <w:start w:val="1"/>
      <w:numFmt w:val="bullet"/>
      <w:lvlText w:val=""/>
      <w:lvlJc w:val="left"/>
      <w:pPr>
        <w:ind w:left="5040" w:hanging="360"/>
      </w:pPr>
      <w:rPr>
        <w:rFonts w:ascii="Symbol" w:hAnsi="Symbol" w:hint="default"/>
      </w:rPr>
    </w:lvl>
    <w:lvl w:ilvl="7" w:tplc="702EEF0C">
      <w:start w:val="1"/>
      <w:numFmt w:val="bullet"/>
      <w:lvlText w:val="o"/>
      <w:lvlJc w:val="left"/>
      <w:pPr>
        <w:ind w:left="5760" w:hanging="360"/>
      </w:pPr>
      <w:rPr>
        <w:rFonts w:ascii="Courier New" w:hAnsi="Courier New" w:hint="default"/>
      </w:rPr>
    </w:lvl>
    <w:lvl w:ilvl="8" w:tplc="3690B610">
      <w:start w:val="1"/>
      <w:numFmt w:val="bullet"/>
      <w:lvlText w:val=""/>
      <w:lvlJc w:val="left"/>
      <w:pPr>
        <w:ind w:left="6480" w:hanging="360"/>
      </w:pPr>
      <w:rPr>
        <w:rFonts w:ascii="Wingdings" w:hAnsi="Wingdings" w:hint="default"/>
      </w:rPr>
    </w:lvl>
  </w:abstractNum>
  <w:abstractNum w:abstractNumId="149" w15:restartNumberingAfterBreak="0">
    <w:nsid w:val="70D66848"/>
    <w:multiLevelType w:val="hybridMultilevel"/>
    <w:tmpl w:val="B2DE5E20"/>
    <w:lvl w:ilvl="0" w:tplc="72D0EF44">
      <w:start w:val="1"/>
      <w:numFmt w:val="bullet"/>
      <w:lvlText w:val="-"/>
      <w:lvlJc w:val="left"/>
      <w:pPr>
        <w:ind w:left="720" w:hanging="360"/>
      </w:pPr>
      <w:rPr>
        <w:rFonts w:ascii="Calibri" w:hAnsi="Calibri" w:hint="default"/>
      </w:rPr>
    </w:lvl>
    <w:lvl w:ilvl="1" w:tplc="91B68B00">
      <w:start w:val="1"/>
      <w:numFmt w:val="bullet"/>
      <w:lvlText w:val="o"/>
      <w:lvlJc w:val="left"/>
      <w:pPr>
        <w:ind w:left="1440" w:hanging="360"/>
      </w:pPr>
      <w:rPr>
        <w:rFonts w:ascii="Courier New" w:hAnsi="Courier New" w:hint="default"/>
      </w:rPr>
    </w:lvl>
    <w:lvl w:ilvl="2" w:tplc="0C84873E">
      <w:start w:val="1"/>
      <w:numFmt w:val="bullet"/>
      <w:lvlText w:val=""/>
      <w:lvlJc w:val="left"/>
      <w:pPr>
        <w:ind w:left="2160" w:hanging="360"/>
      </w:pPr>
      <w:rPr>
        <w:rFonts w:ascii="Wingdings" w:hAnsi="Wingdings" w:hint="default"/>
      </w:rPr>
    </w:lvl>
    <w:lvl w:ilvl="3" w:tplc="B6902130">
      <w:start w:val="1"/>
      <w:numFmt w:val="bullet"/>
      <w:lvlText w:val=""/>
      <w:lvlJc w:val="left"/>
      <w:pPr>
        <w:ind w:left="2880" w:hanging="360"/>
      </w:pPr>
      <w:rPr>
        <w:rFonts w:ascii="Symbol" w:hAnsi="Symbol" w:hint="default"/>
      </w:rPr>
    </w:lvl>
    <w:lvl w:ilvl="4" w:tplc="6F50B150">
      <w:start w:val="1"/>
      <w:numFmt w:val="bullet"/>
      <w:lvlText w:val="o"/>
      <w:lvlJc w:val="left"/>
      <w:pPr>
        <w:ind w:left="3600" w:hanging="360"/>
      </w:pPr>
      <w:rPr>
        <w:rFonts w:ascii="Courier New" w:hAnsi="Courier New" w:hint="default"/>
      </w:rPr>
    </w:lvl>
    <w:lvl w:ilvl="5" w:tplc="D60C4760">
      <w:start w:val="1"/>
      <w:numFmt w:val="bullet"/>
      <w:lvlText w:val=""/>
      <w:lvlJc w:val="left"/>
      <w:pPr>
        <w:ind w:left="4320" w:hanging="360"/>
      </w:pPr>
      <w:rPr>
        <w:rFonts w:ascii="Wingdings" w:hAnsi="Wingdings" w:hint="default"/>
      </w:rPr>
    </w:lvl>
    <w:lvl w:ilvl="6" w:tplc="B750FCD0">
      <w:start w:val="1"/>
      <w:numFmt w:val="bullet"/>
      <w:lvlText w:val=""/>
      <w:lvlJc w:val="left"/>
      <w:pPr>
        <w:ind w:left="5040" w:hanging="360"/>
      </w:pPr>
      <w:rPr>
        <w:rFonts w:ascii="Symbol" w:hAnsi="Symbol" w:hint="default"/>
      </w:rPr>
    </w:lvl>
    <w:lvl w:ilvl="7" w:tplc="6C5C785A">
      <w:start w:val="1"/>
      <w:numFmt w:val="bullet"/>
      <w:lvlText w:val="o"/>
      <w:lvlJc w:val="left"/>
      <w:pPr>
        <w:ind w:left="5760" w:hanging="360"/>
      </w:pPr>
      <w:rPr>
        <w:rFonts w:ascii="Courier New" w:hAnsi="Courier New" w:hint="default"/>
      </w:rPr>
    </w:lvl>
    <w:lvl w:ilvl="8" w:tplc="735AE16E">
      <w:start w:val="1"/>
      <w:numFmt w:val="bullet"/>
      <w:lvlText w:val=""/>
      <w:lvlJc w:val="left"/>
      <w:pPr>
        <w:ind w:left="6480" w:hanging="360"/>
      </w:pPr>
      <w:rPr>
        <w:rFonts w:ascii="Wingdings" w:hAnsi="Wingdings" w:hint="default"/>
      </w:rPr>
    </w:lvl>
  </w:abstractNum>
  <w:abstractNum w:abstractNumId="150" w15:restartNumberingAfterBreak="0">
    <w:nsid w:val="719F2F06"/>
    <w:multiLevelType w:val="hybridMultilevel"/>
    <w:tmpl w:val="FAF8C3B0"/>
    <w:lvl w:ilvl="0" w:tplc="2A40403E">
      <w:start w:val="7"/>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51" w15:restartNumberingAfterBreak="0">
    <w:nsid w:val="757266BD"/>
    <w:multiLevelType w:val="multilevel"/>
    <w:tmpl w:val="4F62D3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64F16D2"/>
    <w:multiLevelType w:val="hybridMultilevel"/>
    <w:tmpl w:val="4956F3D4"/>
    <w:lvl w:ilvl="0" w:tplc="CEC02074">
      <w:start w:val="2024"/>
      <w:numFmt w:val="decimal"/>
      <w:lvlText w:val="%1"/>
      <w:lvlJc w:val="left"/>
      <w:pPr>
        <w:ind w:left="1331" w:hanging="48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3" w15:restartNumberingAfterBreak="0">
    <w:nsid w:val="765BED77"/>
    <w:multiLevelType w:val="hybridMultilevel"/>
    <w:tmpl w:val="FE803AA8"/>
    <w:lvl w:ilvl="0" w:tplc="A09A9A98">
      <w:start w:val="1"/>
      <w:numFmt w:val="bullet"/>
      <w:lvlText w:val="ü"/>
      <w:lvlJc w:val="left"/>
      <w:pPr>
        <w:ind w:left="720" w:hanging="360"/>
      </w:pPr>
      <w:rPr>
        <w:rFonts w:ascii="Wingdings" w:hAnsi="Wingdings" w:hint="default"/>
      </w:rPr>
    </w:lvl>
    <w:lvl w:ilvl="1" w:tplc="68BEAAA2">
      <w:start w:val="1"/>
      <w:numFmt w:val="bullet"/>
      <w:lvlText w:val="o"/>
      <w:lvlJc w:val="left"/>
      <w:pPr>
        <w:ind w:left="1440" w:hanging="360"/>
      </w:pPr>
      <w:rPr>
        <w:rFonts w:ascii="Courier New" w:hAnsi="Courier New" w:hint="default"/>
      </w:rPr>
    </w:lvl>
    <w:lvl w:ilvl="2" w:tplc="A18603E0">
      <w:start w:val="1"/>
      <w:numFmt w:val="bullet"/>
      <w:lvlText w:val=""/>
      <w:lvlJc w:val="left"/>
      <w:pPr>
        <w:ind w:left="2160" w:hanging="360"/>
      </w:pPr>
      <w:rPr>
        <w:rFonts w:ascii="Wingdings" w:hAnsi="Wingdings" w:hint="default"/>
      </w:rPr>
    </w:lvl>
    <w:lvl w:ilvl="3" w:tplc="FB7A0BBE">
      <w:start w:val="1"/>
      <w:numFmt w:val="bullet"/>
      <w:lvlText w:val=""/>
      <w:lvlJc w:val="left"/>
      <w:pPr>
        <w:ind w:left="2880" w:hanging="360"/>
      </w:pPr>
      <w:rPr>
        <w:rFonts w:ascii="Symbol" w:hAnsi="Symbol" w:hint="default"/>
      </w:rPr>
    </w:lvl>
    <w:lvl w:ilvl="4" w:tplc="C8B200D0">
      <w:start w:val="1"/>
      <w:numFmt w:val="bullet"/>
      <w:lvlText w:val="o"/>
      <w:lvlJc w:val="left"/>
      <w:pPr>
        <w:ind w:left="3600" w:hanging="360"/>
      </w:pPr>
      <w:rPr>
        <w:rFonts w:ascii="Courier New" w:hAnsi="Courier New" w:hint="default"/>
      </w:rPr>
    </w:lvl>
    <w:lvl w:ilvl="5" w:tplc="A2A888D0">
      <w:start w:val="1"/>
      <w:numFmt w:val="bullet"/>
      <w:lvlText w:val=""/>
      <w:lvlJc w:val="left"/>
      <w:pPr>
        <w:ind w:left="4320" w:hanging="360"/>
      </w:pPr>
      <w:rPr>
        <w:rFonts w:ascii="Wingdings" w:hAnsi="Wingdings" w:hint="default"/>
      </w:rPr>
    </w:lvl>
    <w:lvl w:ilvl="6" w:tplc="1E76EB2C">
      <w:start w:val="1"/>
      <w:numFmt w:val="bullet"/>
      <w:lvlText w:val=""/>
      <w:lvlJc w:val="left"/>
      <w:pPr>
        <w:ind w:left="5040" w:hanging="360"/>
      </w:pPr>
      <w:rPr>
        <w:rFonts w:ascii="Symbol" w:hAnsi="Symbol" w:hint="default"/>
      </w:rPr>
    </w:lvl>
    <w:lvl w:ilvl="7" w:tplc="9B30ECE0">
      <w:start w:val="1"/>
      <w:numFmt w:val="bullet"/>
      <w:lvlText w:val="o"/>
      <w:lvlJc w:val="left"/>
      <w:pPr>
        <w:ind w:left="5760" w:hanging="360"/>
      </w:pPr>
      <w:rPr>
        <w:rFonts w:ascii="Courier New" w:hAnsi="Courier New" w:hint="default"/>
      </w:rPr>
    </w:lvl>
    <w:lvl w:ilvl="8" w:tplc="DEACF05C">
      <w:start w:val="1"/>
      <w:numFmt w:val="bullet"/>
      <w:lvlText w:val=""/>
      <w:lvlJc w:val="left"/>
      <w:pPr>
        <w:ind w:left="6480" w:hanging="360"/>
      </w:pPr>
      <w:rPr>
        <w:rFonts w:ascii="Wingdings" w:hAnsi="Wingdings" w:hint="default"/>
      </w:rPr>
    </w:lvl>
  </w:abstractNum>
  <w:abstractNum w:abstractNumId="154" w15:restartNumberingAfterBreak="0">
    <w:nsid w:val="774482DB"/>
    <w:multiLevelType w:val="hybridMultilevel"/>
    <w:tmpl w:val="E55A5DAE"/>
    <w:lvl w:ilvl="0" w:tplc="3BDE1D90">
      <w:start w:val="1"/>
      <w:numFmt w:val="decimal"/>
      <w:lvlText w:val="%1."/>
      <w:lvlJc w:val="left"/>
      <w:pPr>
        <w:ind w:left="720" w:hanging="360"/>
      </w:pPr>
    </w:lvl>
    <w:lvl w:ilvl="1" w:tplc="839A35A8">
      <w:start w:val="1"/>
      <w:numFmt w:val="lowerLetter"/>
      <w:lvlText w:val="%2."/>
      <w:lvlJc w:val="left"/>
      <w:pPr>
        <w:ind w:left="1440" w:hanging="360"/>
      </w:pPr>
    </w:lvl>
    <w:lvl w:ilvl="2" w:tplc="B8E0D864">
      <w:start w:val="1"/>
      <w:numFmt w:val="lowerRoman"/>
      <w:lvlText w:val="%3."/>
      <w:lvlJc w:val="right"/>
      <w:pPr>
        <w:ind w:left="2160" w:hanging="180"/>
      </w:pPr>
    </w:lvl>
    <w:lvl w:ilvl="3" w:tplc="FC1EC91C">
      <w:start w:val="1"/>
      <w:numFmt w:val="decimal"/>
      <w:lvlText w:val="%4."/>
      <w:lvlJc w:val="left"/>
      <w:pPr>
        <w:ind w:left="2880" w:hanging="360"/>
      </w:pPr>
    </w:lvl>
    <w:lvl w:ilvl="4" w:tplc="E3BC323A">
      <w:start w:val="1"/>
      <w:numFmt w:val="lowerLetter"/>
      <w:lvlText w:val="%5."/>
      <w:lvlJc w:val="left"/>
      <w:pPr>
        <w:ind w:left="3600" w:hanging="360"/>
      </w:pPr>
    </w:lvl>
    <w:lvl w:ilvl="5" w:tplc="2BD63912">
      <w:start w:val="1"/>
      <w:numFmt w:val="lowerRoman"/>
      <w:lvlText w:val="%6."/>
      <w:lvlJc w:val="right"/>
      <w:pPr>
        <w:ind w:left="4320" w:hanging="180"/>
      </w:pPr>
    </w:lvl>
    <w:lvl w:ilvl="6" w:tplc="BF7A249E">
      <w:start w:val="1"/>
      <w:numFmt w:val="decimal"/>
      <w:lvlText w:val="%7."/>
      <w:lvlJc w:val="left"/>
      <w:pPr>
        <w:ind w:left="5040" w:hanging="360"/>
      </w:pPr>
    </w:lvl>
    <w:lvl w:ilvl="7" w:tplc="493E217E">
      <w:start w:val="1"/>
      <w:numFmt w:val="lowerLetter"/>
      <w:lvlText w:val="%8."/>
      <w:lvlJc w:val="left"/>
      <w:pPr>
        <w:ind w:left="5760" w:hanging="360"/>
      </w:pPr>
    </w:lvl>
    <w:lvl w:ilvl="8" w:tplc="59AEEFFC">
      <w:start w:val="1"/>
      <w:numFmt w:val="lowerRoman"/>
      <w:lvlText w:val="%9."/>
      <w:lvlJc w:val="right"/>
      <w:pPr>
        <w:ind w:left="6480" w:hanging="180"/>
      </w:pPr>
    </w:lvl>
  </w:abstractNum>
  <w:abstractNum w:abstractNumId="155" w15:restartNumberingAfterBreak="0">
    <w:nsid w:val="77486082"/>
    <w:multiLevelType w:val="multilevel"/>
    <w:tmpl w:val="269C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775617DE"/>
    <w:multiLevelType w:val="hybridMultilevel"/>
    <w:tmpl w:val="556467E0"/>
    <w:lvl w:ilvl="0" w:tplc="5292361A">
      <w:start w:val="1"/>
      <w:numFmt w:val="bullet"/>
      <w:lvlText w:val=""/>
      <w:lvlJc w:val="left"/>
      <w:pPr>
        <w:ind w:left="720" w:hanging="360"/>
      </w:pPr>
      <w:rPr>
        <w:rFonts w:ascii="Symbol" w:hAnsi="Symbol" w:hint="default"/>
      </w:rPr>
    </w:lvl>
    <w:lvl w:ilvl="1" w:tplc="DB222320">
      <w:start w:val="1"/>
      <w:numFmt w:val="bullet"/>
      <w:lvlText w:val="ü"/>
      <w:lvlJc w:val="left"/>
      <w:pPr>
        <w:ind w:left="1440" w:hanging="360"/>
      </w:pPr>
      <w:rPr>
        <w:rFonts w:ascii="Wingdings" w:hAnsi="Wingdings" w:hint="default"/>
      </w:rPr>
    </w:lvl>
    <w:lvl w:ilvl="2" w:tplc="FB34B1C0">
      <w:start w:val="1"/>
      <w:numFmt w:val="bullet"/>
      <w:lvlText w:val=""/>
      <w:lvlJc w:val="left"/>
      <w:pPr>
        <w:ind w:left="2160" w:hanging="360"/>
      </w:pPr>
      <w:rPr>
        <w:rFonts w:ascii="Wingdings" w:hAnsi="Wingdings" w:hint="default"/>
      </w:rPr>
    </w:lvl>
    <w:lvl w:ilvl="3" w:tplc="7E8681EA">
      <w:start w:val="1"/>
      <w:numFmt w:val="bullet"/>
      <w:lvlText w:val=""/>
      <w:lvlJc w:val="left"/>
      <w:pPr>
        <w:ind w:left="2880" w:hanging="360"/>
      </w:pPr>
      <w:rPr>
        <w:rFonts w:ascii="Symbol" w:hAnsi="Symbol" w:hint="default"/>
      </w:rPr>
    </w:lvl>
    <w:lvl w:ilvl="4" w:tplc="95A46142">
      <w:start w:val="1"/>
      <w:numFmt w:val="bullet"/>
      <w:lvlText w:val="o"/>
      <w:lvlJc w:val="left"/>
      <w:pPr>
        <w:ind w:left="3600" w:hanging="360"/>
      </w:pPr>
      <w:rPr>
        <w:rFonts w:ascii="Courier New" w:hAnsi="Courier New" w:hint="default"/>
      </w:rPr>
    </w:lvl>
    <w:lvl w:ilvl="5" w:tplc="7FD8FDAC">
      <w:start w:val="1"/>
      <w:numFmt w:val="bullet"/>
      <w:lvlText w:val=""/>
      <w:lvlJc w:val="left"/>
      <w:pPr>
        <w:ind w:left="4320" w:hanging="360"/>
      </w:pPr>
      <w:rPr>
        <w:rFonts w:ascii="Wingdings" w:hAnsi="Wingdings" w:hint="default"/>
      </w:rPr>
    </w:lvl>
    <w:lvl w:ilvl="6" w:tplc="48B8494E">
      <w:start w:val="1"/>
      <w:numFmt w:val="bullet"/>
      <w:lvlText w:val=""/>
      <w:lvlJc w:val="left"/>
      <w:pPr>
        <w:ind w:left="5040" w:hanging="360"/>
      </w:pPr>
      <w:rPr>
        <w:rFonts w:ascii="Symbol" w:hAnsi="Symbol" w:hint="default"/>
      </w:rPr>
    </w:lvl>
    <w:lvl w:ilvl="7" w:tplc="A2BC91B0">
      <w:start w:val="1"/>
      <w:numFmt w:val="bullet"/>
      <w:lvlText w:val="o"/>
      <w:lvlJc w:val="left"/>
      <w:pPr>
        <w:ind w:left="5760" w:hanging="360"/>
      </w:pPr>
      <w:rPr>
        <w:rFonts w:ascii="Courier New" w:hAnsi="Courier New" w:hint="default"/>
      </w:rPr>
    </w:lvl>
    <w:lvl w:ilvl="8" w:tplc="B4244282">
      <w:start w:val="1"/>
      <w:numFmt w:val="bullet"/>
      <w:lvlText w:val=""/>
      <w:lvlJc w:val="left"/>
      <w:pPr>
        <w:ind w:left="6480" w:hanging="360"/>
      </w:pPr>
      <w:rPr>
        <w:rFonts w:ascii="Wingdings" w:hAnsi="Wingdings" w:hint="default"/>
      </w:rPr>
    </w:lvl>
  </w:abstractNum>
  <w:abstractNum w:abstractNumId="157" w15:restartNumberingAfterBreak="0">
    <w:nsid w:val="78005C79"/>
    <w:multiLevelType w:val="multilevel"/>
    <w:tmpl w:val="9FB8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78546158"/>
    <w:multiLevelType w:val="hybridMultilevel"/>
    <w:tmpl w:val="FE9092DA"/>
    <w:lvl w:ilvl="0" w:tplc="62802BC0">
      <w:start w:val="1"/>
      <w:numFmt w:val="bullet"/>
      <w:lvlText w:val="-"/>
      <w:lvlJc w:val="left"/>
      <w:pPr>
        <w:ind w:left="720" w:hanging="360"/>
      </w:pPr>
      <w:rPr>
        <w:rFonts w:ascii="Symbol" w:hAnsi="Symbol" w:hint="default"/>
      </w:rPr>
    </w:lvl>
    <w:lvl w:ilvl="1" w:tplc="B6846F90">
      <w:start w:val="1"/>
      <w:numFmt w:val="bullet"/>
      <w:lvlText w:val="o"/>
      <w:lvlJc w:val="left"/>
      <w:pPr>
        <w:ind w:left="1440" w:hanging="360"/>
      </w:pPr>
      <w:rPr>
        <w:rFonts w:ascii="Courier New" w:hAnsi="Courier New" w:hint="default"/>
      </w:rPr>
    </w:lvl>
    <w:lvl w:ilvl="2" w:tplc="55CA871C">
      <w:start w:val="1"/>
      <w:numFmt w:val="bullet"/>
      <w:lvlText w:val=""/>
      <w:lvlJc w:val="left"/>
      <w:pPr>
        <w:ind w:left="2160" w:hanging="360"/>
      </w:pPr>
      <w:rPr>
        <w:rFonts w:ascii="Wingdings" w:hAnsi="Wingdings" w:hint="default"/>
      </w:rPr>
    </w:lvl>
    <w:lvl w:ilvl="3" w:tplc="DC80B76A">
      <w:start w:val="1"/>
      <w:numFmt w:val="bullet"/>
      <w:lvlText w:val=""/>
      <w:lvlJc w:val="left"/>
      <w:pPr>
        <w:ind w:left="2880" w:hanging="360"/>
      </w:pPr>
      <w:rPr>
        <w:rFonts w:ascii="Symbol" w:hAnsi="Symbol" w:hint="default"/>
      </w:rPr>
    </w:lvl>
    <w:lvl w:ilvl="4" w:tplc="E974AD1E">
      <w:start w:val="1"/>
      <w:numFmt w:val="bullet"/>
      <w:lvlText w:val="o"/>
      <w:lvlJc w:val="left"/>
      <w:pPr>
        <w:ind w:left="3600" w:hanging="360"/>
      </w:pPr>
      <w:rPr>
        <w:rFonts w:ascii="Courier New" w:hAnsi="Courier New" w:hint="default"/>
      </w:rPr>
    </w:lvl>
    <w:lvl w:ilvl="5" w:tplc="CFF0D386">
      <w:start w:val="1"/>
      <w:numFmt w:val="bullet"/>
      <w:lvlText w:val=""/>
      <w:lvlJc w:val="left"/>
      <w:pPr>
        <w:ind w:left="4320" w:hanging="360"/>
      </w:pPr>
      <w:rPr>
        <w:rFonts w:ascii="Wingdings" w:hAnsi="Wingdings" w:hint="default"/>
      </w:rPr>
    </w:lvl>
    <w:lvl w:ilvl="6" w:tplc="47B663E6">
      <w:start w:val="1"/>
      <w:numFmt w:val="bullet"/>
      <w:lvlText w:val=""/>
      <w:lvlJc w:val="left"/>
      <w:pPr>
        <w:ind w:left="5040" w:hanging="360"/>
      </w:pPr>
      <w:rPr>
        <w:rFonts w:ascii="Symbol" w:hAnsi="Symbol" w:hint="default"/>
      </w:rPr>
    </w:lvl>
    <w:lvl w:ilvl="7" w:tplc="F0FEF452">
      <w:start w:val="1"/>
      <w:numFmt w:val="bullet"/>
      <w:lvlText w:val="o"/>
      <w:lvlJc w:val="left"/>
      <w:pPr>
        <w:ind w:left="5760" w:hanging="360"/>
      </w:pPr>
      <w:rPr>
        <w:rFonts w:ascii="Courier New" w:hAnsi="Courier New" w:hint="default"/>
      </w:rPr>
    </w:lvl>
    <w:lvl w:ilvl="8" w:tplc="76B2EF30">
      <w:start w:val="1"/>
      <w:numFmt w:val="bullet"/>
      <w:lvlText w:val=""/>
      <w:lvlJc w:val="left"/>
      <w:pPr>
        <w:ind w:left="6480" w:hanging="360"/>
      </w:pPr>
      <w:rPr>
        <w:rFonts w:ascii="Wingdings" w:hAnsi="Wingdings" w:hint="default"/>
      </w:rPr>
    </w:lvl>
  </w:abstractNum>
  <w:abstractNum w:abstractNumId="159" w15:restartNumberingAfterBreak="0">
    <w:nsid w:val="7914962F"/>
    <w:multiLevelType w:val="hybridMultilevel"/>
    <w:tmpl w:val="2972723C"/>
    <w:lvl w:ilvl="0" w:tplc="081675B6">
      <w:start w:val="1"/>
      <w:numFmt w:val="bullet"/>
      <w:lvlText w:val="ü"/>
      <w:lvlJc w:val="left"/>
      <w:pPr>
        <w:ind w:left="720" w:hanging="360"/>
      </w:pPr>
      <w:rPr>
        <w:rFonts w:ascii="Wingdings" w:hAnsi="Wingdings" w:hint="default"/>
      </w:rPr>
    </w:lvl>
    <w:lvl w:ilvl="1" w:tplc="5CF8FE5A">
      <w:start w:val="1"/>
      <w:numFmt w:val="bullet"/>
      <w:lvlText w:val="o"/>
      <w:lvlJc w:val="left"/>
      <w:pPr>
        <w:ind w:left="1440" w:hanging="360"/>
      </w:pPr>
      <w:rPr>
        <w:rFonts w:ascii="Courier New" w:hAnsi="Courier New" w:hint="default"/>
      </w:rPr>
    </w:lvl>
    <w:lvl w:ilvl="2" w:tplc="4A30679C">
      <w:start w:val="1"/>
      <w:numFmt w:val="bullet"/>
      <w:lvlText w:val=""/>
      <w:lvlJc w:val="left"/>
      <w:pPr>
        <w:ind w:left="2160" w:hanging="360"/>
      </w:pPr>
      <w:rPr>
        <w:rFonts w:ascii="Wingdings" w:hAnsi="Wingdings" w:hint="default"/>
      </w:rPr>
    </w:lvl>
    <w:lvl w:ilvl="3" w:tplc="3314146A">
      <w:start w:val="1"/>
      <w:numFmt w:val="bullet"/>
      <w:lvlText w:val=""/>
      <w:lvlJc w:val="left"/>
      <w:pPr>
        <w:ind w:left="2880" w:hanging="360"/>
      </w:pPr>
      <w:rPr>
        <w:rFonts w:ascii="Symbol" w:hAnsi="Symbol" w:hint="default"/>
      </w:rPr>
    </w:lvl>
    <w:lvl w:ilvl="4" w:tplc="8306DC0C">
      <w:start w:val="1"/>
      <w:numFmt w:val="bullet"/>
      <w:lvlText w:val="o"/>
      <w:lvlJc w:val="left"/>
      <w:pPr>
        <w:ind w:left="3600" w:hanging="360"/>
      </w:pPr>
      <w:rPr>
        <w:rFonts w:ascii="Courier New" w:hAnsi="Courier New" w:hint="default"/>
      </w:rPr>
    </w:lvl>
    <w:lvl w:ilvl="5" w:tplc="562AE882">
      <w:start w:val="1"/>
      <w:numFmt w:val="bullet"/>
      <w:lvlText w:val=""/>
      <w:lvlJc w:val="left"/>
      <w:pPr>
        <w:ind w:left="4320" w:hanging="360"/>
      </w:pPr>
      <w:rPr>
        <w:rFonts w:ascii="Wingdings" w:hAnsi="Wingdings" w:hint="default"/>
      </w:rPr>
    </w:lvl>
    <w:lvl w:ilvl="6" w:tplc="4246061A">
      <w:start w:val="1"/>
      <w:numFmt w:val="bullet"/>
      <w:lvlText w:val=""/>
      <w:lvlJc w:val="left"/>
      <w:pPr>
        <w:ind w:left="5040" w:hanging="360"/>
      </w:pPr>
      <w:rPr>
        <w:rFonts w:ascii="Symbol" w:hAnsi="Symbol" w:hint="default"/>
      </w:rPr>
    </w:lvl>
    <w:lvl w:ilvl="7" w:tplc="79B244C2">
      <w:start w:val="1"/>
      <w:numFmt w:val="bullet"/>
      <w:lvlText w:val="o"/>
      <w:lvlJc w:val="left"/>
      <w:pPr>
        <w:ind w:left="5760" w:hanging="360"/>
      </w:pPr>
      <w:rPr>
        <w:rFonts w:ascii="Courier New" w:hAnsi="Courier New" w:hint="default"/>
      </w:rPr>
    </w:lvl>
    <w:lvl w:ilvl="8" w:tplc="47840E94">
      <w:start w:val="1"/>
      <w:numFmt w:val="bullet"/>
      <w:lvlText w:val=""/>
      <w:lvlJc w:val="left"/>
      <w:pPr>
        <w:ind w:left="6480" w:hanging="360"/>
      </w:pPr>
      <w:rPr>
        <w:rFonts w:ascii="Wingdings" w:hAnsi="Wingdings" w:hint="default"/>
      </w:rPr>
    </w:lvl>
  </w:abstractNum>
  <w:abstractNum w:abstractNumId="160" w15:restartNumberingAfterBreak="0">
    <w:nsid w:val="79B2659E"/>
    <w:multiLevelType w:val="hybridMultilevel"/>
    <w:tmpl w:val="74A8F0C2"/>
    <w:lvl w:ilvl="0" w:tplc="95F0A990">
      <w:start w:val="2024"/>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61" w15:restartNumberingAfterBreak="0">
    <w:nsid w:val="79BA3FE8"/>
    <w:multiLevelType w:val="hybridMultilevel"/>
    <w:tmpl w:val="055E5DD6"/>
    <w:lvl w:ilvl="0" w:tplc="320081C0">
      <w:start w:val="1"/>
      <w:numFmt w:val="bullet"/>
      <w:lvlText w:val=""/>
      <w:lvlJc w:val="left"/>
      <w:pPr>
        <w:ind w:left="720" w:hanging="360"/>
      </w:pPr>
      <w:rPr>
        <w:rFonts w:ascii="Symbol" w:hAnsi="Symbol" w:hint="default"/>
      </w:rPr>
    </w:lvl>
    <w:lvl w:ilvl="1" w:tplc="3E3C1784">
      <w:start w:val="1"/>
      <w:numFmt w:val="bullet"/>
      <w:lvlText w:val="ü"/>
      <w:lvlJc w:val="left"/>
      <w:pPr>
        <w:ind w:left="1440" w:hanging="360"/>
      </w:pPr>
      <w:rPr>
        <w:rFonts w:ascii="Wingdings" w:hAnsi="Wingdings" w:hint="default"/>
      </w:rPr>
    </w:lvl>
    <w:lvl w:ilvl="2" w:tplc="8A324216">
      <w:start w:val="1"/>
      <w:numFmt w:val="bullet"/>
      <w:lvlText w:val=""/>
      <w:lvlJc w:val="left"/>
      <w:pPr>
        <w:ind w:left="2160" w:hanging="360"/>
      </w:pPr>
      <w:rPr>
        <w:rFonts w:ascii="Wingdings" w:hAnsi="Wingdings" w:hint="default"/>
      </w:rPr>
    </w:lvl>
    <w:lvl w:ilvl="3" w:tplc="B99ACD20">
      <w:start w:val="1"/>
      <w:numFmt w:val="bullet"/>
      <w:lvlText w:val=""/>
      <w:lvlJc w:val="left"/>
      <w:pPr>
        <w:ind w:left="2880" w:hanging="360"/>
      </w:pPr>
      <w:rPr>
        <w:rFonts w:ascii="Symbol" w:hAnsi="Symbol" w:hint="default"/>
      </w:rPr>
    </w:lvl>
    <w:lvl w:ilvl="4" w:tplc="C5282C88">
      <w:start w:val="1"/>
      <w:numFmt w:val="bullet"/>
      <w:lvlText w:val="o"/>
      <w:lvlJc w:val="left"/>
      <w:pPr>
        <w:ind w:left="3600" w:hanging="360"/>
      </w:pPr>
      <w:rPr>
        <w:rFonts w:ascii="Courier New" w:hAnsi="Courier New" w:hint="default"/>
      </w:rPr>
    </w:lvl>
    <w:lvl w:ilvl="5" w:tplc="AF8E8F14">
      <w:start w:val="1"/>
      <w:numFmt w:val="bullet"/>
      <w:lvlText w:val=""/>
      <w:lvlJc w:val="left"/>
      <w:pPr>
        <w:ind w:left="4320" w:hanging="360"/>
      </w:pPr>
      <w:rPr>
        <w:rFonts w:ascii="Wingdings" w:hAnsi="Wingdings" w:hint="default"/>
      </w:rPr>
    </w:lvl>
    <w:lvl w:ilvl="6" w:tplc="67627A5C">
      <w:start w:val="1"/>
      <w:numFmt w:val="bullet"/>
      <w:lvlText w:val=""/>
      <w:lvlJc w:val="left"/>
      <w:pPr>
        <w:ind w:left="5040" w:hanging="360"/>
      </w:pPr>
      <w:rPr>
        <w:rFonts w:ascii="Symbol" w:hAnsi="Symbol" w:hint="default"/>
      </w:rPr>
    </w:lvl>
    <w:lvl w:ilvl="7" w:tplc="984AE5F0">
      <w:start w:val="1"/>
      <w:numFmt w:val="bullet"/>
      <w:lvlText w:val="o"/>
      <w:lvlJc w:val="left"/>
      <w:pPr>
        <w:ind w:left="5760" w:hanging="360"/>
      </w:pPr>
      <w:rPr>
        <w:rFonts w:ascii="Courier New" w:hAnsi="Courier New" w:hint="default"/>
      </w:rPr>
    </w:lvl>
    <w:lvl w:ilvl="8" w:tplc="BD829CFC">
      <w:start w:val="1"/>
      <w:numFmt w:val="bullet"/>
      <w:lvlText w:val=""/>
      <w:lvlJc w:val="left"/>
      <w:pPr>
        <w:ind w:left="6480" w:hanging="360"/>
      </w:pPr>
      <w:rPr>
        <w:rFonts w:ascii="Wingdings" w:hAnsi="Wingdings" w:hint="default"/>
      </w:rPr>
    </w:lvl>
  </w:abstractNum>
  <w:abstractNum w:abstractNumId="162" w15:restartNumberingAfterBreak="0">
    <w:nsid w:val="79C8336B"/>
    <w:multiLevelType w:val="multilevel"/>
    <w:tmpl w:val="7E226E8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7A1C369D"/>
    <w:multiLevelType w:val="hybridMultilevel"/>
    <w:tmpl w:val="6C7ADED0"/>
    <w:lvl w:ilvl="0" w:tplc="8FF4055E">
      <w:start w:val="1"/>
      <w:numFmt w:val="bullet"/>
      <w:lvlText w:val="-"/>
      <w:lvlJc w:val="left"/>
      <w:pPr>
        <w:ind w:left="720" w:hanging="360"/>
      </w:pPr>
      <w:rPr>
        <w:rFonts w:ascii="Symbol" w:hAnsi="Symbol" w:hint="default"/>
      </w:rPr>
    </w:lvl>
    <w:lvl w:ilvl="1" w:tplc="2A927A02">
      <w:start w:val="1"/>
      <w:numFmt w:val="bullet"/>
      <w:lvlText w:val="o"/>
      <w:lvlJc w:val="left"/>
      <w:pPr>
        <w:ind w:left="1440" w:hanging="360"/>
      </w:pPr>
      <w:rPr>
        <w:rFonts w:ascii="Courier New" w:hAnsi="Courier New" w:hint="default"/>
      </w:rPr>
    </w:lvl>
    <w:lvl w:ilvl="2" w:tplc="424238CE">
      <w:start w:val="1"/>
      <w:numFmt w:val="bullet"/>
      <w:lvlText w:val=""/>
      <w:lvlJc w:val="left"/>
      <w:pPr>
        <w:ind w:left="2160" w:hanging="360"/>
      </w:pPr>
      <w:rPr>
        <w:rFonts w:ascii="Wingdings" w:hAnsi="Wingdings" w:hint="default"/>
      </w:rPr>
    </w:lvl>
    <w:lvl w:ilvl="3" w:tplc="94D8B38E">
      <w:start w:val="1"/>
      <w:numFmt w:val="bullet"/>
      <w:lvlText w:val=""/>
      <w:lvlJc w:val="left"/>
      <w:pPr>
        <w:ind w:left="2880" w:hanging="360"/>
      </w:pPr>
      <w:rPr>
        <w:rFonts w:ascii="Symbol" w:hAnsi="Symbol" w:hint="default"/>
      </w:rPr>
    </w:lvl>
    <w:lvl w:ilvl="4" w:tplc="05B8DE80">
      <w:start w:val="1"/>
      <w:numFmt w:val="bullet"/>
      <w:lvlText w:val="o"/>
      <w:lvlJc w:val="left"/>
      <w:pPr>
        <w:ind w:left="3600" w:hanging="360"/>
      </w:pPr>
      <w:rPr>
        <w:rFonts w:ascii="Courier New" w:hAnsi="Courier New" w:hint="default"/>
      </w:rPr>
    </w:lvl>
    <w:lvl w:ilvl="5" w:tplc="934E8B18">
      <w:start w:val="1"/>
      <w:numFmt w:val="bullet"/>
      <w:lvlText w:val=""/>
      <w:lvlJc w:val="left"/>
      <w:pPr>
        <w:ind w:left="4320" w:hanging="360"/>
      </w:pPr>
      <w:rPr>
        <w:rFonts w:ascii="Wingdings" w:hAnsi="Wingdings" w:hint="default"/>
      </w:rPr>
    </w:lvl>
    <w:lvl w:ilvl="6" w:tplc="8F0069A8">
      <w:start w:val="1"/>
      <w:numFmt w:val="bullet"/>
      <w:lvlText w:val=""/>
      <w:lvlJc w:val="left"/>
      <w:pPr>
        <w:ind w:left="5040" w:hanging="360"/>
      </w:pPr>
      <w:rPr>
        <w:rFonts w:ascii="Symbol" w:hAnsi="Symbol" w:hint="default"/>
      </w:rPr>
    </w:lvl>
    <w:lvl w:ilvl="7" w:tplc="D932CD88">
      <w:start w:val="1"/>
      <w:numFmt w:val="bullet"/>
      <w:lvlText w:val="o"/>
      <w:lvlJc w:val="left"/>
      <w:pPr>
        <w:ind w:left="5760" w:hanging="360"/>
      </w:pPr>
      <w:rPr>
        <w:rFonts w:ascii="Courier New" w:hAnsi="Courier New" w:hint="default"/>
      </w:rPr>
    </w:lvl>
    <w:lvl w:ilvl="8" w:tplc="98A6C594">
      <w:start w:val="1"/>
      <w:numFmt w:val="bullet"/>
      <w:lvlText w:val=""/>
      <w:lvlJc w:val="left"/>
      <w:pPr>
        <w:ind w:left="6480" w:hanging="360"/>
      </w:pPr>
      <w:rPr>
        <w:rFonts w:ascii="Wingdings" w:hAnsi="Wingdings" w:hint="default"/>
      </w:rPr>
    </w:lvl>
  </w:abstractNum>
  <w:abstractNum w:abstractNumId="164" w15:restartNumberingAfterBreak="0">
    <w:nsid w:val="7ADFF78A"/>
    <w:multiLevelType w:val="hybridMultilevel"/>
    <w:tmpl w:val="7AE29488"/>
    <w:lvl w:ilvl="0" w:tplc="C8340A12">
      <w:start w:val="8"/>
      <w:numFmt w:val="decimal"/>
      <w:lvlText w:val="%1."/>
      <w:lvlJc w:val="left"/>
      <w:pPr>
        <w:ind w:left="720" w:hanging="360"/>
      </w:pPr>
    </w:lvl>
    <w:lvl w:ilvl="1" w:tplc="B3625E20">
      <w:start w:val="1"/>
      <w:numFmt w:val="lowerLetter"/>
      <w:lvlText w:val="%2."/>
      <w:lvlJc w:val="left"/>
      <w:pPr>
        <w:ind w:left="1440" w:hanging="360"/>
      </w:pPr>
    </w:lvl>
    <w:lvl w:ilvl="2" w:tplc="57586428">
      <w:start w:val="1"/>
      <w:numFmt w:val="lowerRoman"/>
      <w:lvlText w:val="%3."/>
      <w:lvlJc w:val="right"/>
      <w:pPr>
        <w:ind w:left="2160" w:hanging="180"/>
      </w:pPr>
    </w:lvl>
    <w:lvl w:ilvl="3" w:tplc="C756A9AA">
      <w:start w:val="1"/>
      <w:numFmt w:val="decimal"/>
      <w:lvlText w:val="%4."/>
      <w:lvlJc w:val="left"/>
      <w:pPr>
        <w:ind w:left="2880" w:hanging="360"/>
      </w:pPr>
    </w:lvl>
    <w:lvl w:ilvl="4" w:tplc="7BA84F0A">
      <w:start w:val="1"/>
      <w:numFmt w:val="lowerLetter"/>
      <w:lvlText w:val="%5."/>
      <w:lvlJc w:val="left"/>
      <w:pPr>
        <w:ind w:left="3600" w:hanging="360"/>
      </w:pPr>
    </w:lvl>
    <w:lvl w:ilvl="5" w:tplc="8CE4850A">
      <w:start w:val="1"/>
      <w:numFmt w:val="lowerRoman"/>
      <w:lvlText w:val="%6."/>
      <w:lvlJc w:val="right"/>
      <w:pPr>
        <w:ind w:left="4320" w:hanging="180"/>
      </w:pPr>
    </w:lvl>
    <w:lvl w:ilvl="6" w:tplc="3D266D1C">
      <w:start w:val="1"/>
      <w:numFmt w:val="decimal"/>
      <w:lvlText w:val="%7."/>
      <w:lvlJc w:val="left"/>
      <w:pPr>
        <w:ind w:left="5040" w:hanging="360"/>
      </w:pPr>
    </w:lvl>
    <w:lvl w:ilvl="7" w:tplc="6952D10A">
      <w:start w:val="1"/>
      <w:numFmt w:val="lowerLetter"/>
      <w:lvlText w:val="%8."/>
      <w:lvlJc w:val="left"/>
      <w:pPr>
        <w:ind w:left="5760" w:hanging="360"/>
      </w:pPr>
    </w:lvl>
    <w:lvl w:ilvl="8" w:tplc="EAC41556">
      <w:start w:val="1"/>
      <w:numFmt w:val="lowerRoman"/>
      <w:lvlText w:val="%9."/>
      <w:lvlJc w:val="right"/>
      <w:pPr>
        <w:ind w:left="6480" w:hanging="180"/>
      </w:pPr>
    </w:lvl>
  </w:abstractNum>
  <w:abstractNum w:abstractNumId="165" w15:restartNumberingAfterBreak="0">
    <w:nsid w:val="7B7BE453"/>
    <w:multiLevelType w:val="hybridMultilevel"/>
    <w:tmpl w:val="0526DB04"/>
    <w:lvl w:ilvl="0" w:tplc="E37A7614">
      <w:start w:val="1"/>
      <w:numFmt w:val="bullet"/>
      <w:lvlText w:val="-"/>
      <w:lvlJc w:val="left"/>
      <w:pPr>
        <w:ind w:left="720" w:hanging="360"/>
      </w:pPr>
      <w:rPr>
        <w:rFonts w:ascii="Calibri" w:hAnsi="Calibri" w:hint="default"/>
      </w:rPr>
    </w:lvl>
    <w:lvl w:ilvl="1" w:tplc="67B635D8">
      <w:start w:val="1"/>
      <w:numFmt w:val="bullet"/>
      <w:lvlText w:val="o"/>
      <w:lvlJc w:val="left"/>
      <w:pPr>
        <w:ind w:left="1440" w:hanging="360"/>
      </w:pPr>
      <w:rPr>
        <w:rFonts w:ascii="Courier New" w:hAnsi="Courier New" w:hint="default"/>
      </w:rPr>
    </w:lvl>
    <w:lvl w:ilvl="2" w:tplc="FBD24D6E">
      <w:start w:val="1"/>
      <w:numFmt w:val="bullet"/>
      <w:lvlText w:val=""/>
      <w:lvlJc w:val="left"/>
      <w:pPr>
        <w:ind w:left="2160" w:hanging="360"/>
      </w:pPr>
      <w:rPr>
        <w:rFonts w:ascii="Wingdings" w:hAnsi="Wingdings" w:hint="default"/>
      </w:rPr>
    </w:lvl>
    <w:lvl w:ilvl="3" w:tplc="EDC08710">
      <w:start w:val="1"/>
      <w:numFmt w:val="bullet"/>
      <w:lvlText w:val=""/>
      <w:lvlJc w:val="left"/>
      <w:pPr>
        <w:ind w:left="2880" w:hanging="360"/>
      </w:pPr>
      <w:rPr>
        <w:rFonts w:ascii="Symbol" w:hAnsi="Symbol" w:hint="default"/>
      </w:rPr>
    </w:lvl>
    <w:lvl w:ilvl="4" w:tplc="EF9A7F10">
      <w:start w:val="1"/>
      <w:numFmt w:val="bullet"/>
      <w:lvlText w:val="o"/>
      <w:lvlJc w:val="left"/>
      <w:pPr>
        <w:ind w:left="3600" w:hanging="360"/>
      </w:pPr>
      <w:rPr>
        <w:rFonts w:ascii="Courier New" w:hAnsi="Courier New" w:hint="default"/>
      </w:rPr>
    </w:lvl>
    <w:lvl w:ilvl="5" w:tplc="1E9EDC8A">
      <w:start w:val="1"/>
      <w:numFmt w:val="bullet"/>
      <w:lvlText w:val=""/>
      <w:lvlJc w:val="left"/>
      <w:pPr>
        <w:ind w:left="4320" w:hanging="360"/>
      </w:pPr>
      <w:rPr>
        <w:rFonts w:ascii="Wingdings" w:hAnsi="Wingdings" w:hint="default"/>
      </w:rPr>
    </w:lvl>
    <w:lvl w:ilvl="6" w:tplc="55DC5A4C">
      <w:start w:val="1"/>
      <w:numFmt w:val="bullet"/>
      <w:lvlText w:val=""/>
      <w:lvlJc w:val="left"/>
      <w:pPr>
        <w:ind w:left="5040" w:hanging="360"/>
      </w:pPr>
      <w:rPr>
        <w:rFonts w:ascii="Symbol" w:hAnsi="Symbol" w:hint="default"/>
      </w:rPr>
    </w:lvl>
    <w:lvl w:ilvl="7" w:tplc="AB4AA55A">
      <w:start w:val="1"/>
      <w:numFmt w:val="bullet"/>
      <w:lvlText w:val="o"/>
      <w:lvlJc w:val="left"/>
      <w:pPr>
        <w:ind w:left="5760" w:hanging="360"/>
      </w:pPr>
      <w:rPr>
        <w:rFonts w:ascii="Courier New" w:hAnsi="Courier New" w:hint="default"/>
      </w:rPr>
    </w:lvl>
    <w:lvl w:ilvl="8" w:tplc="0CF2EA40">
      <w:start w:val="1"/>
      <w:numFmt w:val="bullet"/>
      <w:lvlText w:val=""/>
      <w:lvlJc w:val="left"/>
      <w:pPr>
        <w:ind w:left="6480" w:hanging="360"/>
      </w:pPr>
      <w:rPr>
        <w:rFonts w:ascii="Wingdings" w:hAnsi="Wingdings" w:hint="default"/>
      </w:rPr>
    </w:lvl>
  </w:abstractNum>
  <w:abstractNum w:abstractNumId="166" w15:restartNumberingAfterBreak="0">
    <w:nsid w:val="7BBC2B50"/>
    <w:multiLevelType w:val="multilevel"/>
    <w:tmpl w:val="8C1A2A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C7C3F72"/>
    <w:multiLevelType w:val="hybridMultilevel"/>
    <w:tmpl w:val="979229FE"/>
    <w:lvl w:ilvl="0" w:tplc="5BFC38E4">
      <w:start w:val="2"/>
      <w:numFmt w:val="decimal"/>
      <w:lvlText w:val="%1."/>
      <w:lvlJc w:val="left"/>
      <w:pPr>
        <w:ind w:left="720" w:hanging="360"/>
      </w:pPr>
    </w:lvl>
    <w:lvl w:ilvl="1" w:tplc="CCDA5506">
      <w:start w:val="1"/>
      <w:numFmt w:val="lowerLetter"/>
      <w:lvlText w:val="%2."/>
      <w:lvlJc w:val="left"/>
      <w:pPr>
        <w:ind w:left="1440" w:hanging="360"/>
      </w:pPr>
    </w:lvl>
    <w:lvl w:ilvl="2" w:tplc="482E675E">
      <w:start w:val="1"/>
      <w:numFmt w:val="lowerRoman"/>
      <w:lvlText w:val="%3."/>
      <w:lvlJc w:val="right"/>
      <w:pPr>
        <w:ind w:left="2160" w:hanging="180"/>
      </w:pPr>
    </w:lvl>
    <w:lvl w:ilvl="3" w:tplc="07AEF0CE">
      <w:start w:val="1"/>
      <w:numFmt w:val="decimal"/>
      <w:lvlText w:val="%4."/>
      <w:lvlJc w:val="left"/>
      <w:pPr>
        <w:ind w:left="2880" w:hanging="360"/>
      </w:pPr>
    </w:lvl>
    <w:lvl w:ilvl="4" w:tplc="8FBCC692">
      <w:start w:val="1"/>
      <w:numFmt w:val="lowerLetter"/>
      <w:lvlText w:val="%5."/>
      <w:lvlJc w:val="left"/>
      <w:pPr>
        <w:ind w:left="3600" w:hanging="360"/>
      </w:pPr>
    </w:lvl>
    <w:lvl w:ilvl="5" w:tplc="6604109A">
      <w:start w:val="1"/>
      <w:numFmt w:val="lowerRoman"/>
      <w:lvlText w:val="%6."/>
      <w:lvlJc w:val="right"/>
      <w:pPr>
        <w:ind w:left="4320" w:hanging="180"/>
      </w:pPr>
    </w:lvl>
    <w:lvl w:ilvl="6" w:tplc="5366C650">
      <w:start w:val="1"/>
      <w:numFmt w:val="decimal"/>
      <w:lvlText w:val="%7."/>
      <w:lvlJc w:val="left"/>
      <w:pPr>
        <w:ind w:left="5040" w:hanging="360"/>
      </w:pPr>
    </w:lvl>
    <w:lvl w:ilvl="7" w:tplc="A61863D6">
      <w:start w:val="1"/>
      <w:numFmt w:val="lowerLetter"/>
      <w:lvlText w:val="%8."/>
      <w:lvlJc w:val="left"/>
      <w:pPr>
        <w:ind w:left="5760" w:hanging="360"/>
      </w:pPr>
    </w:lvl>
    <w:lvl w:ilvl="8" w:tplc="A4DE7034">
      <w:start w:val="1"/>
      <w:numFmt w:val="lowerRoman"/>
      <w:lvlText w:val="%9."/>
      <w:lvlJc w:val="right"/>
      <w:pPr>
        <w:ind w:left="6480" w:hanging="180"/>
      </w:pPr>
    </w:lvl>
  </w:abstractNum>
  <w:abstractNum w:abstractNumId="168" w15:restartNumberingAfterBreak="0">
    <w:nsid w:val="7D1B7E55"/>
    <w:multiLevelType w:val="hybridMultilevel"/>
    <w:tmpl w:val="3376C4A2"/>
    <w:lvl w:ilvl="0" w:tplc="2DD00FAE">
      <w:start w:val="1"/>
      <w:numFmt w:val="bullet"/>
      <w:lvlText w:val="ü"/>
      <w:lvlJc w:val="left"/>
      <w:pPr>
        <w:ind w:left="720" w:hanging="360"/>
      </w:pPr>
      <w:rPr>
        <w:rFonts w:ascii="Wingdings" w:hAnsi="Wingdings" w:hint="default"/>
      </w:rPr>
    </w:lvl>
    <w:lvl w:ilvl="1" w:tplc="E9D087CA">
      <w:start w:val="1"/>
      <w:numFmt w:val="bullet"/>
      <w:lvlText w:val="o"/>
      <w:lvlJc w:val="left"/>
      <w:pPr>
        <w:ind w:left="1440" w:hanging="360"/>
      </w:pPr>
      <w:rPr>
        <w:rFonts w:ascii="Courier New" w:hAnsi="Courier New" w:hint="default"/>
      </w:rPr>
    </w:lvl>
    <w:lvl w:ilvl="2" w:tplc="D410259A">
      <w:start w:val="1"/>
      <w:numFmt w:val="bullet"/>
      <w:lvlText w:val=""/>
      <w:lvlJc w:val="left"/>
      <w:pPr>
        <w:ind w:left="2160" w:hanging="360"/>
      </w:pPr>
      <w:rPr>
        <w:rFonts w:ascii="Wingdings" w:hAnsi="Wingdings" w:hint="default"/>
      </w:rPr>
    </w:lvl>
    <w:lvl w:ilvl="3" w:tplc="DF402BC2">
      <w:start w:val="1"/>
      <w:numFmt w:val="bullet"/>
      <w:lvlText w:val=""/>
      <w:lvlJc w:val="left"/>
      <w:pPr>
        <w:ind w:left="2880" w:hanging="360"/>
      </w:pPr>
      <w:rPr>
        <w:rFonts w:ascii="Symbol" w:hAnsi="Symbol" w:hint="default"/>
      </w:rPr>
    </w:lvl>
    <w:lvl w:ilvl="4" w:tplc="37B0E0DC">
      <w:start w:val="1"/>
      <w:numFmt w:val="bullet"/>
      <w:lvlText w:val="o"/>
      <w:lvlJc w:val="left"/>
      <w:pPr>
        <w:ind w:left="3600" w:hanging="360"/>
      </w:pPr>
      <w:rPr>
        <w:rFonts w:ascii="Courier New" w:hAnsi="Courier New" w:hint="default"/>
      </w:rPr>
    </w:lvl>
    <w:lvl w:ilvl="5" w:tplc="D7C2DD2A">
      <w:start w:val="1"/>
      <w:numFmt w:val="bullet"/>
      <w:lvlText w:val=""/>
      <w:lvlJc w:val="left"/>
      <w:pPr>
        <w:ind w:left="4320" w:hanging="360"/>
      </w:pPr>
      <w:rPr>
        <w:rFonts w:ascii="Wingdings" w:hAnsi="Wingdings" w:hint="default"/>
      </w:rPr>
    </w:lvl>
    <w:lvl w:ilvl="6" w:tplc="2534A432">
      <w:start w:val="1"/>
      <w:numFmt w:val="bullet"/>
      <w:lvlText w:val=""/>
      <w:lvlJc w:val="left"/>
      <w:pPr>
        <w:ind w:left="5040" w:hanging="360"/>
      </w:pPr>
      <w:rPr>
        <w:rFonts w:ascii="Symbol" w:hAnsi="Symbol" w:hint="default"/>
      </w:rPr>
    </w:lvl>
    <w:lvl w:ilvl="7" w:tplc="8A426C96">
      <w:start w:val="1"/>
      <w:numFmt w:val="bullet"/>
      <w:lvlText w:val="o"/>
      <w:lvlJc w:val="left"/>
      <w:pPr>
        <w:ind w:left="5760" w:hanging="360"/>
      </w:pPr>
      <w:rPr>
        <w:rFonts w:ascii="Courier New" w:hAnsi="Courier New" w:hint="default"/>
      </w:rPr>
    </w:lvl>
    <w:lvl w:ilvl="8" w:tplc="5914D496">
      <w:start w:val="1"/>
      <w:numFmt w:val="bullet"/>
      <w:lvlText w:val=""/>
      <w:lvlJc w:val="left"/>
      <w:pPr>
        <w:ind w:left="6480" w:hanging="360"/>
      </w:pPr>
      <w:rPr>
        <w:rFonts w:ascii="Wingdings" w:hAnsi="Wingdings" w:hint="default"/>
      </w:rPr>
    </w:lvl>
  </w:abstractNum>
  <w:abstractNum w:abstractNumId="169" w15:restartNumberingAfterBreak="0">
    <w:nsid w:val="7E71DC79"/>
    <w:multiLevelType w:val="hybridMultilevel"/>
    <w:tmpl w:val="E9E6A6AE"/>
    <w:lvl w:ilvl="0" w:tplc="F9B43020">
      <w:start w:val="1"/>
      <w:numFmt w:val="bullet"/>
      <w:lvlText w:val=""/>
      <w:lvlJc w:val="left"/>
      <w:pPr>
        <w:ind w:left="720" w:hanging="360"/>
      </w:pPr>
      <w:rPr>
        <w:rFonts w:ascii="Symbol" w:hAnsi="Symbol" w:hint="default"/>
      </w:rPr>
    </w:lvl>
    <w:lvl w:ilvl="1" w:tplc="87B822EA">
      <w:start w:val="1"/>
      <w:numFmt w:val="bullet"/>
      <w:lvlText w:val="ü"/>
      <w:lvlJc w:val="left"/>
      <w:pPr>
        <w:ind w:left="1440" w:hanging="360"/>
      </w:pPr>
      <w:rPr>
        <w:rFonts w:ascii="Wingdings" w:hAnsi="Wingdings" w:hint="default"/>
      </w:rPr>
    </w:lvl>
    <w:lvl w:ilvl="2" w:tplc="D3B4358A">
      <w:start w:val="1"/>
      <w:numFmt w:val="bullet"/>
      <w:lvlText w:val=""/>
      <w:lvlJc w:val="left"/>
      <w:pPr>
        <w:ind w:left="2160" w:hanging="360"/>
      </w:pPr>
      <w:rPr>
        <w:rFonts w:ascii="Wingdings" w:hAnsi="Wingdings" w:hint="default"/>
      </w:rPr>
    </w:lvl>
    <w:lvl w:ilvl="3" w:tplc="7FAEB894">
      <w:start w:val="1"/>
      <w:numFmt w:val="bullet"/>
      <w:lvlText w:val=""/>
      <w:lvlJc w:val="left"/>
      <w:pPr>
        <w:ind w:left="2880" w:hanging="360"/>
      </w:pPr>
      <w:rPr>
        <w:rFonts w:ascii="Symbol" w:hAnsi="Symbol" w:hint="default"/>
      </w:rPr>
    </w:lvl>
    <w:lvl w:ilvl="4" w:tplc="8C5E88F4">
      <w:start w:val="1"/>
      <w:numFmt w:val="bullet"/>
      <w:lvlText w:val="o"/>
      <w:lvlJc w:val="left"/>
      <w:pPr>
        <w:ind w:left="3600" w:hanging="360"/>
      </w:pPr>
      <w:rPr>
        <w:rFonts w:ascii="Courier New" w:hAnsi="Courier New" w:hint="default"/>
      </w:rPr>
    </w:lvl>
    <w:lvl w:ilvl="5" w:tplc="A43E5F64">
      <w:start w:val="1"/>
      <w:numFmt w:val="bullet"/>
      <w:lvlText w:val=""/>
      <w:lvlJc w:val="left"/>
      <w:pPr>
        <w:ind w:left="4320" w:hanging="360"/>
      </w:pPr>
      <w:rPr>
        <w:rFonts w:ascii="Wingdings" w:hAnsi="Wingdings" w:hint="default"/>
      </w:rPr>
    </w:lvl>
    <w:lvl w:ilvl="6" w:tplc="D8D27FE0">
      <w:start w:val="1"/>
      <w:numFmt w:val="bullet"/>
      <w:lvlText w:val=""/>
      <w:lvlJc w:val="left"/>
      <w:pPr>
        <w:ind w:left="5040" w:hanging="360"/>
      </w:pPr>
      <w:rPr>
        <w:rFonts w:ascii="Symbol" w:hAnsi="Symbol" w:hint="default"/>
      </w:rPr>
    </w:lvl>
    <w:lvl w:ilvl="7" w:tplc="3E2CA4FE">
      <w:start w:val="1"/>
      <w:numFmt w:val="bullet"/>
      <w:lvlText w:val="o"/>
      <w:lvlJc w:val="left"/>
      <w:pPr>
        <w:ind w:left="5760" w:hanging="360"/>
      </w:pPr>
      <w:rPr>
        <w:rFonts w:ascii="Courier New" w:hAnsi="Courier New" w:hint="default"/>
      </w:rPr>
    </w:lvl>
    <w:lvl w:ilvl="8" w:tplc="36D03944">
      <w:start w:val="1"/>
      <w:numFmt w:val="bullet"/>
      <w:lvlText w:val=""/>
      <w:lvlJc w:val="left"/>
      <w:pPr>
        <w:ind w:left="6480" w:hanging="360"/>
      </w:pPr>
      <w:rPr>
        <w:rFonts w:ascii="Wingdings" w:hAnsi="Wingdings" w:hint="default"/>
      </w:rPr>
    </w:lvl>
  </w:abstractNum>
  <w:abstractNum w:abstractNumId="170" w15:restartNumberingAfterBreak="0">
    <w:nsid w:val="7E8D4400"/>
    <w:multiLevelType w:val="hybridMultilevel"/>
    <w:tmpl w:val="DB88787E"/>
    <w:lvl w:ilvl="0" w:tplc="2D50B680">
      <w:start w:val="2024"/>
      <w:numFmt w:val="decimal"/>
      <w:lvlText w:val="%1"/>
      <w:lvlJc w:val="left"/>
      <w:pPr>
        <w:ind w:left="1331" w:hanging="48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1" w15:restartNumberingAfterBreak="0">
    <w:nsid w:val="7F326DC5"/>
    <w:multiLevelType w:val="multilevel"/>
    <w:tmpl w:val="C1DC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6351924">
    <w:abstractNumId w:val="130"/>
  </w:num>
  <w:num w:numId="2" w16cid:durableId="2042827345">
    <w:abstractNumId w:val="138"/>
  </w:num>
  <w:num w:numId="3" w16cid:durableId="1419206607">
    <w:abstractNumId w:val="94"/>
  </w:num>
  <w:num w:numId="4" w16cid:durableId="801921356">
    <w:abstractNumId w:val="40"/>
  </w:num>
  <w:num w:numId="5" w16cid:durableId="1909151782">
    <w:abstractNumId w:val="131"/>
  </w:num>
  <w:num w:numId="6" w16cid:durableId="259484658">
    <w:abstractNumId w:val="85"/>
  </w:num>
  <w:num w:numId="7" w16cid:durableId="297688351">
    <w:abstractNumId w:val="10"/>
  </w:num>
  <w:num w:numId="8" w16cid:durableId="1928995937">
    <w:abstractNumId w:val="167"/>
  </w:num>
  <w:num w:numId="9" w16cid:durableId="1797794829">
    <w:abstractNumId w:val="92"/>
  </w:num>
  <w:num w:numId="10" w16cid:durableId="2105608326">
    <w:abstractNumId w:val="99"/>
  </w:num>
  <w:num w:numId="11" w16cid:durableId="789398167">
    <w:abstractNumId w:val="4"/>
  </w:num>
  <w:num w:numId="12" w16cid:durableId="685835262">
    <w:abstractNumId w:val="23"/>
  </w:num>
  <w:num w:numId="13" w16cid:durableId="553391447">
    <w:abstractNumId w:val="159"/>
  </w:num>
  <w:num w:numId="14" w16cid:durableId="1199321194">
    <w:abstractNumId w:val="168"/>
  </w:num>
  <w:num w:numId="15" w16cid:durableId="962419867">
    <w:abstractNumId w:val="102"/>
  </w:num>
  <w:num w:numId="16" w16cid:durableId="1631790412">
    <w:abstractNumId w:val="48"/>
  </w:num>
  <w:num w:numId="17" w16cid:durableId="1806854601">
    <w:abstractNumId w:val="153"/>
  </w:num>
  <w:num w:numId="18" w16cid:durableId="540945268">
    <w:abstractNumId w:val="5"/>
  </w:num>
  <w:num w:numId="19" w16cid:durableId="689842067">
    <w:abstractNumId w:val="71"/>
  </w:num>
  <w:num w:numId="20" w16cid:durableId="699164371">
    <w:abstractNumId w:val="161"/>
  </w:num>
  <w:num w:numId="21" w16cid:durableId="1494443857">
    <w:abstractNumId w:val="120"/>
  </w:num>
  <w:num w:numId="22" w16cid:durableId="1390494236">
    <w:abstractNumId w:val="169"/>
  </w:num>
  <w:num w:numId="23" w16cid:durableId="1959068374">
    <w:abstractNumId w:val="14"/>
  </w:num>
  <w:num w:numId="24" w16cid:durableId="455296076">
    <w:abstractNumId w:val="140"/>
  </w:num>
  <w:num w:numId="25" w16cid:durableId="483931901">
    <w:abstractNumId w:val="31"/>
  </w:num>
  <w:num w:numId="26" w16cid:durableId="617639422">
    <w:abstractNumId w:val="68"/>
  </w:num>
  <w:num w:numId="27" w16cid:durableId="526526368">
    <w:abstractNumId w:val="134"/>
  </w:num>
  <w:num w:numId="28" w16cid:durableId="356857696">
    <w:abstractNumId w:val="144"/>
  </w:num>
  <w:num w:numId="29" w16cid:durableId="1049378199">
    <w:abstractNumId w:val="156"/>
  </w:num>
  <w:num w:numId="30" w16cid:durableId="1103964767">
    <w:abstractNumId w:val="101"/>
  </w:num>
  <w:num w:numId="31" w16cid:durableId="1038745717">
    <w:abstractNumId w:val="84"/>
  </w:num>
  <w:num w:numId="32" w16cid:durableId="1247810000">
    <w:abstractNumId w:val="115"/>
  </w:num>
  <w:num w:numId="33" w16cid:durableId="200869636">
    <w:abstractNumId w:val="69"/>
  </w:num>
  <w:num w:numId="34" w16cid:durableId="1526482410">
    <w:abstractNumId w:val="113"/>
  </w:num>
  <w:num w:numId="35" w16cid:durableId="1507818619">
    <w:abstractNumId w:val="17"/>
  </w:num>
  <w:num w:numId="36" w16cid:durableId="2033219443">
    <w:abstractNumId w:val="83"/>
  </w:num>
  <w:num w:numId="37" w16cid:durableId="383986241">
    <w:abstractNumId w:val="3"/>
  </w:num>
  <w:num w:numId="38" w16cid:durableId="966622333">
    <w:abstractNumId w:val="164"/>
  </w:num>
  <w:num w:numId="39" w16cid:durableId="1912960571">
    <w:abstractNumId w:val="91"/>
  </w:num>
  <w:num w:numId="40" w16cid:durableId="1583299305">
    <w:abstractNumId w:val="108"/>
  </w:num>
  <w:num w:numId="41" w16cid:durableId="18625071">
    <w:abstractNumId w:val="6"/>
  </w:num>
  <w:num w:numId="42" w16cid:durableId="2077623475">
    <w:abstractNumId w:val="80"/>
  </w:num>
  <w:num w:numId="43" w16cid:durableId="1815295714">
    <w:abstractNumId w:val="96"/>
  </w:num>
  <w:num w:numId="44" w16cid:durableId="38480606">
    <w:abstractNumId w:val="8"/>
  </w:num>
  <w:num w:numId="45" w16cid:durableId="1212811846">
    <w:abstractNumId w:val="142"/>
  </w:num>
  <w:num w:numId="46" w16cid:durableId="779685158">
    <w:abstractNumId w:val="0"/>
  </w:num>
  <w:num w:numId="47" w16cid:durableId="145635678">
    <w:abstractNumId w:val="42"/>
  </w:num>
  <w:num w:numId="48" w16cid:durableId="660238181">
    <w:abstractNumId w:val="163"/>
  </w:num>
  <w:num w:numId="49" w16cid:durableId="1936786945">
    <w:abstractNumId w:val="16"/>
  </w:num>
  <w:num w:numId="50" w16cid:durableId="1381510821">
    <w:abstractNumId w:val="15"/>
  </w:num>
  <w:num w:numId="51" w16cid:durableId="1415517191">
    <w:abstractNumId w:val="105"/>
  </w:num>
  <w:num w:numId="52" w16cid:durableId="720404163">
    <w:abstractNumId w:val="20"/>
  </w:num>
  <w:num w:numId="53" w16cid:durableId="1513296076">
    <w:abstractNumId w:val="81"/>
  </w:num>
  <w:num w:numId="54" w16cid:durableId="1129475496">
    <w:abstractNumId w:val="125"/>
  </w:num>
  <w:num w:numId="55" w16cid:durableId="221600712">
    <w:abstractNumId w:val="38"/>
  </w:num>
  <w:num w:numId="56" w16cid:durableId="1777825731">
    <w:abstractNumId w:val="95"/>
  </w:num>
  <w:num w:numId="57" w16cid:durableId="187136738">
    <w:abstractNumId w:val="25"/>
  </w:num>
  <w:num w:numId="58" w16cid:durableId="729037747">
    <w:abstractNumId w:val="116"/>
  </w:num>
  <w:num w:numId="59" w16cid:durableId="1756708248">
    <w:abstractNumId w:val="154"/>
  </w:num>
  <w:num w:numId="60" w16cid:durableId="793327573">
    <w:abstractNumId w:val="35"/>
  </w:num>
  <w:num w:numId="61" w16cid:durableId="482501361">
    <w:abstractNumId w:val="47"/>
  </w:num>
  <w:num w:numId="62" w16cid:durableId="905651951">
    <w:abstractNumId w:val="62"/>
  </w:num>
  <w:num w:numId="63" w16cid:durableId="239021896">
    <w:abstractNumId w:val="74"/>
  </w:num>
  <w:num w:numId="64" w16cid:durableId="36591210">
    <w:abstractNumId w:val="78"/>
  </w:num>
  <w:num w:numId="65" w16cid:durableId="1490947650">
    <w:abstractNumId w:val="117"/>
  </w:num>
  <w:num w:numId="66" w16cid:durableId="413208863">
    <w:abstractNumId w:val="127"/>
  </w:num>
  <w:num w:numId="67" w16cid:durableId="657539068">
    <w:abstractNumId w:val="26"/>
  </w:num>
  <w:num w:numId="68" w16cid:durableId="1516846216">
    <w:abstractNumId w:val="135"/>
  </w:num>
  <w:num w:numId="69" w16cid:durableId="111827456">
    <w:abstractNumId w:val="143"/>
  </w:num>
  <w:num w:numId="70" w16cid:durableId="1249005047">
    <w:abstractNumId w:val="49"/>
  </w:num>
  <w:num w:numId="71" w16cid:durableId="2063405018">
    <w:abstractNumId w:val="112"/>
  </w:num>
  <w:num w:numId="72" w16cid:durableId="1108742488">
    <w:abstractNumId w:val="9"/>
  </w:num>
  <w:num w:numId="73" w16cid:durableId="1979873123">
    <w:abstractNumId w:val="67"/>
  </w:num>
  <w:num w:numId="74" w16cid:durableId="1890527341">
    <w:abstractNumId w:val="70"/>
  </w:num>
  <w:num w:numId="75" w16cid:durableId="1833983678">
    <w:abstractNumId w:val="98"/>
  </w:num>
  <w:num w:numId="76" w16cid:durableId="781145719">
    <w:abstractNumId w:val="148"/>
  </w:num>
  <w:num w:numId="77" w16cid:durableId="1551452171">
    <w:abstractNumId w:val="123"/>
  </w:num>
  <w:num w:numId="78" w16cid:durableId="744884164">
    <w:abstractNumId w:val="103"/>
  </w:num>
  <w:num w:numId="79" w16cid:durableId="1064530363">
    <w:abstractNumId w:val="46"/>
  </w:num>
  <w:num w:numId="80" w16cid:durableId="861548703">
    <w:abstractNumId w:val="33"/>
  </w:num>
  <w:num w:numId="81" w16cid:durableId="1815677490">
    <w:abstractNumId w:val="58"/>
  </w:num>
  <w:num w:numId="82" w16cid:durableId="979312171">
    <w:abstractNumId w:val="36"/>
  </w:num>
  <w:num w:numId="83" w16cid:durableId="1408265575">
    <w:abstractNumId w:val="121"/>
  </w:num>
  <w:num w:numId="84" w16cid:durableId="1958292043">
    <w:abstractNumId w:val="55"/>
  </w:num>
  <w:num w:numId="85" w16cid:durableId="1802110429">
    <w:abstractNumId w:val="51"/>
  </w:num>
  <w:num w:numId="86" w16cid:durableId="61418466">
    <w:abstractNumId w:val="45"/>
  </w:num>
  <w:num w:numId="87" w16cid:durableId="1454976826">
    <w:abstractNumId w:val="165"/>
  </w:num>
  <w:num w:numId="88" w16cid:durableId="126438568">
    <w:abstractNumId w:val="149"/>
  </w:num>
  <w:num w:numId="89" w16cid:durableId="483812374">
    <w:abstractNumId w:val="34"/>
  </w:num>
  <w:num w:numId="90" w16cid:durableId="189225433">
    <w:abstractNumId w:val="122"/>
  </w:num>
  <w:num w:numId="91" w16cid:durableId="1374695340">
    <w:abstractNumId w:val="158"/>
  </w:num>
  <w:num w:numId="92" w16cid:durableId="1907568420">
    <w:abstractNumId w:val="133"/>
  </w:num>
  <w:num w:numId="93" w16cid:durableId="969820703">
    <w:abstractNumId w:val="66"/>
  </w:num>
  <w:num w:numId="94" w16cid:durableId="43256075">
    <w:abstractNumId w:val="52"/>
  </w:num>
  <w:num w:numId="95" w16cid:durableId="802041214">
    <w:abstractNumId w:val="136"/>
  </w:num>
  <w:num w:numId="96" w16cid:durableId="1071581186">
    <w:abstractNumId w:val="110"/>
  </w:num>
  <w:num w:numId="97" w16cid:durableId="936985820">
    <w:abstractNumId w:val="106"/>
  </w:num>
  <w:num w:numId="98" w16cid:durableId="1406878345">
    <w:abstractNumId w:val="124"/>
  </w:num>
  <w:num w:numId="99" w16cid:durableId="216863080">
    <w:abstractNumId w:val="119"/>
  </w:num>
  <w:num w:numId="100" w16cid:durableId="885138748">
    <w:abstractNumId w:val="21"/>
  </w:num>
  <w:num w:numId="101" w16cid:durableId="833181838">
    <w:abstractNumId w:val="90"/>
  </w:num>
  <w:num w:numId="102" w16cid:durableId="115560566">
    <w:abstractNumId w:val="147"/>
  </w:num>
  <w:num w:numId="103" w16cid:durableId="1981685447">
    <w:abstractNumId w:val="76"/>
  </w:num>
  <w:num w:numId="104" w16cid:durableId="1602564667">
    <w:abstractNumId w:val="88"/>
  </w:num>
  <w:num w:numId="105" w16cid:durableId="805973793">
    <w:abstractNumId w:val="146"/>
  </w:num>
  <w:num w:numId="106" w16cid:durableId="1041705634">
    <w:abstractNumId w:val="65"/>
  </w:num>
  <w:num w:numId="107" w16cid:durableId="94794432">
    <w:abstractNumId w:val="28"/>
  </w:num>
  <w:num w:numId="108" w16cid:durableId="712382672">
    <w:abstractNumId w:val="104"/>
  </w:num>
  <w:num w:numId="109" w16cid:durableId="1356997500">
    <w:abstractNumId w:val="12"/>
  </w:num>
  <w:num w:numId="110" w16cid:durableId="492839728">
    <w:abstractNumId w:val="132"/>
  </w:num>
  <w:num w:numId="111" w16cid:durableId="508104705">
    <w:abstractNumId w:val="107"/>
  </w:num>
  <w:num w:numId="112" w16cid:durableId="1283220744">
    <w:abstractNumId w:val="56"/>
  </w:num>
  <w:num w:numId="113" w16cid:durableId="1791313074">
    <w:abstractNumId w:val="72"/>
  </w:num>
  <w:num w:numId="114" w16cid:durableId="1503007935">
    <w:abstractNumId w:val="89"/>
  </w:num>
  <w:num w:numId="115" w16cid:durableId="26102603">
    <w:abstractNumId w:val="93"/>
  </w:num>
  <w:num w:numId="116" w16cid:durableId="504394394">
    <w:abstractNumId w:val="100"/>
  </w:num>
  <w:num w:numId="117" w16cid:durableId="761804988">
    <w:abstractNumId w:val="30"/>
  </w:num>
  <w:num w:numId="118" w16cid:durableId="909118079">
    <w:abstractNumId w:val="145"/>
  </w:num>
  <w:num w:numId="119" w16cid:durableId="459342152">
    <w:abstractNumId w:val="59"/>
  </w:num>
  <w:num w:numId="120" w16cid:durableId="1449278035">
    <w:abstractNumId w:val="87"/>
  </w:num>
  <w:num w:numId="121" w16cid:durableId="1371102796">
    <w:abstractNumId w:val="139"/>
  </w:num>
  <w:num w:numId="122" w16cid:durableId="1688671957">
    <w:abstractNumId w:val="171"/>
  </w:num>
  <w:num w:numId="123" w16cid:durableId="850684067">
    <w:abstractNumId w:val="60"/>
  </w:num>
  <w:num w:numId="124" w16cid:durableId="966278022">
    <w:abstractNumId w:val="19"/>
  </w:num>
  <w:num w:numId="125" w16cid:durableId="1981685230">
    <w:abstractNumId w:val="86"/>
  </w:num>
  <w:num w:numId="126" w16cid:durableId="1337347400">
    <w:abstractNumId w:val="155"/>
  </w:num>
  <w:num w:numId="127" w16cid:durableId="1039671585">
    <w:abstractNumId w:val="61"/>
  </w:num>
  <w:num w:numId="128" w16cid:durableId="380329096">
    <w:abstractNumId w:val="157"/>
  </w:num>
  <w:num w:numId="129" w16cid:durableId="601911529">
    <w:abstractNumId w:val="13"/>
  </w:num>
  <w:num w:numId="130" w16cid:durableId="24790914">
    <w:abstractNumId w:val="2"/>
  </w:num>
  <w:num w:numId="131" w16cid:durableId="1515606418">
    <w:abstractNumId w:val="118"/>
  </w:num>
  <w:num w:numId="132" w16cid:durableId="729963910">
    <w:abstractNumId w:val="129"/>
  </w:num>
  <w:num w:numId="133" w16cid:durableId="997075333">
    <w:abstractNumId w:val="29"/>
  </w:num>
  <w:num w:numId="134" w16cid:durableId="1744444615">
    <w:abstractNumId w:val="1"/>
  </w:num>
  <w:num w:numId="135" w16cid:durableId="127207573">
    <w:abstractNumId w:val="63"/>
  </w:num>
  <w:num w:numId="136" w16cid:durableId="1943143428">
    <w:abstractNumId w:val="141"/>
  </w:num>
  <w:num w:numId="137" w16cid:durableId="686366100">
    <w:abstractNumId w:val="57"/>
  </w:num>
  <w:num w:numId="138" w16cid:durableId="553858028">
    <w:abstractNumId w:val="126"/>
  </w:num>
  <w:num w:numId="139" w16cid:durableId="443039247">
    <w:abstractNumId w:val="50"/>
  </w:num>
  <w:num w:numId="140" w16cid:durableId="1742830676">
    <w:abstractNumId w:val="22"/>
  </w:num>
  <w:num w:numId="141" w16cid:durableId="1304505201">
    <w:abstractNumId w:val="166"/>
  </w:num>
  <w:num w:numId="142" w16cid:durableId="1053650023">
    <w:abstractNumId w:val="75"/>
  </w:num>
  <w:num w:numId="143" w16cid:durableId="179008431">
    <w:abstractNumId w:val="151"/>
  </w:num>
  <w:num w:numId="144" w16cid:durableId="1903758115">
    <w:abstractNumId w:val="82"/>
  </w:num>
  <w:num w:numId="145" w16cid:durableId="1813672323">
    <w:abstractNumId w:val="128"/>
  </w:num>
  <w:num w:numId="146" w16cid:durableId="304553705">
    <w:abstractNumId w:val="162"/>
  </w:num>
  <w:num w:numId="147" w16cid:durableId="624390126">
    <w:abstractNumId w:val="11"/>
  </w:num>
  <w:num w:numId="148" w16cid:durableId="596058337">
    <w:abstractNumId w:val="64"/>
  </w:num>
  <w:num w:numId="149" w16cid:durableId="645013098">
    <w:abstractNumId w:val="77"/>
  </w:num>
  <w:num w:numId="150" w16cid:durableId="1421095408">
    <w:abstractNumId w:val="37"/>
  </w:num>
  <w:num w:numId="151" w16cid:durableId="303315415">
    <w:abstractNumId w:val="44"/>
  </w:num>
  <w:num w:numId="152" w16cid:durableId="1291279367">
    <w:abstractNumId w:val="43"/>
  </w:num>
  <w:num w:numId="153" w16cid:durableId="190531176">
    <w:abstractNumId w:val="111"/>
  </w:num>
  <w:num w:numId="154" w16cid:durableId="2101834568">
    <w:abstractNumId w:val="109"/>
  </w:num>
  <w:num w:numId="155" w16cid:durableId="909771101">
    <w:abstractNumId w:val="137"/>
  </w:num>
  <w:num w:numId="156" w16cid:durableId="1880973023">
    <w:abstractNumId w:val="18"/>
  </w:num>
  <w:num w:numId="157" w16cid:durableId="994139242">
    <w:abstractNumId w:val="54"/>
  </w:num>
  <w:num w:numId="158" w16cid:durableId="1752503514">
    <w:abstractNumId w:val="97"/>
  </w:num>
  <w:num w:numId="159" w16cid:durableId="423956781">
    <w:abstractNumId w:val="150"/>
  </w:num>
  <w:num w:numId="160" w16cid:durableId="1946384974">
    <w:abstractNumId w:val="24"/>
  </w:num>
  <w:num w:numId="161" w16cid:durableId="799303935">
    <w:abstractNumId w:val="160"/>
  </w:num>
  <w:num w:numId="162" w16cid:durableId="1249118390">
    <w:abstractNumId w:val="152"/>
  </w:num>
  <w:num w:numId="163" w16cid:durableId="425033074">
    <w:abstractNumId w:val="7"/>
  </w:num>
  <w:num w:numId="164" w16cid:durableId="680010710">
    <w:abstractNumId w:val="53"/>
  </w:num>
  <w:num w:numId="165" w16cid:durableId="911886634">
    <w:abstractNumId w:val="27"/>
  </w:num>
  <w:num w:numId="166" w16cid:durableId="1572034710">
    <w:abstractNumId w:val="79"/>
  </w:num>
  <w:num w:numId="167" w16cid:durableId="107704203">
    <w:abstractNumId w:val="41"/>
  </w:num>
  <w:num w:numId="168" w16cid:durableId="491874642">
    <w:abstractNumId w:val="32"/>
  </w:num>
  <w:num w:numId="169" w16cid:durableId="210921145">
    <w:abstractNumId w:val="170"/>
  </w:num>
  <w:num w:numId="170" w16cid:durableId="1690377045">
    <w:abstractNumId w:val="73"/>
  </w:num>
  <w:num w:numId="171" w16cid:durableId="1272014941">
    <w:abstractNumId w:val="39"/>
  </w:num>
  <w:num w:numId="172" w16cid:durableId="121308078">
    <w:abstractNumId w:val="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DF"/>
    <w:rsid w:val="00000900"/>
    <w:rsid w:val="000010D5"/>
    <w:rsid w:val="000015E6"/>
    <w:rsid w:val="00002D8E"/>
    <w:rsid w:val="000049E9"/>
    <w:rsid w:val="00006275"/>
    <w:rsid w:val="0000663E"/>
    <w:rsid w:val="00010BF3"/>
    <w:rsid w:val="00010E08"/>
    <w:rsid w:val="00013AEA"/>
    <w:rsid w:val="00014B69"/>
    <w:rsid w:val="0001588D"/>
    <w:rsid w:val="0001671F"/>
    <w:rsid w:val="00017707"/>
    <w:rsid w:val="00024C37"/>
    <w:rsid w:val="00025096"/>
    <w:rsid w:val="00025183"/>
    <w:rsid w:val="0002573E"/>
    <w:rsid w:val="00027184"/>
    <w:rsid w:val="000272D5"/>
    <w:rsid w:val="00027E5F"/>
    <w:rsid w:val="00030C6A"/>
    <w:rsid w:val="00031951"/>
    <w:rsid w:val="00031BB1"/>
    <w:rsid w:val="00032082"/>
    <w:rsid w:val="00033FBD"/>
    <w:rsid w:val="00036EB9"/>
    <w:rsid w:val="0004416C"/>
    <w:rsid w:val="0004537A"/>
    <w:rsid w:val="00046751"/>
    <w:rsid w:val="00046EC0"/>
    <w:rsid w:val="000503C2"/>
    <w:rsid w:val="00050B6B"/>
    <w:rsid w:val="000511ED"/>
    <w:rsid w:val="00051464"/>
    <w:rsid w:val="00052D0C"/>
    <w:rsid w:val="000538E6"/>
    <w:rsid w:val="00053993"/>
    <w:rsid w:val="00053BAD"/>
    <w:rsid w:val="00054A8A"/>
    <w:rsid w:val="000564D8"/>
    <w:rsid w:val="0006029C"/>
    <w:rsid w:val="00060C5C"/>
    <w:rsid w:val="00061108"/>
    <w:rsid w:val="0006114A"/>
    <w:rsid w:val="0006175C"/>
    <w:rsid w:val="00061ED7"/>
    <w:rsid w:val="000623DA"/>
    <w:rsid w:val="000631F4"/>
    <w:rsid w:val="000636A8"/>
    <w:rsid w:val="000638A8"/>
    <w:rsid w:val="0006691A"/>
    <w:rsid w:val="00071B76"/>
    <w:rsid w:val="000724E6"/>
    <w:rsid w:val="000725B4"/>
    <w:rsid w:val="00076980"/>
    <w:rsid w:val="00080068"/>
    <w:rsid w:val="00080315"/>
    <w:rsid w:val="0008406F"/>
    <w:rsid w:val="00085097"/>
    <w:rsid w:val="000911FE"/>
    <w:rsid w:val="00091A54"/>
    <w:rsid w:val="00093D6A"/>
    <w:rsid w:val="000949F5"/>
    <w:rsid w:val="00096473"/>
    <w:rsid w:val="000969A3"/>
    <w:rsid w:val="000A4205"/>
    <w:rsid w:val="000A48F1"/>
    <w:rsid w:val="000A5028"/>
    <w:rsid w:val="000A5426"/>
    <w:rsid w:val="000A62B4"/>
    <w:rsid w:val="000B0B65"/>
    <w:rsid w:val="000B1850"/>
    <w:rsid w:val="000B1DD7"/>
    <w:rsid w:val="000B2FD6"/>
    <w:rsid w:val="000B49C3"/>
    <w:rsid w:val="000B524D"/>
    <w:rsid w:val="000B66F3"/>
    <w:rsid w:val="000B7008"/>
    <w:rsid w:val="000C0C69"/>
    <w:rsid w:val="000C0D97"/>
    <w:rsid w:val="000C10D0"/>
    <w:rsid w:val="000C30C1"/>
    <w:rsid w:val="000C3308"/>
    <w:rsid w:val="000C4449"/>
    <w:rsid w:val="000C7916"/>
    <w:rsid w:val="000C7AF4"/>
    <w:rsid w:val="000D0434"/>
    <w:rsid w:val="000D1455"/>
    <w:rsid w:val="000D28E7"/>
    <w:rsid w:val="000D2DEA"/>
    <w:rsid w:val="000D4DA1"/>
    <w:rsid w:val="000D5959"/>
    <w:rsid w:val="000D5F7C"/>
    <w:rsid w:val="000D6F17"/>
    <w:rsid w:val="000D7C64"/>
    <w:rsid w:val="000E1C78"/>
    <w:rsid w:val="000E2ABC"/>
    <w:rsid w:val="000E366B"/>
    <w:rsid w:val="000E506D"/>
    <w:rsid w:val="000E58FD"/>
    <w:rsid w:val="000F3013"/>
    <w:rsid w:val="000F4B51"/>
    <w:rsid w:val="000F5BAF"/>
    <w:rsid w:val="00100341"/>
    <w:rsid w:val="00100ED7"/>
    <w:rsid w:val="001019D1"/>
    <w:rsid w:val="00101FEB"/>
    <w:rsid w:val="00104CC6"/>
    <w:rsid w:val="00105E6D"/>
    <w:rsid w:val="00106D21"/>
    <w:rsid w:val="0010757E"/>
    <w:rsid w:val="00110B92"/>
    <w:rsid w:val="00111501"/>
    <w:rsid w:val="00111A22"/>
    <w:rsid w:val="001128C3"/>
    <w:rsid w:val="00112B88"/>
    <w:rsid w:val="001132F9"/>
    <w:rsid w:val="00114007"/>
    <w:rsid w:val="00115E34"/>
    <w:rsid w:val="00115E72"/>
    <w:rsid w:val="00115F74"/>
    <w:rsid w:val="00116175"/>
    <w:rsid w:val="00116B60"/>
    <w:rsid w:val="0012101D"/>
    <w:rsid w:val="00121DFB"/>
    <w:rsid w:val="00121EB1"/>
    <w:rsid w:val="0012340C"/>
    <w:rsid w:val="001245CF"/>
    <w:rsid w:val="001247F4"/>
    <w:rsid w:val="0012587E"/>
    <w:rsid w:val="00126A6C"/>
    <w:rsid w:val="00127CCC"/>
    <w:rsid w:val="001306EB"/>
    <w:rsid w:val="001321E6"/>
    <w:rsid w:val="00133BCD"/>
    <w:rsid w:val="00134F25"/>
    <w:rsid w:val="0013631E"/>
    <w:rsid w:val="00136545"/>
    <w:rsid w:val="00137BC7"/>
    <w:rsid w:val="00141BD8"/>
    <w:rsid w:val="00141D78"/>
    <w:rsid w:val="00141F3F"/>
    <w:rsid w:val="00142158"/>
    <w:rsid w:val="001424E4"/>
    <w:rsid w:val="00142C1B"/>
    <w:rsid w:val="0014388B"/>
    <w:rsid w:val="00143B56"/>
    <w:rsid w:val="00143DE6"/>
    <w:rsid w:val="00146638"/>
    <w:rsid w:val="00147111"/>
    <w:rsid w:val="00150E0C"/>
    <w:rsid w:val="00151D7E"/>
    <w:rsid w:val="001524BA"/>
    <w:rsid w:val="00152523"/>
    <w:rsid w:val="00154029"/>
    <w:rsid w:val="001607AE"/>
    <w:rsid w:val="00163DF0"/>
    <w:rsid w:val="0016525A"/>
    <w:rsid w:val="0016545E"/>
    <w:rsid w:val="001661D5"/>
    <w:rsid w:val="001667FB"/>
    <w:rsid w:val="0016710D"/>
    <w:rsid w:val="00167368"/>
    <w:rsid w:val="00167F1D"/>
    <w:rsid w:val="00170629"/>
    <w:rsid w:val="00172FA8"/>
    <w:rsid w:val="0017327B"/>
    <w:rsid w:val="00174FCD"/>
    <w:rsid w:val="00175593"/>
    <w:rsid w:val="00175AE9"/>
    <w:rsid w:val="001769D0"/>
    <w:rsid w:val="00177340"/>
    <w:rsid w:val="00181411"/>
    <w:rsid w:val="0018170B"/>
    <w:rsid w:val="00181749"/>
    <w:rsid w:val="00182148"/>
    <w:rsid w:val="00182A66"/>
    <w:rsid w:val="001835AA"/>
    <w:rsid w:val="00185F34"/>
    <w:rsid w:val="00190C91"/>
    <w:rsid w:val="00190EF9"/>
    <w:rsid w:val="0019178C"/>
    <w:rsid w:val="00192406"/>
    <w:rsid w:val="00192BD2"/>
    <w:rsid w:val="00194C0D"/>
    <w:rsid w:val="001950EC"/>
    <w:rsid w:val="001A0440"/>
    <w:rsid w:val="001A164F"/>
    <w:rsid w:val="001A5D14"/>
    <w:rsid w:val="001A6F56"/>
    <w:rsid w:val="001A7F2F"/>
    <w:rsid w:val="001B256D"/>
    <w:rsid w:val="001B2BB9"/>
    <w:rsid w:val="001B3B1F"/>
    <w:rsid w:val="001B3C0A"/>
    <w:rsid w:val="001B4ECE"/>
    <w:rsid w:val="001B5B9C"/>
    <w:rsid w:val="001B61D4"/>
    <w:rsid w:val="001B6A8C"/>
    <w:rsid w:val="001B7AC0"/>
    <w:rsid w:val="001C01A3"/>
    <w:rsid w:val="001C0AAA"/>
    <w:rsid w:val="001C0B74"/>
    <w:rsid w:val="001C12D9"/>
    <w:rsid w:val="001C22DE"/>
    <w:rsid w:val="001C2482"/>
    <w:rsid w:val="001C24A1"/>
    <w:rsid w:val="001C38ED"/>
    <w:rsid w:val="001C527F"/>
    <w:rsid w:val="001C543E"/>
    <w:rsid w:val="001C56E8"/>
    <w:rsid w:val="001C60DD"/>
    <w:rsid w:val="001C6396"/>
    <w:rsid w:val="001D0DAD"/>
    <w:rsid w:val="001D2D14"/>
    <w:rsid w:val="001D36F5"/>
    <w:rsid w:val="001D3CB1"/>
    <w:rsid w:val="001D3FFC"/>
    <w:rsid w:val="001D5206"/>
    <w:rsid w:val="001D778F"/>
    <w:rsid w:val="001E044D"/>
    <w:rsid w:val="001E0B1C"/>
    <w:rsid w:val="001E2CFC"/>
    <w:rsid w:val="001E3E61"/>
    <w:rsid w:val="001E4110"/>
    <w:rsid w:val="001E5989"/>
    <w:rsid w:val="001E7217"/>
    <w:rsid w:val="001F0491"/>
    <w:rsid w:val="001F0890"/>
    <w:rsid w:val="001F1329"/>
    <w:rsid w:val="001F293F"/>
    <w:rsid w:val="001F2B22"/>
    <w:rsid w:val="001F6AE5"/>
    <w:rsid w:val="00202DED"/>
    <w:rsid w:val="00203740"/>
    <w:rsid w:val="00212417"/>
    <w:rsid w:val="00214C5A"/>
    <w:rsid w:val="00215801"/>
    <w:rsid w:val="00216499"/>
    <w:rsid w:val="00221CA5"/>
    <w:rsid w:val="00222074"/>
    <w:rsid w:val="00230672"/>
    <w:rsid w:val="00230892"/>
    <w:rsid w:val="0023112A"/>
    <w:rsid w:val="0023279E"/>
    <w:rsid w:val="00233300"/>
    <w:rsid w:val="00233D93"/>
    <w:rsid w:val="0023427B"/>
    <w:rsid w:val="00235282"/>
    <w:rsid w:val="00235E58"/>
    <w:rsid w:val="00236DAB"/>
    <w:rsid w:val="002373C4"/>
    <w:rsid w:val="0024556B"/>
    <w:rsid w:val="002465D4"/>
    <w:rsid w:val="00247024"/>
    <w:rsid w:val="002479C5"/>
    <w:rsid w:val="00250635"/>
    <w:rsid w:val="002506F4"/>
    <w:rsid w:val="00251ED2"/>
    <w:rsid w:val="00253072"/>
    <w:rsid w:val="002530AF"/>
    <w:rsid w:val="00253D5E"/>
    <w:rsid w:val="00254272"/>
    <w:rsid w:val="00254AB2"/>
    <w:rsid w:val="00256721"/>
    <w:rsid w:val="00257F64"/>
    <w:rsid w:val="0026176A"/>
    <w:rsid w:val="00261D65"/>
    <w:rsid w:val="00262B19"/>
    <w:rsid w:val="00263F97"/>
    <w:rsid w:val="002656F9"/>
    <w:rsid w:val="00265E01"/>
    <w:rsid w:val="002665D6"/>
    <w:rsid w:val="002673D9"/>
    <w:rsid w:val="00271381"/>
    <w:rsid w:val="0027179E"/>
    <w:rsid w:val="00272911"/>
    <w:rsid w:val="00273871"/>
    <w:rsid w:val="0027696F"/>
    <w:rsid w:val="002804D0"/>
    <w:rsid w:val="002819DA"/>
    <w:rsid w:val="0028242E"/>
    <w:rsid w:val="002828C3"/>
    <w:rsid w:val="00283FBC"/>
    <w:rsid w:val="0028490D"/>
    <w:rsid w:val="00286EB4"/>
    <w:rsid w:val="00287651"/>
    <w:rsid w:val="00290590"/>
    <w:rsid w:val="00290D97"/>
    <w:rsid w:val="00290E91"/>
    <w:rsid w:val="00292CC2"/>
    <w:rsid w:val="002933A9"/>
    <w:rsid w:val="00294FF6"/>
    <w:rsid w:val="00296B4E"/>
    <w:rsid w:val="002976F2"/>
    <w:rsid w:val="00297FFA"/>
    <w:rsid w:val="002A1D6A"/>
    <w:rsid w:val="002A2998"/>
    <w:rsid w:val="002A45FA"/>
    <w:rsid w:val="002A53F9"/>
    <w:rsid w:val="002A6308"/>
    <w:rsid w:val="002B373C"/>
    <w:rsid w:val="002B7988"/>
    <w:rsid w:val="002C0239"/>
    <w:rsid w:val="002C0C9A"/>
    <w:rsid w:val="002C2357"/>
    <w:rsid w:val="002C2C7F"/>
    <w:rsid w:val="002C4135"/>
    <w:rsid w:val="002C5EC5"/>
    <w:rsid w:val="002C7684"/>
    <w:rsid w:val="002C7DB6"/>
    <w:rsid w:val="002C7EB4"/>
    <w:rsid w:val="002D1D6E"/>
    <w:rsid w:val="002D230F"/>
    <w:rsid w:val="002D24FA"/>
    <w:rsid w:val="002D3436"/>
    <w:rsid w:val="002D3F72"/>
    <w:rsid w:val="002D409F"/>
    <w:rsid w:val="002D45B2"/>
    <w:rsid w:val="002D5003"/>
    <w:rsid w:val="002D500D"/>
    <w:rsid w:val="002D642F"/>
    <w:rsid w:val="002D76E1"/>
    <w:rsid w:val="002E06B6"/>
    <w:rsid w:val="002E077E"/>
    <w:rsid w:val="002E22C0"/>
    <w:rsid w:val="002E3D17"/>
    <w:rsid w:val="002E58F8"/>
    <w:rsid w:val="002E68FC"/>
    <w:rsid w:val="002E6996"/>
    <w:rsid w:val="002E72E8"/>
    <w:rsid w:val="002E7BE2"/>
    <w:rsid w:val="002F0A20"/>
    <w:rsid w:val="002F1E24"/>
    <w:rsid w:val="002F4331"/>
    <w:rsid w:val="002F6027"/>
    <w:rsid w:val="002F693E"/>
    <w:rsid w:val="002F6A53"/>
    <w:rsid w:val="002F729B"/>
    <w:rsid w:val="00301E45"/>
    <w:rsid w:val="003045A3"/>
    <w:rsid w:val="00304907"/>
    <w:rsid w:val="00305450"/>
    <w:rsid w:val="00305567"/>
    <w:rsid w:val="0030650F"/>
    <w:rsid w:val="00307B61"/>
    <w:rsid w:val="00310828"/>
    <w:rsid w:val="00310B14"/>
    <w:rsid w:val="00311677"/>
    <w:rsid w:val="00312C2B"/>
    <w:rsid w:val="00312D56"/>
    <w:rsid w:val="00312FB8"/>
    <w:rsid w:val="00313CD7"/>
    <w:rsid w:val="003140EA"/>
    <w:rsid w:val="00314B12"/>
    <w:rsid w:val="00314D93"/>
    <w:rsid w:val="00314F1B"/>
    <w:rsid w:val="00315BA8"/>
    <w:rsid w:val="00316037"/>
    <w:rsid w:val="0031715C"/>
    <w:rsid w:val="00317934"/>
    <w:rsid w:val="00320194"/>
    <w:rsid w:val="003211EC"/>
    <w:rsid w:val="00321E37"/>
    <w:rsid w:val="0032254F"/>
    <w:rsid w:val="00322B13"/>
    <w:rsid w:val="00325447"/>
    <w:rsid w:val="00330960"/>
    <w:rsid w:val="00330AF2"/>
    <w:rsid w:val="003314C7"/>
    <w:rsid w:val="00331543"/>
    <w:rsid w:val="00331CD1"/>
    <w:rsid w:val="0033391F"/>
    <w:rsid w:val="0033428F"/>
    <w:rsid w:val="00334558"/>
    <w:rsid w:val="00336456"/>
    <w:rsid w:val="0033651D"/>
    <w:rsid w:val="00336971"/>
    <w:rsid w:val="0033773D"/>
    <w:rsid w:val="00337E6B"/>
    <w:rsid w:val="003402DA"/>
    <w:rsid w:val="00345762"/>
    <w:rsid w:val="00346EA3"/>
    <w:rsid w:val="00347CE5"/>
    <w:rsid w:val="00350B0E"/>
    <w:rsid w:val="00351776"/>
    <w:rsid w:val="0035550C"/>
    <w:rsid w:val="003565C3"/>
    <w:rsid w:val="00357970"/>
    <w:rsid w:val="00360486"/>
    <w:rsid w:val="00363BDF"/>
    <w:rsid w:val="00364C36"/>
    <w:rsid w:val="00366198"/>
    <w:rsid w:val="00366293"/>
    <w:rsid w:val="0036707D"/>
    <w:rsid w:val="00367CF7"/>
    <w:rsid w:val="003708CC"/>
    <w:rsid w:val="00371E8D"/>
    <w:rsid w:val="00372388"/>
    <w:rsid w:val="003726FC"/>
    <w:rsid w:val="003737BD"/>
    <w:rsid w:val="0037485B"/>
    <w:rsid w:val="0037636C"/>
    <w:rsid w:val="003772D1"/>
    <w:rsid w:val="0038213A"/>
    <w:rsid w:val="00382D8D"/>
    <w:rsid w:val="00383B0D"/>
    <w:rsid w:val="00385458"/>
    <w:rsid w:val="0038668B"/>
    <w:rsid w:val="0039074D"/>
    <w:rsid w:val="00391A86"/>
    <w:rsid w:val="0039307F"/>
    <w:rsid w:val="00393491"/>
    <w:rsid w:val="003937F8"/>
    <w:rsid w:val="00393DF9"/>
    <w:rsid w:val="00394329"/>
    <w:rsid w:val="00395E2D"/>
    <w:rsid w:val="00397687"/>
    <w:rsid w:val="003A3CD5"/>
    <w:rsid w:val="003A4E0F"/>
    <w:rsid w:val="003A542D"/>
    <w:rsid w:val="003A6B9F"/>
    <w:rsid w:val="003B1D25"/>
    <w:rsid w:val="003B2B22"/>
    <w:rsid w:val="003B3570"/>
    <w:rsid w:val="003B4203"/>
    <w:rsid w:val="003B4742"/>
    <w:rsid w:val="003B5052"/>
    <w:rsid w:val="003B584E"/>
    <w:rsid w:val="003B5D18"/>
    <w:rsid w:val="003B7F42"/>
    <w:rsid w:val="003C06E9"/>
    <w:rsid w:val="003C1671"/>
    <w:rsid w:val="003C228B"/>
    <w:rsid w:val="003C3791"/>
    <w:rsid w:val="003C5545"/>
    <w:rsid w:val="003C55EA"/>
    <w:rsid w:val="003C643B"/>
    <w:rsid w:val="003C6759"/>
    <w:rsid w:val="003C747B"/>
    <w:rsid w:val="003D021F"/>
    <w:rsid w:val="003D0443"/>
    <w:rsid w:val="003D0C80"/>
    <w:rsid w:val="003D0CC1"/>
    <w:rsid w:val="003D392A"/>
    <w:rsid w:val="003D5A8F"/>
    <w:rsid w:val="003D5BFA"/>
    <w:rsid w:val="003E0648"/>
    <w:rsid w:val="003E0912"/>
    <w:rsid w:val="003E0A7D"/>
    <w:rsid w:val="003E0B96"/>
    <w:rsid w:val="003E0E45"/>
    <w:rsid w:val="003E1EFE"/>
    <w:rsid w:val="003E537D"/>
    <w:rsid w:val="003E5758"/>
    <w:rsid w:val="003E66F2"/>
    <w:rsid w:val="003F042A"/>
    <w:rsid w:val="003F098E"/>
    <w:rsid w:val="003F13F0"/>
    <w:rsid w:val="003F1F27"/>
    <w:rsid w:val="003F2E2B"/>
    <w:rsid w:val="003F42CD"/>
    <w:rsid w:val="003F602B"/>
    <w:rsid w:val="003F6530"/>
    <w:rsid w:val="00400B87"/>
    <w:rsid w:val="004044B1"/>
    <w:rsid w:val="0040637E"/>
    <w:rsid w:val="00406FDF"/>
    <w:rsid w:val="00407BE7"/>
    <w:rsid w:val="004108F3"/>
    <w:rsid w:val="00412D4B"/>
    <w:rsid w:val="0041522E"/>
    <w:rsid w:val="00417C6E"/>
    <w:rsid w:val="00417D41"/>
    <w:rsid w:val="00420711"/>
    <w:rsid w:val="00420EB7"/>
    <w:rsid w:val="004218DF"/>
    <w:rsid w:val="00421951"/>
    <w:rsid w:val="004221AA"/>
    <w:rsid w:val="004223DD"/>
    <w:rsid w:val="0042266A"/>
    <w:rsid w:val="004239A6"/>
    <w:rsid w:val="004243C7"/>
    <w:rsid w:val="004253B0"/>
    <w:rsid w:val="00430B37"/>
    <w:rsid w:val="00432C66"/>
    <w:rsid w:val="0043319F"/>
    <w:rsid w:val="00433286"/>
    <w:rsid w:val="004333B9"/>
    <w:rsid w:val="00433701"/>
    <w:rsid w:val="00435103"/>
    <w:rsid w:val="00437187"/>
    <w:rsid w:val="00440105"/>
    <w:rsid w:val="004404C0"/>
    <w:rsid w:val="00440662"/>
    <w:rsid w:val="00441787"/>
    <w:rsid w:val="00441FD2"/>
    <w:rsid w:val="004425B6"/>
    <w:rsid w:val="00446610"/>
    <w:rsid w:val="00446A4A"/>
    <w:rsid w:val="00447D75"/>
    <w:rsid w:val="00450160"/>
    <w:rsid w:val="00450C16"/>
    <w:rsid w:val="00455189"/>
    <w:rsid w:val="00456739"/>
    <w:rsid w:val="0045713B"/>
    <w:rsid w:val="0046175D"/>
    <w:rsid w:val="00461E95"/>
    <w:rsid w:val="00462753"/>
    <w:rsid w:val="00463D1C"/>
    <w:rsid w:val="004648A1"/>
    <w:rsid w:val="00464E74"/>
    <w:rsid w:val="004671AF"/>
    <w:rsid w:val="00467588"/>
    <w:rsid w:val="00467C09"/>
    <w:rsid w:val="0047105B"/>
    <w:rsid w:val="00472F19"/>
    <w:rsid w:val="00474672"/>
    <w:rsid w:val="004763F7"/>
    <w:rsid w:val="00477146"/>
    <w:rsid w:val="00477623"/>
    <w:rsid w:val="0047795D"/>
    <w:rsid w:val="00482CFD"/>
    <w:rsid w:val="00484124"/>
    <w:rsid w:val="004940B6"/>
    <w:rsid w:val="0049527D"/>
    <w:rsid w:val="00496E06"/>
    <w:rsid w:val="00496E78"/>
    <w:rsid w:val="004A0869"/>
    <w:rsid w:val="004A1D0F"/>
    <w:rsid w:val="004A22A7"/>
    <w:rsid w:val="004A236D"/>
    <w:rsid w:val="004A3D36"/>
    <w:rsid w:val="004A452B"/>
    <w:rsid w:val="004A4A2F"/>
    <w:rsid w:val="004A4C83"/>
    <w:rsid w:val="004A5BC1"/>
    <w:rsid w:val="004A5C9C"/>
    <w:rsid w:val="004A5F3C"/>
    <w:rsid w:val="004A6161"/>
    <w:rsid w:val="004B03E7"/>
    <w:rsid w:val="004B12C3"/>
    <w:rsid w:val="004B384C"/>
    <w:rsid w:val="004B4D54"/>
    <w:rsid w:val="004B4EC3"/>
    <w:rsid w:val="004B6970"/>
    <w:rsid w:val="004C012B"/>
    <w:rsid w:val="004C2615"/>
    <w:rsid w:val="004C4EF2"/>
    <w:rsid w:val="004C58F2"/>
    <w:rsid w:val="004C60B5"/>
    <w:rsid w:val="004C6CE4"/>
    <w:rsid w:val="004D115E"/>
    <w:rsid w:val="004D16A1"/>
    <w:rsid w:val="004D1943"/>
    <w:rsid w:val="004D2B0D"/>
    <w:rsid w:val="004D3787"/>
    <w:rsid w:val="004D3D9C"/>
    <w:rsid w:val="004D5A39"/>
    <w:rsid w:val="004D74D3"/>
    <w:rsid w:val="004D7E6F"/>
    <w:rsid w:val="004E1188"/>
    <w:rsid w:val="004E330B"/>
    <w:rsid w:val="004E45B8"/>
    <w:rsid w:val="004E471E"/>
    <w:rsid w:val="004E4F76"/>
    <w:rsid w:val="004E7BB2"/>
    <w:rsid w:val="004F0405"/>
    <w:rsid w:val="004F1287"/>
    <w:rsid w:val="004F178E"/>
    <w:rsid w:val="004F28BA"/>
    <w:rsid w:val="004F33C2"/>
    <w:rsid w:val="004F453F"/>
    <w:rsid w:val="004F4D6D"/>
    <w:rsid w:val="004F4FF4"/>
    <w:rsid w:val="004F56FC"/>
    <w:rsid w:val="004F572D"/>
    <w:rsid w:val="004F6350"/>
    <w:rsid w:val="004F663A"/>
    <w:rsid w:val="004F6A44"/>
    <w:rsid w:val="004F6FB2"/>
    <w:rsid w:val="004F71D0"/>
    <w:rsid w:val="004F735D"/>
    <w:rsid w:val="004F7A47"/>
    <w:rsid w:val="004F7BB3"/>
    <w:rsid w:val="0050119E"/>
    <w:rsid w:val="00503DA2"/>
    <w:rsid w:val="00503F30"/>
    <w:rsid w:val="005040DA"/>
    <w:rsid w:val="00504A12"/>
    <w:rsid w:val="0050620E"/>
    <w:rsid w:val="00507249"/>
    <w:rsid w:val="00507449"/>
    <w:rsid w:val="00511303"/>
    <w:rsid w:val="00511D37"/>
    <w:rsid w:val="0051213D"/>
    <w:rsid w:val="00513611"/>
    <w:rsid w:val="00514AAE"/>
    <w:rsid w:val="0051541C"/>
    <w:rsid w:val="005218CC"/>
    <w:rsid w:val="00524913"/>
    <w:rsid w:val="0052534D"/>
    <w:rsid w:val="00525E78"/>
    <w:rsid w:val="0052618F"/>
    <w:rsid w:val="005271A9"/>
    <w:rsid w:val="005316DF"/>
    <w:rsid w:val="00533591"/>
    <w:rsid w:val="005338C2"/>
    <w:rsid w:val="0053491D"/>
    <w:rsid w:val="0053564E"/>
    <w:rsid w:val="00536BE6"/>
    <w:rsid w:val="005403B9"/>
    <w:rsid w:val="0054168F"/>
    <w:rsid w:val="00541859"/>
    <w:rsid w:val="00541CFC"/>
    <w:rsid w:val="005422E2"/>
    <w:rsid w:val="00544ACF"/>
    <w:rsid w:val="00544B6E"/>
    <w:rsid w:val="00545665"/>
    <w:rsid w:val="00547587"/>
    <w:rsid w:val="00551B84"/>
    <w:rsid w:val="00551BAB"/>
    <w:rsid w:val="00551F12"/>
    <w:rsid w:val="00553F66"/>
    <w:rsid w:val="00554222"/>
    <w:rsid w:val="00554239"/>
    <w:rsid w:val="00555273"/>
    <w:rsid w:val="005555EE"/>
    <w:rsid w:val="00555BFE"/>
    <w:rsid w:val="0055664D"/>
    <w:rsid w:val="00556B5F"/>
    <w:rsid w:val="00556D10"/>
    <w:rsid w:val="00557F77"/>
    <w:rsid w:val="00557FB3"/>
    <w:rsid w:val="005605DC"/>
    <w:rsid w:val="00560660"/>
    <w:rsid w:val="0056067F"/>
    <w:rsid w:val="005619D2"/>
    <w:rsid w:val="00562597"/>
    <w:rsid w:val="005636F5"/>
    <w:rsid w:val="00566804"/>
    <w:rsid w:val="00570487"/>
    <w:rsid w:val="00572105"/>
    <w:rsid w:val="005758D7"/>
    <w:rsid w:val="00576620"/>
    <w:rsid w:val="00576BB0"/>
    <w:rsid w:val="00577990"/>
    <w:rsid w:val="00581C14"/>
    <w:rsid w:val="00584918"/>
    <w:rsid w:val="00586685"/>
    <w:rsid w:val="00590B6A"/>
    <w:rsid w:val="00592EDF"/>
    <w:rsid w:val="00593B4E"/>
    <w:rsid w:val="0059407A"/>
    <w:rsid w:val="0059499F"/>
    <w:rsid w:val="00595FA6"/>
    <w:rsid w:val="00597E5F"/>
    <w:rsid w:val="005A0A76"/>
    <w:rsid w:val="005A312A"/>
    <w:rsid w:val="005A3296"/>
    <w:rsid w:val="005A37FC"/>
    <w:rsid w:val="005A540C"/>
    <w:rsid w:val="005A68B4"/>
    <w:rsid w:val="005A6DEA"/>
    <w:rsid w:val="005B0297"/>
    <w:rsid w:val="005B14CD"/>
    <w:rsid w:val="005B42F5"/>
    <w:rsid w:val="005B4314"/>
    <w:rsid w:val="005B54B1"/>
    <w:rsid w:val="005B5C61"/>
    <w:rsid w:val="005C0F0B"/>
    <w:rsid w:val="005C202D"/>
    <w:rsid w:val="005C3399"/>
    <w:rsid w:val="005C35D1"/>
    <w:rsid w:val="005C3F8F"/>
    <w:rsid w:val="005C5785"/>
    <w:rsid w:val="005C700F"/>
    <w:rsid w:val="005C7755"/>
    <w:rsid w:val="005D131A"/>
    <w:rsid w:val="005D178E"/>
    <w:rsid w:val="005D3161"/>
    <w:rsid w:val="005D3DB7"/>
    <w:rsid w:val="005D70F9"/>
    <w:rsid w:val="005E1920"/>
    <w:rsid w:val="005E35B8"/>
    <w:rsid w:val="005E4B97"/>
    <w:rsid w:val="005E5326"/>
    <w:rsid w:val="005E67CC"/>
    <w:rsid w:val="005E6DAB"/>
    <w:rsid w:val="005E6EF4"/>
    <w:rsid w:val="005E70BC"/>
    <w:rsid w:val="005F12B2"/>
    <w:rsid w:val="005F1484"/>
    <w:rsid w:val="005F170F"/>
    <w:rsid w:val="005F2D0E"/>
    <w:rsid w:val="005F2F35"/>
    <w:rsid w:val="005F39BD"/>
    <w:rsid w:val="005F3C4E"/>
    <w:rsid w:val="005F5761"/>
    <w:rsid w:val="0060005F"/>
    <w:rsid w:val="0060224D"/>
    <w:rsid w:val="00602943"/>
    <w:rsid w:val="006031A6"/>
    <w:rsid w:val="0060536B"/>
    <w:rsid w:val="00605EA0"/>
    <w:rsid w:val="0060774E"/>
    <w:rsid w:val="006102C8"/>
    <w:rsid w:val="00610C11"/>
    <w:rsid w:val="00610FE9"/>
    <w:rsid w:val="00614C6E"/>
    <w:rsid w:val="00614FF2"/>
    <w:rsid w:val="00617D59"/>
    <w:rsid w:val="006212A9"/>
    <w:rsid w:val="00623540"/>
    <w:rsid w:val="00625EAC"/>
    <w:rsid w:val="0062747A"/>
    <w:rsid w:val="00630FA8"/>
    <w:rsid w:val="006310E3"/>
    <w:rsid w:val="006314DC"/>
    <w:rsid w:val="00631DA6"/>
    <w:rsid w:val="00632D77"/>
    <w:rsid w:val="00633F02"/>
    <w:rsid w:val="006347DD"/>
    <w:rsid w:val="006362F7"/>
    <w:rsid w:val="0063652C"/>
    <w:rsid w:val="006371C5"/>
    <w:rsid w:val="00640FDE"/>
    <w:rsid w:val="00641177"/>
    <w:rsid w:val="00641890"/>
    <w:rsid w:val="006428A4"/>
    <w:rsid w:val="00642F4C"/>
    <w:rsid w:val="006440CB"/>
    <w:rsid w:val="00644C62"/>
    <w:rsid w:val="0064513F"/>
    <w:rsid w:val="006465DB"/>
    <w:rsid w:val="006506EC"/>
    <w:rsid w:val="00650F2F"/>
    <w:rsid w:val="006533AA"/>
    <w:rsid w:val="00655F45"/>
    <w:rsid w:val="00657C85"/>
    <w:rsid w:val="00657D98"/>
    <w:rsid w:val="006617FC"/>
    <w:rsid w:val="00661A46"/>
    <w:rsid w:val="00662036"/>
    <w:rsid w:val="00663A57"/>
    <w:rsid w:val="00665730"/>
    <w:rsid w:val="00665D48"/>
    <w:rsid w:val="006663C6"/>
    <w:rsid w:val="00666841"/>
    <w:rsid w:val="006711C0"/>
    <w:rsid w:val="006734EC"/>
    <w:rsid w:val="00673586"/>
    <w:rsid w:val="006735C3"/>
    <w:rsid w:val="0067374D"/>
    <w:rsid w:val="00674A8C"/>
    <w:rsid w:val="00675747"/>
    <w:rsid w:val="00675DEA"/>
    <w:rsid w:val="006779E4"/>
    <w:rsid w:val="00680C18"/>
    <w:rsid w:val="00681551"/>
    <w:rsid w:val="00681892"/>
    <w:rsid w:val="006849E8"/>
    <w:rsid w:val="006862D0"/>
    <w:rsid w:val="00690394"/>
    <w:rsid w:val="006921F5"/>
    <w:rsid w:val="006953E0"/>
    <w:rsid w:val="0069701D"/>
    <w:rsid w:val="006A1E5D"/>
    <w:rsid w:val="006A1EA6"/>
    <w:rsid w:val="006A237A"/>
    <w:rsid w:val="006A2EF1"/>
    <w:rsid w:val="006A48A2"/>
    <w:rsid w:val="006A5EB6"/>
    <w:rsid w:val="006A66F7"/>
    <w:rsid w:val="006A6E07"/>
    <w:rsid w:val="006B289E"/>
    <w:rsid w:val="006B54E7"/>
    <w:rsid w:val="006B5E52"/>
    <w:rsid w:val="006B6D49"/>
    <w:rsid w:val="006B6EDF"/>
    <w:rsid w:val="006C0989"/>
    <w:rsid w:val="006C10DD"/>
    <w:rsid w:val="006C1A0F"/>
    <w:rsid w:val="006C2CCB"/>
    <w:rsid w:val="006C344A"/>
    <w:rsid w:val="006C4605"/>
    <w:rsid w:val="006C4886"/>
    <w:rsid w:val="006C62CC"/>
    <w:rsid w:val="006C7986"/>
    <w:rsid w:val="006D2CB7"/>
    <w:rsid w:val="006D551D"/>
    <w:rsid w:val="006D7B55"/>
    <w:rsid w:val="006E023C"/>
    <w:rsid w:val="006E0FE2"/>
    <w:rsid w:val="006E17D0"/>
    <w:rsid w:val="006E1EFD"/>
    <w:rsid w:val="006E2441"/>
    <w:rsid w:val="006E2899"/>
    <w:rsid w:val="006E3F82"/>
    <w:rsid w:val="006E44BC"/>
    <w:rsid w:val="006E5CAF"/>
    <w:rsid w:val="006E6BAE"/>
    <w:rsid w:val="006F0909"/>
    <w:rsid w:val="006F2637"/>
    <w:rsid w:val="006F2A1A"/>
    <w:rsid w:val="006F3AEF"/>
    <w:rsid w:val="006F3DCC"/>
    <w:rsid w:val="006F3E47"/>
    <w:rsid w:val="006F5E47"/>
    <w:rsid w:val="00701691"/>
    <w:rsid w:val="00702021"/>
    <w:rsid w:val="00702E32"/>
    <w:rsid w:val="007053ED"/>
    <w:rsid w:val="00705499"/>
    <w:rsid w:val="00710A94"/>
    <w:rsid w:val="007112C2"/>
    <w:rsid w:val="00711603"/>
    <w:rsid w:val="00712985"/>
    <w:rsid w:val="00714E46"/>
    <w:rsid w:val="007168DA"/>
    <w:rsid w:val="0072011C"/>
    <w:rsid w:val="00720221"/>
    <w:rsid w:val="007237F8"/>
    <w:rsid w:val="007246E1"/>
    <w:rsid w:val="0072516E"/>
    <w:rsid w:val="007251B6"/>
    <w:rsid w:val="00726CC3"/>
    <w:rsid w:val="007306CB"/>
    <w:rsid w:val="00731338"/>
    <w:rsid w:val="007318E5"/>
    <w:rsid w:val="00732BDD"/>
    <w:rsid w:val="007340B1"/>
    <w:rsid w:val="00736677"/>
    <w:rsid w:val="00737345"/>
    <w:rsid w:val="007373A1"/>
    <w:rsid w:val="00737886"/>
    <w:rsid w:val="00741CFD"/>
    <w:rsid w:val="007425CD"/>
    <w:rsid w:val="00744173"/>
    <w:rsid w:val="007456D9"/>
    <w:rsid w:val="0074594A"/>
    <w:rsid w:val="00745FED"/>
    <w:rsid w:val="00746860"/>
    <w:rsid w:val="00750652"/>
    <w:rsid w:val="007509B6"/>
    <w:rsid w:val="00751AC1"/>
    <w:rsid w:val="00751CD2"/>
    <w:rsid w:val="00753F19"/>
    <w:rsid w:val="0075482C"/>
    <w:rsid w:val="00754C72"/>
    <w:rsid w:val="007557D4"/>
    <w:rsid w:val="007564F4"/>
    <w:rsid w:val="007565C1"/>
    <w:rsid w:val="007604BA"/>
    <w:rsid w:val="00763422"/>
    <w:rsid w:val="00764C3A"/>
    <w:rsid w:val="00764E9B"/>
    <w:rsid w:val="007652B7"/>
    <w:rsid w:val="00765981"/>
    <w:rsid w:val="00766513"/>
    <w:rsid w:val="0076750D"/>
    <w:rsid w:val="007705F4"/>
    <w:rsid w:val="00772069"/>
    <w:rsid w:val="00772D11"/>
    <w:rsid w:val="007755BF"/>
    <w:rsid w:val="00776AE8"/>
    <w:rsid w:val="00777760"/>
    <w:rsid w:val="00777F3B"/>
    <w:rsid w:val="007814F7"/>
    <w:rsid w:val="007825D0"/>
    <w:rsid w:val="0078295F"/>
    <w:rsid w:val="007846C9"/>
    <w:rsid w:val="00785F31"/>
    <w:rsid w:val="00786158"/>
    <w:rsid w:val="007876BF"/>
    <w:rsid w:val="007879C1"/>
    <w:rsid w:val="0079066C"/>
    <w:rsid w:val="00790780"/>
    <w:rsid w:val="00790E66"/>
    <w:rsid w:val="00796550"/>
    <w:rsid w:val="0079674F"/>
    <w:rsid w:val="00796D1E"/>
    <w:rsid w:val="007976FA"/>
    <w:rsid w:val="007A2F01"/>
    <w:rsid w:val="007A432C"/>
    <w:rsid w:val="007A45D7"/>
    <w:rsid w:val="007A54BA"/>
    <w:rsid w:val="007A6D13"/>
    <w:rsid w:val="007B076A"/>
    <w:rsid w:val="007B1496"/>
    <w:rsid w:val="007B152D"/>
    <w:rsid w:val="007B1E5A"/>
    <w:rsid w:val="007B22C3"/>
    <w:rsid w:val="007B3621"/>
    <w:rsid w:val="007B4ED3"/>
    <w:rsid w:val="007B60BF"/>
    <w:rsid w:val="007B6AB5"/>
    <w:rsid w:val="007B7FA9"/>
    <w:rsid w:val="007C2EB0"/>
    <w:rsid w:val="007C3433"/>
    <w:rsid w:val="007C602D"/>
    <w:rsid w:val="007C66CD"/>
    <w:rsid w:val="007D00CB"/>
    <w:rsid w:val="007D1EA7"/>
    <w:rsid w:val="007D241A"/>
    <w:rsid w:val="007D2804"/>
    <w:rsid w:val="007D3A13"/>
    <w:rsid w:val="007D5B3E"/>
    <w:rsid w:val="007D67C5"/>
    <w:rsid w:val="007D67DB"/>
    <w:rsid w:val="007D6957"/>
    <w:rsid w:val="007E04EE"/>
    <w:rsid w:val="007E09F9"/>
    <w:rsid w:val="007E145F"/>
    <w:rsid w:val="007E367E"/>
    <w:rsid w:val="007E42A3"/>
    <w:rsid w:val="007E46A0"/>
    <w:rsid w:val="007E48AE"/>
    <w:rsid w:val="007E5DC5"/>
    <w:rsid w:val="007E5DFD"/>
    <w:rsid w:val="007F00DA"/>
    <w:rsid w:val="007F386F"/>
    <w:rsid w:val="007F3D16"/>
    <w:rsid w:val="007F3E3F"/>
    <w:rsid w:val="007F4230"/>
    <w:rsid w:val="007F525E"/>
    <w:rsid w:val="00802917"/>
    <w:rsid w:val="00805042"/>
    <w:rsid w:val="0080560F"/>
    <w:rsid w:val="00805C4F"/>
    <w:rsid w:val="00805E84"/>
    <w:rsid w:val="008062FF"/>
    <w:rsid w:val="00806756"/>
    <w:rsid w:val="00806CBE"/>
    <w:rsid w:val="00806D68"/>
    <w:rsid w:val="00810B6A"/>
    <w:rsid w:val="00811782"/>
    <w:rsid w:val="00813321"/>
    <w:rsid w:val="00813848"/>
    <w:rsid w:val="008145F0"/>
    <w:rsid w:val="008152F2"/>
    <w:rsid w:val="00815A24"/>
    <w:rsid w:val="00816435"/>
    <w:rsid w:val="00816DC4"/>
    <w:rsid w:val="00817E4D"/>
    <w:rsid w:val="0082075B"/>
    <w:rsid w:val="00821D07"/>
    <w:rsid w:val="008237CC"/>
    <w:rsid w:val="00823CC1"/>
    <w:rsid w:val="00823CC5"/>
    <w:rsid w:val="00825160"/>
    <w:rsid w:val="00825491"/>
    <w:rsid w:val="00826CFC"/>
    <w:rsid w:val="0083035A"/>
    <w:rsid w:val="0083178A"/>
    <w:rsid w:val="008317C5"/>
    <w:rsid w:val="0083260F"/>
    <w:rsid w:val="00833DA8"/>
    <w:rsid w:val="008350E0"/>
    <w:rsid w:val="0083641A"/>
    <w:rsid w:val="008375FB"/>
    <w:rsid w:val="00837A53"/>
    <w:rsid w:val="0084530A"/>
    <w:rsid w:val="00845B05"/>
    <w:rsid w:val="00846061"/>
    <w:rsid w:val="00846538"/>
    <w:rsid w:val="0084666A"/>
    <w:rsid w:val="008466CF"/>
    <w:rsid w:val="00846A38"/>
    <w:rsid w:val="00846DCF"/>
    <w:rsid w:val="00847B7B"/>
    <w:rsid w:val="00847CCD"/>
    <w:rsid w:val="00852D4E"/>
    <w:rsid w:val="00853A1B"/>
    <w:rsid w:val="00853EC8"/>
    <w:rsid w:val="008547C0"/>
    <w:rsid w:val="00856803"/>
    <w:rsid w:val="00856C79"/>
    <w:rsid w:val="00861106"/>
    <w:rsid w:val="00862BF8"/>
    <w:rsid w:val="0086338E"/>
    <w:rsid w:val="008655B3"/>
    <w:rsid w:val="00865C20"/>
    <w:rsid w:val="00866216"/>
    <w:rsid w:val="00866972"/>
    <w:rsid w:val="00866E40"/>
    <w:rsid w:val="00866EFF"/>
    <w:rsid w:val="00870A06"/>
    <w:rsid w:val="0087298B"/>
    <w:rsid w:val="00872B28"/>
    <w:rsid w:val="00872C88"/>
    <w:rsid w:val="00872D95"/>
    <w:rsid w:val="00874ED1"/>
    <w:rsid w:val="00876454"/>
    <w:rsid w:val="008805CA"/>
    <w:rsid w:val="00883C0E"/>
    <w:rsid w:val="00884BD8"/>
    <w:rsid w:val="008850D2"/>
    <w:rsid w:val="00885669"/>
    <w:rsid w:val="00886733"/>
    <w:rsid w:val="0088680C"/>
    <w:rsid w:val="00887801"/>
    <w:rsid w:val="00890324"/>
    <w:rsid w:val="00890984"/>
    <w:rsid w:val="00891739"/>
    <w:rsid w:val="00892AF3"/>
    <w:rsid w:val="00892DE9"/>
    <w:rsid w:val="008938D4"/>
    <w:rsid w:val="008941E6"/>
    <w:rsid w:val="0089773F"/>
    <w:rsid w:val="008A0F57"/>
    <w:rsid w:val="008A1817"/>
    <w:rsid w:val="008A2162"/>
    <w:rsid w:val="008A5A56"/>
    <w:rsid w:val="008A742A"/>
    <w:rsid w:val="008B1019"/>
    <w:rsid w:val="008B1224"/>
    <w:rsid w:val="008B2260"/>
    <w:rsid w:val="008B28BE"/>
    <w:rsid w:val="008B3A71"/>
    <w:rsid w:val="008B4511"/>
    <w:rsid w:val="008B54E1"/>
    <w:rsid w:val="008C162D"/>
    <w:rsid w:val="008C188A"/>
    <w:rsid w:val="008C18DF"/>
    <w:rsid w:val="008C3B28"/>
    <w:rsid w:val="008C7916"/>
    <w:rsid w:val="008D1FB3"/>
    <w:rsid w:val="008D2035"/>
    <w:rsid w:val="008D2580"/>
    <w:rsid w:val="008D4B20"/>
    <w:rsid w:val="008D5ACE"/>
    <w:rsid w:val="008D6983"/>
    <w:rsid w:val="008E100B"/>
    <w:rsid w:val="008E1509"/>
    <w:rsid w:val="008E1F3F"/>
    <w:rsid w:val="008E46D8"/>
    <w:rsid w:val="008E6DD9"/>
    <w:rsid w:val="008F12F5"/>
    <w:rsid w:val="008F2C49"/>
    <w:rsid w:val="008F3312"/>
    <w:rsid w:val="008F39A8"/>
    <w:rsid w:val="008F4B1C"/>
    <w:rsid w:val="008F5040"/>
    <w:rsid w:val="008F6383"/>
    <w:rsid w:val="008F7392"/>
    <w:rsid w:val="00900F3D"/>
    <w:rsid w:val="00901AF7"/>
    <w:rsid w:val="00901C1E"/>
    <w:rsid w:val="00904C44"/>
    <w:rsid w:val="009057D0"/>
    <w:rsid w:val="00905D2C"/>
    <w:rsid w:val="009061F5"/>
    <w:rsid w:val="009065A0"/>
    <w:rsid w:val="009076E2"/>
    <w:rsid w:val="00907DC7"/>
    <w:rsid w:val="009119D9"/>
    <w:rsid w:val="009121E5"/>
    <w:rsid w:val="00912B37"/>
    <w:rsid w:val="00913A81"/>
    <w:rsid w:val="00913B44"/>
    <w:rsid w:val="009148AD"/>
    <w:rsid w:val="00915A6A"/>
    <w:rsid w:val="00916022"/>
    <w:rsid w:val="0091672A"/>
    <w:rsid w:val="00916A25"/>
    <w:rsid w:val="009234C6"/>
    <w:rsid w:val="0092399B"/>
    <w:rsid w:val="00923AD6"/>
    <w:rsid w:val="00924CE0"/>
    <w:rsid w:val="009259E9"/>
    <w:rsid w:val="00925C4B"/>
    <w:rsid w:val="00926AAA"/>
    <w:rsid w:val="009312B1"/>
    <w:rsid w:val="00931BF7"/>
    <w:rsid w:val="00932270"/>
    <w:rsid w:val="0093248C"/>
    <w:rsid w:val="00935344"/>
    <w:rsid w:val="0093665F"/>
    <w:rsid w:val="0094073E"/>
    <w:rsid w:val="00940E55"/>
    <w:rsid w:val="0094257A"/>
    <w:rsid w:val="009456B2"/>
    <w:rsid w:val="00947E08"/>
    <w:rsid w:val="00950198"/>
    <w:rsid w:val="0095106F"/>
    <w:rsid w:val="00954196"/>
    <w:rsid w:val="00955408"/>
    <w:rsid w:val="00960610"/>
    <w:rsid w:val="00962C26"/>
    <w:rsid w:val="00963567"/>
    <w:rsid w:val="009644A7"/>
    <w:rsid w:val="00965593"/>
    <w:rsid w:val="00965F48"/>
    <w:rsid w:val="009661B0"/>
    <w:rsid w:val="00966E6F"/>
    <w:rsid w:val="00967937"/>
    <w:rsid w:val="00970D8E"/>
    <w:rsid w:val="0097284D"/>
    <w:rsid w:val="00972D70"/>
    <w:rsid w:val="00972DA2"/>
    <w:rsid w:val="00974D2F"/>
    <w:rsid w:val="009759BD"/>
    <w:rsid w:val="009767A2"/>
    <w:rsid w:val="00976867"/>
    <w:rsid w:val="00976C94"/>
    <w:rsid w:val="0097747F"/>
    <w:rsid w:val="00977B1E"/>
    <w:rsid w:val="009807D9"/>
    <w:rsid w:val="00980969"/>
    <w:rsid w:val="00980C9E"/>
    <w:rsid w:val="00980EE1"/>
    <w:rsid w:val="00983E81"/>
    <w:rsid w:val="00985041"/>
    <w:rsid w:val="009851BC"/>
    <w:rsid w:val="009851D4"/>
    <w:rsid w:val="0098530F"/>
    <w:rsid w:val="00986BAB"/>
    <w:rsid w:val="009902A0"/>
    <w:rsid w:val="009933AE"/>
    <w:rsid w:val="0099657E"/>
    <w:rsid w:val="00997258"/>
    <w:rsid w:val="009979EB"/>
    <w:rsid w:val="009A03AF"/>
    <w:rsid w:val="009A0C0E"/>
    <w:rsid w:val="009A1BFD"/>
    <w:rsid w:val="009A2D8F"/>
    <w:rsid w:val="009A30A9"/>
    <w:rsid w:val="009A664C"/>
    <w:rsid w:val="009A6F22"/>
    <w:rsid w:val="009B0C24"/>
    <w:rsid w:val="009B1A98"/>
    <w:rsid w:val="009B2262"/>
    <w:rsid w:val="009B2A9D"/>
    <w:rsid w:val="009B40EE"/>
    <w:rsid w:val="009B5F96"/>
    <w:rsid w:val="009B6157"/>
    <w:rsid w:val="009B6F6D"/>
    <w:rsid w:val="009B787C"/>
    <w:rsid w:val="009C0D93"/>
    <w:rsid w:val="009C0DA5"/>
    <w:rsid w:val="009C2080"/>
    <w:rsid w:val="009C3808"/>
    <w:rsid w:val="009C3BB8"/>
    <w:rsid w:val="009C582A"/>
    <w:rsid w:val="009C6440"/>
    <w:rsid w:val="009C68C5"/>
    <w:rsid w:val="009C69C0"/>
    <w:rsid w:val="009C6A1B"/>
    <w:rsid w:val="009D00B8"/>
    <w:rsid w:val="009D0801"/>
    <w:rsid w:val="009D164F"/>
    <w:rsid w:val="009D1E09"/>
    <w:rsid w:val="009D3293"/>
    <w:rsid w:val="009D332E"/>
    <w:rsid w:val="009D4466"/>
    <w:rsid w:val="009D48A7"/>
    <w:rsid w:val="009D5E3A"/>
    <w:rsid w:val="009D68E1"/>
    <w:rsid w:val="009D740F"/>
    <w:rsid w:val="009E16E3"/>
    <w:rsid w:val="009E5A77"/>
    <w:rsid w:val="009E5C31"/>
    <w:rsid w:val="009F05D2"/>
    <w:rsid w:val="009F425A"/>
    <w:rsid w:val="009F48A0"/>
    <w:rsid w:val="009F510C"/>
    <w:rsid w:val="009F6BB9"/>
    <w:rsid w:val="009F713F"/>
    <w:rsid w:val="00A0032E"/>
    <w:rsid w:val="00A004AE"/>
    <w:rsid w:val="00A00683"/>
    <w:rsid w:val="00A00BDE"/>
    <w:rsid w:val="00A026AD"/>
    <w:rsid w:val="00A049E5"/>
    <w:rsid w:val="00A05288"/>
    <w:rsid w:val="00A11C16"/>
    <w:rsid w:val="00A12E85"/>
    <w:rsid w:val="00A132DD"/>
    <w:rsid w:val="00A13562"/>
    <w:rsid w:val="00A135A8"/>
    <w:rsid w:val="00A136BC"/>
    <w:rsid w:val="00A13C8D"/>
    <w:rsid w:val="00A148CA"/>
    <w:rsid w:val="00A14C52"/>
    <w:rsid w:val="00A160A4"/>
    <w:rsid w:val="00A17421"/>
    <w:rsid w:val="00A17698"/>
    <w:rsid w:val="00A1788A"/>
    <w:rsid w:val="00A17FC9"/>
    <w:rsid w:val="00A2155A"/>
    <w:rsid w:val="00A23B51"/>
    <w:rsid w:val="00A23CE3"/>
    <w:rsid w:val="00A23E47"/>
    <w:rsid w:val="00A24DF8"/>
    <w:rsid w:val="00A26262"/>
    <w:rsid w:val="00A26D61"/>
    <w:rsid w:val="00A27BD0"/>
    <w:rsid w:val="00A27BE7"/>
    <w:rsid w:val="00A317F7"/>
    <w:rsid w:val="00A32F72"/>
    <w:rsid w:val="00A3453B"/>
    <w:rsid w:val="00A37B5C"/>
    <w:rsid w:val="00A41C7C"/>
    <w:rsid w:val="00A41FFA"/>
    <w:rsid w:val="00A42C36"/>
    <w:rsid w:val="00A43463"/>
    <w:rsid w:val="00A44DAD"/>
    <w:rsid w:val="00A46875"/>
    <w:rsid w:val="00A47F65"/>
    <w:rsid w:val="00A50C83"/>
    <w:rsid w:val="00A51A86"/>
    <w:rsid w:val="00A530CA"/>
    <w:rsid w:val="00A5333E"/>
    <w:rsid w:val="00A549E5"/>
    <w:rsid w:val="00A54A3F"/>
    <w:rsid w:val="00A54F84"/>
    <w:rsid w:val="00A5526D"/>
    <w:rsid w:val="00A55AC9"/>
    <w:rsid w:val="00A55AD7"/>
    <w:rsid w:val="00A561E4"/>
    <w:rsid w:val="00A564BC"/>
    <w:rsid w:val="00A566A4"/>
    <w:rsid w:val="00A572A1"/>
    <w:rsid w:val="00A612D8"/>
    <w:rsid w:val="00A6196C"/>
    <w:rsid w:val="00A634D1"/>
    <w:rsid w:val="00A63872"/>
    <w:rsid w:val="00A638A7"/>
    <w:rsid w:val="00A64591"/>
    <w:rsid w:val="00A64D01"/>
    <w:rsid w:val="00A67A63"/>
    <w:rsid w:val="00A7068D"/>
    <w:rsid w:val="00A715E3"/>
    <w:rsid w:val="00A71C04"/>
    <w:rsid w:val="00A71E48"/>
    <w:rsid w:val="00A7264F"/>
    <w:rsid w:val="00A73403"/>
    <w:rsid w:val="00A747CA"/>
    <w:rsid w:val="00A75FA0"/>
    <w:rsid w:val="00A80413"/>
    <w:rsid w:val="00A8128F"/>
    <w:rsid w:val="00A83C2E"/>
    <w:rsid w:val="00A85B41"/>
    <w:rsid w:val="00A90C4C"/>
    <w:rsid w:val="00A92157"/>
    <w:rsid w:val="00A94E67"/>
    <w:rsid w:val="00A96D0A"/>
    <w:rsid w:val="00A9703F"/>
    <w:rsid w:val="00AA2183"/>
    <w:rsid w:val="00AA2BC5"/>
    <w:rsid w:val="00AA3ED3"/>
    <w:rsid w:val="00AA4345"/>
    <w:rsid w:val="00AA5A3A"/>
    <w:rsid w:val="00AA626D"/>
    <w:rsid w:val="00AA6318"/>
    <w:rsid w:val="00AA7E33"/>
    <w:rsid w:val="00AB0728"/>
    <w:rsid w:val="00AB12A2"/>
    <w:rsid w:val="00AB242E"/>
    <w:rsid w:val="00AB4962"/>
    <w:rsid w:val="00AB4BCD"/>
    <w:rsid w:val="00AB575E"/>
    <w:rsid w:val="00AB5E36"/>
    <w:rsid w:val="00AB6650"/>
    <w:rsid w:val="00AB7806"/>
    <w:rsid w:val="00AC0604"/>
    <w:rsid w:val="00AC1FAB"/>
    <w:rsid w:val="00AC34BA"/>
    <w:rsid w:val="00AC404B"/>
    <w:rsid w:val="00AC40FC"/>
    <w:rsid w:val="00AC6B64"/>
    <w:rsid w:val="00AC79D0"/>
    <w:rsid w:val="00AD0840"/>
    <w:rsid w:val="00AD0DFF"/>
    <w:rsid w:val="00AD14FF"/>
    <w:rsid w:val="00AD1B5F"/>
    <w:rsid w:val="00AD2281"/>
    <w:rsid w:val="00AD3B22"/>
    <w:rsid w:val="00AD43EE"/>
    <w:rsid w:val="00AD44E2"/>
    <w:rsid w:val="00AD650D"/>
    <w:rsid w:val="00AE10D6"/>
    <w:rsid w:val="00AE14B4"/>
    <w:rsid w:val="00AE186C"/>
    <w:rsid w:val="00AE23FE"/>
    <w:rsid w:val="00AE2467"/>
    <w:rsid w:val="00AE2674"/>
    <w:rsid w:val="00AE29AA"/>
    <w:rsid w:val="00AE2FD9"/>
    <w:rsid w:val="00AE4E20"/>
    <w:rsid w:val="00AE4E28"/>
    <w:rsid w:val="00AE777B"/>
    <w:rsid w:val="00AF01EE"/>
    <w:rsid w:val="00AF17D0"/>
    <w:rsid w:val="00AF2028"/>
    <w:rsid w:val="00AF2048"/>
    <w:rsid w:val="00AF29A4"/>
    <w:rsid w:val="00AF2B43"/>
    <w:rsid w:val="00AF2E4A"/>
    <w:rsid w:val="00AF3DD9"/>
    <w:rsid w:val="00AF534F"/>
    <w:rsid w:val="00AF5C8B"/>
    <w:rsid w:val="00AF7D5B"/>
    <w:rsid w:val="00B01744"/>
    <w:rsid w:val="00B0191F"/>
    <w:rsid w:val="00B0301B"/>
    <w:rsid w:val="00B05C24"/>
    <w:rsid w:val="00B10A28"/>
    <w:rsid w:val="00B11015"/>
    <w:rsid w:val="00B11AC1"/>
    <w:rsid w:val="00B11BCD"/>
    <w:rsid w:val="00B1210B"/>
    <w:rsid w:val="00B12F7B"/>
    <w:rsid w:val="00B13E65"/>
    <w:rsid w:val="00B14449"/>
    <w:rsid w:val="00B14EBE"/>
    <w:rsid w:val="00B1664B"/>
    <w:rsid w:val="00B16863"/>
    <w:rsid w:val="00B1738B"/>
    <w:rsid w:val="00B20266"/>
    <w:rsid w:val="00B2052D"/>
    <w:rsid w:val="00B226E1"/>
    <w:rsid w:val="00B2322C"/>
    <w:rsid w:val="00B2570B"/>
    <w:rsid w:val="00B270C3"/>
    <w:rsid w:val="00B27DB0"/>
    <w:rsid w:val="00B30027"/>
    <w:rsid w:val="00B3390C"/>
    <w:rsid w:val="00B33A8D"/>
    <w:rsid w:val="00B34395"/>
    <w:rsid w:val="00B348DE"/>
    <w:rsid w:val="00B35090"/>
    <w:rsid w:val="00B354BC"/>
    <w:rsid w:val="00B35DBB"/>
    <w:rsid w:val="00B3700C"/>
    <w:rsid w:val="00B37DAA"/>
    <w:rsid w:val="00B40C35"/>
    <w:rsid w:val="00B42419"/>
    <w:rsid w:val="00B427D5"/>
    <w:rsid w:val="00B448EF"/>
    <w:rsid w:val="00B454C2"/>
    <w:rsid w:val="00B45507"/>
    <w:rsid w:val="00B471EA"/>
    <w:rsid w:val="00B471F4"/>
    <w:rsid w:val="00B473B2"/>
    <w:rsid w:val="00B47B5C"/>
    <w:rsid w:val="00B50CD1"/>
    <w:rsid w:val="00B52D82"/>
    <w:rsid w:val="00B530BD"/>
    <w:rsid w:val="00B53A7D"/>
    <w:rsid w:val="00B54A32"/>
    <w:rsid w:val="00B54A7A"/>
    <w:rsid w:val="00B54BBA"/>
    <w:rsid w:val="00B54BD8"/>
    <w:rsid w:val="00B5549B"/>
    <w:rsid w:val="00B56385"/>
    <w:rsid w:val="00B5733E"/>
    <w:rsid w:val="00B60C4E"/>
    <w:rsid w:val="00B6210F"/>
    <w:rsid w:val="00B637F0"/>
    <w:rsid w:val="00B63E52"/>
    <w:rsid w:val="00B64925"/>
    <w:rsid w:val="00B656FB"/>
    <w:rsid w:val="00B67D9D"/>
    <w:rsid w:val="00B70A61"/>
    <w:rsid w:val="00B70F11"/>
    <w:rsid w:val="00B721C6"/>
    <w:rsid w:val="00B735E0"/>
    <w:rsid w:val="00B7366B"/>
    <w:rsid w:val="00B736F6"/>
    <w:rsid w:val="00B73FDD"/>
    <w:rsid w:val="00B7485F"/>
    <w:rsid w:val="00B774FB"/>
    <w:rsid w:val="00B80A4A"/>
    <w:rsid w:val="00B8323A"/>
    <w:rsid w:val="00B855A0"/>
    <w:rsid w:val="00B85B55"/>
    <w:rsid w:val="00B8798C"/>
    <w:rsid w:val="00B928EB"/>
    <w:rsid w:val="00B92FB8"/>
    <w:rsid w:val="00B9327F"/>
    <w:rsid w:val="00B9331B"/>
    <w:rsid w:val="00B943CF"/>
    <w:rsid w:val="00B94761"/>
    <w:rsid w:val="00B94CA9"/>
    <w:rsid w:val="00B9515E"/>
    <w:rsid w:val="00B960E2"/>
    <w:rsid w:val="00B96376"/>
    <w:rsid w:val="00B96690"/>
    <w:rsid w:val="00BA3522"/>
    <w:rsid w:val="00BA3ADA"/>
    <w:rsid w:val="00BA54DA"/>
    <w:rsid w:val="00BA5D68"/>
    <w:rsid w:val="00BA7114"/>
    <w:rsid w:val="00BA76EE"/>
    <w:rsid w:val="00BB0F3A"/>
    <w:rsid w:val="00BB1863"/>
    <w:rsid w:val="00BB1979"/>
    <w:rsid w:val="00BB1D8D"/>
    <w:rsid w:val="00BB213D"/>
    <w:rsid w:val="00BB2238"/>
    <w:rsid w:val="00BB42E5"/>
    <w:rsid w:val="00BB5008"/>
    <w:rsid w:val="00BB5BA2"/>
    <w:rsid w:val="00BB60B4"/>
    <w:rsid w:val="00BC018F"/>
    <w:rsid w:val="00BC1BCD"/>
    <w:rsid w:val="00BC1C7E"/>
    <w:rsid w:val="00BC29F2"/>
    <w:rsid w:val="00BC2CE8"/>
    <w:rsid w:val="00BC323D"/>
    <w:rsid w:val="00BC5AF6"/>
    <w:rsid w:val="00BC5C7B"/>
    <w:rsid w:val="00BC605D"/>
    <w:rsid w:val="00BC735C"/>
    <w:rsid w:val="00BD07A7"/>
    <w:rsid w:val="00BD23C8"/>
    <w:rsid w:val="00BD2E7F"/>
    <w:rsid w:val="00BD361A"/>
    <w:rsid w:val="00BD52F9"/>
    <w:rsid w:val="00BD6AB8"/>
    <w:rsid w:val="00BD6B23"/>
    <w:rsid w:val="00BD6F4C"/>
    <w:rsid w:val="00BD78F3"/>
    <w:rsid w:val="00BE0C62"/>
    <w:rsid w:val="00BE51E0"/>
    <w:rsid w:val="00BE61FE"/>
    <w:rsid w:val="00BF06DC"/>
    <w:rsid w:val="00BF142C"/>
    <w:rsid w:val="00BF1476"/>
    <w:rsid w:val="00BF3CFE"/>
    <w:rsid w:val="00BF48B5"/>
    <w:rsid w:val="00BF6046"/>
    <w:rsid w:val="00BF7ACF"/>
    <w:rsid w:val="00BF7CDC"/>
    <w:rsid w:val="00BF7E9C"/>
    <w:rsid w:val="00C017F1"/>
    <w:rsid w:val="00C0204C"/>
    <w:rsid w:val="00C04D65"/>
    <w:rsid w:val="00C050A8"/>
    <w:rsid w:val="00C061C5"/>
    <w:rsid w:val="00C0687C"/>
    <w:rsid w:val="00C079FA"/>
    <w:rsid w:val="00C11252"/>
    <w:rsid w:val="00C138BF"/>
    <w:rsid w:val="00C1453C"/>
    <w:rsid w:val="00C158E6"/>
    <w:rsid w:val="00C177AC"/>
    <w:rsid w:val="00C17D1D"/>
    <w:rsid w:val="00C2101C"/>
    <w:rsid w:val="00C24B18"/>
    <w:rsid w:val="00C24E9E"/>
    <w:rsid w:val="00C26471"/>
    <w:rsid w:val="00C314B4"/>
    <w:rsid w:val="00C33E8E"/>
    <w:rsid w:val="00C35044"/>
    <w:rsid w:val="00C35566"/>
    <w:rsid w:val="00C358F1"/>
    <w:rsid w:val="00C3625C"/>
    <w:rsid w:val="00C36424"/>
    <w:rsid w:val="00C3767D"/>
    <w:rsid w:val="00C4047B"/>
    <w:rsid w:val="00C40929"/>
    <w:rsid w:val="00C41EB7"/>
    <w:rsid w:val="00C42459"/>
    <w:rsid w:val="00C426CF"/>
    <w:rsid w:val="00C42CFC"/>
    <w:rsid w:val="00C44F25"/>
    <w:rsid w:val="00C46389"/>
    <w:rsid w:val="00C46E3B"/>
    <w:rsid w:val="00C50F62"/>
    <w:rsid w:val="00C50FAB"/>
    <w:rsid w:val="00C5106E"/>
    <w:rsid w:val="00C5599F"/>
    <w:rsid w:val="00C5602D"/>
    <w:rsid w:val="00C57900"/>
    <w:rsid w:val="00C6128E"/>
    <w:rsid w:val="00C61B54"/>
    <w:rsid w:val="00C636DE"/>
    <w:rsid w:val="00C65FD9"/>
    <w:rsid w:val="00C66091"/>
    <w:rsid w:val="00C66B5C"/>
    <w:rsid w:val="00C70005"/>
    <w:rsid w:val="00C700DF"/>
    <w:rsid w:val="00C75CF9"/>
    <w:rsid w:val="00C777FF"/>
    <w:rsid w:val="00C80039"/>
    <w:rsid w:val="00C80D72"/>
    <w:rsid w:val="00C81A28"/>
    <w:rsid w:val="00C82223"/>
    <w:rsid w:val="00C82E8D"/>
    <w:rsid w:val="00C832E2"/>
    <w:rsid w:val="00C839F3"/>
    <w:rsid w:val="00C84233"/>
    <w:rsid w:val="00C849DF"/>
    <w:rsid w:val="00C86E48"/>
    <w:rsid w:val="00C87294"/>
    <w:rsid w:val="00C87D14"/>
    <w:rsid w:val="00C9079B"/>
    <w:rsid w:val="00C91668"/>
    <w:rsid w:val="00C91B15"/>
    <w:rsid w:val="00C921D8"/>
    <w:rsid w:val="00C95C23"/>
    <w:rsid w:val="00CA00CA"/>
    <w:rsid w:val="00CA362B"/>
    <w:rsid w:val="00CA545C"/>
    <w:rsid w:val="00CA5509"/>
    <w:rsid w:val="00CA5ECA"/>
    <w:rsid w:val="00CA6F67"/>
    <w:rsid w:val="00CB074E"/>
    <w:rsid w:val="00CB10B2"/>
    <w:rsid w:val="00CB21C2"/>
    <w:rsid w:val="00CB7536"/>
    <w:rsid w:val="00CC0400"/>
    <w:rsid w:val="00CC174D"/>
    <w:rsid w:val="00CC57FF"/>
    <w:rsid w:val="00CC6E6B"/>
    <w:rsid w:val="00CC6FF0"/>
    <w:rsid w:val="00CD164A"/>
    <w:rsid w:val="00CD4F75"/>
    <w:rsid w:val="00CD5370"/>
    <w:rsid w:val="00CD7D07"/>
    <w:rsid w:val="00CE04E9"/>
    <w:rsid w:val="00CE17E7"/>
    <w:rsid w:val="00CE1E3F"/>
    <w:rsid w:val="00CE2A49"/>
    <w:rsid w:val="00CE2EEE"/>
    <w:rsid w:val="00CE4B93"/>
    <w:rsid w:val="00CE5552"/>
    <w:rsid w:val="00CE6347"/>
    <w:rsid w:val="00CE738B"/>
    <w:rsid w:val="00CE7EA2"/>
    <w:rsid w:val="00CF0087"/>
    <w:rsid w:val="00CF0AC1"/>
    <w:rsid w:val="00CF1050"/>
    <w:rsid w:val="00CF2769"/>
    <w:rsid w:val="00CF4880"/>
    <w:rsid w:val="00CF7676"/>
    <w:rsid w:val="00CF7788"/>
    <w:rsid w:val="00CF7990"/>
    <w:rsid w:val="00CF7E1C"/>
    <w:rsid w:val="00D00F44"/>
    <w:rsid w:val="00D01623"/>
    <w:rsid w:val="00D02079"/>
    <w:rsid w:val="00D0229B"/>
    <w:rsid w:val="00D0274F"/>
    <w:rsid w:val="00D02DA6"/>
    <w:rsid w:val="00D046C7"/>
    <w:rsid w:val="00D06468"/>
    <w:rsid w:val="00D0773F"/>
    <w:rsid w:val="00D11362"/>
    <w:rsid w:val="00D1269F"/>
    <w:rsid w:val="00D12C35"/>
    <w:rsid w:val="00D1372E"/>
    <w:rsid w:val="00D15F14"/>
    <w:rsid w:val="00D16B78"/>
    <w:rsid w:val="00D17116"/>
    <w:rsid w:val="00D21B54"/>
    <w:rsid w:val="00D21EB1"/>
    <w:rsid w:val="00D2269B"/>
    <w:rsid w:val="00D22E3F"/>
    <w:rsid w:val="00D235E4"/>
    <w:rsid w:val="00D24916"/>
    <w:rsid w:val="00D24E68"/>
    <w:rsid w:val="00D25912"/>
    <w:rsid w:val="00D2658D"/>
    <w:rsid w:val="00D30F64"/>
    <w:rsid w:val="00D30F88"/>
    <w:rsid w:val="00D31A34"/>
    <w:rsid w:val="00D31AC2"/>
    <w:rsid w:val="00D31CC7"/>
    <w:rsid w:val="00D32700"/>
    <w:rsid w:val="00D32B2B"/>
    <w:rsid w:val="00D32CEC"/>
    <w:rsid w:val="00D32EE1"/>
    <w:rsid w:val="00D340D4"/>
    <w:rsid w:val="00D4027C"/>
    <w:rsid w:val="00D40781"/>
    <w:rsid w:val="00D40C35"/>
    <w:rsid w:val="00D40E3D"/>
    <w:rsid w:val="00D41966"/>
    <w:rsid w:val="00D41A0A"/>
    <w:rsid w:val="00D41F47"/>
    <w:rsid w:val="00D442D3"/>
    <w:rsid w:val="00D47887"/>
    <w:rsid w:val="00D508C4"/>
    <w:rsid w:val="00D50C61"/>
    <w:rsid w:val="00D51909"/>
    <w:rsid w:val="00D52C1D"/>
    <w:rsid w:val="00D52C5B"/>
    <w:rsid w:val="00D55320"/>
    <w:rsid w:val="00D55547"/>
    <w:rsid w:val="00D56268"/>
    <w:rsid w:val="00D5784C"/>
    <w:rsid w:val="00D60414"/>
    <w:rsid w:val="00D60875"/>
    <w:rsid w:val="00D60ED9"/>
    <w:rsid w:val="00D612D7"/>
    <w:rsid w:val="00D643A6"/>
    <w:rsid w:val="00D653A1"/>
    <w:rsid w:val="00D67358"/>
    <w:rsid w:val="00D71401"/>
    <w:rsid w:val="00D71BD1"/>
    <w:rsid w:val="00D72E9D"/>
    <w:rsid w:val="00D7313E"/>
    <w:rsid w:val="00D73F12"/>
    <w:rsid w:val="00D758BE"/>
    <w:rsid w:val="00D75DFE"/>
    <w:rsid w:val="00D76037"/>
    <w:rsid w:val="00D76534"/>
    <w:rsid w:val="00D7657D"/>
    <w:rsid w:val="00D80528"/>
    <w:rsid w:val="00D82439"/>
    <w:rsid w:val="00D83E9F"/>
    <w:rsid w:val="00D8448B"/>
    <w:rsid w:val="00D85827"/>
    <w:rsid w:val="00D85A53"/>
    <w:rsid w:val="00D87458"/>
    <w:rsid w:val="00D920F2"/>
    <w:rsid w:val="00D92499"/>
    <w:rsid w:val="00D92BCF"/>
    <w:rsid w:val="00D945D1"/>
    <w:rsid w:val="00D94789"/>
    <w:rsid w:val="00D95582"/>
    <w:rsid w:val="00D97309"/>
    <w:rsid w:val="00D97565"/>
    <w:rsid w:val="00DA0DF3"/>
    <w:rsid w:val="00DA123D"/>
    <w:rsid w:val="00DA1807"/>
    <w:rsid w:val="00DA1B3B"/>
    <w:rsid w:val="00DA256B"/>
    <w:rsid w:val="00DA25C5"/>
    <w:rsid w:val="00DA2FD2"/>
    <w:rsid w:val="00DA325A"/>
    <w:rsid w:val="00DA3C23"/>
    <w:rsid w:val="00DA5D9C"/>
    <w:rsid w:val="00DA60DB"/>
    <w:rsid w:val="00DA634C"/>
    <w:rsid w:val="00DB0B0F"/>
    <w:rsid w:val="00DB0B5A"/>
    <w:rsid w:val="00DB20D9"/>
    <w:rsid w:val="00DB2492"/>
    <w:rsid w:val="00DB2B49"/>
    <w:rsid w:val="00DB6666"/>
    <w:rsid w:val="00DB6DFA"/>
    <w:rsid w:val="00DB72C6"/>
    <w:rsid w:val="00DB737C"/>
    <w:rsid w:val="00DB7989"/>
    <w:rsid w:val="00DB7FB0"/>
    <w:rsid w:val="00DC0673"/>
    <w:rsid w:val="00DC1E2F"/>
    <w:rsid w:val="00DC21DF"/>
    <w:rsid w:val="00DC331B"/>
    <w:rsid w:val="00DC6725"/>
    <w:rsid w:val="00DC73AB"/>
    <w:rsid w:val="00DD127F"/>
    <w:rsid w:val="00DD1D55"/>
    <w:rsid w:val="00DD2847"/>
    <w:rsid w:val="00DD2DB5"/>
    <w:rsid w:val="00DD353F"/>
    <w:rsid w:val="00DD369B"/>
    <w:rsid w:val="00DD53F8"/>
    <w:rsid w:val="00DD68A5"/>
    <w:rsid w:val="00DD6A96"/>
    <w:rsid w:val="00DE0E64"/>
    <w:rsid w:val="00DE0F3D"/>
    <w:rsid w:val="00DE3501"/>
    <w:rsid w:val="00DE3A47"/>
    <w:rsid w:val="00DE647D"/>
    <w:rsid w:val="00DE7414"/>
    <w:rsid w:val="00DF013C"/>
    <w:rsid w:val="00DF0E0C"/>
    <w:rsid w:val="00DF1431"/>
    <w:rsid w:val="00DF164F"/>
    <w:rsid w:val="00DF21A1"/>
    <w:rsid w:val="00DF27AC"/>
    <w:rsid w:val="00DF49F8"/>
    <w:rsid w:val="00DF5137"/>
    <w:rsid w:val="00DF7E21"/>
    <w:rsid w:val="00E00FB8"/>
    <w:rsid w:val="00E017E4"/>
    <w:rsid w:val="00E01DC3"/>
    <w:rsid w:val="00E0237A"/>
    <w:rsid w:val="00E02993"/>
    <w:rsid w:val="00E02FE1"/>
    <w:rsid w:val="00E0423D"/>
    <w:rsid w:val="00E04AE5"/>
    <w:rsid w:val="00E06D08"/>
    <w:rsid w:val="00E07F67"/>
    <w:rsid w:val="00E1079F"/>
    <w:rsid w:val="00E11A75"/>
    <w:rsid w:val="00E11BD1"/>
    <w:rsid w:val="00E12A0D"/>
    <w:rsid w:val="00E12DEE"/>
    <w:rsid w:val="00E13290"/>
    <w:rsid w:val="00E1440B"/>
    <w:rsid w:val="00E14B4D"/>
    <w:rsid w:val="00E14DF2"/>
    <w:rsid w:val="00E1645F"/>
    <w:rsid w:val="00E17796"/>
    <w:rsid w:val="00E17904"/>
    <w:rsid w:val="00E1794F"/>
    <w:rsid w:val="00E207BB"/>
    <w:rsid w:val="00E20CC4"/>
    <w:rsid w:val="00E21DAD"/>
    <w:rsid w:val="00E227D2"/>
    <w:rsid w:val="00E23B0B"/>
    <w:rsid w:val="00E2438D"/>
    <w:rsid w:val="00E2504A"/>
    <w:rsid w:val="00E27C65"/>
    <w:rsid w:val="00E304E0"/>
    <w:rsid w:val="00E31814"/>
    <w:rsid w:val="00E31A4C"/>
    <w:rsid w:val="00E32B93"/>
    <w:rsid w:val="00E33B8B"/>
    <w:rsid w:val="00E349A3"/>
    <w:rsid w:val="00E35DC0"/>
    <w:rsid w:val="00E36218"/>
    <w:rsid w:val="00E400FB"/>
    <w:rsid w:val="00E4241E"/>
    <w:rsid w:val="00E42F2A"/>
    <w:rsid w:val="00E430F3"/>
    <w:rsid w:val="00E44AC5"/>
    <w:rsid w:val="00E4794E"/>
    <w:rsid w:val="00E511FD"/>
    <w:rsid w:val="00E516D6"/>
    <w:rsid w:val="00E52F67"/>
    <w:rsid w:val="00E562B6"/>
    <w:rsid w:val="00E56D03"/>
    <w:rsid w:val="00E609FE"/>
    <w:rsid w:val="00E60C35"/>
    <w:rsid w:val="00E6124F"/>
    <w:rsid w:val="00E620E9"/>
    <w:rsid w:val="00E64C89"/>
    <w:rsid w:val="00E65356"/>
    <w:rsid w:val="00E703AE"/>
    <w:rsid w:val="00E72CB8"/>
    <w:rsid w:val="00E73F1E"/>
    <w:rsid w:val="00E74812"/>
    <w:rsid w:val="00E75880"/>
    <w:rsid w:val="00E7610A"/>
    <w:rsid w:val="00E802CE"/>
    <w:rsid w:val="00E80D3E"/>
    <w:rsid w:val="00E80EEF"/>
    <w:rsid w:val="00E8228F"/>
    <w:rsid w:val="00E85388"/>
    <w:rsid w:val="00E85AA3"/>
    <w:rsid w:val="00E85F14"/>
    <w:rsid w:val="00E87121"/>
    <w:rsid w:val="00E90029"/>
    <w:rsid w:val="00E92014"/>
    <w:rsid w:val="00E93699"/>
    <w:rsid w:val="00E93737"/>
    <w:rsid w:val="00E94B55"/>
    <w:rsid w:val="00E973D8"/>
    <w:rsid w:val="00EA00B0"/>
    <w:rsid w:val="00EA3B29"/>
    <w:rsid w:val="00EA58C3"/>
    <w:rsid w:val="00EA58CC"/>
    <w:rsid w:val="00EA779F"/>
    <w:rsid w:val="00EB00EC"/>
    <w:rsid w:val="00EB095D"/>
    <w:rsid w:val="00EB0C24"/>
    <w:rsid w:val="00EB0F31"/>
    <w:rsid w:val="00EB3476"/>
    <w:rsid w:val="00EB5237"/>
    <w:rsid w:val="00EB57B1"/>
    <w:rsid w:val="00EB6056"/>
    <w:rsid w:val="00EC01CE"/>
    <w:rsid w:val="00EC1AF2"/>
    <w:rsid w:val="00EC4229"/>
    <w:rsid w:val="00EC4C8A"/>
    <w:rsid w:val="00EC54F1"/>
    <w:rsid w:val="00EC5F08"/>
    <w:rsid w:val="00EC75CC"/>
    <w:rsid w:val="00ED0D5D"/>
    <w:rsid w:val="00ED0E20"/>
    <w:rsid w:val="00ED28AB"/>
    <w:rsid w:val="00ED2A1D"/>
    <w:rsid w:val="00ED37A1"/>
    <w:rsid w:val="00ED5D69"/>
    <w:rsid w:val="00ED6B00"/>
    <w:rsid w:val="00ED6D5C"/>
    <w:rsid w:val="00EE0114"/>
    <w:rsid w:val="00EE07CC"/>
    <w:rsid w:val="00EE08BB"/>
    <w:rsid w:val="00EE15E3"/>
    <w:rsid w:val="00EE1A61"/>
    <w:rsid w:val="00EE207D"/>
    <w:rsid w:val="00EE2B3E"/>
    <w:rsid w:val="00EE3973"/>
    <w:rsid w:val="00EE3FB6"/>
    <w:rsid w:val="00EE42DF"/>
    <w:rsid w:val="00EE4960"/>
    <w:rsid w:val="00EE4BC7"/>
    <w:rsid w:val="00EE6B34"/>
    <w:rsid w:val="00EE6C56"/>
    <w:rsid w:val="00EE786B"/>
    <w:rsid w:val="00EF277A"/>
    <w:rsid w:val="00EF3C49"/>
    <w:rsid w:val="00EF6C33"/>
    <w:rsid w:val="00EF7528"/>
    <w:rsid w:val="00F00D39"/>
    <w:rsid w:val="00F00F37"/>
    <w:rsid w:val="00F010B8"/>
    <w:rsid w:val="00F01153"/>
    <w:rsid w:val="00F01B1C"/>
    <w:rsid w:val="00F01D24"/>
    <w:rsid w:val="00F0236E"/>
    <w:rsid w:val="00F02479"/>
    <w:rsid w:val="00F03796"/>
    <w:rsid w:val="00F03B0B"/>
    <w:rsid w:val="00F046FC"/>
    <w:rsid w:val="00F05AE8"/>
    <w:rsid w:val="00F06B8A"/>
    <w:rsid w:val="00F0766D"/>
    <w:rsid w:val="00F07BBC"/>
    <w:rsid w:val="00F10520"/>
    <w:rsid w:val="00F1253D"/>
    <w:rsid w:val="00F12EE3"/>
    <w:rsid w:val="00F1335B"/>
    <w:rsid w:val="00F148FA"/>
    <w:rsid w:val="00F14BD3"/>
    <w:rsid w:val="00F14CE2"/>
    <w:rsid w:val="00F155AE"/>
    <w:rsid w:val="00F15878"/>
    <w:rsid w:val="00F16236"/>
    <w:rsid w:val="00F16ECC"/>
    <w:rsid w:val="00F20B38"/>
    <w:rsid w:val="00F20F5E"/>
    <w:rsid w:val="00F22B08"/>
    <w:rsid w:val="00F22C33"/>
    <w:rsid w:val="00F22C99"/>
    <w:rsid w:val="00F23719"/>
    <w:rsid w:val="00F25195"/>
    <w:rsid w:val="00F26613"/>
    <w:rsid w:val="00F26DDD"/>
    <w:rsid w:val="00F27A12"/>
    <w:rsid w:val="00F32E4C"/>
    <w:rsid w:val="00F33160"/>
    <w:rsid w:val="00F37D13"/>
    <w:rsid w:val="00F37D66"/>
    <w:rsid w:val="00F37E42"/>
    <w:rsid w:val="00F427A8"/>
    <w:rsid w:val="00F42ACF"/>
    <w:rsid w:val="00F43B3B"/>
    <w:rsid w:val="00F43BC0"/>
    <w:rsid w:val="00F45DF3"/>
    <w:rsid w:val="00F45E17"/>
    <w:rsid w:val="00F45F62"/>
    <w:rsid w:val="00F469F6"/>
    <w:rsid w:val="00F46C54"/>
    <w:rsid w:val="00F5091E"/>
    <w:rsid w:val="00F51D78"/>
    <w:rsid w:val="00F5203D"/>
    <w:rsid w:val="00F52818"/>
    <w:rsid w:val="00F5317B"/>
    <w:rsid w:val="00F539A5"/>
    <w:rsid w:val="00F53C8F"/>
    <w:rsid w:val="00F5754B"/>
    <w:rsid w:val="00F57846"/>
    <w:rsid w:val="00F57A5E"/>
    <w:rsid w:val="00F57EB3"/>
    <w:rsid w:val="00F6053F"/>
    <w:rsid w:val="00F6394D"/>
    <w:rsid w:val="00F63EE0"/>
    <w:rsid w:val="00F643C6"/>
    <w:rsid w:val="00F650D7"/>
    <w:rsid w:val="00F66C17"/>
    <w:rsid w:val="00F673E4"/>
    <w:rsid w:val="00F678C7"/>
    <w:rsid w:val="00F679DA"/>
    <w:rsid w:val="00F7156C"/>
    <w:rsid w:val="00F715BA"/>
    <w:rsid w:val="00F723F1"/>
    <w:rsid w:val="00F72E92"/>
    <w:rsid w:val="00F731F9"/>
    <w:rsid w:val="00F739C1"/>
    <w:rsid w:val="00F73C7F"/>
    <w:rsid w:val="00F73D02"/>
    <w:rsid w:val="00F74CB9"/>
    <w:rsid w:val="00F74D50"/>
    <w:rsid w:val="00F7576A"/>
    <w:rsid w:val="00F76237"/>
    <w:rsid w:val="00F76643"/>
    <w:rsid w:val="00F77C61"/>
    <w:rsid w:val="00F80A5F"/>
    <w:rsid w:val="00F813D1"/>
    <w:rsid w:val="00F81838"/>
    <w:rsid w:val="00F82655"/>
    <w:rsid w:val="00F83359"/>
    <w:rsid w:val="00F8517C"/>
    <w:rsid w:val="00F85802"/>
    <w:rsid w:val="00F86491"/>
    <w:rsid w:val="00F90341"/>
    <w:rsid w:val="00F929B4"/>
    <w:rsid w:val="00F930F0"/>
    <w:rsid w:val="00F93DF1"/>
    <w:rsid w:val="00F944F2"/>
    <w:rsid w:val="00F94C57"/>
    <w:rsid w:val="00FA00EA"/>
    <w:rsid w:val="00FA02DC"/>
    <w:rsid w:val="00FA0A3A"/>
    <w:rsid w:val="00FA1CF4"/>
    <w:rsid w:val="00FA2199"/>
    <w:rsid w:val="00FA2F3E"/>
    <w:rsid w:val="00FA50CB"/>
    <w:rsid w:val="00FA57A6"/>
    <w:rsid w:val="00FA5D86"/>
    <w:rsid w:val="00FB024D"/>
    <w:rsid w:val="00FB2CC0"/>
    <w:rsid w:val="00FB48EE"/>
    <w:rsid w:val="00FB61C4"/>
    <w:rsid w:val="00FB7C78"/>
    <w:rsid w:val="00FC199B"/>
    <w:rsid w:val="00FC54EC"/>
    <w:rsid w:val="00FC5BBA"/>
    <w:rsid w:val="00FC5D6C"/>
    <w:rsid w:val="00FC6541"/>
    <w:rsid w:val="00FC7D7C"/>
    <w:rsid w:val="00FD1700"/>
    <w:rsid w:val="00FD1E73"/>
    <w:rsid w:val="00FD1FF9"/>
    <w:rsid w:val="00FD241F"/>
    <w:rsid w:val="00FD29DB"/>
    <w:rsid w:val="00FD2AA4"/>
    <w:rsid w:val="00FD3968"/>
    <w:rsid w:val="00FD4750"/>
    <w:rsid w:val="00FD4A40"/>
    <w:rsid w:val="00FD62FE"/>
    <w:rsid w:val="00FD7343"/>
    <w:rsid w:val="00FE02B3"/>
    <w:rsid w:val="00FE0925"/>
    <w:rsid w:val="00FE23BF"/>
    <w:rsid w:val="00FE2B63"/>
    <w:rsid w:val="00FE3EA9"/>
    <w:rsid w:val="00FE3F60"/>
    <w:rsid w:val="00FE47A1"/>
    <w:rsid w:val="00FE4DB0"/>
    <w:rsid w:val="00FE5457"/>
    <w:rsid w:val="00FE586E"/>
    <w:rsid w:val="00FE7343"/>
    <w:rsid w:val="00FE7417"/>
    <w:rsid w:val="00FF1AA2"/>
    <w:rsid w:val="00FF3F84"/>
    <w:rsid w:val="00FF4949"/>
    <w:rsid w:val="00FF4959"/>
    <w:rsid w:val="00FF549A"/>
    <w:rsid w:val="00FF57AE"/>
    <w:rsid w:val="00FF5AC4"/>
    <w:rsid w:val="00FF621B"/>
    <w:rsid w:val="00FF6C7C"/>
    <w:rsid w:val="00FF7084"/>
    <w:rsid w:val="00FF72CE"/>
    <w:rsid w:val="00FF78ED"/>
    <w:rsid w:val="00FF7BDE"/>
    <w:rsid w:val="0709DB12"/>
    <w:rsid w:val="0DC7A05A"/>
    <w:rsid w:val="0EBCD3A7"/>
    <w:rsid w:val="15835DB7"/>
    <w:rsid w:val="1C193610"/>
    <w:rsid w:val="1D7349DD"/>
    <w:rsid w:val="1F5AA0D2"/>
    <w:rsid w:val="2785A4E7"/>
    <w:rsid w:val="670ECBDA"/>
    <w:rsid w:val="732906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B0C86"/>
  <w15:chartTrackingRefBased/>
  <w15:docId w15:val="{D7B22BCB-C1A8-483D-80B4-4AAD55C9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2">
    <w:name w:val="heading 2"/>
    <w:basedOn w:val="prastasis"/>
    <w:next w:val="prastasis"/>
    <w:link w:val="Antrat2Diagrama"/>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next w:val="prastasis"/>
    <w:link w:val="Antrat3Diagrama"/>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link w:val="PavadinimasDiagrama"/>
    <w:uiPriority w:val="10"/>
    <w:qFormat/>
    <w:rsid w:val="00DC21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DC21DF"/>
    <w:rPr>
      <w:rFonts w:asciiTheme="majorHAnsi" w:eastAsiaTheme="majorEastAsia" w:hAnsiTheme="majorHAnsi" w:cstheme="majorBidi"/>
      <w:spacing w:val="-10"/>
      <w:kern w:val="28"/>
      <w:sz w:val="56"/>
      <w:szCs w:val="56"/>
    </w:rPr>
  </w:style>
  <w:style w:type="paragraph" w:styleId="Betarp">
    <w:name w:val="No Spacing"/>
    <w:link w:val="BetarpDiagrama"/>
    <w:uiPriority w:val="1"/>
    <w:qFormat/>
    <w:rsid w:val="00DC21DF"/>
    <w:pPr>
      <w:spacing w:after="0" w:line="240" w:lineRule="auto"/>
    </w:pPr>
  </w:style>
  <w:style w:type="paragraph" w:customStyle="1" w:styleId="Betarp1">
    <w:name w:val="Be tarpų1"/>
    <w:qFormat/>
    <w:rsid w:val="00F01153"/>
    <w:pPr>
      <w:suppressAutoHyphens/>
      <w:spacing w:after="0" w:line="240" w:lineRule="auto"/>
    </w:pPr>
    <w:rPr>
      <w:rFonts w:ascii="Calibri" w:eastAsia="Calibri" w:hAnsi="Calibri" w:cs="Times New Roman"/>
      <w:lang w:val="en-US" w:eastAsia="ar-SA"/>
    </w:rPr>
  </w:style>
  <w:style w:type="character" w:styleId="Grietas">
    <w:name w:val="Strong"/>
    <w:uiPriority w:val="22"/>
    <w:qFormat/>
    <w:rsid w:val="008E6DD9"/>
    <w:rPr>
      <w:b/>
      <w:bCs/>
    </w:rPr>
  </w:style>
  <w:style w:type="paragraph" w:customStyle="1" w:styleId="prastasis11">
    <w:name w:val="Įprastasis11"/>
    <w:basedOn w:val="prastasis"/>
    <w:next w:val="prastasis"/>
    <w:rsid w:val="008E6DD9"/>
    <w:pPr>
      <w:autoSpaceDE w:val="0"/>
      <w:autoSpaceDN w:val="0"/>
      <w:adjustRightInd w:val="0"/>
      <w:spacing w:after="0" w:line="240" w:lineRule="auto"/>
    </w:pPr>
    <w:rPr>
      <w:rFonts w:ascii="Times New Roman" w:eastAsia="Times New Roman" w:hAnsi="Times New Roman" w:cs="Times New Roman"/>
      <w:sz w:val="24"/>
      <w:szCs w:val="24"/>
      <w:lang w:eastAsia="lt-LT"/>
    </w:rPr>
  </w:style>
  <w:style w:type="paragraph" w:customStyle="1" w:styleId="Default">
    <w:name w:val="Default"/>
    <w:rsid w:val="008E6DD9"/>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table" w:styleId="Lentelstinklelis">
    <w:name w:val="Table Grid"/>
    <w:basedOn w:val="prastojilent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ntratsDiagrama">
    <w:name w:val="Antraštės Diagrama"/>
    <w:basedOn w:val="Numatytasispastraiposriftas"/>
    <w:link w:val="Antrats"/>
    <w:uiPriority w:val="99"/>
  </w:style>
  <w:style w:type="paragraph" w:styleId="Antrats">
    <w:name w:val="header"/>
    <w:basedOn w:val="prastasis"/>
    <w:link w:val="AntratsDiagrama"/>
    <w:uiPriority w:val="99"/>
    <w:unhideWhenUse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tyle>
  <w:style w:type="paragraph" w:styleId="Porat">
    <w:name w:val="footer"/>
    <w:basedOn w:val="prastasis"/>
    <w:link w:val="PoratDiagrama"/>
    <w:uiPriority w:val="99"/>
    <w:unhideWhenUsed/>
    <w:pPr>
      <w:tabs>
        <w:tab w:val="center" w:pos="4680"/>
        <w:tab w:val="right" w:pos="9360"/>
      </w:tabs>
      <w:spacing w:after="0" w:line="240" w:lineRule="auto"/>
    </w:pPr>
  </w:style>
  <w:style w:type="paragraph" w:styleId="Sraopastraipa">
    <w:name w:val="List Paragraph"/>
    <w:basedOn w:val="prastasis"/>
    <w:uiPriority w:val="34"/>
    <w:qFormat/>
    <w:pPr>
      <w:ind w:left="720"/>
      <w:contextualSpacing/>
    </w:pPr>
  </w:style>
  <w:style w:type="character" w:styleId="Puslapioinaosnuoroda">
    <w:name w:val="footnote reference"/>
    <w:basedOn w:val="Numatytasispastraiposriftas"/>
    <w:uiPriority w:val="99"/>
    <w:semiHidden/>
    <w:unhideWhenUsed/>
    <w:rPr>
      <w:vertAlign w:val="superscript"/>
    </w:rPr>
  </w:style>
  <w:style w:type="character" w:styleId="Hipersaitas">
    <w:name w:val="Hyperlink"/>
    <w:basedOn w:val="Numatytasispastraiposriftas"/>
    <w:uiPriority w:val="99"/>
    <w:unhideWhenUsed/>
    <w:rPr>
      <w:color w:val="0563C1" w:themeColor="hyperlink"/>
      <w:u w:val="single"/>
    </w:rPr>
  </w:style>
  <w:style w:type="character" w:styleId="Rykinuoroda">
    <w:name w:val="Intense Reference"/>
    <w:basedOn w:val="Numatytasispastraiposriftas"/>
    <w:uiPriority w:val="32"/>
    <w:qFormat/>
    <w:rPr>
      <w:b/>
      <w:bCs/>
      <w:smallCaps/>
      <w:color w:val="4472C4" w:themeColor="accent1"/>
      <w:spacing w:val="5"/>
    </w:rPr>
  </w:style>
  <w:style w:type="character" w:customStyle="1" w:styleId="Antrat2Diagrama">
    <w:name w:val="Antraštė 2 Diagrama"/>
    <w:basedOn w:val="Numatytasispastraiposriftas"/>
    <w:link w:val="Antrat2"/>
    <w:uiPriority w:val="9"/>
    <w:rPr>
      <w:rFonts w:asciiTheme="majorHAnsi" w:eastAsiaTheme="majorEastAsia" w:hAnsiTheme="majorHAnsi" w:cstheme="majorBidi"/>
      <w:color w:val="2F5496" w:themeColor="accent1" w:themeShade="BF"/>
      <w:sz w:val="26"/>
      <w:szCs w:val="26"/>
    </w:rPr>
  </w:style>
  <w:style w:type="table" w:styleId="5tinkleliolenteltamsi4parykinimas">
    <w:name w:val="Grid Table 5 Dark Accent 4"/>
    <w:basedOn w:val="prastojilente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Antrat3Diagrama">
    <w:name w:val="Antraštė 3 Diagrama"/>
    <w:basedOn w:val="Numatytasispastraiposriftas"/>
    <w:link w:val="Antrat3"/>
    <w:uiPriority w:val="9"/>
    <w:rPr>
      <w:rFonts w:asciiTheme="majorHAnsi" w:eastAsiaTheme="majorEastAsia" w:hAnsiTheme="majorHAnsi" w:cstheme="majorBidi"/>
      <w:color w:val="1F3763" w:themeColor="accent1" w:themeShade="7F"/>
      <w:sz w:val="24"/>
      <w:szCs w:val="24"/>
    </w:rPr>
  </w:style>
  <w:style w:type="character" w:customStyle="1" w:styleId="BetarpDiagrama">
    <w:name w:val="Be tarpų Diagrama"/>
    <w:link w:val="Betarp"/>
    <w:uiPriority w:val="1"/>
    <w:qFormat/>
    <w:locked/>
    <w:rsid w:val="00DA25C5"/>
  </w:style>
  <w:style w:type="paragraph" w:styleId="prastasiniatinklio">
    <w:name w:val="Normal (Web)"/>
    <w:basedOn w:val="prastasis"/>
    <w:uiPriority w:val="99"/>
    <w:unhideWhenUsed/>
    <w:rsid w:val="004F635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28242E"/>
    <w:rPr>
      <w:sz w:val="16"/>
      <w:szCs w:val="16"/>
    </w:rPr>
  </w:style>
  <w:style w:type="paragraph" w:styleId="Komentarotekstas">
    <w:name w:val="annotation text"/>
    <w:basedOn w:val="prastasis"/>
    <w:link w:val="KomentarotekstasDiagrama"/>
    <w:uiPriority w:val="99"/>
    <w:semiHidden/>
    <w:unhideWhenUsed/>
    <w:rsid w:val="0028242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242E"/>
    <w:rPr>
      <w:noProof/>
      <w:sz w:val="20"/>
      <w:szCs w:val="20"/>
    </w:rPr>
  </w:style>
  <w:style w:type="paragraph" w:styleId="Komentarotema">
    <w:name w:val="annotation subject"/>
    <w:basedOn w:val="Komentarotekstas"/>
    <w:next w:val="Komentarotekstas"/>
    <w:link w:val="KomentarotemaDiagrama"/>
    <w:uiPriority w:val="99"/>
    <w:semiHidden/>
    <w:unhideWhenUsed/>
    <w:rsid w:val="0028242E"/>
    <w:rPr>
      <w:b/>
      <w:bCs/>
    </w:rPr>
  </w:style>
  <w:style w:type="character" w:customStyle="1" w:styleId="KomentarotemaDiagrama">
    <w:name w:val="Komentaro tema Diagrama"/>
    <w:basedOn w:val="KomentarotekstasDiagrama"/>
    <w:link w:val="Komentarotema"/>
    <w:uiPriority w:val="99"/>
    <w:semiHidden/>
    <w:rsid w:val="0028242E"/>
    <w:rPr>
      <w:b/>
      <w:bCs/>
      <w:noProof/>
      <w:sz w:val="20"/>
      <w:szCs w:val="20"/>
    </w:rPr>
  </w:style>
  <w:style w:type="character" w:customStyle="1" w:styleId="normaltextrun">
    <w:name w:val="normaltextrun"/>
    <w:basedOn w:val="Numatytasispastraiposriftas"/>
    <w:rsid w:val="00F7156C"/>
  </w:style>
  <w:style w:type="character" w:customStyle="1" w:styleId="eop">
    <w:name w:val="eop"/>
    <w:basedOn w:val="Numatytasispastraiposriftas"/>
    <w:rsid w:val="00F7156C"/>
  </w:style>
  <w:style w:type="character" w:customStyle="1" w:styleId="spellingerror">
    <w:name w:val="spellingerror"/>
    <w:basedOn w:val="Numatytasispastraiposriftas"/>
    <w:rsid w:val="003B1D25"/>
  </w:style>
  <w:style w:type="paragraph" w:customStyle="1" w:styleId="paragraph">
    <w:name w:val="paragraph"/>
    <w:basedOn w:val="prastasis"/>
    <w:rsid w:val="001E3E6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tabchar">
    <w:name w:val="tabchar"/>
    <w:basedOn w:val="Numatytasispastraiposriftas"/>
    <w:rsid w:val="00DD353F"/>
  </w:style>
  <w:style w:type="character" w:customStyle="1" w:styleId="fontstyle01">
    <w:name w:val="fontstyle01"/>
    <w:basedOn w:val="Numatytasispastraiposriftas"/>
    <w:rsid w:val="00B8323A"/>
    <w:rPr>
      <w:b/>
      <w:bCs/>
      <w:i w:val="0"/>
      <w:iCs w:val="0"/>
      <w:color w:val="000004"/>
      <w:sz w:val="24"/>
      <w:szCs w:val="24"/>
    </w:rPr>
  </w:style>
  <w:style w:type="paragraph" w:customStyle="1" w:styleId="Pagrindinistekstas1">
    <w:name w:val="Pagrindinis tekstas1"/>
    <w:basedOn w:val="prastasis"/>
    <w:rsid w:val="00A17421"/>
    <w:pPr>
      <w:suppressAutoHyphens/>
      <w:autoSpaceDE w:val="0"/>
      <w:spacing w:after="0" w:line="288" w:lineRule="auto"/>
      <w:ind w:firstLine="312"/>
      <w:jc w:val="both"/>
      <w:textAlignment w:val="center"/>
    </w:pPr>
    <w:rPr>
      <w:rFonts w:ascii="Times New Roman" w:eastAsia="Times New Roman" w:hAnsi="Times New Roman" w:cs="Times New Roman"/>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2542">
      <w:bodyDiv w:val="1"/>
      <w:marLeft w:val="0"/>
      <w:marRight w:val="0"/>
      <w:marTop w:val="0"/>
      <w:marBottom w:val="0"/>
      <w:divBdr>
        <w:top w:val="none" w:sz="0" w:space="0" w:color="auto"/>
        <w:left w:val="none" w:sz="0" w:space="0" w:color="auto"/>
        <w:bottom w:val="none" w:sz="0" w:space="0" w:color="auto"/>
        <w:right w:val="none" w:sz="0" w:space="0" w:color="auto"/>
      </w:divBdr>
      <w:divsChild>
        <w:div w:id="314067428">
          <w:marLeft w:val="0"/>
          <w:marRight w:val="0"/>
          <w:marTop w:val="0"/>
          <w:marBottom w:val="0"/>
          <w:divBdr>
            <w:top w:val="none" w:sz="0" w:space="0" w:color="auto"/>
            <w:left w:val="none" w:sz="0" w:space="0" w:color="auto"/>
            <w:bottom w:val="none" w:sz="0" w:space="0" w:color="auto"/>
            <w:right w:val="none" w:sz="0" w:space="0" w:color="auto"/>
          </w:divBdr>
        </w:div>
        <w:div w:id="1105079294">
          <w:marLeft w:val="0"/>
          <w:marRight w:val="0"/>
          <w:marTop w:val="0"/>
          <w:marBottom w:val="0"/>
          <w:divBdr>
            <w:top w:val="none" w:sz="0" w:space="0" w:color="auto"/>
            <w:left w:val="none" w:sz="0" w:space="0" w:color="auto"/>
            <w:bottom w:val="none" w:sz="0" w:space="0" w:color="auto"/>
            <w:right w:val="none" w:sz="0" w:space="0" w:color="auto"/>
          </w:divBdr>
        </w:div>
        <w:div w:id="832719527">
          <w:marLeft w:val="0"/>
          <w:marRight w:val="0"/>
          <w:marTop w:val="0"/>
          <w:marBottom w:val="0"/>
          <w:divBdr>
            <w:top w:val="none" w:sz="0" w:space="0" w:color="auto"/>
            <w:left w:val="none" w:sz="0" w:space="0" w:color="auto"/>
            <w:bottom w:val="none" w:sz="0" w:space="0" w:color="auto"/>
            <w:right w:val="none" w:sz="0" w:space="0" w:color="auto"/>
          </w:divBdr>
        </w:div>
        <w:div w:id="146553479">
          <w:marLeft w:val="0"/>
          <w:marRight w:val="0"/>
          <w:marTop w:val="0"/>
          <w:marBottom w:val="0"/>
          <w:divBdr>
            <w:top w:val="none" w:sz="0" w:space="0" w:color="auto"/>
            <w:left w:val="none" w:sz="0" w:space="0" w:color="auto"/>
            <w:bottom w:val="none" w:sz="0" w:space="0" w:color="auto"/>
            <w:right w:val="none" w:sz="0" w:space="0" w:color="auto"/>
          </w:divBdr>
        </w:div>
        <w:div w:id="2024279523">
          <w:marLeft w:val="0"/>
          <w:marRight w:val="0"/>
          <w:marTop w:val="0"/>
          <w:marBottom w:val="0"/>
          <w:divBdr>
            <w:top w:val="none" w:sz="0" w:space="0" w:color="auto"/>
            <w:left w:val="none" w:sz="0" w:space="0" w:color="auto"/>
            <w:bottom w:val="none" w:sz="0" w:space="0" w:color="auto"/>
            <w:right w:val="none" w:sz="0" w:space="0" w:color="auto"/>
          </w:divBdr>
        </w:div>
        <w:div w:id="1215969525">
          <w:marLeft w:val="0"/>
          <w:marRight w:val="0"/>
          <w:marTop w:val="0"/>
          <w:marBottom w:val="0"/>
          <w:divBdr>
            <w:top w:val="none" w:sz="0" w:space="0" w:color="auto"/>
            <w:left w:val="none" w:sz="0" w:space="0" w:color="auto"/>
            <w:bottom w:val="none" w:sz="0" w:space="0" w:color="auto"/>
            <w:right w:val="none" w:sz="0" w:space="0" w:color="auto"/>
          </w:divBdr>
        </w:div>
        <w:div w:id="382948352">
          <w:marLeft w:val="0"/>
          <w:marRight w:val="0"/>
          <w:marTop w:val="0"/>
          <w:marBottom w:val="0"/>
          <w:divBdr>
            <w:top w:val="none" w:sz="0" w:space="0" w:color="auto"/>
            <w:left w:val="none" w:sz="0" w:space="0" w:color="auto"/>
            <w:bottom w:val="none" w:sz="0" w:space="0" w:color="auto"/>
            <w:right w:val="none" w:sz="0" w:space="0" w:color="auto"/>
          </w:divBdr>
        </w:div>
        <w:div w:id="626931960">
          <w:marLeft w:val="0"/>
          <w:marRight w:val="0"/>
          <w:marTop w:val="0"/>
          <w:marBottom w:val="0"/>
          <w:divBdr>
            <w:top w:val="none" w:sz="0" w:space="0" w:color="auto"/>
            <w:left w:val="none" w:sz="0" w:space="0" w:color="auto"/>
            <w:bottom w:val="none" w:sz="0" w:space="0" w:color="auto"/>
            <w:right w:val="none" w:sz="0" w:space="0" w:color="auto"/>
          </w:divBdr>
        </w:div>
        <w:div w:id="588078472">
          <w:marLeft w:val="0"/>
          <w:marRight w:val="0"/>
          <w:marTop w:val="0"/>
          <w:marBottom w:val="0"/>
          <w:divBdr>
            <w:top w:val="none" w:sz="0" w:space="0" w:color="auto"/>
            <w:left w:val="none" w:sz="0" w:space="0" w:color="auto"/>
            <w:bottom w:val="none" w:sz="0" w:space="0" w:color="auto"/>
            <w:right w:val="none" w:sz="0" w:space="0" w:color="auto"/>
          </w:divBdr>
        </w:div>
        <w:div w:id="1193613800">
          <w:marLeft w:val="0"/>
          <w:marRight w:val="0"/>
          <w:marTop w:val="0"/>
          <w:marBottom w:val="0"/>
          <w:divBdr>
            <w:top w:val="none" w:sz="0" w:space="0" w:color="auto"/>
            <w:left w:val="none" w:sz="0" w:space="0" w:color="auto"/>
            <w:bottom w:val="none" w:sz="0" w:space="0" w:color="auto"/>
            <w:right w:val="none" w:sz="0" w:space="0" w:color="auto"/>
          </w:divBdr>
        </w:div>
        <w:div w:id="2057586156">
          <w:marLeft w:val="0"/>
          <w:marRight w:val="0"/>
          <w:marTop w:val="0"/>
          <w:marBottom w:val="0"/>
          <w:divBdr>
            <w:top w:val="none" w:sz="0" w:space="0" w:color="auto"/>
            <w:left w:val="none" w:sz="0" w:space="0" w:color="auto"/>
            <w:bottom w:val="none" w:sz="0" w:space="0" w:color="auto"/>
            <w:right w:val="none" w:sz="0" w:space="0" w:color="auto"/>
          </w:divBdr>
        </w:div>
      </w:divsChild>
    </w:div>
    <w:div w:id="53820680">
      <w:bodyDiv w:val="1"/>
      <w:marLeft w:val="0"/>
      <w:marRight w:val="0"/>
      <w:marTop w:val="0"/>
      <w:marBottom w:val="0"/>
      <w:divBdr>
        <w:top w:val="none" w:sz="0" w:space="0" w:color="auto"/>
        <w:left w:val="none" w:sz="0" w:space="0" w:color="auto"/>
        <w:bottom w:val="none" w:sz="0" w:space="0" w:color="auto"/>
        <w:right w:val="none" w:sz="0" w:space="0" w:color="auto"/>
      </w:divBdr>
      <w:divsChild>
        <w:div w:id="1269704196">
          <w:marLeft w:val="0"/>
          <w:marRight w:val="0"/>
          <w:marTop w:val="0"/>
          <w:marBottom w:val="0"/>
          <w:divBdr>
            <w:top w:val="none" w:sz="0" w:space="0" w:color="auto"/>
            <w:left w:val="none" w:sz="0" w:space="0" w:color="auto"/>
            <w:bottom w:val="none" w:sz="0" w:space="0" w:color="auto"/>
            <w:right w:val="none" w:sz="0" w:space="0" w:color="auto"/>
          </w:divBdr>
        </w:div>
        <w:div w:id="154303972">
          <w:marLeft w:val="0"/>
          <w:marRight w:val="0"/>
          <w:marTop w:val="0"/>
          <w:marBottom w:val="0"/>
          <w:divBdr>
            <w:top w:val="none" w:sz="0" w:space="0" w:color="auto"/>
            <w:left w:val="none" w:sz="0" w:space="0" w:color="auto"/>
            <w:bottom w:val="none" w:sz="0" w:space="0" w:color="auto"/>
            <w:right w:val="none" w:sz="0" w:space="0" w:color="auto"/>
          </w:divBdr>
        </w:div>
        <w:div w:id="1225867982">
          <w:marLeft w:val="0"/>
          <w:marRight w:val="0"/>
          <w:marTop w:val="0"/>
          <w:marBottom w:val="0"/>
          <w:divBdr>
            <w:top w:val="none" w:sz="0" w:space="0" w:color="auto"/>
            <w:left w:val="none" w:sz="0" w:space="0" w:color="auto"/>
            <w:bottom w:val="none" w:sz="0" w:space="0" w:color="auto"/>
            <w:right w:val="none" w:sz="0" w:space="0" w:color="auto"/>
          </w:divBdr>
        </w:div>
      </w:divsChild>
    </w:div>
    <w:div w:id="74523645">
      <w:bodyDiv w:val="1"/>
      <w:marLeft w:val="0"/>
      <w:marRight w:val="0"/>
      <w:marTop w:val="0"/>
      <w:marBottom w:val="0"/>
      <w:divBdr>
        <w:top w:val="none" w:sz="0" w:space="0" w:color="auto"/>
        <w:left w:val="none" w:sz="0" w:space="0" w:color="auto"/>
        <w:bottom w:val="none" w:sz="0" w:space="0" w:color="auto"/>
        <w:right w:val="none" w:sz="0" w:space="0" w:color="auto"/>
      </w:divBdr>
      <w:divsChild>
        <w:div w:id="106320872">
          <w:marLeft w:val="0"/>
          <w:marRight w:val="0"/>
          <w:marTop w:val="0"/>
          <w:marBottom w:val="0"/>
          <w:divBdr>
            <w:top w:val="none" w:sz="0" w:space="0" w:color="auto"/>
            <w:left w:val="none" w:sz="0" w:space="0" w:color="auto"/>
            <w:bottom w:val="none" w:sz="0" w:space="0" w:color="auto"/>
            <w:right w:val="none" w:sz="0" w:space="0" w:color="auto"/>
          </w:divBdr>
        </w:div>
        <w:div w:id="180901398">
          <w:marLeft w:val="0"/>
          <w:marRight w:val="0"/>
          <w:marTop w:val="0"/>
          <w:marBottom w:val="0"/>
          <w:divBdr>
            <w:top w:val="none" w:sz="0" w:space="0" w:color="auto"/>
            <w:left w:val="none" w:sz="0" w:space="0" w:color="auto"/>
            <w:bottom w:val="none" w:sz="0" w:space="0" w:color="auto"/>
            <w:right w:val="none" w:sz="0" w:space="0" w:color="auto"/>
          </w:divBdr>
        </w:div>
        <w:div w:id="1021978760">
          <w:marLeft w:val="0"/>
          <w:marRight w:val="0"/>
          <w:marTop w:val="0"/>
          <w:marBottom w:val="0"/>
          <w:divBdr>
            <w:top w:val="none" w:sz="0" w:space="0" w:color="auto"/>
            <w:left w:val="none" w:sz="0" w:space="0" w:color="auto"/>
            <w:bottom w:val="none" w:sz="0" w:space="0" w:color="auto"/>
            <w:right w:val="none" w:sz="0" w:space="0" w:color="auto"/>
          </w:divBdr>
        </w:div>
      </w:divsChild>
    </w:div>
    <w:div w:id="117534189">
      <w:bodyDiv w:val="1"/>
      <w:marLeft w:val="0"/>
      <w:marRight w:val="0"/>
      <w:marTop w:val="0"/>
      <w:marBottom w:val="0"/>
      <w:divBdr>
        <w:top w:val="none" w:sz="0" w:space="0" w:color="auto"/>
        <w:left w:val="none" w:sz="0" w:space="0" w:color="auto"/>
        <w:bottom w:val="none" w:sz="0" w:space="0" w:color="auto"/>
        <w:right w:val="none" w:sz="0" w:space="0" w:color="auto"/>
      </w:divBdr>
      <w:divsChild>
        <w:div w:id="2045473104">
          <w:marLeft w:val="0"/>
          <w:marRight w:val="0"/>
          <w:marTop w:val="0"/>
          <w:marBottom w:val="0"/>
          <w:divBdr>
            <w:top w:val="none" w:sz="0" w:space="0" w:color="auto"/>
            <w:left w:val="none" w:sz="0" w:space="0" w:color="auto"/>
            <w:bottom w:val="none" w:sz="0" w:space="0" w:color="auto"/>
            <w:right w:val="none" w:sz="0" w:space="0" w:color="auto"/>
          </w:divBdr>
        </w:div>
        <w:div w:id="551120668">
          <w:marLeft w:val="0"/>
          <w:marRight w:val="0"/>
          <w:marTop w:val="0"/>
          <w:marBottom w:val="0"/>
          <w:divBdr>
            <w:top w:val="none" w:sz="0" w:space="0" w:color="auto"/>
            <w:left w:val="none" w:sz="0" w:space="0" w:color="auto"/>
            <w:bottom w:val="none" w:sz="0" w:space="0" w:color="auto"/>
            <w:right w:val="none" w:sz="0" w:space="0" w:color="auto"/>
          </w:divBdr>
        </w:div>
        <w:div w:id="1039474968">
          <w:marLeft w:val="0"/>
          <w:marRight w:val="0"/>
          <w:marTop w:val="0"/>
          <w:marBottom w:val="0"/>
          <w:divBdr>
            <w:top w:val="none" w:sz="0" w:space="0" w:color="auto"/>
            <w:left w:val="none" w:sz="0" w:space="0" w:color="auto"/>
            <w:bottom w:val="none" w:sz="0" w:space="0" w:color="auto"/>
            <w:right w:val="none" w:sz="0" w:space="0" w:color="auto"/>
          </w:divBdr>
        </w:div>
        <w:div w:id="979501218">
          <w:marLeft w:val="0"/>
          <w:marRight w:val="0"/>
          <w:marTop w:val="0"/>
          <w:marBottom w:val="0"/>
          <w:divBdr>
            <w:top w:val="none" w:sz="0" w:space="0" w:color="auto"/>
            <w:left w:val="none" w:sz="0" w:space="0" w:color="auto"/>
            <w:bottom w:val="none" w:sz="0" w:space="0" w:color="auto"/>
            <w:right w:val="none" w:sz="0" w:space="0" w:color="auto"/>
          </w:divBdr>
        </w:div>
        <w:div w:id="1285111465">
          <w:marLeft w:val="0"/>
          <w:marRight w:val="0"/>
          <w:marTop w:val="0"/>
          <w:marBottom w:val="0"/>
          <w:divBdr>
            <w:top w:val="none" w:sz="0" w:space="0" w:color="auto"/>
            <w:left w:val="none" w:sz="0" w:space="0" w:color="auto"/>
            <w:bottom w:val="none" w:sz="0" w:space="0" w:color="auto"/>
            <w:right w:val="none" w:sz="0" w:space="0" w:color="auto"/>
          </w:divBdr>
        </w:div>
        <w:div w:id="1886215014">
          <w:marLeft w:val="0"/>
          <w:marRight w:val="0"/>
          <w:marTop w:val="0"/>
          <w:marBottom w:val="0"/>
          <w:divBdr>
            <w:top w:val="none" w:sz="0" w:space="0" w:color="auto"/>
            <w:left w:val="none" w:sz="0" w:space="0" w:color="auto"/>
            <w:bottom w:val="none" w:sz="0" w:space="0" w:color="auto"/>
            <w:right w:val="none" w:sz="0" w:space="0" w:color="auto"/>
          </w:divBdr>
        </w:div>
      </w:divsChild>
    </w:div>
    <w:div w:id="228351503">
      <w:bodyDiv w:val="1"/>
      <w:marLeft w:val="0"/>
      <w:marRight w:val="0"/>
      <w:marTop w:val="0"/>
      <w:marBottom w:val="0"/>
      <w:divBdr>
        <w:top w:val="none" w:sz="0" w:space="0" w:color="auto"/>
        <w:left w:val="none" w:sz="0" w:space="0" w:color="auto"/>
        <w:bottom w:val="none" w:sz="0" w:space="0" w:color="auto"/>
        <w:right w:val="none" w:sz="0" w:space="0" w:color="auto"/>
      </w:divBdr>
    </w:div>
    <w:div w:id="301929988">
      <w:bodyDiv w:val="1"/>
      <w:marLeft w:val="0"/>
      <w:marRight w:val="0"/>
      <w:marTop w:val="0"/>
      <w:marBottom w:val="0"/>
      <w:divBdr>
        <w:top w:val="none" w:sz="0" w:space="0" w:color="auto"/>
        <w:left w:val="none" w:sz="0" w:space="0" w:color="auto"/>
        <w:bottom w:val="none" w:sz="0" w:space="0" w:color="auto"/>
        <w:right w:val="none" w:sz="0" w:space="0" w:color="auto"/>
      </w:divBdr>
      <w:divsChild>
        <w:div w:id="1860007329">
          <w:marLeft w:val="0"/>
          <w:marRight w:val="0"/>
          <w:marTop w:val="0"/>
          <w:marBottom w:val="0"/>
          <w:divBdr>
            <w:top w:val="none" w:sz="0" w:space="0" w:color="auto"/>
            <w:left w:val="none" w:sz="0" w:space="0" w:color="auto"/>
            <w:bottom w:val="none" w:sz="0" w:space="0" w:color="auto"/>
            <w:right w:val="none" w:sz="0" w:space="0" w:color="auto"/>
          </w:divBdr>
        </w:div>
        <w:div w:id="1254361549">
          <w:marLeft w:val="0"/>
          <w:marRight w:val="0"/>
          <w:marTop w:val="0"/>
          <w:marBottom w:val="0"/>
          <w:divBdr>
            <w:top w:val="none" w:sz="0" w:space="0" w:color="auto"/>
            <w:left w:val="none" w:sz="0" w:space="0" w:color="auto"/>
            <w:bottom w:val="none" w:sz="0" w:space="0" w:color="auto"/>
            <w:right w:val="none" w:sz="0" w:space="0" w:color="auto"/>
          </w:divBdr>
        </w:div>
        <w:div w:id="82579175">
          <w:marLeft w:val="0"/>
          <w:marRight w:val="0"/>
          <w:marTop w:val="0"/>
          <w:marBottom w:val="0"/>
          <w:divBdr>
            <w:top w:val="none" w:sz="0" w:space="0" w:color="auto"/>
            <w:left w:val="none" w:sz="0" w:space="0" w:color="auto"/>
            <w:bottom w:val="none" w:sz="0" w:space="0" w:color="auto"/>
            <w:right w:val="none" w:sz="0" w:space="0" w:color="auto"/>
          </w:divBdr>
        </w:div>
        <w:div w:id="840513207">
          <w:marLeft w:val="0"/>
          <w:marRight w:val="0"/>
          <w:marTop w:val="0"/>
          <w:marBottom w:val="0"/>
          <w:divBdr>
            <w:top w:val="none" w:sz="0" w:space="0" w:color="auto"/>
            <w:left w:val="none" w:sz="0" w:space="0" w:color="auto"/>
            <w:bottom w:val="none" w:sz="0" w:space="0" w:color="auto"/>
            <w:right w:val="none" w:sz="0" w:space="0" w:color="auto"/>
          </w:divBdr>
        </w:div>
        <w:div w:id="657654409">
          <w:marLeft w:val="0"/>
          <w:marRight w:val="0"/>
          <w:marTop w:val="0"/>
          <w:marBottom w:val="0"/>
          <w:divBdr>
            <w:top w:val="none" w:sz="0" w:space="0" w:color="auto"/>
            <w:left w:val="none" w:sz="0" w:space="0" w:color="auto"/>
            <w:bottom w:val="none" w:sz="0" w:space="0" w:color="auto"/>
            <w:right w:val="none" w:sz="0" w:space="0" w:color="auto"/>
          </w:divBdr>
        </w:div>
        <w:div w:id="1016661468">
          <w:marLeft w:val="0"/>
          <w:marRight w:val="0"/>
          <w:marTop w:val="0"/>
          <w:marBottom w:val="0"/>
          <w:divBdr>
            <w:top w:val="none" w:sz="0" w:space="0" w:color="auto"/>
            <w:left w:val="none" w:sz="0" w:space="0" w:color="auto"/>
            <w:bottom w:val="none" w:sz="0" w:space="0" w:color="auto"/>
            <w:right w:val="none" w:sz="0" w:space="0" w:color="auto"/>
          </w:divBdr>
        </w:div>
        <w:div w:id="1360932745">
          <w:marLeft w:val="0"/>
          <w:marRight w:val="0"/>
          <w:marTop w:val="0"/>
          <w:marBottom w:val="0"/>
          <w:divBdr>
            <w:top w:val="none" w:sz="0" w:space="0" w:color="auto"/>
            <w:left w:val="none" w:sz="0" w:space="0" w:color="auto"/>
            <w:bottom w:val="none" w:sz="0" w:space="0" w:color="auto"/>
            <w:right w:val="none" w:sz="0" w:space="0" w:color="auto"/>
          </w:divBdr>
        </w:div>
        <w:div w:id="849028940">
          <w:marLeft w:val="0"/>
          <w:marRight w:val="0"/>
          <w:marTop w:val="0"/>
          <w:marBottom w:val="0"/>
          <w:divBdr>
            <w:top w:val="none" w:sz="0" w:space="0" w:color="auto"/>
            <w:left w:val="none" w:sz="0" w:space="0" w:color="auto"/>
            <w:bottom w:val="none" w:sz="0" w:space="0" w:color="auto"/>
            <w:right w:val="none" w:sz="0" w:space="0" w:color="auto"/>
          </w:divBdr>
        </w:div>
        <w:div w:id="576786704">
          <w:marLeft w:val="0"/>
          <w:marRight w:val="0"/>
          <w:marTop w:val="0"/>
          <w:marBottom w:val="0"/>
          <w:divBdr>
            <w:top w:val="none" w:sz="0" w:space="0" w:color="auto"/>
            <w:left w:val="none" w:sz="0" w:space="0" w:color="auto"/>
            <w:bottom w:val="none" w:sz="0" w:space="0" w:color="auto"/>
            <w:right w:val="none" w:sz="0" w:space="0" w:color="auto"/>
          </w:divBdr>
        </w:div>
      </w:divsChild>
    </w:div>
    <w:div w:id="306863127">
      <w:bodyDiv w:val="1"/>
      <w:marLeft w:val="0"/>
      <w:marRight w:val="0"/>
      <w:marTop w:val="0"/>
      <w:marBottom w:val="0"/>
      <w:divBdr>
        <w:top w:val="none" w:sz="0" w:space="0" w:color="auto"/>
        <w:left w:val="none" w:sz="0" w:space="0" w:color="auto"/>
        <w:bottom w:val="none" w:sz="0" w:space="0" w:color="auto"/>
        <w:right w:val="none" w:sz="0" w:space="0" w:color="auto"/>
      </w:divBdr>
      <w:divsChild>
        <w:div w:id="1067652686">
          <w:marLeft w:val="0"/>
          <w:marRight w:val="0"/>
          <w:marTop w:val="0"/>
          <w:marBottom w:val="0"/>
          <w:divBdr>
            <w:top w:val="none" w:sz="0" w:space="0" w:color="auto"/>
            <w:left w:val="none" w:sz="0" w:space="0" w:color="auto"/>
            <w:bottom w:val="none" w:sz="0" w:space="0" w:color="auto"/>
            <w:right w:val="none" w:sz="0" w:space="0" w:color="auto"/>
          </w:divBdr>
        </w:div>
        <w:div w:id="943342959">
          <w:marLeft w:val="0"/>
          <w:marRight w:val="0"/>
          <w:marTop w:val="0"/>
          <w:marBottom w:val="0"/>
          <w:divBdr>
            <w:top w:val="none" w:sz="0" w:space="0" w:color="auto"/>
            <w:left w:val="none" w:sz="0" w:space="0" w:color="auto"/>
            <w:bottom w:val="none" w:sz="0" w:space="0" w:color="auto"/>
            <w:right w:val="none" w:sz="0" w:space="0" w:color="auto"/>
          </w:divBdr>
        </w:div>
        <w:div w:id="1660116630">
          <w:marLeft w:val="0"/>
          <w:marRight w:val="0"/>
          <w:marTop w:val="0"/>
          <w:marBottom w:val="0"/>
          <w:divBdr>
            <w:top w:val="none" w:sz="0" w:space="0" w:color="auto"/>
            <w:left w:val="none" w:sz="0" w:space="0" w:color="auto"/>
            <w:bottom w:val="none" w:sz="0" w:space="0" w:color="auto"/>
            <w:right w:val="none" w:sz="0" w:space="0" w:color="auto"/>
          </w:divBdr>
        </w:div>
        <w:div w:id="885993542">
          <w:marLeft w:val="0"/>
          <w:marRight w:val="0"/>
          <w:marTop w:val="0"/>
          <w:marBottom w:val="0"/>
          <w:divBdr>
            <w:top w:val="none" w:sz="0" w:space="0" w:color="auto"/>
            <w:left w:val="none" w:sz="0" w:space="0" w:color="auto"/>
            <w:bottom w:val="none" w:sz="0" w:space="0" w:color="auto"/>
            <w:right w:val="none" w:sz="0" w:space="0" w:color="auto"/>
          </w:divBdr>
        </w:div>
        <w:div w:id="60641449">
          <w:marLeft w:val="0"/>
          <w:marRight w:val="0"/>
          <w:marTop w:val="0"/>
          <w:marBottom w:val="0"/>
          <w:divBdr>
            <w:top w:val="none" w:sz="0" w:space="0" w:color="auto"/>
            <w:left w:val="none" w:sz="0" w:space="0" w:color="auto"/>
            <w:bottom w:val="none" w:sz="0" w:space="0" w:color="auto"/>
            <w:right w:val="none" w:sz="0" w:space="0" w:color="auto"/>
          </w:divBdr>
        </w:div>
      </w:divsChild>
    </w:div>
    <w:div w:id="347365318">
      <w:bodyDiv w:val="1"/>
      <w:marLeft w:val="0"/>
      <w:marRight w:val="0"/>
      <w:marTop w:val="0"/>
      <w:marBottom w:val="0"/>
      <w:divBdr>
        <w:top w:val="none" w:sz="0" w:space="0" w:color="auto"/>
        <w:left w:val="none" w:sz="0" w:space="0" w:color="auto"/>
        <w:bottom w:val="none" w:sz="0" w:space="0" w:color="auto"/>
        <w:right w:val="none" w:sz="0" w:space="0" w:color="auto"/>
      </w:divBdr>
    </w:div>
    <w:div w:id="367218456">
      <w:bodyDiv w:val="1"/>
      <w:marLeft w:val="0"/>
      <w:marRight w:val="0"/>
      <w:marTop w:val="0"/>
      <w:marBottom w:val="0"/>
      <w:divBdr>
        <w:top w:val="none" w:sz="0" w:space="0" w:color="auto"/>
        <w:left w:val="none" w:sz="0" w:space="0" w:color="auto"/>
        <w:bottom w:val="none" w:sz="0" w:space="0" w:color="auto"/>
        <w:right w:val="none" w:sz="0" w:space="0" w:color="auto"/>
      </w:divBdr>
    </w:div>
    <w:div w:id="387996898">
      <w:bodyDiv w:val="1"/>
      <w:marLeft w:val="0"/>
      <w:marRight w:val="0"/>
      <w:marTop w:val="0"/>
      <w:marBottom w:val="0"/>
      <w:divBdr>
        <w:top w:val="none" w:sz="0" w:space="0" w:color="auto"/>
        <w:left w:val="none" w:sz="0" w:space="0" w:color="auto"/>
        <w:bottom w:val="none" w:sz="0" w:space="0" w:color="auto"/>
        <w:right w:val="none" w:sz="0" w:space="0" w:color="auto"/>
      </w:divBdr>
      <w:divsChild>
        <w:div w:id="195507687">
          <w:marLeft w:val="0"/>
          <w:marRight w:val="0"/>
          <w:marTop w:val="0"/>
          <w:marBottom w:val="0"/>
          <w:divBdr>
            <w:top w:val="none" w:sz="0" w:space="0" w:color="auto"/>
            <w:left w:val="none" w:sz="0" w:space="0" w:color="auto"/>
            <w:bottom w:val="none" w:sz="0" w:space="0" w:color="auto"/>
            <w:right w:val="none" w:sz="0" w:space="0" w:color="auto"/>
          </w:divBdr>
        </w:div>
        <w:div w:id="47580208">
          <w:marLeft w:val="0"/>
          <w:marRight w:val="0"/>
          <w:marTop w:val="0"/>
          <w:marBottom w:val="0"/>
          <w:divBdr>
            <w:top w:val="none" w:sz="0" w:space="0" w:color="auto"/>
            <w:left w:val="none" w:sz="0" w:space="0" w:color="auto"/>
            <w:bottom w:val="none" w:sz="0" w:space="0" w:color="auto"/>
            <w:right w:val="none" w:sz="0" w:space="0" w:color="auto"/>
          </w:divBdr>
        </w:div>
        <w:div w:id="1101874263">
          <w:marLeft w:val="0"/>
          <w:marRight w:val="0"/>
          <w:marTop w:val="0"/>
          <w:marBottom w:val="0"/>
          <w:divBdr>
            <w:top w:val="none" w:sz="0" w:space="0" w:color="auto"/>
            <w:left w:val="none" w:sz="0" w:space="0" w:color="auto"/>
            <w:bottom w:val="none" w:sz="0" w:space="0" w:color="auto"/>
            <w:right w:val="none" w:sz="0" w:space="0" w:color="auto"/>
          </w:divBdr>
        </w:div>
        <w:div w:id="1542401406">
          <w:marLeft w:val="0"/>
          <w:marRight w:val="0"/>
          <w:marTop w:val="0"/>
          <w:marBottom w:val="0"/>
          <w:divBdr>
            <w:top w:val="none" w:sz="0" w:space="0" w:color="auto"/>
            <w:left w:val="none" w:sz="0" w:space="0" w:color="auto"/>
            <w:bottom w:val="none" w:sz="0" w:space="0" w:color="auto"/>
            <w:right w:val="none" w:sz="0" w:space="0" w:color="auto"/>
          </w:divBdr>
        </w:div>
        <w:div w:id="1504510710">
          <w:marLeft w:val="0"/>
          <w:marRight w:val="0"/>
          <w:marTop w:val="0"/>
          <w:marBottom w:val="0"/>
          <w:divBdr>
            <w:top w:val="none" w:sz="0" w:space="0" w:color="auto"/>
            <w:left w:val="none" w:sz="0" w:space="0" w:color="auto"/>
            <w:bottom w:val="none" w:sz="0" w:space="0" w:color="auto"/>
            <w:right w:val="none" w:sz="0" w:space="0" w:color="auto"/>
          </w:divBdr>
        </w:div>
        <w:div w:id="648944299">
          <w:marLeft w:val="0"/>
          <w:marRight w:val="0"/>
          <w:marTop w:val="0"/>
          <w:marBottom w:val="0"/>
          <w:divBdr>
            <w:top w:val="none" w:sz="0" w:space="0" w:color="auto"/>
            <w:left w:val="none" w:sz="0" w:space="0" w:color="auto"/>
            <w:bottom w:val="none" w:sz="0" w:space="0" w:color="auto"/>
            <w:right w:val="none" w:sz="0" w:space="0" w:color="auto"/>
          </w:divBdr>
        </w:div>
        <w:div w:id="266081362">
          <w:marLeft w:val="0"/>
          <w:marRight w:val="0"/>
          <w:marTop w:val="0"/>
          <w:marBottom w:val="0"/>
          <w:divBdr>
            <w:top w:val="none" w:sz="0" w:space="0" w:color="auto"/>
            <w:left w:val="none" w:sz="0" w:space="0" w:color="auto"/>
            <w:bottom w:val="none" w:sz="0" w:space="0" w:color="auto"/>
            <w:right w:val="none" w:sz="0" w:space="0" w:color="auto"/>
          </w:divBdr>
        </w:div>
        <w:div w:id="418841035">
          <w:marLeft w:val="0"/>
          <w:marRight w:val="0"/>
          <w:marTop w:val="0"/>
          <w:marBottom w:val="0"/>
          <w:divBdr>
            <w:top w:val="none" w:sz="0" w:space="0" w:color="auto"/>
            <w:left w:val="none" w:sz="0" w:space="0" w:color="auto"/>
            <w:bottom w:val="none" w:sz="0" w:space="0" w:color="auto"/>
            <w:right w:val="none" w:sz="0" w:space="0" w:color="auto"/>
          </w:divBdr>
        </w:div>
        <w:div w:id="1431469475">
          <w:marLeft w:val="0"/>
          <w:marRight w:val="0"/>
          <w:marTop w:val="0"/>
          <w:marBottom w:val="0"/>
          <w:divBdr>
            <w:top w:val="none" w:sz="0" w:space="0" w:color="auto"/>
            <w:left w:val="none" w:sz="0" w:space="0" w:color="auto"/>
            <w:bottom w:val="none" w:sz="0" w:space="0" w:color="auto"/>
            <w:right w:val="none" w:sz="0" w:space="0" w:color="auto"/>
          </w:divBdr>
        </w:div>
        <w:div w:id="326253277">
          <w:marLeft w:val="0"/>
          <w:marRight w:val="0"/>
          <w:marTop w:val="0"/>
          <w:marBottom w:val="0"/>
          <w:divBdr>
            <w:top w:val="none" w:sz="0" w:space="0" w:color="auto"/>
            <w:left w:val="none" w:sz="0" w:space="0" w:color="auto"/>
            <w:bottom w:val="none" w:sz="0" w:space="0" w:color="auto"/>
            <w:right w:val="none" w:sz="0" w:space="0" w:color="auto"/>
          </w:divBdr>
        </w:div>
        <w:div w:id="1384133387">
          <w:marLeft w:val="0"/>
          <w:marRight w:val="0"/>
          <w:marTop w:val="0"/>
          <w:marBottom w:val="0"/>
          <w:divBdr>
            <w:top w:val="none" w:sz="0" w:space="0" w:color="auto"/>
            <w:left w:val="none" w:sz="0" w:space="0" w:color="auto"/>
            <w:bottom w:val="none" w:sz="0" w:space="0" w:color="auto"/>
            <w:right w:val="none" w:sz="0" w:space="0" w:color="auto"/>
          </w:divBdr>
        </w:div>
        <w:div w:id="1109354144">
          <w:marLeft w:val="0"/>
          <w:marRight w:val="0"/>
          <w:marTop w:val="0"/>
          <w:marBottom w:val="0"/>
          <w:divBdr>
            <w:top w:val="none" w:sz="0" w:space="0" w:color="auto"/>
            <w:left w:val="none" w:sz="0" w:space="0" w:color="auto"/>
            <w:bottom w:val="none" w:sz="0" w:space="0" w:color="auto"/>
            <w:right w:val="none" w:sz="0" w:space="0" w:color="auto"/>
          </w:divBdr>
        </w:div>
        <w:div w:id="480125730">
          <w:marLeft w:val="0"/>
          <w:marRight w:val="0"/>
          <w:marTop w:val="0"/>
          <w:marBottom w:val="0"/>
          <w:divBdr>
            <w:top w:val="none" w:sz="0" w:space="0" w:color="auto"/>
            <w:left w:val="none" w:sz="0" w:space="0" w:color="auto"/>
            <w:bottom w:val="none" w:sz="0" w:space="0" w:color="auto"/>
            <w:right w:val="none" w:sz="0" w:space="0" w:color="auto"/>
          </w:divBdr>
        </w:div>
        <w:div w:id="1838888262">
          <w:marLeft w:val="0"/>
          <w:marRight w:val="0"/>
          <w:marTop w:val="0"/>
          <w:marBottom w:val="0"/>
          <w:divBdr>
            <w:top w:val="none" w:sz="0" w:space="0" w:color="auto"/>
            <w:left w:val="none" w:sz="0" w:space="0" w:color="auto"/>
            <w:bottom w:val="none" w:sz="0" w:space="0" w:color="auto"/>
            <w:right w:val="none" w:sz="0" w:space="0" w:color="auto"/>
          </w:divBdr>
        </w:div>
        <w:div w:id="1167330121">
          <w:marLeft w:val="0"/>
          <w:marRight w:val="0"/>
          <w:marTop w:val="0"/>
          <w:marBottom w:val="0"/>
          <w:divBdr>
            <w:top w:val="none" w:sz="0" w:space="0" w:color="auto"/>
            <w:left w:val="none" w:sz="0" w:space="0" w:color="auto"/>
            <w:bottom w:val="none" w:sz="0" w:space="0" w:color="auto"/>
            <w:right w:val="none" w:sz="0" w:space="0" w:color="auto"/>
          </w:divBdr>
        </w:div>
        <w:div w:id="1895773892">
          <w:marLeft w:val="0"/>
          <w:marRight w:val="0"/>
          <w:marTop w:val="0"/>
          <w:marBottom w:val="0"/>
          <w:divBdr>
            <w:top w:val="none" w:sz="0" w:space="0" w:color="auto"/>
            <w:left w:val="none" w:sz="0" w:space="0" w:color="auto"/>
            <w:bottom w:val="none" w:sz="0" w:space="0" w:color="auto"/>
            <w:right w:val="none" w:sz="0" w:space="0" w:color="auto"/>
          </w:divBdr>
        </w:div>
        <w:div w:id="449477296">
          <w:marLeft w:val="0"/>
          <w:marRight w:val="0"/>
          <w:marTop w:val="0"/>
          <w:marBottom w:val="0"/>
          <w:divBdr>
            <w:top w:val="none" w:sz="0" w:space="0" w:color="auto"/>
            <w:left w:val="none" w:sz="0" w:space="0" w:color="auto"/>
            <w:bottom w:val="none" w:sz="0" w:space="0" w:color="auto"/>
            <w:right w:val="none" w:sz="0" w:space="0" w:color="auto"/>
          </w:divBdr>
        </w:div>
        <w:div w:id="1375811271">
          <w:marLeft w:val="0"/>
          <w:marRight w:val="0"/>
          <w:marTop w:val="0"/>
          <w:marBottom w:val="0"/>
          <w:divBdr>
            <w:top w:val="none" w:sz="0" w:space="0" w:color="auto"/>
            <w:left w:val="none" w:sz="0" w:space="0" w:color="auto"/>
            <w:bottom w:val="none" w:sz="0" w:space="0" w:color="auto"/>
            <w:right w:val="none" w:sz="0" w:space="0" w:color="auto"/>
          </w:divBdr>
        </w:div>
        <w:div w:id="19283676">
          <w:marLeft w:val="0"/>
          <w:marRight w:val="0"/>
          <w:marTop w:val="0"/>
          <w:marBottom w:val="0"/>
          <w:divBdr>
            <w:top w:val="none" w:sz="0" w:space="0" w:color="auto"/>
            <w:left w:val="none" w:sz="0" w:space="0" w:color="auto"/>
            <w:bottom w:val="none" w:sz="0" w:space="0" w:color="auto"/>
            <w:right w:val="none" w:sz="0" w:space="0" w:color="auto"/>
          </w:divBdr>
        </w:div>
        <w:div w:id="348604751">
          <w:marLeft w:val="0"/>
          <w:marRight w:val="0"/>
          <w:marTop w:val="0"/>
          <w:marBottom w:val="0"/>
          <w:divBdr>
            <w:top w:val="none" w:sz="0" w:space="0" w:color="auto"/>
            <w:left w:val="none" w:sz="0" w:space="0" w:color="auto"/>
            <w:bottom w:val="none" w:sz="0" w:space="0" w:color="auto"/>
            <w:right w:val="none" w:sz="0" w:space="0" w:color="auto"/>
          </w:divBdr>
        </w:div>
        <w:div w:id="117267025">
          <w:marLeft w:val="0"/>
          <w:marRight w:val="0"/>
          <w:marTop w:val="0"/>
          <w:marBottom w:val="0"/>
          <w:divBdr>
            <w:top w:val="none" w:sz="0" w:space="0" w:color="auto"/>
            <w:left w:val="none" w:sz="0" w:space="0" w:color="auto"/>
            <w:bottom w:val="none" w:sz="0" w:space="0" w:color="auto"/>
            <w:right w:val="none" w:sz="0" w:space="0" w:color="auto"/>
          </w:divBdr>
        </w:div>
        <w:div w:id="1970436317">
          <w:marLeft w:val="0"/>
          <w:marRight w:val="0"/>
          <w:marTop w:val="0"/>
          <w:marBottom w:val="0"/>
          <w:divBdr>
            <w:top w:val="none" w:sz="0" w:space="0" w:color="auto"/>
            <w:left w:val="none" w:sz="0" w:space="0" w:color="auto"/>
            <w:bottom w:val="none" w:sz="0" w:space="0" w:color="auto"/>
            <w:right w:val="none" w:sz="0" w:space="0" w:color="auto"/>
          </w:divBdr>
        </w:div>
        <w:div w:id="1965892262">
          <w:marLeft w:val="0"/>
          <w:marRight w:val="0"/>
          <w:marTop w:val="0"/>
          <w:marBottom w:val="0"/>
          <w:divBdr>
            <w:top w:val="none" w:sz="0" w:space="0" w:color="auto"/>
            <w:left w:val="none" w:sz="0" w:space="0" w:color="auto"/>
            <w:bottom w:val="none" w:sz="0" w:space="0" w:color="auto"/>
            <w:right w:val="none" w:sz="0" w:space="0" w:color="auto"/>
          </w:divBdr>
        </w:div>
        <w:div w:id="1339038295">
          <w:marLeft w:val="0"/>
          <w:marRight w:val="0"/>
          <w:marTop w:val="0"/>
          <w:marBottom w:val="0"/>
          <w:divBdr>
            <w:top w:val="none" w:sz="0" w:space="0" w:color="auto"/>
            <w:left w:val="none" w:sz="0" w:space="0" w:color="auto"/>
            <w:bottom w:val="none" w:sz="0" w:space="0" w:color="auto"/>
            <w:right w:val="none" w:sz="0" w:space="0" w:color="auto"/>
          </w:divBdr>
        </w:div>
        <w:div w:id="269317776">
          <w:marLeft w:val="0"/>
          <w:marRight w:val="0"/>
          <w:marTop w:val="0"/>
          <w:marBottom w:val="0"/>
          <w:divBdr>
            <w:top w:val="none" w:sz="0" w:space="0" w:color="auto"/>
            <w:left w:val="none" w:sz="0" w:space="0" w:color="auto"/>
            <w:bottom w:val="none" w:sz="0" w:space="0" w:color="auto"/>
            <w:right w:val="none" w:sz="0" w:space="0" w:color="auto"/>
          </w:divBdr>
        </w:div>
        <w:div w:id="485244065">
          <w:marLeft w:val="0"/>
          <w:marRight w:val="0"/>
          <w:marTop w:val="0"/>
          <w:marBottom w:val="0"/>
          <w:divBdr>
            <w:top w:val="none" w:sz="0" w:space="0" w:color="auto"/>
            <w:left w:val="none" w:sz="0" w:space="0" w:color="auto"/>
            <w:bottom w:val="none" w:sz="0" w:space="0" w:color="auto"/>
            <w:right w:val="none" w:sz="0" w:space="0" w:color="auto"/>
          </w:divBdr>
        </w:div>
        <w:div w:id="62802452">
          <w:marLeft w:val="0"/>
          <w:marRight w:val="0"/>
          <w:marTop w:val="0"/>
          <w:marBottom w:val="0"/>
          <w:divBdr>
            <w:top w:val="none" w:sz="0" w:space="0" w:color="auto"/>
            <w:left w:val="none" w:sz="0" w:space="0" w:color="auto"/>
            <w:bottom w:val="none" w:sz="0" w:space="0" w:color="auto"/>
            <w:right w:val="none" w:sz="0" w:space="0" w:color="auto"/>
          </w:divBdr>
        </w:div>
        <w:div w:id="2092313426">
          <w:marLeft w:val="0"/>
          <w:marRight w:val="0"/>
          <w:marTop w:val="0"/>
          <w:marBottom w:val="0"/>
          <w:divBdr>
            <w:top w:val="none" w:sz="0" w:space="0" w:color="auto"/>
            <w:left w:val="none" w:sz="0" w:space="0" w:color="auto"/>
            <w:bottom w:val="none" w:sz="0" w:space="0" w:color="auto"/>
            <w:right w:val="none" w:sz="0" w:space="0" w:color="auto"/>
          </w:divBdr>
        </w:div>
        <w:div w:id="1803886057">
          <w:marLeft w:val="0"/>
          <w:marRight w:val="0"/>
          <w:marTop w:val="0"/>
          <w:marBottom w:val="0"/>
          <w:divBdr>
            <w:top w:val="none" w:sz="0" w:space="0" w:color="auto"/>
            <w:left w:val="none" w:sz="0" w:space="0" w:color="auto"/>
            <w:bottom w:val="none" w:sz="0" w:space="0" w:color="auto"/>
            <w:right w:val="none" w:sz="0" w:space="0" w:color="auto"/>
          </w:divBdr>
        </w:div>
        <w:div w:id="86124768">
          <w:marLeft w:val="0"/>
          <w:marRight w:val="0"/>
          <w:marTop w:val="0"/>
          <w:marBottom w:val="0"/>
          <w:divBdr>
            <w:top w:val="none" w:sz="0" w:space="0" w:color="auto"/>
            <w:left w:val="none" w:sz="0" w:space="0" w:color="auto"/>
            <w:bottom w:val="none" w:sz="0" w:space="0" w:color="auto"/>
            <w:right w:val="none" w:sz="0" w:space="0" w:color="auto"/>
          </w:divBdr>
        </w:div>
        <w:div w:id="1013653569">
          <w:marLeft w:val="0"/>
          <w:marRight w:val="0"/>
          <w:marTop w:val="0"/>
          <w:marBottom w:val="0"/>
          <w:divBdr>
            <w:top w:val="none" w:sz="0" w:space="0" w:color="auto"/>
            <w:left w:val="none" w:sz="0" w:space="0" w:color="auto"/>
            <w:bottom w:val="none" w:sz="0" w:space="0" w:color="auto"/>
            <w:right w:val="none" w:sz="0" w:space="0" w:color="auto"/>
          </w:divBdr>
        </w:div>
        <w:div w:id="1896893144">
          <w:marLeft w:val="0"/>
          <w:marRight w:val="0"/>
          <w:marTop w:val="0"/>
          <w:marBottom w:val="0"/>
          <w:divBdr>
            <w:top w:val="none" w:sz="0" w:space="0" w:color="auto"/>
            <w:left w:val="none" w:sz="0" w:space="0" w:color="auto"/>
            <w:bottom w:val="none" w:sz="0" w:space="0" w:color="auto"/>
            <w:right w:val="none" w:sz="0" w:space="0" w:color="auto"/>
          </w:divBdr>
        </w:div>
        <w:div w:id="1635940340">
          <w:marLeft w:val="0"/>
          <w:marRight w:val="0"/>
          <w:marTop w:val="0"/>
          <w:marBottom w:val="0"/>
          <w:divBdr>
            <w:top w:val="none" w:sz="0" w:space="0" w:color="auto"/>
            <w:left w:val="none" w:sz="0" w:space="0" w:color="auto"/>
            <w:bottom w:val="none" w:sz="0" w:space="0" w:color="auto"/>
            <w:right w:val="none" w:sz="0" w:space="0" w:color="auto"/>
          </w:divBdr>
        </w:div>
        <w:div w:id="1730566235">
          <w:marLeft w:val="0"/>
          <w:marRight w:val="0"/>
          <w:marTop w:val="0"/>
          <w:marBottom w:val="0"/>
          <w:divBdr>
            <w:top w:val="none" w:sz="0" w:space="0" w:color="auto"/>
            <w:left w:val="none" w:sz="0" w:space="0" w:color="auto"/>
            <w:bottom w:val="none" w:sz="0" w:space="0" w:color="auto"/>
            <w:right w:val="none" w:sz="0" w:space="0" w:color="auto"/>
          </w:divBdr>
        </w:div>
        <w:div w:id="881745827">
          <w:marLeft w:val="0"/>
          <w:marRight w:val="0"/>
          <w:marTop w:val="0"/>
          <w:marBottom w:val="0"/>
          <w:divBdr>
            <w:top w:val="none" w:sz="0" w:space="0" w:color="auto"/>
            <w:left w:val="none" w:sz="0" w:space="0" w:color="auto"/>
            <w:bottom w:val="none" w:sz="0" w:space="0" w:color="auto"/>
            <w:right w:val="none" w:sz="0" w:space="0" w:color="auto"/>
          </w:divBdr>
        </w:div>
      </w:divsChild>
    </w:div>
    <w:div w:id="479033382">
      <w:bodyDiv w:val="1"/>
      <w:marLeft w:val="0"/>
      <w:marRight w:val="0"/>
      <w:marTop w:val="0"/>
      <w:marBottom w:val="0"/>
      <w:divBdr>
        <w:top w:val="none" w:sz="0" w:space="0" w:color="auto"/>
        <w:left w:val="none" w:sz="0" w:space="0" w:color="auto"/>
        <w:bottom w:val="none" w:sz="0" w:space="0" w:color="auto"/>
        <w:right w:val="none" w:sz="0" w:space="0" w:color="auto"/>
      </w:divBdr>
      <w:divsChild>
        <w:div w:id="1230307353">
          <w:marLeft w:val="0"/>
          <w:marRight w:val="0"/>
          <w:marTop w:val="0"/>
          <w:marBottom w:val="0"/>
          <w:divBdr>
            <w:top w:val="none" w:sz="0" w:space="0" w:color="auto"/>
            <w:left w:val="none" w:sz="0" w:space="0" w:color="auto"/>
            <w:bottom w:val="none" w:sz="0" w:space="0" w:color="auto"/>
            <w:right w:val="none" w:sz="0" w:space="0" w:color="auto"/>
          </w:divBdr>
        </w:div>
        <w:div w:id="1053895380">
          <w:marLeft w:val="0"/>
          <w:marRight w:val="0"/>
          <w:marTop w:val="0"/>
          <w:marBottom w:val="0"/>
          <w:divBdr>
            <w:top w:val="none" w:sz="0" w:space="0" w:color="auto"/>
            <w:left w:val="none" w:sz="0" w:space="0" w:color="auto"/>
            <w:bottom w:val="none" w:sz="0" w:space="0" w:color="auto"/>
            <w:right w:val="none" w:sz="0" w:space="0" w:color="auto"/>
          </w:divBdr>
        </w:div>
        <w:div w:id="159858953">
          <w:marLeft w:val="0"/>
          <w:marRight w:val="0"/>
          <w:marTop w:val="0"/>
          <w:marBottom w:val="0"/>
          <w:divBdr>
            <w:top w:val="none" w:sz="0" w:space="0" w:color="auto"/>
            <w:left w:val="none" w:sz="0" w:space="0" w:color="auto"/>
            <w:bottom w:val="none" w:sz="0" w:space="0" w:color="auto"/>
            <w:right w:val="none" w:sz="0" w:space="0" w:color="auto"/>
          </w:divBdr>
        </w:div>
        <w:div w:id="279919023">
          <w:marLeft w:val="0"/>
          <w:marRight w:val="0"/>
          <w:marTop w:val="0"/>
          <w:marBottom w:val="0"/>
          <w:divBdr>
            <w:top w:val="none" w:sz="0" w:space="0" w:color="auto"/>
            <w:left w:val="none" w:sz="0" w:space="0" w:color="auto"/>
            <w:bottom w:val="none" w:sz="0" w:space="0" w:color="auto"/>
            <w:right w:val="none" w:sz="0" w:space="0" w:color="auto"/>
          </w:divBdr>
        </w:div>
        <w:div w:id="243613216">
          <w:marLeft w:val="0"/>
          <w:marRight w:val="0"/>
          <w:marTop w:val="0"/>
          <w:marBottom w:val="0"/>
          <w:divBdr>
            <w:top w:val="none" w:sz="0" w:space="0" w:color="auto"/>
            <w:left w:val="none" w:sz="0" w:space="0" w:color="auto"/>
            <w:bottom w:val="none" w:sz="0" w:space="0" w:color="auto"/>
            <w:right w:val="none" w:sz="0" w:space="0" w:color="auto"/>
          </w:divBdr>
        </w:div>
        <w:div w:id="2101173546">
          <w:marLeft w:val="0"/>
          <w:marRight w:val="0"/>
          <w:marTop w:val="0"/>
          <w:marBottom w:val="0"/>
          <w:divBdr>
            <w:top w:val="none" w:sz="0" w:space="0" w:color="auto"/>
            <w:left w:val="none" w:sz="0" w:space="0" w:color="auto"/>
            <w:bottom w:val="none" w:sz="0" w:space="0" w:color="auto"/>
            <w:right w:val="none" w:sz="0" w:space="0" w:color="auto"/>
          </w:divBdr>
        </w:div>
        <w:div w:id="1202547908">
          <w:marLeft w:val="0"/>
          <w:marRight w:val="0"/>
          <w:marTop w:val="0"/>
          <w:marBottom w:val="0"/>
          <w:divBdr>
            <w:top w:val="none" w:sz="0" w:space="0" w:color="auto"/>
            <w:left w:val="none" w:sz="0" w:space="0" w:color="auto"/>
            <w:bottom w:val="none" w:sz="0" w:space="0" w:color="auto"/>
            <w:right w:val="none" w:sz="0" w:space="0" w:color="auto"/>
          </w:divBdr>
        </w:div>
        <w:div w:id="871770034">
          <w:marLeft w:val="0"/>
          <w:marRight w:val="0"/>
          <w:marTop w:val="0"/>
          <w:marBottom w:val="0"/>
          <w:divBdr>
            <w:top w:val="none" w:sz="0" w:space="0" w:color="auto"/>
            <w:left w:val="none" w:sz="0" w:space="0" w:color="auto"/>
            <w:bottom w:val="none" w:sz="0" w:space="0" w:color="auto"/>
            <w:right w:val="none" w:sz="0" w:space="0" w:color="auto"/>
          </w:divBdr>
        </w:div>
        <w:div w:id="1898975455">
          <w:marLeft w:val="0"/>
          <w:marRight w:val="0"/>
          <w:marTop w:val="0"/>
          <w:marBottom w:val="0"/>
          <w:divBdr>
            <w:top w:val="none" w:sz="0" w:space="0" w:color="auto"/>
            <w:left w:val="none" w:sz="0" w:space="0" w:color="auto"/>
            <w:bottom w:val="none" w:sz="0" w:space="0" w:color="auto"/>
            <w:right w:val="none" w:sz="0" w:space="0" w:color="auto"/>
          </w:divBdr>
        </w:div>
        <w:div w:id="1514806760">
          <w:marLeft w:val="0"/>
          <w:marRight w:val="0"/>
          <w:marTop w:val="0"/>
          <w:marBottom w:val="0"/>
          <w:divBdr>
            <w:top w:val="none" w:sz="0" w:space="0" w:color="auto"/>
            <w:left w:val="none" w:sz="0" w:space="0" w:color="auto"/>
            <w:bottom w:val="none" w:sz="0" w:space="0" w:color="auto"/>
            <w:right w:val="none" w:sz="0" w:space="0" w:color="auto"/>
          </w:divBdr>
        </w:div>
        <w:div w:id="1896888321">
          <w:marLeft w:val="0"/>
          <w:marRight w:val="0"/>
          <w:marTop w:val="0"/>
          <w:marBottom w:val="0"/>
          <w:divBdr>
            <w:top w:val="none" w:sz="0" w:space="0" w:color="auto"/>
            <w:left w:val="none" w:sz="0" w:space="0" w:color="auto"/>
            <w:bottom w:val="none" w:sz="0" w:space="0" w:color="auto"/>
            <w:right w:val="none" w:sz="0" w:space="0" w:color="auto"/>
          </w:divBdr>
        </w:div>
        <w:div w:id="180166034">
          <w:marLeft w:val="0"/>
          <w:marRight w:val="0"/>
          <w:marTop w:val="0"/>
          <w:marBottom w:val="0"/>
          <w:divBdr>
            <w:top w:val="none" w:sz="0" w:space="0" w:color="auto"/>
            <w:left w:val="none" w:sz="0" w:space="0" w:color="auto"/>
            <w:bottom w:val="none" w:sz="0" w:space="0" w:color="auto"/>
            <w:right w:val="none" w:sz="0" w:space="0" w:color="auto"/>
          </w:divBdr>
        </w:div>
        <w:div w:id="1945647432">
          <w:marLeft w:val="0"/>
          <w:marRight w:val="0"/>
          <w:marTop w:val="0"/>
          <w:marBottom w:val="0"/>
          <w:divBdr>
            <w:top w:val="none" w:sz="0" w:space="0" w:color="auto"/>
            <w:left w:val="none" w:sz="0" w:space="0" w:color="auto"/>
            <w:bottom w:val="none" w:sz="0" w:space="0" w:color="auto"/>
            <w:right w:val="none" w:sz="0" w:space="0" w:color="auto"/>
          </w:divBdr>
        </w:div>
        <w:div w:id="677536983">
          <w:marLeft w:val="0"/>
          <w:marRight w:val="0"/>
          <w:marTop w:val="0"/>
          <w:marBottom w:val="0"/>
          <w:divBdr>
            <w:top w:val="none" w:sz="0" w:space="0" w:color="auto"/>
            <w:left w:val="none" w:sz="0" w:space="0" w:color="auto"/>
            <w:bottom w:val="none" w:sz="0" w:space="0" w:color="auto"/>
            <w:right w:val="none" w:sz="0" w:space="0" w:color="auto"/>
          </w:divBdr>
        </w:div>
        <w:div w:id="1080062576">
          <w:marLeft w:val="0"/>
          <w:marRight w:val="0"/>
          <w:marTop w:val="0"/>
          <w:marBottom w:val="0"/>
          <w:divBdr>
            <w:top w:val="none" w:sz="0" w:space="0" w:color="auto"/>
            <w:left w:val="none" w:sz="0" w:space="0" w:color="auto"/>
            <w:bottom w:val="none" w:sz="0" w:space="0" w:color="auto"/>
            <w:right w:val="none" w:sz="0" w:space="0" w:color="auto"/>
          </w:divBdr>
        </w:div>
        <w:div w:id="1609580536">
          <w:marLeft w:val="0"/>
          <w:marRight w:val="0"/>
          <w:marTop w:val="0"/>
          <w:marBottom w:val="0"/>
          <w:divBdr>
            <w:top w:val="none" w:sz="0" w:space="0" w:color="auto"/>
            <w:left w:val="none" w:sz="0" w:space="0" w:color="auto"/>
            <w:bottom w:val="none" w:sz="0" w:space="0" w:color="auto"/>
            <w:right w:val="none" w:sz="0" w:space="0" w:color="auto"/>
          </w:divBdr>
        </w:div>
        <w:div w:id="852691174">
          <w:marLeft w:val="0"/>
          <w:marRight w:val="0"/>
          <w:marTop w:val="0"/>
          <w:marBottom w:val="0"/>
          <w:divBdr>
            <w:top w:val="none" w:sz="0" w:space="0" w:color="auto"/>
            <w:left w:val="none" w:sz="0" w:space="0" w:color="auto"/>
            <w:bottom w:val="none" w:sz="0" w:space="0" w:color="auto"/>
            <w:right w:val="none" w:sz="0" w:space="0" w:color="auto"/>
          </w:divBdr>
        </w:div>
        <w:div w:id="1537739269">
          <w:marLeft w:val="0"/>
          <w:marRight w:val="0"/>
          <w:marTop w:val="0"/>
          <w:marBottom w:val="0"/>
          <w:divBdr>
            <w:top w:val="none" w:sz="0" w:space="0" w:color="auto"/>
            <w:left w:val="none" w:sz="0" w:space="0" w:color="auto"/>
            <w:bottom w:val="none" w:sz="0" w:space="0" w:color="auto"/>
            <w:right w:val="none" w:sz="0" w:space="0" w:color="auto"/>
          </w:divBdr>
        </w:div>
        <w:div w:id="1616786520">
          <w:marLeft w:val="0"/>
          <w:marRight w:val="0"/>
          <w:marTop w:val="0"/>
          <w:marBottom w:val="0"/>
          <w:divBdr>
            <w:top w:val="none" w:sz="0" w:space="0" w:color="auto"/>
            <w:left w:val="none" w:sz="0" w:space="0" w:color="auto"/>
            <w:bottom w:val="none" w:sz="0" w:space="0" w:color="auto"/>
            <w:right w:val="none" w:sz="0" w:space="0" w:color="auto"/>
          </w:divBdr>
        </w:div>
      </w:divsChild>
    </w:div>
    <w:div w:id="672336849">
      <w:bodyDiv w:val="1"/>
      <w:marLeft w:val="0"/>
      <w:marRight w:val="0"/>
      <w:marTop w:val="0"/>
      <w:marBottom w:val="0"/>
      <w:divBdr>
        <w:top w:val="none" w:sz="0" w:space="0" w:color="auto"/>
        <w:left w:val="none" w:sz="0" w:space="0" w:color="auto"/>
        <w:bottom w:val="none" w:sz="0" w:space="0" w:color="auto"/>
        <w:right w:val="none" w:sz="0" w:space="0" w:color="auto"/>
      </w:divBdr>
    </w:div>
    <w:div w:id="779490558">
      <w:bodyDiv w:val="1"/>
      <w:marLeft w:val="0"/>
      <w:marRight w:val="0"/>
      <w:marTop w:val="0"/>
      <w:marBottom w:val="0"/>
      <w:divBdr>
        <w:top w:val="none" w:sz="0" w:space="0" w:color="auto"/>
        <w:left w:val="none" w:sz="0" w:space="0" w:color="auto"/>
        <w:bottom w:val="none" w:sz="0" w:space="0" w:color="auto"/>
        <w:right w:val="none" w:sz="0" w:space="0" w:color="auto"/>
      </w:divBdr>
      <w:divsChild>
        <w:div w:id="1999840387">
          <w:marLeft w:val="0"/>
          <w:marRight w:val="0"/>
          <w:marTop w:val="0"/>
          <w:marBottom w:val="0"/>
          <w:divBdr>
            <w:top w:val="none" w:sz="0" w:space="0" w:color="auto"/>
            <w:left w:val="none" w:sz="0" w:space="0" w:color="auto"/>
            <w:bottom w:val="none" w:sz="0" w:space="0" w:color="auto"/>
            <w:right w:val="none" w:sz="0" w:space="0" w:color="auto"/>
          </w:divBdr>
        </w:div>
        <w:div w:id="1175191995">
          <w:marLeft w:val="0"/>
          <w:marRight w:val="0"/>
          <w:marTop w:val="0"/>
          <w:marBottom w:val="0"/>
          <w:divBdr>
            <w:top w:val="none" w:sz="0" w:space="0" w:color="auto"/>
            <w:left w:val="none" w:sz="0" w:space="0" w:color="auto"/>
            <w:bottom w:val="none" w:sz="0" w:space="0" w:color="auto"/>
            <w:right w:val="none" w:sz="0" w:space="0" w:color="auto"/>
          </w:divBdr>
        </w:div>
        <w:div w:id="1481772622">
          <w:marLeft w:val="0"/>
          <w:marRight w:val="0"/>
          <w:marTop w:val="0"/>
          <w:marBottom w:val="0"/>
          <w:divBdr>
            <w:top w:val="none" w:sz="0" w:space="0" w:color="auto"/>
            <w:left w:val="none" w:sz="0" w:space="0" w:color="auto"/>
            <w:bottom w:val="none" w:sz="0" w:space="0" w:color="auto"/>
            <w:right w:val="none" w:sz="0" w:space="0" w:color="auto"/>
          </w:divBdr>
        </w:div>
        <w:div w:id="1430657499">
          <w:marLeft w:val="0"/>
          <w:marRight w:val="0"/>
          <w:marTop w:val="0"/>
          <w:marBottom w:val="0"/>
          <w:divBdr>
            <w:top w:val="none" w:sz="0" w:space="0" w:color="auto"/>
            <w:left w:val="none" w:sz="0" w:space="0" w:color="auto"/>
            <w:bottom w:val="none" w:sz="0" w:space="0" w:color="auto"/>
            <w:right w:val="none" w:sz="0" w:space="0" w:color="auto"/>
          </w:divBdr>
        </w:div>
        <w:div w:id="86729616">
          <w:marLeft w:val="0"/>
          <w:marRight w:val="0"/>
          <w:marTop w:val="0"/>
          <w:marBottom w:val="0"/>
          <w:divBdr>
            <w:top w:val="none" w:sz="0" w:space="0" w:color="auto"/>
            <w:left w:val="none" w:sz="0" w:space="0" w:color="auto"/>
            <w:bottom w:val="none" w:sz="0" w:space="0" w:color="auto"/>
            <w:right w:val="none" w:sz="0" w:space="0" w:color="auto"/>
          </w:divBdr>
        </w:div>
        <w:div w:id="863130422">
          <w:marLeft w:val="0"/>
          <w:marRight w:val="0"/>
          <w:marTop w:val="0"/>
          <w:marBottom w:val="0"/>
          <w:divBdr>
            <w:top w:val="none" w:sz="0" w:space="0" w:color="auto"/>
            <w:left w:val="none" w:sz="0" w:space="0" w:color="auto"/>
            <w:bottom w:val="none" w:sz="0" w:space="0" w:color="auto"/>
            <w:right w:val="none" w:sz="0" w:space="0" w:color="auto"/>
          </w:divBdr>
        </w:div>
        <w:div w:id="1588803145">
          <w:marLeft w:val="0"/>
          <w:marRight w:val="0"/>
          <w:marTop w:val="0"/>
          <w:marBottom w:val="0"/>
          <w:divBdr>
            <w:top w:val="none" w:sz="0" w:space="0" w:color="auto"/>
            <w:left w:val="none" w:sz="0" w:space="0" w:color="auto"/>
            <w:bottom w:val="none" w:sz="0" w:space="0" w:color="auto"/>
            <w:right w:val="none" w:sz="0" w:space="0" w:color="auto"/>
          </w:divBdr>
        </w:div>
        <w:div w:id="611782618">
          <w:marLeft w:val="0"/>
          <w:marRight w:val="0"/>
          <w:marTop w:val="0"/>
          <w:marBottom w:val="0"/>
          <w:divBdr>
            <w:top w:val="none" w:sz="0" w:space="0" w:color="auto"/>
            <w:left w:val="none" w:sz="0" w:space="0" w:color="auto"/>
            <w:bottom w:val="none" w:sz="0" w:space="0" w:color="auto"/>
            <w:right w:val="none" w:sz="0" w:space="0" w:color="auto"/>
          </w:divBdr>
        </w:div>
        <w:div w:id="698625333">
          <w:marLeft w:val="0"/>
          <w:marRight w:val="0"/>
          <w:marTop w:val="0"/>
          <w:marBottom w:val="0"/>
          <w:divBdr>
            <w:top w:val="none" w:sz="0" w:space="0" w:color="auto"/>
            <w:left w:val="none" w:sz="0" w:space="0" w:color="auto"/>
            <w:bottom w:val="none" w:sz="0" w:space="0" w:color="auto"/>
            <w:right w:val="none" w:sz="0" w:space="0" w:color="auto"/>
          </w:divBdr>
        </w:div>
        <w:div w:id="1820800851">
          <w:marLeft w:val="0"/>
          <w:marRight w:val="0"/>
          <w:marTop w:val="0"/>
          <w:marBottom w:val="0"/>
          <w:divBdr>
            <w:top w:val="none" w:sz="0" w:space="0" w:color="auto"/>
            <w:left w:val="none" w:sz="0" w:space="0" w:color="auto"/>
            <w:bottom w:val="none" w:sz="0" w:space="0" w:color="auto"/>
            <w:right w:val="none" w:sz="0" w:space="0" w:color="auto"/>
          </w:divBdr>
        </w:div>
        <w:div w:id="2056814098">
          <w:marLeft w:val="0"/>
          <w:marRight w:val="0"/>
          <w:marTop w:val="0"/>
          <w:marBottom w:val="0"/>
          <w:divBdr>
            <w:top w:val="none" w:sz="0" w:space="0" w:color="auto"/>
            <w:left w:val="none" w:sz="0" w:space="0" w:color="auto"/>
            <w:bottom w:val="none" w:sz="0" w:space="0" w:color="auto"/>
            <w:right w:val="none" w:sz="0" w:space="0" w:color="auto"/>
          </w:divBdr>
        </w:div>
      </w:divsChild>
    </w:div>
    <w:div w:id="781921647">
      <w:bodyDiv w:val="1"/>
      <w:marLeft w:val="0"/>
      <w:marRight w:val="0"/>
      <w:marTop w:val="0"/>
      <w:marBottom w:val="0"/>
      <w:divBdr>
        <w:top w:val="none" w:sz="0" w:space="0" w:color="auto"/>
        <w:left w:val="none" w:sz="0" w:space="0" w:color="auto"/>
        <w:bottom w:val="none" w:sz="0" w:space="0" w:color="auto"/>
        <w:right w:val="none" w:sz="0" w:space="0" w:color="auto"/>
      </w:divBdr>
      <w:divsChild>
        <w:div w:id="1615021618">
          <w:marLeft w:val="0"/>
          <w:marRight w:val="0"/>
          <w:marTop w:val="0"/>
          <w:marBottom w:val="0"/>
          <w:divBdr>
            <w:top w:val="none" w:sz="0" w:space="0" w:color="auto"/>
            <w:left w:val="none" w:sz="0" w:space="0" w:color="auto"/>
            <w:bottom w:val="none" w:sz="0" w:space="0" w:color="auto"/>
            <w:right w:val="none" w:sz="0" w:space="0" w:color="auto"/>
          </w:divBdr>
        </w:div>
        <w:div w:id="250047467">
          <w:marLeft w:val="0"/>
          <w:marRight w:val="0"/>
          <w:marTop w:val="0"/>
          <w:marBottom w:val="0"/>
          <w:divBdr>
            <w:top w:val="none" w:sz="0" w:space="0" w:color="auto"/>
            <w:left w:val="none" w:sz="0" w:space="0" w:color="auto"/>
            <w:bottom w:val="none" w:sz="0" w:space="0" w:color="auto"/>
            <w:right w:val="none" w:sz="0" w:space="0" w:color="auto"/>
          </w:divBdr>
        </w:div>
      </w:divsChild>
    </w:div>
    <w:div w:id="847065806">
      <w:bodyDiv w:val="1"/>
      <w:marLeft w:val="0"/>
      <w:marRight w:val="0"/>
      <w:marTop w:val="0"/>
      <w:marBottom w:val="0"/>
      <w:divBdr>
        <w:top w:val="none" w:sz="0" w:space="0" w:color="auto"/>
        <w:left w:val="none" w:sz="0" w:space="0" w:color="auto"/>
        <w:bottom w:val="none" w:sz="0" w:space="0" w:color="auto"/>
        <w:right w:val="none" w:sz="0" w:space="0" w:color="auto"/>
      </w:divBdr>
    </w:div>
    <w:div w:id="855775602">
      <w:bodyDiv w:val="1"/>
      <w:marLeft w:val="0"/>
      <w:marRight w:val="0"/>
      <w:marTop w:val="0"/>
      <w:marBottom w:val="0"/>
      <w:divBdr>
        <w:top w:val="none" w:sz="0" w:space="0" w:color="auto"/>
        <w:left w:val="none" w:sz="0" w:space="0" w:color="auto"/>
        <w:bottom w:val="none" w:sz="0" w:space="0" w:color="auto"/>
        <w:right w:val="none" w:sz="0" w:space="0" w:color="auto"/>
      </w:divBdr>
      <w:divsChild>
        <w:div w:id="1043363718">
          <w:marLeft w:val="0"/>
          <w:marRight w:val="0"/>
          <w:marTop w:val="0"/>
          <w:marBottom w:val="0"/>
          <w:divBdr>
            <w:top w:val="none" w:sz="0" w:space="0" w:color="auto"/>
            <w:left w:val="none" w:sz="0" w:space="0" w:color="auto"/>
            <w:bottom w:val="none" w:sz="0" w:space="0" w:color="auto"/>
            <w:right w:val="none" w:sz="0" w:space="0" w:color="auto"/>
          </w:divBdr>
        </w:div>
        <w:div w:id="89326271">
          <w:marLeft w:val="0"/>
          <w:marRight w:val="0"/>
          <w:marTop w:val="0"/>
          <w:marBottom w:val="0"/>
          <w:divBdr>
            <w:top w:val="none" w:sz="0" w:space="0" w:color="auto"/>
            <w:left w:val="none" w:sz="0" w:space="0" w:color="auto"/>
            <w:bottom w:val="none" w:sz="0" w:space="0" w:color="auto"/>
            <w:right w:val="none" w:sz="0" w:space="0" w:color="auto"/>
          </w:divBdr>
        </w:div>
        <w:div w:id="1746028144">
          <w:marLeft w:val="0"/>
          <w:marRight w:val="0"/>
          <w:marTop w:val="0"/>
          <w:marBottom w:val="0"/>
          <w:divBdr>
            <w:top w:val="none" w:sz="0" w:space="0" w:color="auto"/>
            <w:left w:val="none" w:sz="0" w:space="0" w:color="auto"/>
            <w:bottom w:val="none" w:sz="0" w:space="0" w:color="auto"/>
            <w:right w:val="none" w:sz="0" w:space="0" w:color="auto"/>
          </w:divBdr>
        </w:div>
        <w:div w:id="1397898776">
          <w:marLeft w:val="0"/>
          <w:marRight w:val="0"/>
          <w:marTop w:val="0"/>
          <w:marBottom w:val="0"/>
          <w:divBdr>
            <w:top w:val="none" w:sz="0" w:space="0" w:color="auto"/>
            <w:left w:val="none" w:sz="0" w:space="0" w:color="auto"/>
            <w:bottom w:val="none" w:sz="0" w:space="0" w:color="auto"/>
            <w:right w:val="none" w:sz="0" w:space="0" w:color="auto"/>
          </w:divBdr>
        </w:div>
      </w:divsChild>
    </w:div>
    <w:div w:id="956178024">
      <w:bodyDiv w:val="1"/>
      <w:marLeft w:val="0"/>
      <w:marRight w:val="0"/>
      <w:marTop w:val="0"/>
      <w:marBottom w:val="0"/>
      <w:divBdr>
        <w:top w:val="none" w:sz="0" w:space="0" w:color="auto"/>
        <w:left w:val="none" w:sz="0" w:space="0" w:color="auto"/>
        <w:bottom w:val="none" w:sz="0" w:space="0" w:color="auto"/>
        <w:right w:val="none" w:sz="0" w:space="0" w:color="auto"/>
      </w:divBdr>
      <w:divsChild>
        <w:div w:id="1124428813">
          <w:marLeft w:val="0"/>
          <w:marRight w:val="0"/>
          <w:marTop w:val="0"/>
          <w:marBottom w:val="0"/>
          <w:divBdr>
            <w:top w:val="none" w:sz="0" w:space="0" w:color="auto"/>
            <w:left w:val="none" w:sz="0" w:space="0" w:color="auto"/>
            <w:bottom w:val="none" w:sz="0" w:space="0" w:color="auto"/>
            <w:right w:val="none" w:sz="0" w:space="0" w:color="auto"/>
          </w:divBdr>
        </w:div>
        <w:div w:id="1407459325">
          <w:marLeft w:val="0"/>
          <w:marRight w:val="0"/>
          <w:marTop w:val="0"/>
          <w:marBottom w:val="0"/>
          <w:divBdr>
            <w:top w:val="none" w:sz="0" w:space="0" w:color="auto"/>
            <w:left w:val="none" w:sz="0" w:space="0" w:color="auto"/>
            <w:bottom w:val="none" w:sz="0" w:space="0" w:color="auto"/>
            <w:right w:val="none" w:sz="0" w:space="0" w:color="auto"/>
          </w:divBdr>
        </w:div>
        <w:div w:id="1198159655">
          <w:marLeft w:val="0"/>
          <w:marRight w:val="0"/>
          <w:marTop w:val="0"/>
          <w:marBottom w:val="0"/>
          <w:divBdr>
            <w:top w:val="none" w:sz="0" w:space="0" w:color="auto"/>
            <w:left w:val="none" w:sz="0" w:space="0" w:color="auto"/>
            <w:bottom w:val="none" w:sz="0" w:space="0" w:color="auto"/>
            <w:right w:val="none" w:sz="0" w:space="0" w:color="auto"/>
          </w:divBdr>
        </w:div>
      </w:divsChild>
    </w:div>
    <w:div w:id="1012802756">
      <w:bodyDiv w:val="1"/>
      <w:marLeft w:val="0"/>
      <w:marRight w:val="0"/>
      <w:marTop w:val="0"/>
      <w:marBottom w:val="0"/>
      <w:divBdr>
        <w:top w:val="none" w:sz="0" w:space="0" w:color="auto"/>
        <w:left w:val="none" w:sz="0" w:space="0" w:color="auto"/>
        <w:bottom w:val="none" w:sz="0" w:space="0" w:color="auto"/>
        <w:right w:val="none" w:sz="0" w:space="0" w:color="auto"/>
      </w:divBdr>
      <w:divsChild>
        <w:div w:id="194855412">
          <w:marLeft w:val="0"/>
          <w:marRight w:val="0"/>
          <w:marTop w:val="0"/>
          <w:marBottom w:val="0"/>
          <w:divBdr>
            <w:top w:val="none" w:sz="0" w:space="0" w:color="auto"/>
            <w:left w:val="none" w:sz="0" w:space="0" w:color="auto"/>
            <w:bottom w:val="none" w:sz="0" w:space="0" w:color="auto"/>
            <w:right w:val="none" w:sz="0" w:space="0" w:color="auto"/>
          </w:divBdr>
        </w:div>
        <w:div w:id="1016884824">
          <w:marLeft w:val="0"/>
          <w:marRight w:val="0"/>
          <w:marTop w:val="0"/>
          <w:marBottom w:val="0"/>
          <w:divBdr>
            <w:top w:val="none" w:sz="0" w:space="0" w:color="auto"/>
            <w:left w:val="none" w:sz="0" w:space="0" w:color="auto"/>
            <w:bottom w:val="none" w:sz="0" w:space="0" w:color="auto"/>
            <w:right w:val="none" w:sz="0" w:space="0" w:color="auto"/>
          </w:divBdr>
        </w:div>
      </w:divsChild>
    </w:div>
    <w:div w:id="1074162093">
      <w:bodyDiv w:val="1"/>
      <w:marLeft w:val="0"/>
      <w:marRight w:val="0"/>
      <w:marTop w:val="0"/>
      <w:marBottom w:val="0"/>
      <w:divBdr>
        <w:top w:val="none" w:sz="0" w:space="0" w:color="auto"/>
        <w:left w:val="none" w:sz="0" w:space="0" w:color="auto"/>
        <w:bottom w:val="none" w:sz="0" w:space="0" w:color="auto"/>
        <w:right w:val="none" w:sz="0" w:space="0" w:color="auto"/>
      </w:divBdr>
      <w:divsChild>
        <w:div w:id="1749764169">
          <w:marLeft w:val="0"/>
          <w:marRight w:val="0"/>
          <w:marTop w:val="0"/>
          <w:marBottom w:val="0"/>
          <w:divBdr>
            <w:top w:val="none" w:sz="0" w:space="0" w:color="auto"/>
            <w:left w:val="none" w:sz="0" w:space="0" w:color="auto"/>
            <w:bottom w:val="none" w:sz="0" w:space="0" w:color="auto"/>
            <w:right w:val="none" w:sz="0" w:space="0" w:color="auto"/>
          </w:divBdr>
        </w:div>
        <w:div w:id="1069888891">
          <w:marLeft w:val="0"/>
          <w:marRight w:val="0"/>
          <w:marTop w:val="0"/>
          <w:marBottom w:val="0"/>
          <w:divBdr>
            <w:top w:val="none" w:sz="0" w:space="0" w:color="auto"/>
            <w:left w:val="none" w:sz="0" w:space="0" w:color="auto"/>
            <w:bottom w:val="none" w:sz="0" w:space="0" w:color="auto"/>
            <w:right w:val="none" w:sz="0" w:space="0" w:color="auto"/>
          </w:divBdr>
        </w:div>
        <w:div w:id="1228765182">
          <w:marLeft w:val="0"/>
          <w:marRight w:val="0"/>
          <w:marTop w:val="0"/>
          <w:marBottom w:val="0"/>
          <w:divBdr>
            <w:top w:val="none" w:sz="0" w:space="0" w:color="auto"/>
            <w:left w:val="none" w:sz="0" w:space="0" w:color="auto"/>
            <w:bottom w:val="none" w:sz="0" w:space="0" w:color="auto"/>
            <w:right w:val="none" w:sz="0" w:space="0" w:color="auto"/>
          </w:divBdr>
        </w:div>
        <w:div w:id="1693728317">
          <w:marLeft w:val="0"/>
          <w:marRight w:val="0"/>
          <w:marTop w:val="0"/>
          <w:marBottom w:val="0"/>
          <w:divBdr>
            <w:top w:val="none" w:sz="0" w:space="0" w:color="auto"/>
            <w:left w:val="none" w:sz="0" w:space="0" w:color="auto"/>
            <w:bottom w:val="none" w:sz="0" w:space="0" w:color="auto"/>
            <w:right w:val="none" w:sz="0" w:space="0" w:color="auto"/>
          </w:divBdr>
        </w:div>
        <w:div w:id="1159930753">
          <w:marLeft w:val="0"/>
          <w:marRight w:val="0"/>
          <w:marTop w:val="0"/>
          <w:marBottom w:val="0"/>
          <w:divBdr>
            <w:top w:val="none" w:sz="0" w:space="0" w:color="auto"/>
            <w:left w:val="none" w:sz="0" w:space="0" w:color="auto"/>
            <w:bottom w:val="none" w:sz="0" w:space="0" w:color="auto"/>
            <w:right w:val="none" w:sz="0" w:space="0" w:color="auto"/>
          </w:divBdr>
        </w:div>
        <w:div w:id="639384209">
          <w:marLeft w:val="0"/>
          <w:marRight w:val="0"/>
          <w:marTop w:val="0"/>
          <w:marBottom w:val="0"/>
          <w:divBdr>
            <w:top w:val="none" w:sz="0" w:space="0" w:color="auto"/>
            <w:left w:val="none" w:sz="0" w:space="0" w:color="auto"/>
            <w:bottom w:val="none" w:sz="0" w:space="0" w:color="auto"/>
            <w:right w:val="none" w:sz="0" w:space="0" w:color="auto"/>
          </w:divBdr>
        </w:div>
        <w:div w:id="1503886916">
          <w:marLeft w:val="0"/>
          <w:marRight w:val="0"/>
          <w:marTop w:val="0"/>
          <w:marBottom w:val="0"/>
          <w:divBdr>
            <w:top w:val="none" w:sz="0" w:space="0" w:color="auto"/>
            <w:left w:val="none" w:sz="0" w:space="0" w:color="auto"/>
            <w:bottom w:val="none" w:sz="0" w:space="0" w:color="auto"/>
            <w:right w:val="none" w:sz="0" w:space="0" w:color="auto"/>
          </w:divBdr>
        </w:div>
        <w:div w:id="567032514">
          <w:marLeft w:val="0"/>
          <w:marRight w:val="0"/>
          <w:marTop w:val="0"/>
          <w:marBottom w:val="0"/>
          <w:divBdr>
            <w:top w:val="none" w:sz="0" w:space="0" w:color="auto"/>
            <w:left w:val="none" w:sz="0" w:space="0" w:color="auto"/>
            <w:bottom w:val="none" w:sz="0" w:space="0" w:color="auto"/>
            <w:right w:val="none" w:sz="0" w:space="0" w:color="auto"/>
          </w:divBdr>
        </w:div>
        <w:div w:id="794449004">
          <w:marLeft w:val="0"/>
          <w:marRight w:val="0"/>
          <w:marTop w:val="0"/>
          <w:marBottom w:val="0"/>
          <w:divBdr>
            <w:top w:val="none" w:sz="0" w:space="0" w:color="auto"/>
            <w:left w:val="none" w:sz="0" w:space="0" w:color="auto"/>
            <w:bottom w:val="none" w:sz="0" w:space="0" w:color="auto"/>
            <w:right w:val="none" w:sz="0" w:space="0" w:color="auto"/>
          </w:divBdr>
        </w:div>
        <w:div w:id="1448156511">
          <w:marLeft w:val="0"/>
          <w:marRight w:val="0"/>
          <w:marTop w:val="0"/>
          <w:marBottom w:val="0"/>
          <w:divBdr>
            <w:top w:val="none" w:sz="0" w:space="0" w:color="auto"/>
            <w:left w:val="none" w:sz="0" w:space="0" w:color="auto"/>
            <w:bottom w:val="none" w:sz="0" w:space="0" w:color="auto"/>
            <w:right w:val="none" w:sz="0" w:space="0" w:color="auto"/>
          </w:divBdr>
        </w:div>
        <w:div w:id="1209147418">
          <w:marLeft w:val="0"/>
          <w:marRight w:val="0"/>
          <w:marTop w:val="0"/>
          <w:marBottom w:val="0"/>
          <w:divBdr>
            <w:top w:val="none" w:sz="0" w:space="0" w:color="auto"/>
            <w:left w:val="none" w:sz="0" w:space="0" w:color="auto"/>
            <w:bottom w:val="none" w:sz="0" w:space="0" w:color="auto"/>
            <w:right w:val="none" w:sz="0" w:space="0" w:color="auto"/>
          </w:divBdr>
        </w:div>
        <w:div w:id="104930111">
          <w:marLeft w:val="0"/>
          <w:marRight w:val="0"/>
          <w:marTop w:val="0"/>
          <w:marBottom w:val="0"/>
          <w:divBdr>
            <w:top w:val="none" w:sz="0" w:space="0" w:color="auto"/>
            <w:left w:val="none" w:sz="0" w:space="0" w:color="auto"/>
            <w:bottom w:val="none" w:sz="0" w:space="0" w:color="auto"/>
            <w:right w:val="none" w:sz="0" w:space="0" w:color="auto"/>
          </w:divBdr>
        </w:div>
      </w:divsChild>
    </w:div>
    <w:div w:id="1089960228">
      <w:bodyDiv w:val="1"/>
      <w:marLeft w:val="0"/>
      <w:marRight w:val="0"/>
      <w:marTop w:val="0"/>
      <w:marBottom w:val="0"/>
      <w:divBdr>
        <w:top w:val="none" w:sz="0" w:space="0" w:color="auto"/>
        <w:left w:val="none" w:sz="0" w:space="0" w:color="auto"/>
        <w:bottom w:val="none" w:sz="0" w:space="0" w:color="auto"/>
        <w:right w:val="none" w:sz="0" w:space="0" w:color="auto"/>
      </w:divBdr>
    </w:div>
    <w:div w:id="1092630504">
      <w:bodyDiv w:val="1"/>
      <w:marLeft w:val="0"/>
      <w:marRight w:val="0"/>
      <w:marTop w:val="0"/>
      <w:marBottom w:val="0"/>
      <w:divBdr>
        <w:top w:val="none" w:sz="0" w:space="0" w:color="auto"/>
        <w:left w:val="none" w:sz="0" w:space="0" w:color="auto"/>
        <w:bottom w:val="none" w:sz="0" w:space="0" w:color="auto"/>
        <w:right w:val="none" w:sz="0" w:space="0" w:color="auto"/>
      </w:divBdr>
      <w:divsChild>
        <w:div w:id="625895765">
          <w:marLeft w:val="0"/>
          <w:marRight w:val="0"/>
          <w:marTop w:val="0"/>
          <w:marBottom w:val="0"/>
          <w:divBdr>
            <w:top w:val="none" w:sz="0" w:space="0" w:color="auto"/>
            <w:left w:val="none" w:sz="0" w:space="0" w:color="auto"/>
            <w:bottom w:val="none" w:sz="0" w:space="0" w:color="auto"/>
            <w:right w:val="none" w:sz="0" w:space="0" w:color="auto"/>
          </w:divBdr>
        </w:div>
        <w:div w:id="145901797">
          <w:marLeft w:val="0"/>
          <w:marRight w:val="0"/>
          <w:marTop w:val="0"/>
          <w:marBottom w:val="0"/>
          <w:divBdr>
            <w:top w:val="none" w:sz="0" w:space="0" w:color="auto"/>
            <w:left w:val="none" w:sz="0" w:space="0" w:color="auto"/>
            <w:bottom w:val="none" w:sz="0" w:space="0" w:color="auto"/>
            <w:right w:val="none" w:sz="0" w:space="0" w:color="auto"/>
          </w:divBdr>
        </w:div>
        <w:div w:id="199366832">
          <w:marLeft w:val="0"/>
          <w:marRight w:val="0"/>
          <w:marTop w:val="0"/>
          <w:marBottom w:val="0"/>
          <w:divBdr>
            <w:top w:val="none" w:sz="0" w:space="0" w:color="auto"/>
            <w:left w:val="none" w:sz="0" w:space="0" w:color="auto"/>
            <w:bottom w:val="none" w:sz="0" w:space="0" w:color="auto"/>
            <w:right w:val="none" w:sz="0" w:space="0" w:color="auto"/>
          </w:divBdr>
        </w:div>
        <w:div w:id="552353432">
          <w:marLeft w:val="0"/>
          <w:marRight w:val="0"/>
          <w:marTop w:val="0"/>
          <w:marBottom w:val="0"/>
          <w:divBdr>
            <w:top w:val="none" w:sz="0" w:space="0" w:color="auto"/>
            <w:left w:val="none" w:sz="0" w:space="0" w:color="auto"/>
            <w:bottom w:val="none" w:sz="0" w:space="0" w:color="auto"/>
            <w:right w:val="none" w:sz="0" w:space="0" w:color="auto"/>
          </w:divBdr>
        </w:div>
        <w:div w:id="1839465606">
          <w:marLeft w:val="0"/>
          <w:marRight w:val="0"/>
          <w:marTop w:val="0"/>
          <w:marBottom w:val="0"/>
          <w:divBdr>
            <w:top w:val="none" w:sz="0" w:space="0" w:color="auto"/>
            <w:left w:val="none" w:sz="0" w:space="0" w:color="auto"/>
            <w:bottom w:val="none" w:sz="0" w:space="0" w:color="auto"/>
            <w:right w:val="none" w:sz="0" w:space="0" w:color="auto"/>
          </w:divBdr>
        </w:div>
        <w:div w:id="521944196">
          <w:marLeft w:val="0"/>
          <w:marRight w:val="0"/>
          <w:marTop w:val="0"/>
          <w:marBottom w:val="0"/>
          <w:divBdr>
            <w:top w:val="none" w:sz="0" w:space="0" w:color="auto"/>
            <w:left w:val="none" w:sz="0" w:space="0" w:color="auto"/>
            <w:bottom w:val="none" w:sz="0" w:space="0" w:color="auto"/>
            <w:right w:val="none" w:sz="0" w:space="0" w:color="auto"/>
          </w:divBdr>
        </w:div>
      </w:divsChild>
    </w:div>
    <w:div w:id="1162090253">
      <w:bodyDiv w:val="1"/>
      <w:marLeft w:val="0"/>
      <w:marRight w:val="0"/>
      <w:marTop w:val="0"/>
      <w:marBottom w:val="0"/>
      <w:divBdr>
        <w:top w:val="none" w:sz="0" w:space="0" w:color="auto"/>
        <w:left w:val="none" w:sz="0" w:space="0" w:color="auto"/>
        <w:bottom w:val="none" w:sz="0" w:space="0" w:color="auto"/>
        <w:right w:val="none" w:sz="0" w:space="0" w:color="auto"/>
      </w:divBdr>
      <w:divsChild>
        <w:div w:id="1384522881">
          <w:marLeft w:val="0"/>
          <w:marRight w:val="0"/>
          <w:marTop w:val="0"/>
          <w:marBottom w:val="0"/>
          <w:divBdr>
            <w:top w:val="none" w:sz="0" w:space="0" w:color="auto"/>
            <w:left w:val="none" w:sz="0" w:space="0" w:color="auto"/>
            <w:bottom w:val="none" w:sz="0" w:space="0" w:color="auto"/>
            <w:right w:val="none" w:sz="0" w:space="0" w:color="auto"/>
          </w:divBdr>
        </w:div>
        <w:div w:id="172964885">
          <w:marLeft w:val="0"/>
          <w:marRight w:val="0"/>
          <w:marTop w:val="0"/>
          <w:marBottom w:val="0"/>
          <w:divBdr>
            <w:top w:val="none" w:sz="0" w:space="0" w:color="auto"/>
            <w:left w:val="none" w:sz="0" w:space="0" w:color="auto"/>
            <w:bottom w:val="none" w:sz="0" w:space="0" w:color="auto"/>
            <w:right w:val="none" w:sz="0" w:space="0" w:color="auto"/>
          </w:divBdr>
        </w:div>
        <w:div w:id="112359874">
          <w:marLeft w:val="0"/>
          <w:marRight w:val="0"/>
          <w:marTop w:val="0"/>
          <w:marBottom w:val="0"/>
          <w:divBdr>
            <w:top w:val="none" w:sz="0" w:space="0" w:color="auto"/>
            <w:left w:val="none" w:sz="0" w:space="0" w:color="auto"/>
            <w:bottom w:val="none" w:sz="0" w:space="0" w:color="auto"/>
            <w:right w:val="none" w:sz="0" w:space="0" w:color="auto"/>
          </w:divBdr>
        </w:div>
      </w:divsChild>
    </w:div>
    <w:div w:id="1247879930">
      <w:bodyDiv w:val="1"/>
      <w:marLeft w:val="0"/>
      <w:marRight w:val="0"/>
      <w:marTop w:val="0"/>
      <w:marBottom w:val="0"/>
      <w:divBdr>
        <w:top w:val="none" w:sz="0" w:space="0" w:color="auto"/>
        <w:left w:val="none" w:sz="0" w:space="0" w:color="auto"/>
        <w:bottom w:val="none" w:sz="0" w:space="0" w:color="auto"/>
        <w:right w:val="none" w:sz="0" w:space="0" w:color="auto"/>
      </w:divBdr>
      <w:divsChild>
        <w:div w:id="1778871870">
          <w:marLeft w:val="0"/>
          <w:marRight w:val="0"/>
          <w:marTop w:val="0"/>
          <w:marBottom w:val="0"/>
          <w:divBdr>
            <w:top w:val="none" w:sz="0" w:space="0" w:color="auto"/>
            <w:left w:val="none" w:sz="0" w:space="0" w:color="auto"/>
            <w:bottom w:val="none" w:sz="0" w:space="0" w:color="auto"/>
            <w:right w:val="none" w:sz="0" w:space="0" w:color="auto"/>
          </w:divBdr>
        </w:div>
        <w:div w:id="1482428637">
          <w:marLeft w:val="0"/>
          <w:marRight w:val="0"/>
          <w:marTop w:val="0"/>
          <w:marBottom w:val="0"/>
          <w:divBdr>
            <w:top w:val="none" w:sz="0" w:space="0" w:color="auto"/>
            <w:left w:val="none" w:sz="0" w:space="0" w:color="auto"/>
            <w:bottom w:val="none" w:sz="0" w:space="0" w:color="auto"/>
            <w:right w:val="none" w:sz="0" w:space="0" w:color="auto"/>
          </w:divBdr>
        </w:div>
        <w:div w:id="2062704491">
          <w:marLeft w:val="0"/>
          <w:marRight w:val="0"/>
          <w:marTop w:val="0"/>
          <w:marBottom w:val="0"/>
          <w:divBdr>
            <w:top w:val="none" w:sz="0" w:space="0" w:color="auto"/>
            <w:left w:val="none" w:sz="0" w:space="0" w:color="auto"/>
            <w:bottom w:val="none" w:sz="0" w:space="0" w:color="auto"/>
            <w:right w:val="none" w:sz="0" w:space="0" w:color="auto"/>
          </w:divBdr>
        </w:div>
        <w:div w:id="1112893619">
          <w:marLeft w:val="0"/>
          <w:marRight w:val="0"/>
          <w:marTop w:val="0"/>
          <w:marBottom w:val="0"/>
          <w:divBdr>
            <w:top w:val="none" w:sz="0" w:space="0" w:color="auto"/>
            <w:left w:val="none" w:sz="0" w:space="0" w:color="auto"/>
            <w:bottom w:val="none" w:sz="0" w:space="0" w:color="auto"/>
            <w:right w:val="none" w:sz="0" w:space="0" w:color="auto"/>
          </w:divBdr>
        </w:div>
      </w:divsChild>
    </w:div>
    <w:div w:id="1324503392">
      <w:bodyDiv w:val="1"/>
      <w:marLeft w:val="0"/>
      <w:marRight w:val="0"/>
      <w:marTop w:val="0"/>
      <w:marBottom w:val="0"/>
      <w:divBdr>
        <w:top w:val="none" w:sz="0" w:space="0" w:color="auto"/>
        <w:left w:val="none" w:sz="0" w:space="0" w:color="auto"/>
        <w:bottom w:val="none" w:sz="0" w:space="0" w:color="auto"/>
        <w:right w:val="none" w:sz="0" w:space="0" w:color="auto"/>
      </w:divBdr>
    </w:div>
    <w:div w:id="1346442726">
      <w:bodyDiv w:val="1"/>
      <w:marLeft w:val="0"/>
      <w:marRight w:val="0"/>
      <w:marTop w:val="0"/>
      <w:marBottom w:val="0"/>
      <w:divBdr>
        <w:top w:val="none" w:sz="0" w:space="0" w:color="auto"/>
        <w:left w:val="none" w:sz="0" w:space="0" w:color="auto"/>
        <w:bottom w:val="none" w:sz="0" w:space="0" w:color="auto"/>
        <w:right w:val="none" w:sz="0" w:space="0" w:color="auto"/>
      </w:divBdr>
    </w:div>
    <w:div w:id="1429930207">
      <w:bodyDiv w:val="1"/>
      <w:marLeft w:val="0"/>
      <w:marRight w:val="0"/>
      <w:marTop w:val="0"/>
      <w:marBottom w:val="0"/>
      <w:divBdr>
        <w:top w:val="none" w:sz="0" w:space="0" w:color="auto"/>
        <w:left w:val="none" w:sz="0" w:space="0" w:color="auto"/>
        <w:bottom w:val="none" w:sz="0" w:space="0" w:color="auto"/>
        <w:right w:val="none" w:sz="0" w:space="0" w:color="auto"/>
      </w:divBdr>
    </w:div>
    <w:div w:id="1442451771">
      <w:bodyDiv w:val="1"/>
      <w:marLeft w:val="0"/>
      <w:marRight w:val="0"/>
      <w:marTop w:val="0"/>
      <w:marBottom w:val="0"/>
      <w:divBdr>
        <w:top w:val="none" w:sz="0" w:space="0" w:color="auto"/>
        <w:left w:val="none" w:sz="0" w:space="0" w:color="auto"/>
        <w:bottom w:val="none" w:sz="0" w:space="0" w:color="auto"/>
        <w:right w:val="none" w:sz="0" w:space="0" w:color="auto"/>
      </w:divBdr>
      <w:divsChild>
        <w:div w:id="587038556">
          <w:marLeft w:val="0"/>
          <w:marRight w:val="0"/>
          <w:marTop w:val="0"/>
          <w:marBottom w:val="0"/>
          <w:divBdr>
            <w:top w:val="none" w:sz="0" w:space="0" w:color="auto"/>
            <w:left w:val="none" w:sz="0" w:space="0" w:color="auto"/>
            <w:bottom w:val="none" w:sz="0" w:space="0" w:color="auto"/>
            <w:right w:val="none" w:sz="0" w:space="0" w:color="auto"/>
          </w:divBdr>
        </w:div>
        <w:div w:id="600143532">
          <w:marLeft w:val="0"/>
          <w:marRight w:val="0"/>
          <w:marTop w:val="0"/>
          <w:marBottom w:val="0"/>
          <w:divBdr>
            <w:top w:val="none" w:sz="0" w:space="0" w:color="auto"/>
            <w:left w:val="none" w:sz="0" w:space="0" w:color="auto"/>
            <w:bottom w:val="none" w:sz="0" w:space="0" w:color="auto"/>
            <w:right w:val="none" w:sz="0" w:space="0" w:color="auto"/>
          </w:divBdr>
        </w:div>
        <w:div w:id="1134062051">
          <w:marLeft w:val="0"/>
          <w:marRight w:val="0"/>
          <w:marTop w:val="0"/>
          <w:marBottom w:val="0"/>
          <w:divBdr>
            <w:top w:val="none" w:sz="0" w:space="0" w:color="auto"/>
            <w:left w:val="none" w:sz="0" w:space="0" w:color="auto"/>
            <w:bottom w:val="none" w:sz="0" w:space="0" w:color="auto"/>
            <w:right w:val="none" w:sz="0" w:space="0" w:color="auto"/>
          </w:divBdr>
        </w:div>
        <w:div w:id="1305163703">
          <w:marLeft w:val="0"/>
          <w:marRight w:val="0"/>
          <w:marTop w:val="0"/>
          <w:marBottom w:val="0"/>
          <w:divBdr>
            <w:top w:val="none" w:sz="0" w:space="0" w:color="auto"/>
            <w:left w:val="none" w:sz="0" w:space="0" w:color="auto"/>
            <w:bottom w:val="none" w:sz="0" w:space="0" w:color="auto"/>
            <w:right w:val="none" w:sz="0" w:space="0" w:color="auto"/>
          </w:divBdr>
        </w:div>
        <w:div w:id="1857308938">
          <w:marLeft w:val="0"/>
          <w:marRight w:val="0"/>
          <w:marTop w:val="0"/>
          <w:marBottom w:val="0"/>
          <w:divBdr>
            <w:top w:val="none" w:sz="0" w:space="0" w:color="auto"/>
            <w:left w:val="none" w:sz="0" w:space="0" w:color="auto"/>
            <w:bottom w:val="none" w:sz="0" w:space="0" w:color="auto"/>
            <w:right w:val="none" w:sz="0" w:space="0" w:color="auto"/>
          </w:divBdr>
        </w:div>
        <w:div w:id="739905252">
          <w:marLeft w:val="0"/>
          <w:marRight w:val="0"/>
          <w:marTop w:val="0"/>
          <w:marBottom w:val="0"/>
          <w:divBdr>
            <w:top w:val="none" w:sz="0" w:space="0" w:color="auto"/>
            <w:left w:val="none" w:sz="0" w:space="0" w:color="auto"/>
            <w:bottom w:val="none" w:sz="0" w:space="0" w:color="auto"/>
            <w:right w:val="none" w:sz="0" w:space="0" w:color="auto"/>
          </w:divBdr>
        </w:div>
      </w:divsChild>
    </w:div>
    <w:div w:id="1450973818">
      <w:bodyDiv w:val="1"/>
      <w:marLeft w:val="0"/>
      <w:marRight w:val="0"/>
      <w:marTop w:val="0"/>
      <w:marBottom w:val="0"/>
      <w:divBdr>
        <w:top w:val="none" w:sz="0" w:space="0" w:color="auto"/>
        <w:left w:val="none" w:sz="0" w:space="0" w:color="auto"/>
        <w:bottom w:val="none" w:sz="0" w:space="0" w:color="auto"/>
        <w:right w:val="none" w:sz="0" w:space="0" w:color="auto"/>
      </w:divBdr>
      <w:divsChild>
        <w:div w:id="1838961403">
          <w:marLeft w:val="0"/>
          <w:marRight w:val="0"/>
          <w:marTop w:val="0"/>
          <w:marBottom w:val="0"/>
          <w:divBdr>
            <w:top w:val="none" w:sz="0" w:space="0" w:color="auto"/>
            <w:left w:val="none" w:sz="0" w:space="0" w:color="auto"/>
            <w:bottom w:val="none" w:sz="0" w:space="0" w:color="auto"/>
            <w:right w:val="none" w:sz="0" w:space="0" w:color="auto"/>
          </w:divBdr>
        </w:div>
        <w:div w:id="2137483767">
          <w:marLeft w:val="0"/>
          <w:marRight w:val="0"/>
          <w:marTop w:val="0"/>
          <w:marBottom w:val="0"/>
          <w:divBdr>
            <w:top w:val="none" w:sz="0" w:space="0" w:color="auto"/>
            <w:left w:val="none" w:sz="0" w:space="0" w:color="auto"/>
            <w:bottom w:val="none" w:sz="0" w:space="0" w:color="auto"/>
            <w:right w:val="none" w:sz="0" w:space="0" w:color="auto"/>
          </w:divBdr>
        </w:div>
      </w:divsChild>
    </w:div>
    <w:div w:id="1507358821">
      <w:bodyDiv w:val="1"/>
      <w:marLeft w:val="0"/>
      <w:marRight w:val="0"/>
      <w:marTop w:val="0"/>
      <w:marBottom w:val="0"/>
      <w:divBdr>
        <w:top w:val="none" w:sz="0" w:space="0" w:color="auto"/>
        <w:left w:val="none" w:sz="0" w:space="0" w:color="auto"/>
        <w:bottom w:val="none" w:sz="0" w:space="0" w:color="auto"/>
        <w:right w:val="none" w:sz="0" w:space="0" w:color="auto"/>
      </w:divBdr>
      <w:divsChild>
        <w:div w:id="1085686853">
          <w:marLeft w:val="0"/>
          <w:marRight w:val="0"/>
          <w:marTop w:val="0"/>
          <w:marBottom w:val="0"/>
          <w:divBdr>
            <w:top w:val="none" w:sz="0" w:space="0" w:color="auto"/>
            <w:left w:val="none" w:sz="0" w:space="0" w:color="auto"/>
            <w:bottom w:val="none" w:sz="0" w:space="0" w:color="auto"/>
            <w:right w:val="none" w:sz="0" w:space="0" w:color="auto"/>
          </w:divBdr>
        </w:div>
        <w:div w:id="835219657">
          <w:marLeft w:val="0"/>
          <w:marRight w:val="0"/>
          <w:marTop w:val="0"/>
          <w:marBottom w:val="0"/>
          <w:divBdr>
            <w:top w:val="none" w:sz="0" w:space="0" w:color="auto"/>
            <w:left w:val="none" w:sz="0" w:space="0" w:color="auto"/>
            <w:bottom w:val="none" w:sz="0" w:space="0" w:color="auto"/>
            <w:right w:val="none" w:sz="0" w:space="0" w:color="auto"/>
          </w:divBdr>
        </w:div>
        <w:div w:id="1983776372">
          <w:marLeft w:val="0"/>
          <w:marRight w:val="0"/>
          <w:marTop w:val="0"/>
          <w:marBottom w:val="0"/>
          <w:divBdr>
            <w:top w:val="none" w:sz="0" w:space="0" w:color="auto"/>
            <w:left w:val="none" w:sz="0" w:space="0" w:color="auto"/>
            <w:bottom w:val="none" w:sz="0" w:space="0" w:color="auto"/>
            <w:right w:val="none" w:sz="0" w:space="0" w:color="auto"/>
          </w:divBdr>
        </w:div>
        <w:div w:id="340352529">
          <w:marLeft w:val="0"/>
          <w:marRight w:val="0"/>
          <w:marTop w:val="0"/>
          <w:marBottom w:val="0"/>
          <w:divBdr>
            <w:top w:val="none" w:sz="0" w:space="0" w:color="auto"/>
            <w:left w:val="none" w:sz="0" w:space="0" w:color="auto"/>
            <w:bottom w:val="none" w:sz="0" w:space="0" w:color="auto"/>
            <w:right w:val="none" w:sz="0" w:space="0" w:color="auto"/>
          </w:divBdr>
        </w:div>
        <w:div w:id="1422524518">
          <w:marLeft w:val="0"/>
          <w:marRight w:val="0"/>
          <w:marTop w:val="0"/>
          <w:marBottom w:val="0"/>
          <w:divBdr>
            <w:top w:val="none" w:sz="0" w:space="0" w:color="auto"/>
            <w:left w:val="none" w:sz="0" w:space="0" w:color="auto"/>
            <w:bottom w:val="none" w:sz="0" w:space="0" w:color="auto"/>
            <w:right w:val="none" w:sz="0" w:space="0" w:color="auto"/>
          </w:divBdr>
        </w:div>
        <w:div w:id="1407727826">
          <w:marLeft w:val="0"/>
          <w:marRight w:val="0"/>
          <w:marTop w:val="0"/>
          <w:marBottom w:val="0"/>
          <w:divBdr>
            <w:top w:val="none" w:sz="0" w:space="0" w:color="auto"/>
            <w:left w:val="none" w:sz="0" w:space="0" w:color="auto"/>
            <w:bottom w:val="none" w:sz="0" w:space="0" w:color="auto"/>
            <w:right w:val="none" w:sz="0" w:space="0" w:color="auto"/>
          </w:divBdr>
        </w:div>
      </w:divsChild>
    </w:div>
    <w:div w:id="1516725547">
      <w:bodyDiv w:val="1"/>
      <w:marLeft w:val="0"/>
      <w:marRight w:val="0"/>
      <w:marTop w:val="0"/>
      <w:marBottom w:val="0"/>
      <w:divBdr>
        <w:top w:val="none" w:sz="0" w:space="0" w:color="auto"/>
        <w:left w:val="none" w:sz="0" w:space="0" w:color="auto"/>
        <w:bottom w:val="none" w:sz="0" w:space="0" w:color="auto"/>
        <w:right w:val="none" w:sz="0" w:space="0" w:color="auto"/>
      </w:divBdr>
    </w:div>
    <w:div w:id="1530533846">
      <w:bodyDiv w:val="1"/>
      <w:marLeft w:val="0"/>
      <w:marRight w:val="0"/>
      <w:marTop w:val="0"/>
      <w:marBottom w:val="0"/>
      <w:divBdr>
        <w:top w:val="none" w:sz="0" w:space="0" w:color="auto"/>
        <w:left w:val="none" w:sz="0" w:space="0" w:color="auto"/>
        <w:bottom w:val="none" w:sz="0" w:space="0" w:color="auto"/>
        <w:right w:val="none" w:sz="0" w:space="0" w:color="auto"/>
      </w:divBdr>
      <w:divsChild>
        <w:div w:id="80302292">
          <w:marLeft w:val="0"/>
          <w:marRight w:val="0"/>
          <w:marTop w:val="0"/>
          <w:marBottom w:val="0"/>
          <w:divBdr>
            <w:top w:val="none" w:sz="0" w:space="0" w:color="auto"/>
            <w:left w:val="none" w:sz="0" w:space="0" w:color="auto"/>
            <w:bottom w:val="none" w:sz="0" w:space="0" w:color="auto"/>
            <w:right w:val="none" w:sz="0" w:space="0" w:color="auto"/>
          </w:divBdr>
        </w:div>
        <w:div w:id="43675059">
          <w:marLeft w:val="0"/>
          <w:marRight w:val="0"/>
          <w:marTop w:val="0"/>
          <w:marBottom w:val="0"/>
          <w:divBdr>
            <w:top w:val="none" w:sz="0" w:space="0" w:color="auto"/>
            <w:left w:val="none" w:sz="0" w:space="0" w:color="auto"/>
            <w:bottom w:val="none" w:sz="0" w:space="0" w:color="auto"/>
            <w:right w:val="none" w:sz="0" w:space="0" w:color="auto"/>
          </w:divBdr>
        </w:div>
        <w:div w:id="394474848">
          <w:marLeft w:val="0"/>
          <w:marRight w:val="0"/>
          <w:marTop w:val="0"/>
          <w:marBottom w:val="0"/>
          <w:divBdr>
            <w:top w:val="none" w:sz="0" w:space="0" w:color="auto"/>
            <w:left w:val="none" w:sz="0" w:space="0" w:color="auto"/>
            <w:bottom w:val="none" w:sz="0" w:space="0" w:color="auto"/>
            <w:right w:val="none" w:sz="0" w:space="0" w:color="auto"/>
          </w:divBdr>
        </w:div>
        <w:div w:id="880632568">
          <w:marLeft w:val="0"/>
          <w:marRight w:val="0"/>
          <w:marTop w:val="0"/>
          <w:marBottom w:val="0"/>
          <w:divBdr>
            <w:top w:val="none" w:sz="0" w:space="0" w:color="auto"/>
            <w:left w:val="none" w:sz="0" w:space="0" w:color="auto"/>
            <w:bottom w:val="none" w:sz="0" w:space="0" w:color="auto"/>
            <w:right w:val="none" w:sz="0" w:space="0" w:color="auto"/>
          </w:divBdr>
        </w:div>
        <w:div w:id="1933970189">
          <w:marLeft w:val="0"/>
          <w:marRight w:val="0"/>
          <w:marTop w:val="0"/>
          <w:marBottom w:val="0"/>
          <w:divBdr>
            <w:top w:val="none" w:sz="0" w:space="0" w:color="auto"/>
            <w:left w:val="none" w:sz="0" w:space="0" w:color="auto"/>
            <w:bottom w:val="none" w:sz="0" w:space="0" w:color="auto"/>
            <w:right w:val="none" w:sz="0" w:space="0" w:color="auto"/>
          </w:divBdr>
        </w:div>
        <w:div w:id="1862233131">
          <w:marLeft w:val="0"/>
          <w:marRight w:val="0"/>
          <w:marTop w:val="0"/>
          <w:marBottom w:val="0"/>
          <w:divBdr>
            <w:top w:val="none" w:sz="0" w:space="0" w:color="auto"/>
            <w:left w:val="none" w:sz="0" w:space="0" w:color="auto"/>
            <w:bottom w:val="none" w:sz="0" w:space="0" w:color="auto"/>
            <w:right w:val="none" w:sz="0" w:space="0" w:color="auto"/>
          </w:divBdr>
        </w:div>
      </w:divsChild>
    </w:div>
    <w:div w:id="1550649721">
      <w:bodyDiv w:val="1"/>
      <w:marLeft w:val="0"/>
      <w:marRight w:val="0"/>
      <w:marTop w:val="0"/>
      <w:marBottom w:val="0"/>
      <w:divBdr>
        <w:top w:val="none" w:sz="0" w:space="0" w:color="auto"/>
        <w:left w:val="none" w:sz="0" w:space="0" w:color="auto"/>
        <w:bottom w:val="none" w:sz="0" w:space="0" w:color="auto"/>
        <w:right w:val="none" w:sz="0" w:space="0" w:color="auto"/>
      </w:divBdr>
      <w:divsChild>
        <w:div w:id="1850172920">
          <w:marLeft w:val="0"/>
          <w:marRight w:val="0"/>
          <w:marTop w:val="0"/>
          <w:marBottom w:val="0"/>
          <w:divBdr>
            <w:top w:val="none" w:sz="0" w:space="0" w:color="auto"/>
            <w:left w:val="none" w:sz="0" w:space="0" w:color="auto"/>
            <w:bottom w:val="none" w:sz="0" w:space="0" w:color="auto"/>
            <w:right w:val="none" w:sz="0" w:space="0" w:color="auto"/>
          </w:divBdr>
        </w:div>
        <w:div w:id="56129089">
          <w:marLeft w:val="0"/>
          <w:marRight w:val="0"/>
          <w:marTop w:val="0"/>
          <w:marBottom w:val="0"/>
          <w:divBdr>
            <w:top w:val="none" w:sz="0" w:space="0" w:color="auto"/>
            <w:left w:val="none" w:sz="0" w:space="0" w:color="auto"/>
            <w:bottom w:val="none" w:sz="0" w:space="0" w:color="auto"/>
            <w:right w:val="none" w:sz="0" w:space="0" w:color="auto"/>
          </w:divBdr>
        </w:div>
        <w:div w:id="958490443">
          <w:marLeft w:val="0"/>
          <w:marRight w:val="0"/>
          <w:marTop w:val="0"/>
          <w:marBottom w:val="0"/>
          <w:divBdr>
            <w:top w:val="none" w:sz="0" w:space="0" w:color="auto"/>
            <w:left w:val="none" w:sz="0" w:space="0" w:color="auto"/>
            <w:bottom w:val="none" w:sz="0" w:space="0" w:color="auto"/>
            <w:right w:val="none" w:sz="0" w:space="0" w:color="auto"/>
          </w:divBdr>
        </w:div>
        <w:div w:id="1183057596">
          <w:marLeft w:val="0"/>
          <w:marRight w:val="0"/>
          <w:marTop w:val="0"/>
          <w:marBottom w:val="0"/>
          <w:divBdr>
            <w:top w:val="none" w:sz="0" w:space="0" w:color="auto"/>
            <w:left w:val="none" w:sz="0" w:space="0" w:color="auto"/>
            <w:bottom w:val="none" w:sz="0" w:space="0" w:color="auto"/>
            <w:right w:val="none" w:sz="0" w:space="0" w:color="auto"/>
          </w:divBdr>
        </w:div>
      </w:divsChild>
    </w:div>
    <w:div w:id="1580939050">
      <w:bodyDiv w:val="1"/>
      <w:marLeft w:val="0"/>
      <w:marRight w:val="0"/>
      <w:marTop w:val="0"/>
      <w:marBottom w:val="0"/>
      <w:divBdr>
        <w:top w:val="none" w:sz="0" w:space="0" w:color="auto"/>
        <w:left w:val="none" w:sz="0" w:space="0" w:color="auto"/>
        <w:bottom w:val="none" w:sz="0" w:space="0" w:color="auto"/>
        <w:right w:val="none" w:sz="0" w:space="0" w:color="auto"/>
      </w:divBdr>
    </w:div>
    <w:div w:id="1586181933">
      <w:bodyDiv w:val="1"/>
      <w:marLeft w:val="0"/>
      <w:marRight w:val="0"/>
      <w:marTop w:val="0"/>
      <w:marBottom w:val="0"/>
      <w:divBdr>
        <w:top w:val="none" w:sz="0" w:space="0" w:color="auto"/>
        <w:left w:val="none" w:sz="0" w:space="0" w:color="auto"/>
        <w:bottom w:val="none" w:sz="0" w:space="0" w:color="auto"/>
        <w:right w:val="none" w:sz="0" w:space="0" w:color="auto"/>
      </w:divBdr>
      <w:divsChild>
        <w:div w:id="1722052419">
          <w:marLeft w:val="0"/>
          <w:marRight w:val="0"/>
          <w:marTop w:val="0"/>
          <w:marBottom w:val="0"/>
          <w:divBdr>
            <w:top w:val="none" w:sz="0" w:space="0" w:color="auto"/>
            <w:left w:val="none" w:sz="0" w:space="0" w:color="auto"/>
            <w:bottom w:val="none" w:sz="0" w:space="0" w:color="auto"/>
            <w:right w:val="none" w:sz="0" w:space="0" w:color="auto"/>
          </w:divBdr>
        </w:div>
        <w:div w:id="325714710">
          <w:marLeft w:val="0"/>
          <w:marRight w:val="0"/>
          <w:marTop w:val="0"/>
          <w:marBottom w:val="0"/>
          <w:divBdr>
            <w:top w:val="none" w:sz="0" w:space="0" w:color="auto"/>
            <w:left w:val="none" w:sz="0" w:space="0" w:color="auto"/>
            <w:bottom w:val="none" w:sz="0" w:space="0" w:color="auto"/>
            <w:right w:val="none" w:sz="0" w:space="0" w:color="auto"/>
          </w:divBdr>
        </w:div>
      </w:divsChild>
    </w:div>
    <w:div w:id="1587685281">
      <w:bodyDiv w:val="1"/>
      <w:marLeft w:val="0"/>
      <w:marRight w:val="0"/>
      <w:marTop w:val="0"/>
      <w:marBottom w:val="0"/>
      <w:divBdr>
        <w:top w:val="none" w:sz="0" w:space="0" w:color="auto"/>
        <w:left w:val="none" w:sz="0" w:space="0" w:color="auto"/>
        <w:bottom w:val="none" w:sz="0" w:space="0" w:color="auto"/>
        <w:right w:val="none" w:sz="0" w:space="0" w:color="auto"/>
      </w:divBdr>
      <w:divsChild>
        <w:div w:id="525217093">
          <w:marLeft w:val="0"/>
          <w:marRight w:val="0"/>
          <w:marTop w:val="0"/>
          <w:marBottom w:val="0"/>
          <w:divBdr>
            <w:top w:val="none" w:sz="0" w:space="0" w:color="auto"/>
            <w:left w:val="none" w:sz="0" w:space="0" w:color="auto"/>
            <w:bottom w:val="none" w:sz="0" w:space="0" w:color="auto"/>
            <w:right w:val="none" w:sz="0" w:space="0" w:color="auto"/>
          </w:divBdr>
        </w:div>
        <w:div w:id="980887893">
          <w:marLeft w:val="0"/>
          <w:marRight w:val="0"/>
          <w:marTop w:val="0"/>
          <w:marBottom w:val="0"/>
          <w:divBdr>
            <w:top w:val="none" w:sz="0" w:space="0" w:color="auto"/>
            <w:left w:val="none" w:sz="0" w:space="0" w:color="auto"/>
            <w:bottom w:val="none" w:sz="0" w:space="0" w:color="auto"/>
            <w:right w:val="none" w:sz="0" w:space="0" w:color="auto"/>
          </w:divBdr>
        </w:div>
        <w:div w:id="1198473608">
          <w:marLeft w:val="0"/>
          <w:marRight w:val="0"/>
          <w:marTop w:val="0"/>
          <w:marBottom w:val="0"/>
          <w:divBdr>
            <w:top w:val="none" w:sz="0" w:space="0" w:color="auto"/>
            <w:left w:val="none" w:sz="0" w:space="0" w:color="auto"/>
            <w:bottom w:val="none" w:sz="0" w:space="0" w:color="auto"/>
            <w:right w:val="none" w:sz="0" w:space="0" w:color="auto"/>
          </w:divBdr>
        </w:div>
        <w:div w:id="484974891">
          <w:marLeft w:val="0"/>
          <w:marRight w:val="0"/>
          <w:marTop w:val="0"/>
          <w:marBottom w:val="0"/>
          <w:divBdr>
            <w:top w:val="none" w:sz="0" w:space="0" w:color="auto"/>
            <w:left w:val="none" w:sz="0" w:space="0" w:color="auto"/>
            <w:bottom w:val="none" w:sz="0" w:space="0" w:color="auto"/>
            <w:right w:val="none" w:sz="0" w:space="0" w:color="auto"/>
          </w:divBdr>
        </w:div>
        <w:div w:id="2037196065">
          <w:marLeft w:val="0"/>
          <w:marRight w:val="0"/>
          <w:marTop w:val="0"/>
          <w:marBottom w:val="0"/>
          <w:divBdr>
            <w:top w:val="none" w:sz="0" w:space="0" w:color="auto"/>
            <w:left w:val="none" w:sz="0" w:space="0" w:color="auto"/>
            <w:bottom w:val="none" w:sz="0" w:space="0" w:color="auto"/>
            <w:right w:val="none" w:sz="0" w:space="0" w:color="auto"/>
          </w:divBdr>
        </w:div>
        <w:div w:id="2063937337">
          <w:marLeft w:val="0"/>
          <w:marRight w:val="0"/>
          <w:marTop w:val="0"/>
          <w:marBottom w:val="0"/>
          <w:divBdr>
            <w:top w:val="none" w:sz="0" w:space="0" w:color="auto"/>
            <w:left w:val="none" w:sz="0" w:space="0" w:color="auto"/>
            <w:bottom w:val="none" w:sz="0" w:space="0" w:color="auto"/>
            <w:right w:val="none" w:sz="0" w:space="0" w:color="auto"/>
          </w:divBdr>
        </w:div>
        <w:div w:id="711924181">
          <w:marLeft w:val="0"/>
          <w:marRight w:val="0"/>
          <w:marTop w:val="0"/>
          <w:marBottom w:val="0"/>
          <w:divBdr>
            <w:top w:val="none" w:sz="0" w:space="0" w:color="auto"/>
            <w:left w:val="none" w:sz="0" w:space="0" w:color="auto"/>
            <w:bottom w:val="none" w:sz="0" w:space="0" w:color="auto"/>
            <w:right w:val="none" w:sz="0" w:space="0" w:color="auto"/>
          </w:divBdr>
        </w:div>
        <w:div w:id="233245712">
          <w:marLeft w:val="0"/>
          <w:marRight w:val="0"/>
          <w:marTop w:val="0"/>
          <w:marBottom w:val="0"/>
          <w:divBdr>
            <w:top w:val="none" w:sz="0" w:space="0" w:color="auto"/>
            <w:left w:val="none" w:sz="0" w:space="0" w:color="auto"/>
            <w:bottom w:val="none" w:sz="0" w:space="0" w:color="auto"/>
            <w:right w:val="none" w:sz="0" w:space="0" w:color="auto"/>
          </w:divBdr>
        </w:div>
        <w:div w:id="1114396817">
          <w:marLeft w:val="0"/>
          <w:marRight w:val="0"/>
          <w:marTop w:val="0"/>
          <w:marBottom w:val="0"/>
          <w:divBdr>
            <w:top w:val="none" w:sz="0" w:space="0" w:color="auto"/>
            <w:left w:val="none" w:sz="0" w:space="0" w:color="auto"/>
            <w:bottom w:val="none" w:sz="0" w:space="0" w:color="auto"/>
            <w:right w:val="none" w:sz="0" w:space="0" w:color="auto"/>
          </w:divBdr>
        </w:div>
        <w:div w:id="1601721841">
          <w:marLeft w:val="0"/>
          <w:marRight w:val="0"/>
          <w:marTop w:val="0"/>
          <w:marBottom w:val="0"/>
          <w:divBdr>
            <w:top w:val="none" w:sz="0" w:space="0" w:color="auto"/>
            <w:left w:val="none" w:sz="0" w:space="0" w:color="auto"/>
            <w:bottom w:val="none" w:sz="0" w:space="0" w:color="auto"/>
            <w:right w:val="none" w:sz="0" w:space="0" w:color="auto"/>
          </w:divBdr>
        </w:div>
        <w:div w:id="223179821">
          <w:marLeft w:val="0"/>
          <w:marRight w:val="0"/>
          <w:marTop w:val="0"/>
          <w:marBottom w:val="0"/>
          <w:divBdr>
            <w:top w:val="none" w:sz="0" w:space="0" w:color="auto"/>
            <w:left w:val="none" w:sz="0" w:space="0" w:color="auto"/>
            <w:bottom w:val="none" w:sz="0" w:space="0" w:color="auto"/>
            <w:right w:val="none" w:sz="0" w:space="0" w:color="auto"/>
          </w:divBdr>
        </w:div>
        <w:div w:id="455372047">
          <w:marLeft w:val="0"/>
          <w:marRight w:val="0"/>
          <w:marTop w:val="0"/>
          <w:marBottom w:val="0"/>
          <w:divBdr>
            <w:top w:val="none" w:sz="0" w:space="0" w:color="auto"/>
            <w:left w:val="none" w:sz="0" w:space="0" w:color="auto"/>
            <w:bottom w:val="none" w:sz="0" w:space="0" w:color="auto"/>
            <w:right w:val="none" w:sz="0" w:space="0" w:color="auto"/>
          </w:divBdr>
        </w:div>
        <w:div w:id="2123187947">
          <w:marLeft w:val="0"/>
          <w:marRight w:val="0"/>
          <w:marTop w:val="0"/>
          <w:marBottom w:val="0"/>
          <w:divBdr>
            <w:top w:val="none" w:sz="0" w:space="0" w:color="auto"/>
            <w:left w:val="none" w:sz="0" w:space="0" w:color="auto"/>
            <w:bottom w:val="none" w:sz="0" w:space="0" w:color="auto"/>
            <w:right w:val="none" w:sz="0" w:space="0" w:color="auto"/>
          </w:divBdr>
        </w:div>
        <w:div w:id="796870603">
          <w:marLeft w:val="0"/>
          <w:marRight w:val="0"/>
          <w:marTop w:val="0"/>
          <w:marBottom w:val="0"/>
          <w:divBdr>
            <w:top w:val="none" w:sz="0" w:space="0" w:color="auto"/>
            <w:left w:val="none" w:sz="0" w:space="0" w:color="auto"/>
            <w:bottom w:val="none" w:sz="0" w:space="0" w:color="auto"/>
            <w:right w:val="none" w:sz="0" w:space="0" w:color="auto"/>
          </w:divBdr>
        </w:div>
        <w:div w:id="1409889480">
          <w:marLeft w:val="0"/>
          <w:marRight w:val="0"/>
          <w:marTop w:val="0"/>
          <w:marBottom w:val="0"/>
          <w:divBdr>
            <w:top w:val="none" w:sz="0" w:space="0" w:color="auto"/>
            <w:left w:val="none" w:sz="0" w:space="0" w:color="auto"/>
            <w:bottom w:val="none" w:sz="0" w:space="0" w:color="auto"/>
            <w:right w:val="none" w:sz="0" w:space="0" w:color="auto"/>
          </w:divBdr>
        </w:div>
        <w:div w:id="2103138339">
          <w:marLeft w:val="0"/>
          <w:marRight w:val="0"/>
          <w:marTop w:val="0"/>
          <w:marBottom w:val="0"/>
          <w:divBdr>
            <w:top w:val="none" w:sz="0" w:space="0" w:color="auto"/>
            <w:left w:val="none" w:sz="0" w:space="0" w:color="auto"/>
            <w:bottom w:val="none" w:sz="0" w:space="0" w:color="auto"/>
            <w:right w:val="none" w:sz="0" w:space="0" w:color="auto"/>
          </w:divBdr>
        </w:div>
        <w:div w:id="1769348389">
          <w:marLeft w:val="0"/>
          <w:marRight w:val="0"/>
          <w:marTop w:val="0"/>
          <w:marBottom w:val="0"/>
          <w:divBdr>
            <w:top w:val="none" w:sz="0" w:space="0" w:color="auto"/>
            <w:left w:val="none" w:sz="0" w:space="0" w:color="auto"/>
            <w:bottom w:val="none" w:sz="0" w:space="0" w:color="auto"/>
            <w:right w:val="none" w:sz="0" w:space="0" w:color="auto"/>
          </w:divBdr>
        </w:div>
        <w:div w:id="890386223">
          <w:marLeft w:val="0"/>
          <w:marRight w:val="0"/>
          <w:marTop w:val="0"/>
          <w:marBottom w:val="0"/>
          <w:divBdr>
            <w:top w:val="none" w:sz="0" w:space="0" w:color="auto"/>
            <w:left w:val="none" w:sz="0" w:space="0" w:color="auto"/>
            <w:bottom w:val="none" w:sz="0" w:space="0" w:color="auto"/>
            <w:right w:val="none" w:sz="0" w:space="0" w:color="auto"/>
          </w:divBdr>
        </w:div>
        <w:div w:id="758595942">
          <w:marLeft w:val="0"/>
          <w:marRight w:val="0"/>
          <w:marTop w:val="0"/>
          <w:marBottom w:val="0"/>
          <w:divBdr>
            <w:top w:val="none" w:sz="0" w:space="0" w:color="auto"/>
            <w:left w:val="none" w:sz="0" w:space="0" w:color="auto"/>
            <w:bottom w:val="none" w:sz="0" w:space="0" w:color="auto"/>
            <w:right w:val="none" w:sz="0" w:space="0" w:color="auto"/>
          </w:divBdr>
        </w:div>
        <w:div w:id="2144108386">
          <w:marLeft w:val="0"/>
          <w:marRight w:val="0"/>
          <w:marTop w:val="0"/>
          <w:marBottom w:val="0"/>
          <w:divBdr>
            <w:top w:val="none" w:sz="0" w:space="0" w:color="auto"/>
            <w:left w:val="none" w:sz="0" w:space="0" w:color="auto"/>
            <w:bottom w:val="none" w:sz="0" w:space="0" w:color="auto"/>
            <w:right w:val="none" w:sz="0" w:space="0" w:color="auto"/>
          </w:divBdr>
        </w:div>
        <w:div w:id="2127042912">
          <w:marLeft w:val="0"/>
          <w:marRight w:val="0"/>
          <w:marTop w:val="0"/>
          <w:marBottom w:val="0"/>
          <w:divBdr>
            <w:top w:val="none" w:sz="0" w:space="0" w:color="auto"/>
            <w:left w:val="none" w:sz="0" w:space="0" w:color="auto"/>
            <w:bottom w:val="none" w:sz="0" w:space="0" w:color="auto"/>
            <w:right w:val="none" w:sz="0" w:space="0" w:color="auto"/>
          </w:divBdr>
        </w:div>
        <w:div w:id="162555786">
          <w:marLeft w:val="0"/>
          <w:marRight w:val="0"/>
          <w:marTop w:val="0"/>
          <w:marBottom w:val="0"/>
          <w:divBdr>
            <w:top w:val="none" w:sz="0" w:space="0" w:color="auto"/>
            <w:left w:val="none" w:sz="0" w:space="0" w:color="auto"/>
            <w:bottom w:val="none" w:sz="0" w:space="0" w:color="auto"/>
            <w:right w:val="none" w:sz="0" w:space="0" w:color="auto"/>
          </w:divBdr>
        </w:div>
        <w:div w:id="1076443480">
          <w:marLeft w:val="0"/>
          <w:marRight w:val="0"/>
          <w:marTop w:val="0"/>
          <w:marBottom w:val="0"/>
          <w:divBdr>
            <w:top w:val="none" w:sz="0" w:space="0" w:color="auto"/>
            <w:left w:val="none" w:sz="0" w:space="0" w:color="auto"/>
            <w:bottom w:val="none" w:sz="0" w:space="0" w:color="auto"/>
            <w:right w:val="none" w:sz="0" w:space="0" w:color="auto"/>
          </w:divBdr>
        </w:div>
        <w:div w:id="244077705">
          <w:marLeft w:val="0"/>
          <w:marRight w:val="0"/>
          <w:marTop w:val="0"/>
          <w:marBottom w:val="0"/>
          <w:divBdr>
            <w:top w:val="none" w:sz="0" w:space="0" w:color="auto"/>
            <w:left w:val="none" w:sz="0" w:space="0" w:color="auto"/>
            <w:bottom w:val="none" w:sz="0" w:space="0" w:color="auto"/>
            <w:right w:val="none" w:sz="0" w:space="0" w:color="auto"/>
          </w:divBdr>
        </w:div>
        <w:div w:id="528035506">
          <w:marLeft w:val="0"/>
          <w:marRight w:val="0"/>
          <w:marTop w:val="0"/>
          <w:marBottom w:val="0"/>
          <w:divBdr>
            <w:top w:val="none" w:sz="0" w:space="0" w:color="auto"/>
            <w:left w:val="none" w:sz="0" w:space="0" w:color="auto"/>
            <w:bottom w:val="none" w:sz="0" w:space="0" w:color="auto"/>
            <w:right w:val="none" w:sz="0" w:space="0" w:color="auto"/>
          </w:divBdr>
        </w:div>
        <w:div w:id="2018725559">
          <w:marLeft w:val="0"/>
          <w:marRight w:val="0"/>
          <w:marTop w:val="0"/>
          <w:marBottom w:val="0"/>
          <w:divBdr>
            <w:top w:val="none" w:sz="0" w:space="0" w:color="auto"/>
            <w:left w:val="none" w:sz="0" w:space="0" w:color="auto"/>
            <w:bottom w:val="none" w:sz="0" w:space="0" w:color="auto"/>
            <w:right w:val="none" w:sz="0" w:space="0" w:color="auto"/>
          </w:divBdr>
        </w:div>
      </w:divsChild>
    </w:div>
    <w:div w:id="1624648291">
      <w:bodyDiv w:val="1"/>
      <w:marLeft w:val="0"/>
      <w:marRight w:val="0"/>
      <w:marTop w:val="0"/>
      <w:marBottom w:val="0"/>
      <w:divBdr>
        <w:top w:val="none" w:sz="0" w:space="0" w:color="auto"/>
        <w:left w:val="none" w:sz="0" w:space="0" w:color="auto"/>
        <w:bottom w:val="none" w:sz="0" w:space="0" w:color="auto"/>
        <w:right w:val="none" w:sz="0" w:space="0" w:color="auto"/>
      </w:divBdr>
      <w:divsChild>
        <w:div w:id="1943492330">
          <w:marLeft w:val="0"/>
          <w:marRight w:val="0"/>
          <w:marTop w:val="0"/>
          <w:marBottom w:val="0"/>
          <w:divBdr>
            <w:top w:val="none" w:sz="0" w:space="0" w:color="auto"/>
            <w:left w:val="none" w:sz="0" w:space="0" w:color="auto"/>
            <w:bottom w:val="none" w:sz="0" w:space="0" w:color="auto"/>
            <w:right w:val="none" w:sz="0" w:space="0" w:color="auto"/>
          </w:divBdr>
        </w:div>
        <w:div w:id="1580554559">
          <w:marLeft w:val="0"/>
          <w:marRight w:val="0"/>
          <w:marTop w:val="0"/>
          <w:marBottom w:val="0"/>
          <w:divBdr>
            <w:top w:val="none" w:sz="0" w:space="0" w:color="auto"/>
            <w:left w:val="none" w:sz="0" w:space="0" w:color="auto"/>
            <w:bottom w:val="none" w:sz="0" w:space="0" w:color="auto"/>
            <w:right w:val="none" w:sz="0" w:space="0" w:color="auto"/>
          </w:divBdr>
        </w:div>
        <w:div w:id="1646007988">
          <w:marLeft w:val="0"/>
          <w:marRight w:val="0"/>
          <w:marTop w:val="0"/>
          <w:marBottom w:val="0"/>
          <w:divBdr>
            <w:top w:val="none" w:sz="0" w:space="0" w:color="auto"/>
            <w:left w:val="none" w:sz="0" w:space="0" w:color="auto"/>
            <w:bottom w:val="none" w:sz="0" w:space="0" w:color="auto"/>
            <w:right w:val="none" w:sz="0" w:space="0" w:color="auto"/>
          </w:divBdr>
        </w:div>
        <w:div w:id="263146740">
          <w:marLeft w:val="0"/>
          <w:marRight w:val="0"/>
          <w:marTop w:val="0"/>
          <w:marBottom w:val="0"/>
          <w:divBdr>
            <w:top w:val="none" w:sz="0" w:space="0" w:color="auto"/>
            <w:left w:val="none" w:sz="0" w:space="0" w:color="auto"/>
            <w:bottom w:val="none" w:sz="0" w:space="0" w:color="auto"/>
            <w:right w:val="none" w:sz="0" w:space="0" w:color="auto"/>
          </w:divBdr>
        </w:div>
        <w:div w:id="1155029001">
          <w:marLeft w:val="0"/>
          <w:marRight w:val="0"/>
          <w:marTop w:val="0"/>
          <w:marBottom w:val="0"/>
          <w:divBdr>
            <w:top w:val="none" w:sz="0" w:space="0" w:color="auto"/>
            <w:left w:val="none" w:sz="0" w:space="0" w:color="auto"/>
            <w:bottom w:val="none" w:sz="0" w:space="0" w:color="auto"/>
            <w:right w:val="none" w:sz="0" w:space="0" w:color="auto"/>
          </w:divBdr>
        </w:div>
      </w:divsChild>
    </w:div>
    <w:div w:id="1646810275">
      <w:bodyDiv w:val="1"/>
      <w:marLeft w:val="0"/>
      <w:marRight w:val="0"/>
      <w:marTop w:val="0"/>
      <w:marBottom w:val="0"/>
      <w:divBdr>
        <w:top w:val="none" w:sz="0" w:space="0" w:color="auto"/>
        <w:left w:val="none" w:sz="0" w:space="0" w:color="auto"/>
        <w:bottom w:val="none" w:sz="0" w:space="0" w:color="auto"/>
        <w:right w:val="none" w:sz="0" w:space="0" w:color="auto"/>
      </w:divBdr>
      <w:divsChild>
        <w:div w:id="1440636164">
          <w:marLeft w:val="0"/>
          <w:marRight w:val="0"/>
          <w:marTop w:val="0"/>
          <w:marBottom w:val="0"/>
          <w:divBdr>
            <w:top w:val="none" w:sz="0" w:space="0" w:color="auto"/>
            <w:left w:val="none" w:sz="0" w:space="0" w:color="auto"/>
            <w:bottom w:val="none" w:sz="0" w:space="0" w:color="auto"/>
            <w:right w:val="none" w:sz="0" w:space="0" w:color="auto"/>
          </w:divBdr>
        </w:div>
        <w:div w:id="331223794">
          <w:marLeft w:val="0"/>
          <w:marRight w:val="0"/>
          <w:marTop w:val="0"/>
          <w:marBottom w:val="0"/>
          <w:divBdr>
            <w:top w:val="none" w:sz="0" w:space="0" w:color="auto"/>
            <w:left w:val="none" w:sz="0" w:space="0" w:color="auto"/>
            <w:bottom w:val="none" w:sz="0" w:space="0" w:color="auto"/>
            <w:right w:val="none" w:sz="0" w:space="0" w:color="auto"/>
          </w:divBdr>
        </w:div>
      </w:divsChild>
    </w:div>
    <w:div w:id="1684091288">
      <w:bodyDiv w:val="1"/>
      <w:marLeft w:val="0"/>
      <w:marRight w:val="0"/>
      <w:marTop w:val="0"/>
      <w:marBottom w:val="0"/>
      <w:divBdr>
        <w:top w:val="none" w:sz="0" w:space="0" w:color="auto"/>
        <w:left w:val="none" w:sz="0" w:space="0" w:color="auto"/>
        <w:bottom w:val="none" w:sz="0" w:space="0" w:color="auto"/>
        <w:right w:val="none" w:sz="0" w:space="0" w:color="auto"/>
      </w:divBdr>
      <w:divsChild>
        <w:div w:id="1555235460">
          <w:marLeft w:val="0"/>
          <w:marRight w:val="0"/>
          <w:marTop w:val="0"/>
          <w:marBottom w:val="0"/>
          <w:divBdr>
            <w:top w:val="none" w:sz="0" w:space="0" w:color="auto"/>
            <w:left w:val="none" w:sz="0" w:space="0" w:color="auto"/>
            <w:bottom w:val="none" w:sz="0" w:space="0" w:color="auto"/>
            <w:right w:val="none" w:sz="0" w:space="0" w:color="auto"/>
          </w:divBdr>
        </w:div>
        <w:div w:id="479002734">
          <w:marLeft w:val="0"/>
          <w:marRight w:val="0"/>
          <w:marTop w:val="0"/>
          <w:marBottom w:val="0"/>
          <w:divBdr>
            <w:top w:val="none" w:sz="0" w:space="0" w:color="auto"/>
            <w:left w:val="none" w:sz="0" w:space="0" w:color="auto"/>
            <w:bottom w:val="none" w:sz="0" w:space="0" w:color="auto"/>
            <w:right w:val="none" w:sz="0" w:space="0" w:color="auto"/>
          </w:divBdr>
        </w:div>
        <w:div w:id="300157689">
          <w:marLeft w:val="0"/>
          <w:marRight w:val="0"/>
          <w:marTop w:val="0"/>
          <w:marBottom w:val="0"/>
          <w:divBdr>
            <w:top w:val="none" w:sz="0" w:space="0" w:color="auto"/>
            <w:left w:val="none" w:sz="0" w:space="0" w:color="auto"/>
            <w:bottom w:val="none" w:sz="0" w:space="0" w:color="auto"/>
            <w:right w:val="none" w:sz="0" w:space="0" w:color="auto"/>
          </w:divBdr>
        </w:div>
        <w:div w:id="103573427">
          <w:marLeft w:val="0"/>
          <w:marRight w:val="0"/>
          <w:marTop w:val="0"/>
          <w:marBottom w:val="0"/>
          <w:divBdr>
            <w:top w:val="none" w:sz="0" w:space="0" w:color="auto"/>
            <w:left w:val="none" w:sz="0" w:space="0" w:color="auto"/>
            <w:bottom w:val="none" w:sz="0" w:space="0" w:color="auto"/>
            <w:right w:val="none" w:sz="0" w:space="0" w:color="auto"/>
          </w:divBdr>
        </w:div>
      </w:divsChild>
    </w:div>
    <w:div w:id="1684211671">
      <w:bodyDiv w:val="1"/>
      <w:marLeft w:val="0"/>
      <w:marRight w:val="0"/>
      <w:marTop w:val="0"/>
      <w:marBottom w:val="0"/>
      <w:divBdr>
        <w:top w:val="none" w:sz="0" w:space="0" w:color="auto"/>
        <w:left w:val="none" w:sz="0" w:space="0" w:color="auto"/>
        <w:bottom w:val="none" w:sz="0" w:space="0" w:color="auto"/>
        <w:right w:val="none" w:sz="0" w:space="0" w:color="auto"/>
      </w:divBdr>
      <w:divsChild>
        <w:div w:id="426465465">
          <w:marLeft w:val="0"/>
          <w:marRight w:val="0"/>
          <w:marTop w:val="0"/>
          <w:marBottom w:val="0"/>
          <w:divBdr>
            <w:top w:val="none" w:sz="0" w:space="0" w:color="auto"/>
            <w:left w:val="none" w:sz="0" w:space="0" w:color="auto"/>
            <w:bottom w:val="none" w:sz="0" w:space="0" w:color="auto"/>
            <w:right w:val="none" w:sz="0" w:space="0" w:color="auto"/>
          </w:divBdr>
        </w:div>
        <w:div w:id="1680428015">
          <w:marLeft w:val="0"/>
          <w:marRight w:val="0"/>
          <w:marTop w:val="0"/>
          <w:marBottom w:val="0"/>
          <w:divBdr>
            <w:top w:val="none" w:sz="0" w:space="0" w:color="auto"/>
            <w:left w:val="none" w:sz="0" w:space="0" w:color="auto"/>
            <w:bottom w:val="none" w:sz="0" w:space="0" w:color="auto"/>
            <w:right w:val="none" w:sz="0" w:space="0" w:color="auto"/>
          </w:divBdr>
        </w:div>
        <w:div w:id="464200045">
          <w:marLeft w:val="0"/>
          <w:marRight w:val="0"/>
          <w:marTop w:val="0"/>
          <w:marBottom w:val="0"/>
          <w:divBdr>
            <w:top w:val="none" w:sz="0" w:space="0" w:color="auto"/>
            <w:left w:val="none" w:sz="0" w:space="0" w:color="auto"/>
            <w:bottom w:val="none" w:sz="0" w:space="0" w:color="auto"/>
            <w:right w:val="none" w:sz="0" w:space="0" w:color="auto"/>
          </w:divBdr>
        </w:div>
        <w:div w:id="1512259867">
          <w:marLeft w:val="0"/>
          <w:marRight w:val="0"/>
          <w:marTop w:val="0"/>
          <w:marBottom w:val="0"/>
          <w:divBdr>
            <w:top w:val="none" w:sz="0" w:space="0" w:color="auto"/>
            <w:left w:val="none" w:sz="0" w:space="0" w:color="auto"/>
            <w:bottom w:val="none" w:sz="0" w:space="0" w:color="auto"/>
            <w:right w:val="none" w:sz="0" w:space="0" w:color="auto"/>
          </w:divBdr>
        </w:div>
        <w:div w:id="1096438242">
          <w:marLeft w:val="0"/>
          <w:marRight w:val="0"/>
          <w:marTop w:val="0"/>
          <w:marBottom w:val="0"/>
          <w:divBdr>
            <w:top w:val="none" w:sz="0" w:space="0" w:color="auto"/>
            <w:left w:val="none" w:sz="0" w:space="0" w:color="auto"/>
            <w:bottom w:val="none" w:sz="0" w:space="0" w:color="auto"/>
            <w:right w:val="none" w:sz="0" w:space="0" w:color="auto"/>
          </w:divBdr>
        </w:div>
        <w:div w:id="2045791045">
          <w:marLeft w:val="0"/>
          <w:marRight w:val="0"/>
          <w:marTop w:val="0"/>
          <w:marBottom w:val="0"/>
          <w:divBdr>
            <w:top w:val="none" w:sz="0" w:space="0" w:color="auto"/>
            <w:left w:val="none" w:sz="0" w:space="0" w:color="auto"/>
            <w:bottom w:val="none" w:sz="0" w:space="0" w:color="auto"/>
            <w:right w:val="none" w:sz="0" w:space="0" w:color="auto"/>
          </w:divBdr>
        </w:div>
        <w:div w:id="991836182">
          <w:marLeft w:val="0"/>
          <w:marRight w:val="0"/>
          <w:marTop w:val="0"/>
          <w:marBottom w:val="0"/>
          <w:divBdr>
            <w:top w:val="none" w:sz="0" w:space="0" w:color="auto"/>
            <w:left w:val="none" w:sz="0" w:space="0" w:color="auto"/>
            <w:bottom w:val="none" w:sz="0" w:space="0" w:color="auto"/>
            <w:right w:val="none" w:sz="0" w:space="0" w:color="auto"/>
          </w:divBdr>
        </w:div>
        <w:div w:id="699940234">
          <w:marLeft w:val="0"/>
          <w:marRight w:val="0"/>
          <w:marTop w:val="0"/>
          <w:marBottom w:val="0"/>
          <w:divBdr>
            <w:top w:val="none" w:sz="0" w:space="0" w:color="auto"/>
            <w:left w:val="none" w:sz="0" w:space="0" w:color="auto"/>
            <w:bottom w:val="none" w:sz="0" w:space="0" w:color="auto"/>
            <w:right w:val="none" w:sz="0" w:space="0" w:color="auto"/>
          </w:divBdr>
        </w:div>
        <w:div w:id="2013873958">
          <w:marLeft w:val="0"/>
          <w:marRight w:val="0"/>
          <w:marTop w:val="0"/>
          <w:marBottom w:val="0"/>
          <w:divBdr>
            <w:top w:val="none" w:sz="0" w:space="0" w:color="auto"/>
            <w:left w:val="none" w:sz="0" w:space="0" w:color="auto"/>
            <w:bottom w:val="none" w:sz="0" w:space="0" w:color="auto"/>
            <w:right w:val="none" w:sz="0" w:space="0" w:color="auto"/>
          </w:divBdr>
        </w:div>
        <w:div w:id="673804005">
          <w:marLeft w:val="0"/>
          <w:marRight w:val="0"/>
          <w:marTop w:val="0"/>
          <w:marBottom w:val="0"/>
          <w:divBdr>
            <w:top w:val="none" w:sz="0" w:space="0" w:color="auto"/>
            <w:left w:val="none" w:sz="0" w:space="0" w:color="auto"/>
            <w:bottom w:val="none" w:sz="0" w:space="0" w:color="auto"/>
            <w:right w:val="none" w:sz="0" w:space="0" w:color="auto"/>
          </w:divBdr>
        </w:div>
      </w:divsChild>
    </w:div>
    <w:div w:id="1698769772">
      <w:bodyDiv w:val="1"/>
      <w:marLeft w:val="0"/>
      <w:marRight w:val="0"/>
      <w:marTop w:val="0"/>
      <w:marBottom w:val="0"/>
      <w:divBdr>
        <w:top w:val="none" w:sz="0" w:space="0" w:color="auto"/>
        <w:left w:val="none" w:sz="0" w:space="0" w:color="auto"/>
        <w:bottom w:val="none" w:sz="0" w:space="0" w:color="auto"/>
        <w:right w:val="none" w:sz="0" w:space="0" w:color="auto"/>
      </w:divBdr>
    </w:div>
    <w:div w:id="1721517702">
      <w:bodyDiv w:val="1"/>
      <w:marLeft w:val="0"/>
      <w:marRight w:val="0"/>
      <w:marTop w:val="0"/>
      <w:marBottom w:val="0"/>
      <w:divBdr>
        <w:top w:val="none" w:sz="0" w:space="0" w:color="auto"/>
        <w:left w:val="none" w:sz="0" w:space="0" w:color="auto"/>
        <w:bottom w:val="none" w:sz="0" w:space="0" w:color="auto"/>
        <w:right w:val="none" w:sz="0" w:space="0" w:color="auto"/>
      </w:divBdr>
      <w:divsChild>
        <w:div w:id="878664757">
          <w:marLeft w:val="0"/>
          <w:marRight w:val="0"/>
          <w:marTop w:val="0"/>
          <w:marBottom w:val="0"/>
          <w:divBdr>
            <w:top w:val="none" w:sz="0" w:space="0" w:color="auto"/>
            <w:left w:val="none" w:sz="0" w:space="0" w:color="auto"/>
            <w:bottom w:val="none" w:sz="0" w:space="0" w:color="auto"/>
            <w:right w:val="none" w:sz="0" w:space="0" w:color="auto"/>
          </w:divBdr>
        </w:div>
        <w:div w:id="311059223">
          <w:marLeft w:val="0"/>
          <w:marRight w:val="0"/>
          <w:marTop w:val="0"/>
          <w:marBottom w:val="0"/>
          <w:divBdr>
            <w:top w:val="none" w:sz="0" w:space="0" w:color="auto"/>
            <w:left w:val="none" w:sz="0" w:space="0" w:color="auto"/>
            <w:bottom w:val="none" w:sz="0" w:space="0" w:color="auto"/>
            <w:right w:val="none" w:sz="0" w:space="0" w:color="auto"/>
          </w:divBdr>
        </w:div>
        <w:div w:id="307322839">
          <w:marLeft w:val="0"/>
          <w:marRight w:val="0"/>
          <w:marTop w:val="0"/>
          <w:marBottom w:val="0"/>
          <w:divBdr>
            <w:top w:val="none" w:sz="0" w:space="0" w:color="auto"/>
            <w:left w:val="none" w:sz="0" w:space="0" w:color="auto"/>
            <w:bottom w:val="none" w:sz="0" w:space="0" w:color="auto"/>
            <w:right w:val="none" w:sz="0" w:space="0" w:color="auto"/>
          </w:divBdr>
        </w:div>
        <w:div w:id="1633561053">
          <w:marLeft w:val="0"/>
          <w:marRight w:val="0"/>
          <w:marTop w:val="0"/>
          <w:marBottom w:val="0"/>
          <w:divBdr>
            <w:top w:val="none" w:sz="0" w:space="0" w:color="auto"/>
            <w:left w:val="none" w:sz="0" w:space="0" w:color="auto"/>
            <w:bottom w:val="none" w:sz="0" w:space="0" w:color="auto"/>
            <w:right w:val="none" w:sz="0" w:space="0" w:color="auto"/>
          </w:divBdr>
        </w:div>
        <w:div w:id="555243408">
          <w:marLeft w:val="0"/>
          <w:marRight w:val="0"/>
          <w:marTop w:val="0"/>
          <w:marBottom w:val="0"/>
          <w:divBdr>
            <w:top w:val="none" w:sz="0" w:space="0" w:color="auto"/>
            <w:left w:val="none" w:sz="0" w:space="0" w:color="auto"/>
            <w:bottom w:val="none" w:sz="0" w:space="0" w:color="auto"/>
            <w:right w:val="none" w:sz="0" w:space="0" w:color="auto"/>
          </w:divBdr>
        </w:div>
        <w:div w:id="1128399868">
          <w:marLeft w:val="0"/>
          <w:marRight w:val="0"/>
          <w:marTop w:val="0"/>
          <w:marBottom w:val="0"/>
          <w:divBdr>
            <w:top w:val="none" w:sz="0" w:space="0" w:color="auto"/>
            <w:left w:val="none" w:sz="0" w:space="0" w:color="auto"/>
            <w:bottom w:val="none" w:sz="0" w:space="0" w:color="auto"/>
            <w:right w:val="none" w:sz="0" w:space="0" w:color="auto"/>
          </w:divBdr>
        </w:div>
        <w:div w:id="1574390534">
          <w:marLeft w:val="0"/>
          <w:marRight w:val="0"/>
          <w:marTop w:val="0"/>
          <w:marBottom w:val="0"/>
          <w:divBdr>
            <w:top w:val="none" w:sz="0" w:space="0" w:color="auto"/>
            <w:left w:val="none" w:sz="0" w:space="0" w:color="auto"/>
            <w:bottom w:val="none" w:sz="0" w:space="0" w:color="auto"/>
            <w:right w:val="none" w:sz="0" w:space="0" w:color="auto"/>
          </w:divBdr>
        </w:div>
        <w:div w:id="1082602035">
          <w:marLeft w:val="0"/>
          <w:marRight w:val="0"/>
          <w:marTop w:val="0"/>
          <w:marBottom w:val="0"/>
          <w:divBdr>
            <w:top w:val="none" w:sz="0" w:space="0" w:color="auto"/>
            <w:left w:val="none" w:sz="0" w:space="0" w:color="auto"/>
            <w:bottom w:val="none" w:sz="0" w:space="0" w:color="auto"/>
            <w:right w:val="none" w:sz="0" w:space="0" w:color="auto"/>
          </w:divBdr>
        </w:div>
      </w:divsChild>
    </w:div>
    <w:div w:id="1731340920">
      <w:bodyDiv w:val="1"/>
      <w:marLeft w:val="0"/>
      <w:marRight w:val="0"/>
      <w:marTop w:val="0"/>
      <w:marBottom w:val="0"/>
      <w:divBdr>
        <w:top w:val="none" w:sz="0" w:space="0" w:color="auto"/>
        <w:left w:val="none" w:sz="0" w:space="0" w:color="auto"/>
        <w:bottom w:val="none" w:sz="0" w:space="0" w:color="auto"/>
        <w:right w:val="none" w:sz="0" w:space="0" w:color="auto"/>
      </w:divBdr>
    </w:div>
    <w:div w:id="1822309988">
      <w:bodyDiv w:val="1"/>
      <w:marLeft w:val="0"/>
      <w:marRight w:val="0"/>
      <w:marTop w:val="0"/>
      <w:marBottom w:val="0"/>
      <w:divBdr>
        <w:top w:val="none" w:sz="0" w:space="0" w:color="auto"/>
        <w:left w:val="none" w:sz="0" w:space="0" w:color="auto"/>
        <w:bottom w:val="none" w:sz="0" w:space="0" w:color="auto"/>
        <w:right w:val="none" w:sz="0" w:space="0" w:color="auto"/>
      </w:divBdr>
      <w:divsChild>
        <w:div w:id="296185636">
          <w:marLeft w:val="0"/>
          <w:marRight w:val="0"/>
          <w:marTop w:val="0"/>
          <w:marBottom w:val="0"/>
          <w:divBdr>
            <w:top w:val="none" w:sz="0" w:space="0" w:color="auto"/>
            <w:left w:val="none" w:sz="0" w:space="0" w:color="auto"/>
            <w:bottom w:val="none" w:sz="0" w:space="0" w:color="auto"/>
            <w:right w:val="none" w:sz="0" w:space="0" w:color="auto"/>
          </w:divBdr>
        </w:div>
        <w:div w:id="1927302407">
          <w:marLeft w:val="0"/>
          <w:marRight w:val="0"/>
          <w:marTop w:val="0"/>
          <w:marBottom w:val="0"/>
          <w:divBdr>
            <w:top w:val="none" w:sz="0" w:space="0" w:color="auto"/>
            <w:left w:val="none" w:sz="0" w:space="0" w:color="auto"/>
            <w:bottom w:val="none" w:sz="0" w:space="0" w:color="auto"/>
            <w:right w:val="none" w:sz="0" w:space="0" w:color="auto"/>
          </w:divBdr>
        </w:div>
        <w:div w:id="300965455">
          <w:marLeft w:val="0"/>
          <w:marRight w:val="0"/>
          <w:marTop w:val="0"/>
          <w:marBottom w:val="0"/>
          <w:divBdr>
            <w:top w:val="none" w:sz="0" w:space="0" w:color="auto"/>
            <w:left w:val="none" w:sz="0" w:space="0" w:color="auto"/>
            <w:bottom w:val="none" w:sz="0" w:space="0" w:color="auto"/>
            <w:right w:val="none" w:sz="0" w:space="0" w:color="auto"/>
          </w:divBdr>
        </w:div>
        <w:div w:id="494609047">
          <w:marLeft w:val="0"/>
          <w:marRight w:val="0"/>
          <w:marTop w:val="0"/>
          <w:marBottom w:val="0"/>
          <w:divBdr>
            <w:top w:val="none" w:sz="0" w:space="0" w:color="auto"/>
            <w:left w:val="none" w:sz="0" w:space="0" w:color="auto"/>
            <w:bottom w:val="none" w:sz="0" w:space="0" w:color="auto"/>
            <w:right w:val="none" w:sz="0" w:space="0" w:color="auto"/>
          </w:divBdr>
        </w:div>
        <w:div w:id="119348927">
          <w:marLeft w:val="0"/>
          <w:marRight w:val="0"/>
          <w:marTop w:val="0"/>
          <w:marBottom w:val="0"/>
          <w:divBdr>
            <w:top w:val="none" w:sz="0" w:space="0" w:color="auto"/>
            <w:left w:val="none" w:sz="0" w:space="0" w:color="auto"/>
            <w:bottom w:val="none" w:sz="0" w:space="0" w:color="auto"/>
            <w:right w:val="none" w:sz="0" w:space="0" w:color="auto"/>
          </w:divBdr>
        </w:div>
        <w:div w:id="550770462">
          <w:marLeft w:val="0"/>
          <w:marRight w:val="0"/>
          <w:marTop w:val="0"/>
          <w:marBottom w:val="0"/>
          <w:divBdr>
            <w:top w:val="none" w:sz="0" w:space="0" w:color="auto"/>
            <w:left w:val="none" w:sz="0" w:space="0" w:color="auto"/>
            <w:bottom w:val="none" w:sz="0" w:space="0" w:color="auto"/>
            <w:right w:val="none" w:sz="0" w:space="0" w:color="auto"/>
          </w:divBdr>
        </w:div>
        <w:div w:id="1464150252">
          <w:marLeft w:val="0"/>
          <w:marRight w:val="0"/>
          <w:marTop w:val="0"/>
          <w:marBottom w:val="0"/>
          <w:divBdr>
            <w:top w:val="none" w:sz="0" w:space="0" w:color="auto"/>
            <w:left w:val="none" w:sz="0" w:space="0" w:color="auto"/>
            <w:bottom w:val="none" w:sz="0" w:space="0" w:color="auto"/>
            <w:right w:val="none" w:sz="0" w:space="0" w:color="auto"/>
          </w:divBdr>
        </w:div>
      </w:divsChild>
    </w:div>
    <w:div w:id="1844271755">
      <w:bodyDiv w:val="1"/>
      <w:marLeft w:val="0"/>
      <w:marRight w:val="0"/>
      <w:marTop w:val="0"/>
      <w:marBottom w:val="0"/>
      <w:divBdr>
        <w:top w:val="none" w:sz="0" w:space="0" w:color="auto"/>
        <w:left w:val="none" w:sz="0" w:space="0" w:color="auto"/>
        <w:bottom w:val="none" w:sz="0" w:space="0" w:color="auto"/>
        <w:right w:val="none" w:sz="0" w:space="0" w:color="auto"/>
      </w:divBdr>
      <w:divsChild>
        <w:div w:id="565259499">
          <w:marLeft w:val="0"/>
          <w:marRight w:val="0"/>
          <w:marTop w:val="0"/>
          <w:marBottom w:val="0"/>
          <w:divBdr>
            <w:top w:val="none" w:sz="0" w:space="0" w:color="auto"/>
            <w:left w:val="none" w:sz="0" w:space="0" w:color="auto"/>
            <w:bottom w:val="none" w:sz="0" w:space="0" w:color="auto"/>
            <w:right w:val="none" w:sz="0" w:space="0" w:color="auto"/>
          </w:divBdr>
        </w:div>
        <w:div w:id="1351639572">
          <w:marLeft w:val="0"/>
          <w:marRight w:val="0"/>
          <w:marTop w:val="0"/>
          <w:marBottom w:val="0"/>
          <w:divBdr>
            <w:top w:val="none" w:sz="0" w:space="0" w:color="auto"/>
            <w:left w:val="none" w:sz="0" w:space="0" w:color="auto"/>
            <w:bottom w:val="none" w:sz="0" w:space="0" w:color="auto"/>
            <w:right w:val="none" w:sz="0" w:space="0" w:color="auto"/>
          </w:divBdr>
        </w:div>
        <w:div w:id="849105309">
          <w:marLeft w:val="0"/>
          <w:marRight w:val="0"/>
          <w:marTop w:val="0"/>
          <w:marBottom w:val="0"/>
          <w:divBdr>
            <w:top w:val="none" w:sz="0" w:space="0" w:color="auto"/>
            <w:left w:val="none" w:sz="0" w:space="0" w:color="auto"/>
            <w:bottom w:val="none" w:sz="0" w:space="0" w:color="auto"/>
            <w:right w:val="none" w:sz="0" w:space="0" w:color="auto"/>
          </w:divBdr>
        </w:div>
        <w:div w:id="509297037">
          <w:marLeft w:val="0"/>
          <w:marRight w:val="0"/>
          <w:marTop w:val="0"/>
          <w:marBottom w:val="0"/>
          <w:divBdr>
            <w:top w:val="none" w:sz="0" w:space="0" w:color="auto"/>
            <w:left w:val="none" w:sz="0" w:space="0" w:color="auto"/>
            <w:bottom w:val="none" w:sz="0" w:space="0" w:color="auto"/>
            <w:right w:val="none" w:sz="0" w:space="0" w:color="auto"/>
          </w:divBdr>
        </w:div>
        <w:div w:id="1254824742">
          <w:marLeft w:val="0"/>
          <w:marRight w:val="0"/>
          <w:marTop w:val="0"/>
          <w:marBottom w:val="0"/>
          <w:divBdr>
            <w:top w:val="none" w:sz="0" w:space="0" w:color="auto"/>
            <w:left w:val="none" w:sz="0" w:space="0" w:color="auto"/>
            <w:bottom w:val="none" w:sz="0" w:space="0" w:color="auto"/>
            <w:right w:val="none" w:sz="0" w:space="0" w:color="auto"/>
          </w:divBdr>
        </w:div>
        <w:div w:id="217714079">
          <w:marLeft w:val="0"/>
          <w:marRight w:val="0"/>
          <w:marTop w:val="0"/>
          <w:marBottom w:val="0"/>
          <w:divBdr>
            <w:top w:val="none" w:sz="0" w:space="0" w:color="auto"/>
            <w:left w:val="none" w:sz="0" w:space="0" w:color="auto"/>
            <w:bottom w:val="none" w:sz="0" w:space="0" w:color="auto"/>
            <w:right w:val="none" w:sz="0" w:space="0" w:color="auto"/>
          </w:divBdr>
        </w:div>
        <w:div w:id="185677116">
          <w:marLeft w:val="0"/>
          <w:marRight w:val="0"/>
          <w:marTop w:val="0"/>
          <w:marBottom w:val="0"/>
          <w:divBdr>
            <w:top w:val="none" w:sz="0" w:space="0" w:color="auto"/>
            <w:left w:val="none" w:sz="0" w:space="0" w:color="auto"/>
            <w:bottom w:val="none" w:sz="0" w:space="0" w:color="auto"/>
            <w:right w:val="none" w:sz="0" w:space="0" w:color="auto"/>
          </w:divBdr>
        </w:div>
        <w:div w:id="1531262672">
          <w:marLeft w:val="0"/>
          <w:marRight w:val="0"/>
          <w:marTop w:val="0"/>
          <w:marBottom w:val="0"/>
          <w:divBdr>
            <w:top w:val="none" w:sz="0" w:space="0" w:color="auto"/>
            <w:left w:val="none" w:sz="0" w:space="0" w:color="auto"/>
            <w:bottom w:val="none" w:sz="0" w:space="0" w:color="auto"/>
            <w:right w:val="none" w:sz="0" w:space="0" w:color="auto"/>
          </w:divBdr>
        </w:div>
        <w:div w:id="1806853511">
          <w:marLeft w:val="0"/>
          <w:marRight w:val="0"/>
          <w:marTop w:val="0"/>
          <w:marBottom w:val="0"/>
          <w:divBdr>
            <w:top w:val="none" w:sz="0" w:space="0" w:color="auto"/>
            <w:left w:val="none" w:sz="0" w:space="0" w:color="auto"/>
            <w:bottom w:val="none" w:sz="0" w:space="0" w:color="auto"/>
            <w:right w:val="none" w:sz="0" w:space="0" w:color="auto"/>
          </w:divBdr>
        </w:div>
        <w:div w:id="477721456">
          <w:marLeft w:val="0"/>
          <w:marRight w:val="0"/>
          <w:marTop w:val="0"/>
          <w:marBottom w:val="0"/>
          <w:divBdr>
            <w:top w:val="none" w:sz="0" w:space="0" w:color="auto"/>
            <w:left w:val="none" w:sz="0" w:space="0" w:color="auto"/>
            <w:bottom w:val="none" w:sz="0" w:space="0" w:color="auto"/>
            <w:right w:val="none" w:sz="0" w:space="0" w:color="auto"/>
          </w:divBdr>
        </w:div>
        <w:div w:id="891576885">
          <w:marLeft w:val="0"/>
          <w:marRight w:val="0"/>
          <w:marTop w:val="0"/>
          <w:marBottom w:val="0"/>
          <w:divBdr>
            <w:top w:val="none" w:sz="0" w:space="0" w:color="auto"/>
            <w:left w:val="none" w:sz="0" w:space="0" w:color="auto"/>
            <w:bottom w:val="none" w:sz="0" w:space="0" w:color="auto"/>
            <w:right w:val="none" w:sz="0" w:space="0" w:color="auto"/>
          </w:divBdr>
        </w:div>
        <w:div w:id="674454694">
          <w:marLeft w:val="0"/>
          <w:marRight w:val="0"/>
          <w:marTop w:val="0"/>
          <w:marBottom w:val="0"/>
          <w:divBdr>
            <w:top w:val="none" w:sz="0" w:space="0" w:color="auto"/>
            <w:left w:val="none" w:sz="0" w:space="0" w:color="auto"/>
            <w:bottom w:val="none" w:sz="0" w:space="0" w:color="auto"/>
            <w:right w:val="none" w:sz="0" w:space="0" w:color="auto"/>
          </w:divBdr>
        </w:div>
        <w:div w:id="1690329924">
          <w:marLeft w:val="0"/>
          <w:marRight w:val="0"/>
          <w:marTop w:val="0"/>
          <w:marBottom w:val="0"/>
          <w:divBdr>
            <w:top w:val="none" w:sz="0" w:space="0" w:color="auto"/>
            <w:left w:val="none" w:sz="0" w:space="0" w:color="auto"/>
            <w:bottom w:val="none" w:sz="0" w:space="0" w:color="auto"/>
            <w:right w:val="none" w:sz="0" w:space="0" w:color="auto"/>
          </w:divBdr>
        </w:div>
        <w:div w:id="1046686364">
          <w:marLeft w:val="0"/>
          <w:marRight w:val="0"/>
          <w:marTop w:val="0"/>
          <w:marBottom w:val="0"/>
          <w:divBdr>
            <w:top w:val="none" w:sz="0" w:space="0" w:color="auto"/>
            <w:left w:val="none" w:sz="0" w:space="0" w:color="auto"/>
            <w:bottom w:val="none" w:sz="0" w:space="0" w:color="auto"/>
            <w:right w:val="none" w:sz="0" w:space="0" w:color="auto"/>
          </w:divBdr>
        </w:div>
        <w:div w:id="925727045">
          <w:marLeft w:val="0"/>
          <w:marRight w:val="0"/>
          <w:marTop w:val="0"/>
          <w:marBottom w:val="0"/>
          <w:divBdr>
            <w:top w:val="none" w:sz="0" w:space="0" w:color="auto"/>
            <w:left w:val="none" w:sz="0" w:space="0" w:color="auto"/>
            <w:bottom w:val="none" w:sz="0" w:space="0" w:color="auto"/>
            <w:right w:val="none" w:sz="0" w:space="0" w:color="auto"/>
          </w:divBdr>
        </w:div>
        <w:div w:id="1953391867">
          <w:marLeft w:val="0"/>
          <w:marRight w:val="0"/>
          <w:marTop w:val="0"/>
          <w:marBottom w:val="0"/>
          <w:divBdr>
            <w:top w:val="none" w:sz="0" w:space="0" w:color="auto"/>
            <w:left w:val="none" w:sz="0" w:space="0" w:color="auto"/>
            <w:bottom w:val="none" w:sz="0" w:space="0" w:color="auto"/>
            <w:right w:val="none" w:sz="0" w:space="0" w:color="auto"/>
          </w:divBdr>
        </w:div>
        <w:div w:id="145821751">
          <w:marLeft w:val="0"/>
          <w:marRight w:val="0"/>
          <w:marTop w:val="0"/>
          <w:marBottom w:val="0"/>
          <w:divBdr>
            <w:top w:val="none" w:sz="0" w:space="0" w:color="auto"/>
            <w:left w:val="none" w:sz="0" w:space="0" w:color="auto"/>
            <w:bottom w:val="none" w:sz="0" w:space="0" w:color="auto"/>
            <w:right w:val="none" w:sz="0" w:space="0" w:color="auto"/>
          </w:divBdr>
        </w:div>
        <w:div w:id="547960413">
          <w:marLeft w:val="0"/>
          <w:marRight w:val="0"/>
          <w:marTop w:val="0"/>
          <w:marBottom w:val="0"/>
          <w:divBdr>
            <w:top w:val="none" w:sz="0" w:space="0" w:color="auto"/>
            <w:left w:val="none" w:sz="0" w:space="0" w:color="auto"/>
            <w:bottom w:val="none" w:sz="0" w:space="0" w:color="auto"/>
            <w:right w:val="none" w:sz="0" w:space="0" w:color="auto"/>
          </w:divBdr>
        </w:div>
        <w:div w:id="926311213">
          <w:marLeft w:val="0"/>
          <w:marRight w:val="0"/>
          <w:marTop w:val="0"/>
          <w:marBottom w:val="0"/>
          <w:divBdr>
            <w:top w:val="none" w:sz="0" w:space="0" w:color="auto"/>
            <w:left w:val="none" w:sz="0" w:space="0" w:color="auto"/>
            <w:bottom w:val="none" w:sz="0" w:space="0" w:color="auto"/>
            <w:right w:val="none" w:sz="0" w:space="0" w:color="auto"/>
          </w:divBdr>
        </w:div>
        <w:div w:id="1376347117">
          <w:marLeft w:val="0"/>
          <w:marRight w:val="0"/>
          <w:marTop w:val="0"/>
          <w:marBottom w:val="0"/>
          <w:divBdr>
            <w:top w:val="none" w:sz="0" w:space="0" w:color="auto"/>
            <w:left w:val="none" w:sz="0" w:space="0" w:color="auto"/>
            <w:bottom w:val="none" w:sz="0" w:space="0" w:color="auto"/>
            <w:right w:val="none" w:sz="0" w:space="0" w:color="auto"/>
          </w:divBdr>
        </w:div>
        <w:div w:id="358044607">
          <w:marLeft w:val="0"/>
          <w:marRight w:val="0"/>
          <w:marTop w:val="0"/>
          <w:marBottom w:val="0"/>
          <w:divBdr>
            <w:top w:val="none" w:sz="0" w:space="0" w:color="auto"/>
            <w:left w:val="none" w:sz="0" w:space="0" w:color="auto"/>
            <w:bottom w:val="none" w:sz="0" w:space="0" w:color="auto"/>
            <w:right w:val="none" w:sz="0" w:space="0" w:color="auto"/>
          </w:divBdr>
        </w:div>
        <w:div w:id="1801992949">
          <w:marLeft w:val="0"/>
          <w:marRight w:val="0"/>
          <w:marTop w:val="0"/>
          <w:marBottom w:val="0"/>
          <w:divBdr>
            <w:top w:val="none" w:sz="0" w:space="0" w:color="auto"/>
            <w:left w:val="none" w:sz="0" w:space="0" w:color="auto"/>
            <w:bottom w:val="none" w:sz="0" w:space="0" w:color="auto"/>
            <w:right w:val="none" w:sz="0" w:space="0" w:color="auto"/>
          </w:divBdr>
        </w:div>
        <w:div w:id="1474298570">
          <w:marLeft w:val="0"/>
          <w:marRight w:val="0"/>
          <w:marTop w:val="0"/>
          <w:marBottom w:val="0"/>
          <w:divBdr>
            <w:top w:val="none" w:sz="0" w:space="0" w:color="auto"/>
            <w:left w:val="none" w:sz="0" w:space="0" w:color="auto"/>
            <w:bottom w:val="none" w:sz="0" w:space="0" w:color="auto"/>
            <w:right w:val="none" w:sz="0" w:space="0" w:color="auto"/>
          </w:divBdr>
        </w:div>
        <w:div w:id="2008823312">
          <w:marLeft w:val="0"/>
          <w:marRight w:val="0"/>
          <w:marTop w:val="0"/>
          <w:marBottom w:val="0"/>
          <w:divBdr>
            <w:top w:val="none" w:sz="0" w:space="0" w:color="auto"/>
            <w:left w:val="none" w:sz="0" w:space="0" w:color="auto"/>
            <w:bottom w:val="none" w:sz="0" w:space="0" w:color="auto"/>
            <w:right w:val="none" w:sz="0" w:space="0" w:color="auto"/>
          </w:divBdr>
        </w:div>
        <w:div w:id="229853577">
          <w:marLeft w:val="0"/>
          <w:marRight w:val="0"/>
          <w:marTop w:val="0"/>
          <w:marBottom w:val="0"/>
          <w:divBdr>
            <w:top w:val="none" w:sz="0" w:space="0" w:color="auto"/>
            <w:left w:val="none" w:sz="0" w:space="0" w:color="auto"/>
            <w:bottom w:val="none" w:sz="0" w:space="0" w:color="auto"/>
            <w:right w:val="none" w:sz="0" w:space="0" w:color="auto"/>
          </w:divBdr>
        </w:div>
        <w:div w:id="401679557">
          <w:marLeft w:val="0"/>
          <w:marRight w:val="0"/>
          <w:marTop w:val="0"/>
          <w:marBottom w:val="0"/>
          <w:divBdr>
            <w:top w:val="none" w:sz="0" w:space="0" w:color="auto"/>
            <w:left w:val="none" w:sz="0" w:space="0" w:color="auto"/>
            <w:bottom w:val="none" w:sz="0" w:space="0" w:color="auto"/>
            <w:right w:val="none" w:sz="0" w:space="0" w:color="auto"/>
          </w:divBdr>
        </w:div>
        <w:div w:id="1050961411">
          <w:marLeft w:val="0"/>
          <w:marRight w:val="0"/>
          <w:marTop w:val="0"/>
          <w:marBottom w:val="0"/>
          <w:divBdr>
            <w:top w:val="none" w:sz="0" w:space="0" w:color="auto"/>
            <w:left w:val="none" w:sz="0" w:space="0" w:color="auto"/>
            <w:bottom w:val="none" w:sz="0" w:space="0" w:color="auto"/>
            <w:right w:val="none" w:sz="0" w:space="0" w:color="auto"/>
          </w:divBdr>
        </w:div>
        <w:div w:id="785546671">
          <w:marLeft w:val="0"/>
          <w:marRight w:val="0"/>
          <w:marTop w:val="0"/>
          <w:marBottom w:val="0"/>
          <w:divBdr>
            <w:top w:val="none" w:sz="0" w:space="0" w:color="auto"/>
            <w:left w:val="none" w:sz="0" w:space="0" w:color="auto"/>
            <w:bottom w:val="none" w:sz="0" w:space="0" w:color="auto"/>
            <w:right w:val="none" w:sz="0" w:space="0" w:color="auto"/>
          </w:divBdr>
        </w:div>
        <w:div w:id="1225798001">
          <w:marLeft w:val="0"/>
          <w:marRight w:val="0"/>
          <w:marTop w:val="0"/>
          <w:marBottom w:val="0"/>
          <w:divBdr>
            <w:top w:val="none" w:sz="0" w:space="0" w:color="auto"/>
            <w:left w:val="none" w:sz="0" w:space="0" w:color="auto"/>
            <w:bottom w:val="none" w:sz="0" w:space="0" w:color="auto"/>
            <w:right w:val="none" w:sz="0" w:space="0" w:color="auto"/>
          </w:divBdr>
        </w:div>
        <w:div w:id="1099763241">
          <w:marLeft w:val="0"/>
          <w:marRight w:val="0"/>
          <w:marTop w:val="0"/>
          <w:marBottom w:val="0"/>
          <w:divBdr>
            <w:top w:val="none" w:sz="0" w:space="0" w:color="auto"/>
            <w:left w:val="none" w:sz="0" w:space="0" w:color="auto"/>
            <w:bottom w:val="none" w:sz="0" w:space="0" w:color="auto"/>
            <w:right w:val="none" w:sz="0" w:space="0" w:color="auto"/>
          </w:divBdr>
        </w:div>
        <w:div w:id="910769704">
          <w:marLeft w:val="0"/>
          <w:marRight w:val="0"/>
          <w:marTop w:val="0"/>
          <w:marBottom w:val="0"/>
          <w:divBdr>
            <w:top w:val="none" w:sz="0" w:space="0" w:color="auto"/>
            <w:left w:val="none" w:sz="0" w:space="0" w:color="auto"/>
            <w:bottom w:val="none" w:sz="0" w:space="0" w:color="auto"/>
            <w:right w:val="none" w:sz="0" w:space="0" w:color="auto"/>
          </w:divBdr>
        </w:div>
        <w:div w:id="693114672">
          <w:marLeft w:val="0"/>
          <w:marRight w:val="0"/>
          <w:marTop w:val="0"/>
          <w:marBottom w:val="0"/>
          <w:divBdr>
            <w:top w:val="none" w:sz="0" w:space="0" w:color="auto"/>
            <w:left w:val="none" w:sz="0" w:space="0" w:color="auto"/>
            <w:bottom w:val="none" w:sz="0" w:space="0" w:color="auto"/>
            <w:right w:val="none" w:sz="0" w:space="0" w:color="auto"/>
          </w:divBdr>
        </w:div>
        <w:div w:id="733547605">
          <w:marLeft w:val="0"/>
          <w:marRight w:val="0"/>
          <w:marTop w:val="0"/>
          <w:marBottom w:val="0"/>
          <w:divBdr>
            <w:top w:val="none" w:sz="0" w:space="0" w:color="auto"/>
            <w:left w:val="none" w:sz="0" w:space="0" w:color="auto"/>
            <w:bottom w:val="none" w:sz="0" w:space="0" w:color="auto"/>
            <w:right w:val="none" w:sz="0" w:space="0" w:color="auto"/>
          </w:divBdr>
        </w:div>
        <w:div w:id="472792988">
          <w:marLeft w:val="0"/>
          <w:marRight w:val="0"/>
          <w:marTop w:val="0"/>
          <w:marBottom w:val="0"/>
          <w:divBdr>
            <w:top w:val="none" w:sz="0" w:space="0" w:color="auto"/>
            <w:left w:val="none" w:sz="0" w:space="0" w:color="auto"/>
            <w:bottom w:val="none" w:sz="0" w:space="0" w:color="auto"/>
            <w:right w:val="none" w:sz="0" w:space="0" w:color="auto"/>
          </w:divBdr>
        </w:div>
      </w:divsChild>
    </w:div>
    <w:div w:id="1891842489">
      <w:bodyDiv w:val="1"/>
      <w:marLeft w:val="0"/>
      <w:marRight w:val="0"/>
      <w:marTop w:val="0"/>
      <w:marBottom w:val="0"/>
      <w:divBdr>
        <w:top w:val="none" w:sz="0" w:space="0" w:color="auto"/>
        <w:left w:val="none" w:sz="0" w:space="0" w:color="auto"/>
        <w:bottom w:val="none" w:sz="0" w:space="0" w:color="auto"/>
        <w:right w:val="none" w:sz="0" w:space="0" w:color="auto"/>
      </w:divBdr>
    </w:div>
    <w:div w:id="1901935140">
      <w:bodyDiv w:val="1"/>
      <w:marLeft w:val="0"/>
      <w:marRight w:val="0"/>
      <w:marTop w:val="0"/>
      <w:marBottom w:val="0"/>
      <w:divBdr>
        <w:top w:val="none" w:sz="0" w:space="0" w:color="auto"/>
        <w:left w:val="none" w:sz="0" w:space="0" w:color="auto"/>
        <w:bottom w:val="none" w:sz="0" w:space="0" w:color="auto"/>
        <w:right w:val="none" w:sz="0" w:space="0" w:color="auto"/>
      </w:divBdr>
      <w:divsChild>
        <w:div w:id="603197842">
          <w:marLeft w:val="0"/>
          <w:marRight w:val="0"/>
          <w:marTop w:val="0"/>
          <w:marBottom w:val="0"/>
          <w:divBdr>
            <w:top w:val="none" w:sz="0" w:space="0" w:color="auto"/>
            <w:left w:val="none" w:sz="0" w:space="0" w:color="auto"/>
            <w:bottom w:val="none" w:sz="0" w:space="0" w:color="auto"/>
            <w:right w:val="none" w:sz="0" w:space="0" w:color="auto"/>
          </w:divBdr>
        </w:div>
        <w:div w:id="699476349">
          <w:marLeft w:val="0"/>
          <w:marRight w:val="0"/>
          <w:marTop w:val="0"/>
          <w:marBottom w:val="0"/>
          <w:divBdr>
            <w:top w:val="none" w:sz="0" w:space="0" w:color="auto"/>
            <w:left w:val="none" w:sz="0" w:space="0" w:color="auto"/>
            <w:bottom w:val="none" w:sz="0" w:space="0" w:color="auto"/>
            <w:right w:val="none" w:sz="0" w:space="0" w:color="auto"/>
          </w:divBdr>
        </w:div>
        <w:div w:id="903418437">
          <w:marLeft w:val="0"/>
          <w:marRight w:val="0"/>
          <w:marTop w:val="0"/>
          <w:marBottom w:val="0"/>
          <w:divBdr>
            <w:top w:val="none" w:sz="0" w:space="0" w:color="auto"/>
            <w:left w:val="none" w:sz="0" w:space="0" w:color="auto"/>
            <w:bottom w:val="none" w:sz="0" w:space="0" w:color="auto"/>
            <w:right w:val="none" w:sz="0" w:space="0" w:color="auto"/>
          </w:divBdr>
        </w:div>
        <w:div w:id="2095930801">
          <w:marLeft w:val="0"/>
          <w:marRight w:val="0"/>
          <w:marTop w:val="0"/>
          <w:marBottom w:val="0"/>
          <w:divBdr>
            <w:top w:val="none" w:sz="0" w:space="0" w:color="auto"/>
            <w:left w:val="none" w:sz="0" w:space="0" w:color="auto"/>
            <w:bottom w:val="none" w:sz="0" w:space="0" w:color="auto"/>
            <w:right w:val="none" w:sz="0" w:space="0" w:color="auto"/>
          </w:divBdr>
        </w:div>
      </w:divsChild>
    </w:div>
    <w:div w:id="1928224787">
      <w:bodyDiv w:val="1"/>
      <w:marLeft w:val="0"/>
      <w:marRight w:val="0"/>
      <w:marTop w:val="0"/>
      <w:marBottom w:val="0"/>
      <w:divBdr>
        <w:top w:val="none" w:sz="0" w:space="0" w:color="auto"/>
        <w:left w:val="none" w:sz="0" w:space="0" w:color="auto"/>
        <w:bottom w:val="none" w:sz="0" w:space="0" w:color="auto"/>
        <w:right w:val="none" w:sz="0" w:space="0" w:color="auto"/>
      </w:divBdr>
      <w:divsChild>
        <w:div w:id="325977195">
          <w:marLeft w:val="0"/>
          <w:marRight w:val="0"/>
          <w:marTop w:val="0"/>
          <w:marBottom w:val="0"/>
          <w:divBdr>
            <w:top w:val="none" w:sz="0" w:space="0" w:color="auto"/>
            <w:left w:val="none" w:sz="0" w:space="0" w:color="auto"/>
            <w:bottom w:val="none" w:sz="0" w:space="0" w:color="auto"/>
            <w:right w:val="none" w:sz="0" w:space="0" w:color="auto"/>
          </w:divBdr>
        </w:div>
        <w:div w:id="103694860">
          <w:marLeft w:val="0"/>
          <w:marRight w:val="0"/>
          <w:marTop w:val="0"/>
          <w:marBottom w:val="0"/>
          <w:divBdr>
            <w:top w:val="none" w:sz="0" w:space="0" w:color="auto"/>
            <w:left w:val="none" w:sz="0" w:space="0" w:color="auto"/>
            <w:bottom w:val="none" w:sz="0" w:space="0" w:color="auto"/>
            <w:right w:val="none" w:sz="0" w:space="0" w:color="auto"/>
          </w:divBdr>
        </w:div>
        <w:div w:id="1342078238">
          <w:marLeft w:val="0"/>
          <w:marRight w:val="0"/>
          <w:marTop w:val="0"/>
          <w:marBottom w:val="0"/>
          <w:divBdr>
            <w:top w:val="none" w:sz="0" w:space="0" w:color="auto"/>
            <w:left w:val="none" w:sz="0" w:space="0" w:color="auto"/>
            <w:bottom w:val="none" w:sz="0" w:space="0" w:color="auto"/>
            <w:right w:val="none" w:sz="0" w:space="0" w:color="auto"/>
          </w:divBdr>
        </w:div>
        <w:div w:id="413403096">
          <w:marLeft w:val="0"/>
          <w:marRight w:val="0"/>
          <w:marTop w:val="0"/>
          <w:marBottom w:val="0"/>
          <w:divBdr>
            <w:top w:val="none" w:sz="0" w:space="0" w:color="auto"/>
            <w:left w:val="none" w:sz="0" w:space="0" w:color="auto"/>
            <w:bottom w:val="none" w:sz="0" w:space="0" w:color="auto"/>
            <w:right w:val="none" w:sz="0" w:space="0" w:color="auto"/>
          </w:divBdr>
        </w:div>
      </w:divsChild>
    </w:div>
    <w:div w:id="1947349541">
      <w:bodyDiv w:val="1"/>
      <w:marLeft w:val="0"/>
      <w:marRight w:val="0"/>
      <w:marTop w:val="0"/>
      <w:marBottom w:val="0"/>
      <w:divBdr>
        <w:top w:val="none" w:sz="0" w:space="0" w:color="auto"/>
        <w:left w:val="none" w:sz="0" w:space="0" w:color="auto"/>
        <w:bottom w:val="none" w:sz="0" w:space="0" w:color="auto"/>
        <w:right w:val="none" w:sz="0" w:space="0" w:color="auto"/>
      </w:divBdr>
    </w:div>
    <w:div w:id="2009938340">
      <w:bodyDiv w:val="1"/>
      <w:marLeft w:val="0"/>
      <w:marRight w:val="0"/>
      <w:marTop w:val="0"/>
      <w:marBottom w:val="0"/>
      <w:divBdr>
        <w:top w:val="none" w:sz="0" w:space="0" w:color="auto"/>
        <w:left w:val="none" w:sz="0" w:space="0" w:color="auto"/>
        <w:bottom w:val="none" w:sz="0" w:space="0" w:color="auto"/>
        <w:right w:val="none" w:sz="0" w:space="0" w:color="auto"/>
      </w:divBdr>
      <w:divsChild>
        <w:div w:id="2026664955">
          <w:marLeft w:val="0"/>
          <w:marRight w:val="0"/>
          <w:marTop w:val="0"/>
          <w:marBottom w:val="0"/>
          <w:divBdr>
            <w:top w:val="none" w:sz="0" w:space="0" w:color="auto"/>
            <w:left w:val="none" w:sz="0" w:space="0" w:color="auto"/>
            <w:bottom w:val="none" w:sz="0" w:space="0" w:color="auto"/>
            <w:right w:val="none" w:sz="0" w:space="0" w:color="auto"/>
          </w:divBdr>
        </w:div>
        <w:div w:id="464661484">
          <w:marLeft w:val="0"/>
          <w:marRight w:val="0"/>
          <w:marTop w:val="0"/>
          <w:marBottom w:val="0"/>
          <w:divBdr>
            <w:top w:val="none" w:sz="0" w:space="0" w:color="auto"/>
            <w:left w:val="none" w:sz="0" w:space="0" w:color="auto"/>
            <w:bottom w:val="none" w:sz="0" w:space="0" w:color="auto"/>
            <w:right w:val="none" w:sz="0" w:space="0" w:color="auto"/>
          </w:divBdr>
        </w:div>
        <w:div w:id="114065291">
          <w:marLeft w:val="0"/>
          <w:marRight w:val="0"/>
          <w:marTop w:val="0"/>
          <w:marBottom w:val="0"/>
          <w:divBdr>
            <w:top w:val="none" w:sz="0" w:space="0" w:color="auto"/>
            <w:left w:val="none" w:sz="0" w:space="0" w:color="auto"/>
            <w:bottom w:val="none" w:sz="0" w:space="0" w:color="auto"/>
            <w:right w:val="none" w:sz="0" w:space="0" w:color="auto"/>
          </w:divBdr>
        </w:div>
        <w:div w:id="925456755">
          <w:marLeft w:val="0"/>
          <w:marRight w:val="0"/>
          <w:marTop w:val="0"/>
          <w:marBottom w:val="0"/>
          <w:divBdr>
            <w:top w:val="none" w:sz="0" w:space="0" w:color="auto"/>
            <w:left w:val="none" w:sz="0" w:space="0" w:color="auto"/>
            <w:bottom w:val="none" w:sz="0" w:space="0" w:color="auto"/>
            <w:right w:val="none" w:sz="0" w:space="0" w:color="auto"/>
          </w:divBdr>
        </w:div>
        <w:div w:id="646057149">
          <w:marLeft w:val="0"/>
          <w:marRight w:val="0"/>
          <w:marTop w:val="0"/>
          <w:marBottom w:val="0"/>
          <w:divBdr>
            <w:top w:val="none" w:sz="0" w:space="0" w:color="auto"/>
            <w:left w:val="none" w:sz="0" w:space="0" w:color="auto"/>
            <w:bottom w:val="none" w:sz="0" w:space="0" w:color="auto"/>
            <w:right w:val="none" w:sz="0" w:space="0" w:color="auto"/>
          </w:divBdr>
        </w:div>
        <w:div w:id="1058407134">
          <w:marLeft w:val="0"/>
          <w:marRight w:val="0"/>
          <w:marTop w:val="0"/>
          <w:marBottom w:val="0"/>
          <w:divBdr>
            <w:top w:val="none" w:sz="0" w:space="0" w:color="auto"/>
            <w:left w:val="none" w:sz="0" w:space="0" w:color="auto"/>
            <w:bottom w:val="none" w:sz="0" w:space="0" w:color="auto"/>
            <w:right w:val="none" w:sz="0" w:space="0" w:color="auto"/>
          </w:divBdr>
        </w:div>
        <w:div w:id="198587086">
          <w:marLeft w:val="0"/>
          <w:marRight w:val="0"/>
          <w:marTop w:val="0"/>
          <w:marBottom w:val="0"/>
          <w:divBdr>
            <w:top w:val="none" w:sz="0" w:space="0" w:color="auto"/>
            <w:left w:val="none" w:sz="0" w:space="0" w:color="auto"/>
            <w:bottom w:val="none" w:sz="0" w:space="0" w:color="auto"/>
            <w:right w:val="none" w:sz="0" w:space="0" w:color="auto"/>
          </w:divBdr>
        </w:div>
        <w:div w:id="267347486">
          <w:marLeft w:val="0"/>
          <w:marRight w:val="0"/>
          <w:marTop w:val="0"/>
          <w:marBottom w:val="0"/>
          <w:divBdr>
            <w:top w:val="none" w:sz="0" w:space="0" w:color="auto"/>
            <w:left w:val="none" w:sz="0" w:space="0" w:color="auto"/>
            <w:bottom w:val="none" w:sz="0" w:space="0" w:color="auto"/>
            <w:right w:val="none" w:sz="0" w:space="0" w:color="auto"/>
          </w:divBdr>
        </w:div>
        <w:div w:id="870874870">
          <w:marLeft w:val="0"/>
          <w:marRight w:val="0"/>
          <w:marTop w:val="0"/>
          <w:marBottom w:val="0"/>
          <w:divBdr>
            <w:top w:val="none" w:sz="0" w:space="0" w:color="auto"/>
            <w:left w:val="none" w:sz="0" w:space="0" w:color="auto"/>
            <w:bottom w:val="none" w:sz="0" w:space="0" w:color="auto"/>
            <w:right w:val="none" w:sz="0" w:space="0" w:color="auto"/>
          </w:divBdr>
        </w:div>
        <w:div w:id="1156845902">
          <w:marLeft w:val="0"/>
          <w:marRight w:val="0"/>
          <w:marTop w:val="0"/>
          <w:marBottom w:val="0"/>
          <w:divBdr>
            <w:top w:val="none" w:sz="0" w:space="0" w:color="auto"/>
            <w:left w:val="none" w:sz="0" w:space="0" w:color="auto"/>
            <w:bottom w:val="none" w:sz="0" w:space="0" w:color="auto"/>
            <w:right w:val="none" w:sz="0" w:space="0" w:color="auto"/>
          </w:divBdr>
        </w:div>
        <w:div w:id="1563366488">
          <w:marLeft w:val="0"/>
          <w:marRight w:val="0"/>
          <w:marTop w:val="0"/>
          <w:marBottom w:val="0"/>
          <w:divBdr>
            <w:top w:val="none" w:sz="0" w:space="0" w:color="auto"/>
            <w:left w:val="none" w:sz="0" w:space="0" w:color="auto"/>
            <w:bottom w:val="none" w:sz="0" w:space="0" w:color="auto"/>
            <w:right w:val="none" w:sz="0" w:space="0" w:color="auto"/>
          </w:divBdr>
        </w:div>
      </w:divsChild>
    </w:div>
    <w:div w:id="2012685083">
      <w:bodyDiv w:val="1"/>
      <w:marLeft w:val="0"/>
      <w:marRight w:val="0"/>
      <w:marTop w:val="0"/>
      <w:marBottom w:val="0"/>
      <w:divBdr>
        <w:top w:val="none" w:sz="0" w:space="0" w:color="auto"/>
        <w:left w:val="none" w:sz="0" w:space="0" w:color="auto"/>
        <w:bottom w:val="none" w:sz="0" w:space="0" w:color="auto"/>
        <w:right w:val="none" w:sz="0" w:space="0" w:color="auto"/>
      </w:divBdr>
      <w:divsChild>
        <w:div w:id="670452924">
          <w:marLeft w:val="0"/>
          <w:marRight w:val="0"/>
          <w:marTop w:val="0"/>
          <w:marBottom w:val="0"/>
          <w:divBdr>
            <w:top w:val="none" w:sz="0" w:space="0" w:color="auto"/>
            <w:left w:val="none" w:sz="0" w:space="0" w:color="auto"/>
            <w:bottom w:val="none" w:sz="0" w:space="0" w:color="auto"/>
            <w:right w:val="none" w:sz="0" w:space="0" w:color="auto"/>
          </w:divBdr>
        </w:div>
        <w:div w:id="1954706269">
          <w:marLeft w:val="0"/>
          <w:marRight w:val="0"/>
          <w:marTop w:val="0"/>
          <w:marBottom w:val="0"/>
          <w:divBdr>
            <w:top w:val="none" w:sz="0" w:space="0" w:color="auto"/>
            <w:left w:val="none" w:sz="0" w:space="0" w:color="auto"/>
            <w:bottom w:val="none" w:sz="0" w:space="0" w:color="auto"/>
            <w:right w:val="none" w:sz="0" w:space="0" w:color="auto"/>
          </w:divBdr>
        </w:div>
        <w:div w:id="1934126077">
          <w:marLeft w:val="0"/>
          <w:marRight w:val="0"/>
          <w:marTop w:val="0"/>
          <w:marBottom w:val="0"/>
          <w:divBdr>
            <w:top w:val="none" w:sz="0" w:space="0" w:color="auto"/>
            <w:left w:val="none" w:sz="0" w:space="0" w:color="auto"/>
            <w:bottom w:val="none" w:sz="0" w:space="0" w:color="auto"/>
            <w:right w:val="none" w:sz="0" w:space="0" w:color="auto"/>
          </w:divBdr>
        </w:div>
      </w:divsChild>
    </w:div>
    <w:div w:id="2032762387">
      <w:bodyDiv w:val="1"/>
      <w:marLeft w:val="0"/>
      <w:marRight w:val="0"/>
      <w:marTop w:val="0"/>
      <w:marBottom w:val="0"/>
      <w:divBdr>
        <w:top w:val="none" w:sz="0" w:space="0" w:color="auto"/>
        <w:left w:val="none" w:sz="0" w:space="0" w:color="auto"/>
        <w:bottom w:val="none" w:sz="0" w:space="0" w:color="auto"/>
        <w:right w:val="none" w:sz="0" w:space="0" w:color="auto"/>
      </w:divBdr>
      <w:divsChild>
        <w:div w:id="1833255567">
          <w:marLeft w:val="0"/>
          <w:marRight w:val="0"/>
          <w:marTop w:val="0"/>
          <w:marBottom w:val="0"/>
          <w:divBdr>
            <w:top w:val="none" w:sz="0" w:space="0" w:color="auto"/>
            <w:left w:val="none" w:sz="0" w:space="0" w:color="auto"/>
            <w:bottom w:val="none" w:sz="0" w:space="0" w:color="auto"/>
            <w:right w:val="none" w:sz="0" w:space="0" w:color="auto"/>
          </w:divBdr>
        </w:div>
        <w:div w:id="2068842161">
          <w:marLeft w:val="0"/>
          <w:marRight w:val="0"/>
          <w:marTop w:val="0"/>
          <w:marBottom w:val="0"/>
          <w:divBdr>
            <w:top w:val="none" w:sz="0" w:space="0" w:color="auto"/>
            <w:left w:val="none" w:sz="0" w:space="0" w:color="auto"/>
            <w:bottom w:val="none" w:sz="0" w:space="0" w:color="auto"/>
            <w:right w:val="none" w:sz="0" w:space="0" w:color="auto"/>
          </w:divBdr>
        </w:div>
        <w:div w:id="1177647072">
          <w:marLeft w:val="0"/>
          <w:marRight w:val="0"/>
          <w:marTop w:val="0"/>
          <w:marBottom w:val="0"/>
          <w:divBdr>
            <w:top w:val="none" w:sz="0" w:space="0" w:color="auto"/>
            <w:left w:val="none" w:sz="0" w:space="0" w:color="auto"/>
            <w:bottom w:val="none" w:sz="0" w:space="0" w:color="auto"/>
            <w:right w:val="none" w:sz="0" w:space="0" w:color="auto"/>
          </w:divBdr>
        </w:div>
        <w:div w:id="1758359132">
          <w:marLeft w:val="0"/>
          <w:marRight w:val="0"/>
          <w:marTop w:val="0"/>
          <w:marBottom w:val="0"/>
          <w:divBdr>
            <w:top w:val="none" w:sz="0" w:space="0" w:color="auto"/>
            <w:left w:val="none" w:sz="0" w:space="0" w:color="auto"/>
            <w:bottom w:val="none" w:sz="0" w:space="0" w:color="auto"/>
            <w:right w:val="none" w:sz="0" w:space="0" w:color="auto"/>
          </w:divBdr>
        </w:div>
        <w:div w:id="1573155714">
          <w:marLeft w:val="0"/>
          <w:marRight w:val="0"/>
          <w:marTop w:val="0"/>
          <w:marBottom w:val="0"/>
          <w:divBdr>
            <w:top w:val="none" w:sz="0" w:space="0" w:color="auto"/>
            <w:left w:val="none" w:sz="0" w:space="0" w:color="auto"/>
            <w:bottom w:val="none" w:sz="0" w:space="0" w:color="auto"/>
            <w:right w:val="none" w:sz="0" w:space="0" w:color="auto"/>
          </w:divBdr>
        </w:div>
        <w:div w:id="1759784770">
          <w:marLeft w:val="0"/>
          <w:marRight w:val="0"/>
          <w:marTop w:val="0"/>
          <w:marBottom w:val="0"/>
          <w:divBdr>
            <w:top w:val="none" w:sz="0" w:space="0" w:color="auto"/>
            <w:left w:val="none" w:sz="0" w:space="0" w:color="auto"/>
            <w:bottom w:val="none" w:sz="0" w:space="0" w:color="auto"/>
            <w:right w:val="none" w:sz="0" w:space="0" w:color="auto"/>
          </w:divBdr>
        </w:div>
        <w:div w:id="529342673">
          <w:marLeft w:val="0"/>
          <w:marRight w:val="0"/>
          <w:marTop w:val="0"/>
          <w:marBottom w:val="0"/>
          <w:divBdr>
            <w:top w:val="none" w:sz="0" w:space="0" w:color="auto"/>
            <w:left w:val="none" w:sz="0" w:space="0" w:color="auto"/>
            <w:bottom w:val="none" w:sz="0" w:space="0" w:color="auto"/>
            <w:right w:val="none" w:sz="0" w:space="0" w:color="auto"/>
          </w:divBdr>
        </w:div>
        <w:div w:id="110177079">
          <w:marLeft w:val="0"/>
          <w:marRight w:val="0"/>
          <w:marTop w:val="0"/>
          <w:marBottom w:val="0"/>
          <w:divBdr>
            <w:top w:val="none" w:sz="0" w:space="0" w:color="auto"/>
            <w:left w:val="none" w:sz="0" w:space="0" w:color="auto"/>
            <w:bottom w:val="none" w:sz="0" w:space="0" w:color="auto"/>
            <w:right w:val="none" w:sz="0" w:space="0" w:color="auto"/>
          </w:divBdr>
        </w:div>
        <w:div w:id="2058506153">
          <w:marLeft w:val="0"/>
          <w:marRight w:val="0"/>
          <w:marTop w:val="0"/>
          <w:marBottom w:val="0"/>
          <w:divBdr>
            <w:top w:val="none" w:sz="0" w:space="0" w:color="auto"/>
            <w:left w:val="none" w:sz="0" w:space="0" w:color="auto"/>
            <w:bottom w:val="none" w:sz="0" w:space="0" w:color="auto"/>
            <w:right w:val="none" w:sz="0" w:space="0" w:color="auto"/>
          </w:divBdr>
        </w:div>
        <w:div w:id="356470809">
          <w:marLeft w:val="0"/>
          <w:marRight w:val="0"/>
          <w:marTop w:val="0"/>
          <w:marBottom w:val="0"/>
          <w:divBdr>
            <w:top w:val="none" w:sz="0" w:space="0" w:color="auto"/>
            <w:left w:val="none" w:sz="0" w:space="0" w:color="auto"/>
            <w:bottom w:val="none" w:sz="0" w:space="0" w:color="auto"/>
            <w:right w:val="none" w:sz="0" w:space="0" w:color="auto"/>
          </w:divBdr>
        </w:div>
        <w:div w:id="2143694897">
          <w:marLeft w:val="0"/>
          <w:marRight w:val="0"/>
          <w:marTop w:val="0"/>
          <w:marBottom w:val="0"/>
          <w:divBdr>
            <w:top w:val="none" w:sz="0" w:space="0" w:color="auto"/>
            <w:left w:val="none" w:sz="0" w:space="0" w:color="auto"/>
            <w:bottom w:val="none" w:sz="0" w:space="0" w:color="auto"/>
            <w:right w:val="none" w:sz="0" w:space="0" w:color="auto"/>
          </w:divBdr>
        </w:div>
        <w:div w:id="1298028261">
          <w:marLeft w:val="0"/>
          <w:marRight w:val="0"/>
          <w:marTop w:val="0"/>
          <w:marBottom w:val="0"/>
          <w:divBdr>
            <w:top w:val="none" w:sz="0" w:space="0" w:color="auto"/>
            <w:left w:val="none" w:sz="0" w:space="0" w:color="auto"/>
            <w:bottom w:val="none" w:sz="0" w:space="0" w:color="auto"/>
            <w:right w:val="none" w:sz="0" w:space="0" w:color="auto"/>
          </w:divBdr>
        </w:div>
        <w:div w:id="757750980">
          <w:marLeft w:val="0"/>
          <w:marRight w:val="0"/>
          <w:marTop w:val="0"/>
          <w:marBottom w:val="0"/>
          <w:divBdr>
            <w:top w:val="none" w:sz="0" w:space="0" w:color="auto"/>
            <w:left w:val="none" w:sz="0" w:space="0" w:color="auto"/>
            <w:bottom w:val="none" w:sz="0" w:space="0" w:color="auto"/>
            <w:right w:val="none" w:sz="0" w:space="0" w:color="auto"/>
          </w:divBdr>
        </w:div>
      </w:divsChild>
    </w:div>
    <w:div w:id="2036416966">
      <w:bodyDiv w:val="1"/>
      <w:marLeft w:val="0"/>
      <w:marRight w:val="0"/>
      <w:marTop w:val="0"/>
      <w:marBottom w:val="0"/>
      <w:divBdr>
        <w:top w:val="none" w:sz="0" w:space="0" w:color="auto"/>
        <w:left w:val="none" w:sz="0" w:space="0" w:color="auto"/>
        <w:bottom w:val="none" w:sz="0" w:space="0" w:color="auto"/>
        <w:right w:val="none" w:sz="0" w:space="0" w:color="auto"/>
      </w:divBdr>
      <w:divsChild>
        <w:div w:id="1817843866">
          <w:marLeft w:val="0"/>
          <w:marRight w:val="0"/>
          <w:marTop w:val="0"/>
          <w:marBottom w:val="0"/>
          <w:divBdr>
            <w:top w:val="none" w:sz="0" w:space="0" w:color="auto"/>
            <w:left w:val="none" w:sz="0" w:space="0" w:color="auto"/>
            <w:bottom w:val="none" w:sz="0" w:space="0" w:color="auto"/>
            <w:right w:val="none" w:sz="0" w:space="0" w:color="auto"/>
          </w:divBdr>
        </w:div>
        <w:div w:id="1410927841">
          <w:marLeft w:val="0"/>
          <w:marRight w:val="0"/>
          <w:marTop w:val="0"/>
          <w:marBottom w:val="0"/>
          <w:divBdr>
            <w:top w:val="none" w:sz="0" w:space="0" w:color="auto"/>
            <w:left w:val="none" w:sz="0" w:space="0" w:color="auto"/>
            <w:bottom w:val="none" w:sz="0" w:space="0" w:color="auto"/>
            <w:right w:val="none" w:sz="0" w:space="0" w:color="auto"/>
          </w:divBdr>
        </w:div>
        <w:div w:id="704596127">
          <w:marLeft w:val="0"/>
          <w:marRight w:val="0"/>
          <w:marTop w:val="0"/>
          <w:marBottom w:val="0"/>
          <w:divBdr>
            <w:top w:val="none" w:sz="0" w:space="0" w:color="auto"/>
            <w:left w:val="none" w:sz="0" w:space="0" w:color="auto"/>
            <w:bottom w:val="none" w:sz="0" w:space="0" w:color="auto"/>
            <w:right w:val="none" w:sz="0" w:space="0" w:color="auto"/>
          </w:divBdr>
        </w:div>
        <w:div w:id="609430546">
          <w:marLeft w:val="0"/>
          <w:marRight w:val="0"/>
          <w:marTop w:val="0"/>
          <w:marBottom w:val="0"/>
          <w:divBdr>
            <w:top w:val="none" w:sz="0" w:space="0" w:color="auto"/>
            <w:left w:val="none" w:sz="0" w:space="0" w:color="auto"/>
            <w:bottom w:val="none" w:sz="0" w:space="0" w:color="auto"/>
            <w:right w:val="none" w:sz="0" w:space="0" w:color="auto"/>
          </w:divBdr>
        </w:div>
        <w:div w:id="1438057941">
          <w:marLeft w:val="0"/>
          <w:marRight w:val="0"/>
          <w:marTop w:val="0"/>
          <w:marBottom w:val="0"/>
          <w:divBdr>
            <w:top w:val="none" w:sz="0" w:space="0" w:color="auto"/>
            <w:left w:val="none" w:sz="0" w:space="0" w:color="auto"/>
            <w:bottom w:val="none" w:sz="0" w:space="0" w:color="auto"/>
            <w:right w:val="none" w:sz="0" w:space="0" w:color="auto"/>
          </w:divBdr>
        </w:div>
        <w:div w:id="858809315">
          <w:marLeft w:val="0"/>
          <w:marRight w:val="0"/>
          <w:marTop w:val="0"/>
          <w:marBottom w:val="0"/>
          <w:divBdr>
            <w:top w:val="none" w:sz="0" w:space="0" w:color="auto"/>
            <w:left w:val="none" w:sz="0" w:space="0" w:color="auto"/>
            <w:bottom w:val="none" w:sz="0" w:space="0" w:color="auto"/>
            <w:right w:val="none" w:sz="0" w:space="0" w:color="auto"/>
          </w:divBdr>
        </w:div>
        <w:div w:id="802164280">
          <w:marLeft w:val="0"/>
          <w:marRight w:val="0"/>
          <w:marTop w:val="0"/>
          <w:marBottom w:val="0"/>
          <w:divBdr>
            <w:top w:val="none" w:sz="0" w:space="0" w:color="auto"/>
            <w:left w:val="none" w:sz="0" w:space="0" w:color="auto"/>
            <w:bottom w:val="none" w:sz="0" w:space="0" w:color="auto"/>
            <w:right w:val="none" w:sz="0" w:space="0" w:color="auto"/>
          </w:divBdr>
        </w:div>
        <w:div w:id="5258455">
          <w:marLeft w:val="0"/>
          <w:marRight w:val="0"/>
          <w:marTop w:val="0"/>
          <w:marBottom w:val="0"/>
          <w:divBdr>
            <w:top w:val="none" w:sz="0" w:space="0" w:color="auto"/>
            <w:left w:val="none" w:sz="0" w:space="0" w:color="auto"/>
            <w:bottom w:val="none" w:sz="0" w:space="0" w:color="auto"/>
            <w:right w:val="none" w:sz="0" w:space="0" w:color="auto"/>
          </w:divBdr>
        </w:div>
        <w:div w:id="302122440">
          <w:marLeft w:val="0"/>
          <w:marRight w:val="0"/>
          <w:marTop w:val="0"/>
          <w:marBottom w:val="0"/>
          <w:divBdr>
            <w:top w:val="none" w:sz="0" w:space="0" w:color="auto"/>
            <w:left w:val="none" w:sz="0" w:space="0" w:color="auto"/>
            <w:bottom w:val="none" w:sz="0" w:space="0" w:color="auto"/>
            <w:right w:val="none" w:sz="0" w:space="0" w:color="auto"/>
          </w:divBdr>
        </w:div>
        <w:div w:id="1508905822">
          <w:marLeft w:val="0"/>
          <w:marRight w:val="0"/>
          <w:marTop w:val="0"/>
          <w:marBottom w:val="0"/>
          <w:divBdr>
            <w:top w:val="none" w:sz="0" w:space="0" w:color="auto"/>
            <w:left w:val="none" w:sz="0" w:space="0" w:color="auto"/>
            <w:bottom w:val="none" w:sz="0" w:space="0" w:color="auto"/>
            <w:right w:val="none" w:sz="0" w:space="0" w:color="auto"/>
          </w:divBdr>
        </w:div>
      </w:divsChild>
    </w:div>
    <w:div w:id="2044355047">
      <w:bodyDiv w:val="1"/>
      <w:marLeft w:val="0"/>
      <w:marRight w:val="0"/>
      <w:marTop w:val="0"/>
      <w:marBottom w:val="0"/>
      <w:divBdr>
        <w:top w:val="none" w:sz="0" w:space="0" w:color="auto"/>
        <w:left w:val="none" w:sz="0" w:space="0" w:color="auto"/>
        <w:bottom w:val="none" w:sz="0" w:space="0" w:color="auto"/>
        <w:right w:val="none" w:sz="0" w:space="0" w:color="auto"/>
      </w:divBdr>
      <w:divsChild>
        <w:div w:id="1267542489">
          <w:marLeft w:val="0"/>
          <w:marRight w:val="0"/>
          <w:marTop w:val="0"/>
          <w:marBottom w:val="0"/>
          <w:divBdr>
            <w:top w:val="none" w:sz="0" w:space="0" w:color="auto"/>
            <w:left w:val="none" w:sz="0" w:space="0" w:color="auto"/>
            <w:bottom w:val="none" w:sz="0" w:space="0" w:color="auto"/>
            <w:right w:val="none" w:sz="0" w:space="0" w:color="auto"/>
          </w:divBdr>
        </w:div>
        <w:div w:id="2147122785">
          <w:marLeft w:val="0"/>
          <w:marRight w:val="0"/>
          <w:marTop w:val="0"/>
          <w:marBottom w:val="0"/>
          <w:divBdr>
            <w:top w:val="none" w:sz="0" w:space="0" w:color="auto"/>
            <w:left w:val="none" w:sz="0" w:space="0" w:color="auto"/>
            <w:bottom w:val="none" w:sz="0" w:space="0" w:color="auto"/>
            <w:right w:val="none" w:sz="0" w:space="0" w:color="auto"/>
          </w:divBdr>
        </w:div>
      </w:divsChild>
    </w:div>
    <w:div w:id="2074618553">
      <w:bodyDiv w:val="1"/>
      <w:marLeft w:val="0"/>
      <w:marRight w:val="0"/>
      <w:marTop w:val="0"/>
      <w:marBottom w:val="0"/>
      <w:divBdr>
        <w:top w:val="none" w:sz="0" w:space="0" w:color="auto"/>
        <w:left w:val="none" w:sz="0" w:space="0" w:color="auto"/>
        <w:bottom w:val="none" w:sz="0" w:space="0" w:color="auto"/>
        <w:right w:val="none" w:sz="0" w:space="0" w:color="auto"/>
      </w:divBdr>
      <w:divsChild>
        <w:div w:id="1355300780">
          <w:marLeft w:val="0"/>
          <w:marRight w:val="0"/>
          <w:marTop w:val="0"/>
          <w:marBottom w:val="0"/>
          <w:divBdr>
            <w:top w:val="none" w:sz="0" w:space="0" w:color="auto"/>
            <w:left w:val="none" w:sz="0" w:space="0" w:color="auto"/>
            <w:bottom w:val="none" w:sz="0" w:space="0" w:color="auto"/>
            <w:right w:val="none" w:sz="0" w:space="0" w:color="auto"/>
          </w:divBdr>
        </w:div>
        <w:div w:id="1147474459">
          <w:marLeft w:val="0"/>
          <w:marRight w:val="0"/>
          <w:marTop w:val="0"/>
          <w:marBottom w:val="0"/>
          <w:divBdr>
            <w:top w:val="none" w:sz="0" w:space="0" w:color="auto"/>
            <w:left w:val="none" w:sz="0" w:space="0" w:color="auto"/>
            <w:bottom w:val="none" w:sz="0" w:space="0" w:color="auto"/>
            <w:right w:val="none" w:sz="0" w:space="0" w:color="auto"/>
          </w:divBdr>
        </w:div>
        <w:div w:id="702250086">
          <w:marLeft w:val="0"/>
          <w:marRight w:val="0"/>
          <w:marTop w:val="0"/>
          <w:marBottom w:val="0"/>
          <w:divBdr>
            <w:top w:val="none" w:sz="0" w:space="0" w:color="auto"/>
            <w:left w:val="none" w:sz="0" w:space="0" w:color="auto"/>
            <w:bottom w:val="none" w:sz="0" w:space="0" w:color="auto"/>
            <w:right w:val="none" w:sz="0" w:space="0" w:color="auto"/>
          </w:divBdr>
        </w:div>
        <w:div w:id="374041848">
          <w:marLeft w:val="0"/>
          <w:marRight w:val="0"/>
          <w:marTop w:val="0"/>
          <w:marBottom w:val="0"/>
          <w:divBdr>
            <w:top w:val="none" w:sz="0" w:space="0" w:color="auto"/>
            <w:left w:val="none" w:sz="0" w:space="0" w:color="auto"/>
            <w:bottom w:val="none" w:sz="0" w:space="0" w:color="auto"/>
            <w:right w:val="none" w:sz="0" w:space="0" w:color="auto"/>
          </w:divBdr>
        </w:div>
        <w:div w:id="1949385613">
          <w:marLeft w:val="0"/>
          <w:marRight w:val="0"/>
          <w:marTop w:val="0"/>
          <w:marBottom w:val="0"/>
          <w:divBdr>
            <w:top w:val="none" w:sz="0" w:space="0" w:color="auto"/>
            <w:left w:val="none" w:sz="0" w:space="0" w:color="auto"/>
            <w:bottom w:val="none" w:sz="0" w:space="0" w:color="auto"/>
            <w:right w:val="none" w:sz="0" w:space="0" w:color="auto"/>
          </w:divBdr>
        </w:div>
        <w:div w:id="316417569">
          <w:marLeft w:val="0"/>
          <w:marRight w:val="0"/>
          <w:marTop w:val="0"/>
          <w:marBottom w:val="0"/>
          <w:divBdr>
            <w:top w:val="none" w:sz="0" w:space="0" w:color="auto"/>
            <w:left w:val="none" w:sz="0" w:space="0" w:color="auto"/>
            <w:bottom w:val="none" w:sz="0" w:space="0" w:color="auto"/>
            <w:right w:val="none" w:sz="0" w:space="0" w:color="auto"/>
          </w:divBdr>
        </w:div>
        <w:div w:id="322247955">
          <w:marLeft w:val="0"/>
          <w:marRight w:val="0"/>
          <w:marTop w:val="0"/>
          <w:marBottom w:val="0"/>
          <w:divBdr>
            <w:top w:val="none" w:sz="0" w:space="0" w:color="auto"/>
            <w:left w:val="none" w:sz="0" w:space="0" w:color="auto"/>
            <w:bottom w:val="none" w:sz="0" w:space="0" w:color="auto"/>
            <w:right w:val="none" w:sz="0" w:space="0" w:color="auto"/>
          </w:divBdr>
        </w:div>
        <w:div w:id="619532951">
          <w:marLeft w:val="0"/>
          <w:marRight w:val="0"/>
          <w:marTop w:val="0"/>
          <w:marBottom w:val="0"/>
          <w:divBdr>
            <w:top w:val="none" w:sz="0" w:space="0" w:color="auto"/>
            <w:left w:val="none" w:sz="0" w:space="0" w:color="auto"/>
            <w:bottom w:val="none" w:sz="0" w:space="0" w:color="auto"/>
            <w:right w:val="none" w:sz="0" w:space="0" w:color="auto"/>
          </w:divBdr>
        </w:div>
        <w:div w:id="444814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https://www.facebook.com/profile.php?id=100087662680317&amp;__cft__%5b0%5d=AZXyFCZBo_hjhYDssJ7BwUP5NEpwjhIa4_4s3H1BaW-VgCQ-DC9bxrPZyMdXfsChqwGHS5xjmnVYGx2VkaOPRSJRjCNgKKa15joFVwrc4Hf9xr_q7o7mnzwZV-FZ9vMP6Vr3WRrmuNbzqfDD5xi4KrisNnicnNaLqTn61bFMNRpbcAIgDee8CQzXZpfL6N5SYIE&amp;__tn__=-%5dK-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profile.php?id=100061857986841&amp;__cft__%5b0%5d=AZXyFCZBo_hjhYDssJ7BwUP5NEpwjhIa4_4s3H1BaW-VgCQ-DC9bxrPZyMdXfsChqwGHS5xjmnVYGx2VkaOPRSJRjCNgKKa15joFVwrc4Hf9xr_q7o7mnzwZV-FZ9vMP6Vr3WRrmuNbzqfDD5xi4KrisNnicnNaLqTn61bFMNRpbcAIgDee8CQzXZpfL6N5SYIE&amp;__tn__=-%5dK-R" TargetMode="External"/><Relationship Id="rId17" Type="http://schemas.openxmlformats.org/officeDocument/2006/relationships/hyperlink" Target="https://atviri.siauliai.lt/tema/administraciniu/" TargetMode="External"/><Relationship Id="rId2" Type="http://schemas.openxmlformats.org/officeDocument/2006/relationships/numbering" Target="numbering.xml"/><Relationship Id="rId16" Type="http://schemas.openxmlformats.org/officeDocument/2006/relationships/hyperlink" Target="https://www.siauliai.lt/list/view/tarybos/68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rofile.php?id=100063712532187&amp;__cft__%5b0%5d=AZXyFCZBo_hjhYDssJ7BwUP5NEpwjhIa4_4s3H1BaW-VgCQ-DC9bxrPZyMdXfsChqwGHS5xjmnVYGx2VkaOPRSJRjCNgKKa15joFVwrc4Hf9xr_q7o7mnzwZV-FZ9vMP6Vr3WRrmuNbzqfDD5xi4KrisNnicnNaLqTn61bFMNRpbcAIgDee8CQzXZpfL6N5SYIE&amp;__tn__=-%5dK-R" TargetMode="External"/><Relationship Id="rId5" Type="http://schemas.openxmlformats.org/officeDocument/2006/relationships/webSettings" Target="webSettings.xml"/><Relationship Id="rId15" Type="http://schemas.openxmlformats.org/officeDocument/2006/relationships/hyperlink" Target="https://1863.siauliai.lt/" TargetMode="External"/><Relationship Id="rId10" Type="http://schemas.openxmlformats.org/officeDocument/2006/relationships/hyperlink" Target="https://www.facebook.com/profile.php?id=100057442450279&amp;__cft__%5b0%5d=AZXyFCZBo_hjhYDssJ7BwUP5NEpwjhIa4_4s3H1BaW-VgCQ-DC9bxrPZyMdXfsChqwGHS5xjmnVYGx2VkaOPRSJRjCNgKKa15joFVwrc4Hf9xr_q7o7mnzwZV-FZ9vMP6Vr3WRrmuNbzqfDD5xi4KrisNnicnNaLqTn61bFMNRpbcAIgDee8CQzXZpfL6N5SYIE&amp;__tn__=-%5dK-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aps.siauliai.lt/portal/apps/experiencebuilder/experience/?id=039f95f3c9714a1da2c6c9a54bced4a3"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27T11:28:01.328"/>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90707-7EA9-4257-9AB3-1A98257F1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89676</Words>
  <Characters>51116</Characters>
  <Application>Microsoft Office Word</Application>
  <DocSecurity>0</DocSecurity>
  <Lines>425</Lines>
  <Paragraphs>281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Macienė</dc:creator>
  <cp:keywords/>
  <dc:description/>
  <cp:lastModifiedBy>Kristina Kečedži</cp:lastModifiedBy>
  <cp:revision>2</cp:revision>
  <cp:lastPrinted>2025-02-25T07:08:00Z</cp:lastPrinted>
  <dcterms:created xsi:type="dcterms:W3CDTF">2025-05-20T10:16:00Z</dcterms:created>
  <dcterms:modified xsi:type="dcterms:W3CDTF">2025-05-20T10:16:00Z</dcterms:modified>
</cp:coreProperties>
</file>